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83" w:rsidRPr="001376B7" w:rsidRDefault="001376B7">
      <w:pPr>
        <w:pStyle w:val="Standard"/>
        <w:rPr>
          <w:lang w:val="fr-CA"/>
        </w:rPr>
      </w:pPr>
      <w:bookmarkStart w:id="0" w:name="_GoBack"/>
      <w:bookmarkEnd w:id="0"/>
      <w:r w:rsidRPr="001376B7">
        <w:rPr>
          <w:b/>
          <w:i/>
          <w:color w:val="76923C" w:themeColor="accent3" w:themeShade="BF"/>
          <w:sz w:val="56"/>
          <w:szCs w:val="56"/>
          <w:lang w:val="fr-CA"/>
        </w:rPr>
        <w:t xml:space="preserve">Pédagogie ouverte </w:t>
      </w:r>
      <w:r w:rsidRPr="001376B7">
        <w:rPr>
          <w:b/>
          <w:i/>
          <w:color w:val="76923C" w:themeColor="accent3" w:themeShade="BF"/>
          <w:sz w:val="56"/>
          <w:szCs w:val="56"/>
          <w:lang w:val="fr-CA"/>
        </w:rPr>
        <w:tab/>
      </w:r>
      <w:r w:rsidRPr="001376B7">
        <w:rPr>
          <w:b/>
          <w:i/>
          <w:color w:val="76923C" w:themeColor="accent3" w:themeShade="BF"/>
          <w:sz w:val="56"/>
          <w:szCs w:val="56"/>
          <w:lang w:val="fr-CA"/>
        </w:rPr>
        <w:tab/>
      </w:r>
      <w:r w:rsidRPr="001376B7">
        <w:rPr>
          <w:b/>
          <w:i/>
          <w:color w:val="76923C" w:themeColor="accent3" w:themeShade="BF"/>
          <w:sz w:val="56"/>
          <w:szCs w:val="56"/>
          <w:lang w:val="fr-CA"/>
        </w:rPr>
        <w:tab/>
      </w:r>
      <w:r w:rsidRPr="001376B7">
        <w:rPr>
          <w:b/>
          <w:i/>
          <w:color w:val="76923C" w:themeColor="accent3" w:themeShade="BF"/>
          <w:sz w:val="56"/>
          <w:szCs w:val="56"/>
          <w:lang w:val="fr-CA"/>
        </w:rPr>
        <w:tab/>
      </w:r>
      <w:r w:rsidR="00BC1D0F" w:rsidRPr="001376B7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521E5BFC" wp14:editId="71BBB30D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1376B7" w:rsidRDefault="00F53ADD">
      <w:pPr>
        <w:pStyle w:val="Standard"/>
        <w:pBdr>
          <w:bottom w:val="single" w:sz="12" w:space="1" w:color="00000A"/>
        </w:pBdr>
        <w:rPr>
          <w:lang w:val="fr-CA"/>
        </w:rPr>
      </w:pPr>
      <w:r w:rsidRPr="001376B7">
        <w:rPr>
          <w:lang w:val="fr-CA"/>
        </w:rPr>
        <w:t xml:space="preserve">No. </w:t>
      </w:r>
      <w:r w:rsidR="000516DA" w:rsidRPr="001376B7">
        <w:rPr>
          <w:lang w:val="fr-CA"/>
        </w:rPr>
        <w:t>4</w:t>
      </w:r>
      <w:r w:rsidR="000D6A2D" w:rsidRPr="001376B7">
        <w:rPr>
          <w:lang w:val="fr-CA"/>
        </w:rPr>
        <w:t>6</w:t>
      </w:r>
      <w:r w:rsidR="00DF768B" w:rsidRPr="001376B7">
        <w:rPr>
          <w:lang w:val="fr-CA"/>
        </w:rPr>
        <w:tab/>
      </w:r>
      <w:r w:rsidR="00DF768B" w:rsidRPr="001376B7">
        <w:rPr>
          <w:lang w:val="fr-CA"/>
        </w:rPr>
        <w:tab/>
      </w:r>
      <w:r w:rsidR="00DF768B" w:rsidRPr="001376B7">
        <w:rPr>
          <w:lang w:val="fr-CA"/>
        </w:rPr>
        <w:tab/>
      </w:r>
      <w:r w:rsidR="00DF768B" w:rsidRPr="001376B7">
        <w:rPr>
          <w:lang w:val="fr-CA"/>
        </w:rPr>
        <w:tab/>
      </w:r>
      <w:r w:rsidR="00DF768B" w:rsidRPr="001376B7">
        <w:rPr>
          <w:lang w:val="fr-CA"/>
        </w:rPr>
        <w:tab/>
      </w:r>
      <w:r w:rsidR="00DF768B" w:rsidRPr="001376B7">
        <w:rPr>
          <w:lang w:val="fr-CA"/>
        </w:rPr>
        <w:tab/>
      </w:r>
      <w:r w:rsidR="00DF768B" w:rsidRPr="001376B7">
        <w:rPr>
          <w:lang w:val="fr-CA"/>
        </w:rPr>
        <w:tab/>
      </w:r>
      <w:r w:rsidR="00DF768B" w:rsidRPr="001376B7">
        <w:rPr>
          <w:lang w:val="fr-CA"/>
        </w:rPr>
        <w:tab/>
      </w:r>
      <w:r w:rsidR="00DF768B" w:rsidRPr="001376B7">
        <w:rPr>
          <w:lang w:val="fr-CA"/>
        </w:rPr>
        <w:tab/>
      </w:r>
      <w:r w:rsidR="00035134" w:rsidRPr="001376B7">
        <w:rPr>
          <w:lang w:val="fr-CA"/>
        </w:rPr>
        <w:tab/>
        <w:t xml:space="preserve"> </w:t>
      </w:r>
      <w:r w:rsidR="00BB6D00" w:rsidRPr="001376B7">
        <w:rPr>
          <w:lang w:val="fr-CA"/>
        </w:rPr>
        <w:t xml:space="preserve">   </w:t>
      </w:r>
      <w:r w:rsidR="001376B7" w:rsidRPr="001376B7">
        <w:rPr>
          <w:lang w:val="fr-CA"/>
        </w:rPr>
        <w:t xml:space="preserve">16 novembre </w:t>
      </w:r>
      <w:r w:rsidR="00632AED" w:rsidRPr="001376B7">
        <w:rPr>
          <w:lang w:val="fr-CA"/>
        </w:rPr>
        <w:t>2016</w:t>
      </w:r>
    </w:p>
    <w:p w:rsidR="000474B7" w:rsidRPr="001376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fr-CA" w:eastAsia="en-CA"/>
        </w:rPr>
      </w:pPr>
    </w:p>
    <w:p w:rsidR="004178AA" w:rsidRPr="001376B7" w:rsidRDefault="004178AA" w:rsidP="00271BD1">
      <w:pPr>
        <w:pStyle w:val="Standard"/>
        <w:jc w:val="both"/>
        <w:rPr>
          <w:rFonts w:asciiTheme="minorHAnsi" w:hAnsiTheme="minorHAnsi"/>
          <w:sz w:val="22"/>
          <w:szCs w:val="22"/>
          <w:lang w:val="fr-CA"/>
        </w:rPr>
        <w:sectPr w:rsidR="004178AA" w:rsidRPr="001376B7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A4381F" w:rsidRPr="003A271C" w:rsidRDefault="003A271C" w:rsidP="00475ED1">
      <w:pPr>
        <w:pStyle w:val="Standard"/>
        <w:jc w:val="center"/>
        <w:rPr>
          <w:rFonts w:asciiTheme="minorHAnsi" w:hAnsiTheme="minorHAnsi"/>
          <w:b/>
          <w:sz w:val="22"/>
          <w:szCs w:val="22"/>
          <w:lang w:val="fr-CA"/>
        </w:rPr>
        <w:sectPr w:rsidR="00A4381F" w:rsidRPr="003A271C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  <w:r>
        <w:rPr>
          <w:b/>
          <w:i/>
          <w:sz w:val="22"/>
          <w:szCs w:val="22"/>
          <w:lang w:val="fr-CA"/>
        </w:rPr>
        <w:t>« Les étu</w:t>
      </w:r>
      <w:r w:rsidR="00573523">
        <w:rPr>
          <w:b/>
          <w:i/>
          <w:sz w:val="22"/>
          <w:szCs w:val="22"/>
          <w:lang w:val="fr-CA"/>
        </w:rPr>
        <w:t>diants sont les principaux acteur</w:t>
      </w:r>
      <w:r>
        <w:rPr>
          <w:b/>
          <w:i/>
          <w:sz w:val="22"/>
          <w:szCs w:val="22"/>
          <w:lang w:val="fr-CA"/>
        </w:rPr>
        <w:t xml:space="preserve">s de leur </w:t>
      </w:r>
      <w:r w:rsidR="00573523">
        <w:rPr>
          <w:b/>
          <w:i/>
          <w:sz w:val="22"/>
          <w:szCs w:val="22"/>
          <w:lang w:val="fr-CA"/>
        </w:rPr>
        <w:t>propre développement</w:t>
      </w:r>
      <w:r w:rsidR="00D53315">
        <w:rPr>
          <w:b/>
          <w:i/>
          <w:sz w:val="22"/>
          <w:szCs w:val="22"/>
          <w:lang w:val="fr-CA"/>
        </w:rPr>
        <w:t xml:space="preserve"> </w:t>
      </w:r>
      <w:r>
        <w:rPr>
          <w:b/>
          <w:i/>
          <w:sz w:val="22"/>
          <w:szCs w:val="22"/>
          <w:lang w:val="fr-CA"/>
        </w:rPr>
        <w:t>»</w:t>
      </w:r>
      <w:r w:rsidR="000023FF" w:rsidRPr="003A271C">
        <w:rPr>
          <w:b/>
          <w:i/>
          <w:sz w:val="22"/>
          <w:szCs w:val="22"/>
          <w:lang w:val="fr-CA"/>
        </w:rPr>
        <w:t xml:space="preserve"> </w:t>
      </w:r>
      <w:r>
        <w:rPr>
          <w:b/>
          <w:i/>
          <w:sz w:val="22"/>
          <w:szCs w:val="22"/>
          <w:lang w:val="fr-CA"/>
        </w:rPr>
        <w:t xml:space="preserve">(traduction libre) </w:t>
      </w:r>
      <w:r w:rsidR="00D24F04" w:rsidRPr="003A271C">
        <w:rPr>
          <w:b/>
          <w:i/>
          <w:sz w:val="22"/>
          <w:szCs w:val="22"/>
          <w:lang w:val="fr-CA"/>
        </w:rPr>
        <w:t xml:space="preserve">– </w:t>
      </w:r>
      <w:r>
        <w:rPr>
          <w:b/>
          <w:i/>
          <w:sz w:val="22"/>
          <w:szCs w:val="22"/>
          <w:lang w:val="fr-CA"/>
        </w:rPr>
        <w:t xml:space="preserve">Ministère de l’Éducation du Québec </w:t>
      </w:r>
    </w:p>
    <w:p w:rsidR="00750681" w:rsidRPr="003A271C" w:rsidRDefault="00750681" w:rsidP="000B1AF8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22"/>
          <w:szCs w:val="22"/>
          <w:lang w:val="fr-CA"/>
        </w:rPr>
      </w:pPr>
    </w:p>
    <w:p w:rsidR="00B11BA5" w:rsidRPr="003108A6" w:rsidRDefault="00573523" w:rsidP="000B1AF8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18"/>
          <w:szCs w:val="18"/>
          <w:lang w:val="fr-CA"/>
        </w:rPr>
      </w:pPr>
      <w:r>
        <w:rPr>
          <w:rFonts w:asciiTheme="minorHAnsi" w:hAnsiTheme="minorHAnsi"/>
          <w:b/>
          <w:sz w:val="18"/>
          <w:szCs w:val="18"/>
          <w:lang w:val="fr-CA"/>
        </w:rPr>
        <w:t>C</w:t>
      </w:r>
      <w:r w:rsidR="00B5034C">
        <w:rPr>
          <w:rFonts w:asciiTheme="minorHAnsi" w:hAnsiTheme="minorHAnsi"/>
          <w:b/>
          <w:sz w:val="18"/>
          <w:szCs w:val="18"/>
          <w:lang w:val="fr-CA"/>
        </w:rPr>
        <w:t xml:space="preserve">ELA RESTE </w:t>
      </w:r>
      <w:r w:rsidR="00851786" w:rsidRPr="003108A6">
        <w:rPr>
          <w:rFonts w:asciiTheme="minorHAnsi" w:hAnsiTheme="minorHAnsi"/>
          <w:b/>
          <w:sz w:val="18"/>
          <w:szCs w:val="18"/>
          <w:lang w:val="fr-CA"/>
        </w:rPr>
        <w:t>UN DÉFI</w:t>
      </w:r>
    </w:p>
    <w:p w:rsidR="00750681" w:rsidRPr="003108A6" w:rsidRDefault="00750681" w:rsidP="00646F22">
      <w:pPr>
        <w:jc w:val="both"/>
        <w:rPr>
          <w:rFonts w:asciiTheme="minorHAnsi" w:hAnsiTheme="minorHAnsi"/>
          <w:sz w:val="18"/>
          <w:szCs w:val="18"/>
          <w:lang w:val="fr-CA"/>
        </w:rPr>
      </w:pPr>
    </w:p>
    <w:p w:rsidR="00CE66F1" w:rsidRPr="003108A6" w:rsidRDefault="0091617A" w:rsidP="0098769C">
      <w:pPr>
        <w:rPr>
          <w:rFonts w:asciiTheme="minorHAnsi" w:hAnsiTheme="minorHAnsi"/>
          <w:sz w:val="18"/>
          <w:szCs w:val="18"/>
          <w:lang w:val="fr-CA"/>
        </w:rPr>
      </w:pPr>
      <w:r w:rsidRPr="003108A6">
        <w:rPr>
          <w:rFonts w:asciiTheme="minorHAnsi" w:hAnsiTheme="minorHAnsi"/>
          <w:sz w:val="18"/>
          <w:szCs w:val="18"/>
          <w:lang w:val="fr-CA"/>
        </w:rPr>
        <w:t xml:space="preserve">Il y a des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>années</w:t>
      </w:r>
      <w:r w:rsidRPr="003108A6">
        <w:rPr>
          <w:rFonts w:asciiTheme="minorHAnsi" w:hAnsiTheme="minorHAnsi"/>
          <w:sz w:val="18"/>
          <w:szCs w:val="18"/>
          <w:lang w:val="fr-CA"/>
        </w:rPr>
        <w:t xml:space="preserve"> de cela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, dans le </w:t>
      </w:r>
      <w:r w:rsidRPr="003108A6">
        <w:rPr>
          <w:rFonts w:asciiTheme="minorHAnsi" w:hAnsiTheme="minorHAnsi"/>
          <w:sz w:val="18"/>
          <w:szCs w:val="18"/>
          <w:lang w:val="fr-CA"/>
        </w:rPr>
        <w:t xml:space="preserve">cadre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d'un examen de rendement, mon chef d'évaluation </w:t>
      </w:r>
      <w:r w:rsidR="00F5170C" w:rsidRPr="003108A6">
        <w:rPr>
          <w:rFonts w:asciiTheme="minorHAnsi" w:hAnsiTheme="minorHAnsi"/>
          <w:sz w:val="18"/>
          <w:szCs w:val="18"/>
          <w:lang w:val="fr-CA"/>
        </w:rPr>
        <w:t xml:space="preserve">décrivait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un de mes objectifs comme </w:t>
      </w:r>
      <w:r w:rsidR="0095735C" w:rsidRPr="003108A6">
        <w:rPr>
          <w:rFonts w:asciiTheme="minorHAnsi" w:hAnsiTheme="minorHAnsi"/>
          <w:sz w:val="18"/>
          <w:szCs w:val="18"/>
          <w:lang w:val="fr-CA"/>
        </w:rPr>
        <w:t xml:space="preserve">étant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>un «</w:t>
      </w:r>
      <w:r w:rsidR="0095735C" w:rsidRPr="003108A6">
        <w:rPr>
          <w:rFonts w:asciiTheme="minorHAnsi" w:hAnsiTheme="minorHAnsi"/>
          <w:sz w:val="18"/>
          <w:szCs w:val="18"/>
          <w:lang w:val="fr-CA"/>
        </w:rPr>
        <w:t xml:space="preserve">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>défi plutôt qu'un accomplissement</w:t>
      </w:r>
      <w:r w:rsidR="0095735C" w:rsidRPr="003108A6">
        <w:rPr>
          <w:rFonts w:asciiTheme="minorHAnsi" w:hAnsiTheme="minorHAnsi"/>
          <w:sz w:val="18"/>
          <w:szCs w:val="18"/>
          <w:lang w:val="fr-CA"/>
        </w:rPr>
        <w:t xml:space="preserve">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»; </w:t>
      </w:r>
      <w:r w:rsidR="0095735C" w:rsidRPr="003108A6">
        <w:rPr>
          <w:rFonts w:asciiTheme="minorHAnsi" w:hAnsiTheme="minorHAnsi"/>
          <w:sz w:val="18"/>
          <w:szCs w:val="18"/>
          <w:lang w:val="fr-CA"/>
        </w:rPr>
        <w:t>c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'était une déclaration </w:t>
      </w:r>
      <w:r w:rsidR="0095735C" w:rsidRPr="003108A6">
        <w:rPr>
          <w:rFonts w:asciiTheme="minorHAnsi" w:hAnsiTheme="minorHAnsi"/>
          <w:sz w:val="18"/>
          <w:szCs w:val="18"/>
          <w:lang w:val="fr-CA"/>
        </w:rPr>
        <w:t xml:space="preserve">assez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>just</w:t>
      </w:r>
      <w:r w:rsidR="00CD562F" w:rsidRPr="003108A6">
        <w:rPr>
          <w:rFonts w:asciiTheme="minorHAnsi" w:hAnsiTheme="minorHAnsi"/>
          <w:sz w:val="18"/>
          <w:szCs w:val="18"/>
          <w:lang w:val="fr-CA"/>
        </w:rPr>
        <w:t xml:space="preserve">e </w:t>
      </w:r>
      <w:r w:rsidR="0095735C" w:rsidRPr="003108A6">
        <w:rPr>
          <w:rFonts w:asciiTheme="minorHAnsi" w:hAnsiTheme="minorHAnsi"/>
          <w:sz w:val="18"/>
          <w:szCs w:val="18"/>
          <w:lang w:val="fr-CA"/>
        </w:rPr>
        <w:t xml:space="preserve">qui m'a souvent guidé </w:t>
      </w:r>
      <w:r w:rsidR="00F5170C" w:rsidRPr="003108A6">
        <w:rPr>
          <w:rFonts w:asciiTheme="minorHAnsi" w:hAnsiTheme="minorHAnsi"/>
          <w:sz w:val="18"/>
          <w:szCs w:val="18"/>
          <w:lang w:val="fr-CA"/>
        </w:rPr>
        <w:t>dans les années qui ont suivi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>. En tant qu'étudiant perma</w:t>
      </w:r>
      <w:r w:rsidR="0095735C" w:rsidRPr="003108A6">
        <w:rPr>
          <w:rFonts w:asciiTheme="minorHAnsi" w:hAnsiTheme="minorHAnsi"/>
          <w:sz w:val="18"/>
          <w:szCs w:val="18"/>
          <w:lang w:val="fr-CA"/>
        </w:rPr>
        <w:t>nent et observateur de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 la scène </w:t>
      </w:r>
      <w:r w:rsidR="00F04ED5" w:rsidRPr="003108A6">
        <w:rPr>
          <w:rFonts w:asciiTheme="minorHAnsi" w:hAnsiTheme="minorHAnsi"/>
          <w:sz w:val="18"/>
          <w:szCs w:val="18"/>
          <w:lang w:val="fr-CA"/>
        </w:rPr>
        <w:t>de l’éducation</w:t>
      </w:r>
      <w:r w:rsidR="00F5170C" w:rsidRPr="003108A6">
        <w:rPr>
          <w:rFonts w:asciiTheme="minorHAnsi" w:hAnsiTheme="minorHAnsi"/>
          <w:sz w:val="18"/>
          <w:szCs w:val="18"/>
          <w:lang w:val="fr-CA"/>
        </w:rPr>
        <w:t xml:space="preserve">,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cette expression reflète mon évaluation de la réforme de l'éducation au </w:t>
      </w:r>
      <w:r w:rsidR="00F04ED5" w:rsidRPr="003108A6">
        <w:rPr>
          <w:rFonts w:asciiTheme="minorHAnsi" w:hAnsiTheme="minorHAnsi"/>
          <w:sz w:val="18"/>
          <w:szCs w:val="18"/>
          <w:lang w:val="fr-CA"/>
        </w:rPr>
        <w:t xml:space="preserve">sein du </w:t>
      </w:r>
      <w:r w:rsidR="00CD562F" w:rsidRPr="003108A6">
        <w:rPr>
          <w:rFonts w:asciiTheme="minorHAnsi" w:hAnsiTheme="minorHAnsi"/>
          <w:sz w:val="18"/>
          <w:szCs w:val="18"/>
          <w:lang w:val="fr-CA"/>
        </w:rPr>
        <w:t>Canada à ce jour.</w:t>
      </w:r>
    </w:p>
    <w:p w:rsidR="00851786" w:rsidRPr="003108A6" w:rsidRDefault="00851786" w:rsidP="0098769C">
      <w:pPr>
        <w:rPr>
          <w:rFonts w:asciiTheme="minorHAnsi" w:hAnsiTheme="minorHAnsi"/>
          <w:sz w:val="18"/>
          <w:szCs w:val="18"/>
          <w:lang w:val="fr-CA"/>
        </w:rPr>
      </w:pPr>
    </w:p>
    <w:p w:rsidR="00851786" w:rsidRPr="003108A6" w:rsidRDefault="005821E8" w:rsidP="0098769C">
      <w:pPr>
        <w:rPr>
          <w:sz w:val="18"/>
          <w:szCs w:val="18"/>
          <w:lang w:val="fr-CA"/>
        </w:rPr>
      </w:pPr>
      <w:r w:rsidRPr="003108A6">
        <w:rPr>
          <w:rFonts w:asciiTheme="minorHAnsi" w:hAnsiTheme="minorHAnsi"/>
          <w:sz w:val="18"/>
          <w:szCs w:val="18"/>
          <w:lang w:val="fr-CA"/>
        </w:rPr>
        <w:t>En 2000, l'UNICEF publiait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 un rapport intitulé «</w:t>
      </w:r>
      <w:r w:rsidR="00CD4192" w:rsidRPr="003108A6">
        <w:rPr>
          <w:rFonts w:asciiTheme="minorHAnsi" w:hAnsiTheme="minorHAnsi"/>
          <w:sz w:val="18"/>
          <w:szCs w:val="18"/>
          <w:lang w:val="fr-CA"/>
        </w:rPr>
        <w:t xml:space="preserve">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>Définir</w:t>
      </w:r>
      <w:r w:rsidR="00CD4192" w:rsidRPr="003108A6">
        <w:rPr>
          <w:rFonts w:asciiTheme="minorHAnsi" w:hAnsiTheme="minorHAnsi"/>
          <w:sz w:val="18"/>
          <w:szCs w:val="18"/>
          <w:lang w:val="fr-CA"/>
        </w:rPr>
        <w:t xml:space="preserve"> une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>éducation</w:t>
      </w:r>
      <w:r w:rsidR="00CD4192" w:rsidRPr="003108A6">
        <w:rPr>
          <w:rFonts w:asciiTheme="minorHAnsi" w:hAnsiTheme="minorHAnsi"/>
          <w:sz w:val="18"/>
          <w:szCs w:val="18"/>
          <w:lang w:val="fr-CA"/>
        </w:rPr>
        <w:t xml:space="preserve"> de qualité </w:t>
      </w:r>
      <w:r w:rsidRPr="003108A6">
        <w:rPr>
          <w:rFonts w:asciiTheme="minorHAnsi" w:hAnsiTheme="minorHAnsi"/>
          <w:sz w:val="18"/>
          <w:szCs w:val="18"/>
          <w:lang w:val="fr-CA"/>
        </w:rPr>
        <w:t>(</w:t>
      </w:r>
      <w:r w:rsidR="00CD4192" w:rsidRPr="003108A6">
        <w:rPr>
          <w:rFonts w:asciiTheme="minorHAnsi" w:hAnsiTheme="minorHAnsi"/>
          <w:sz w:val="18"/>
          <w:szCs w:val="18"/>
          <w:lang w:val="fr-CA"/>
        </w:rPr>
        <w:t>traduction libr</w:t>
      </w:r>
      <w:r w:rsidRPr="003108A6">
        <w:rPr>
          <w:rFonts w:asciiTheme="minorHAnsi" w:hAnsiTheme="minorHAnsi"/>
          <w:sz w:val="18"/>
          <w:szCs w:val="18"/>
          <w:lang w:val="fr-CA"/>
        </w:rPr>
        <w:t xml:space="preserve">e)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». (Voir </w:t>
      </w:r>
      <w:r w:rsidRPr="003108A6">
        <w:rPr>
          <w:rFonts w:asciiTheme="minorHAnsi" w:hAnsiTheme="minorHAnsi"/>
          <w:sz w:val="18"/>
          <w:szCs w:val="18"/>
          <w:lang w:val="fr-CA"/>
        </w:rPr>
        <w:t>le b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ulletin n ° 15) Bien que le rapport </w:t>
      </w:r>
      <w:r w:rsidR="00A31294" w:rsidRPr="003108A6">
        <w:rPr>
          <w:rFonts w:asciiTheme="minorHAnsi" w:hAnsiTheme="minorHAnsi"/>
          <w:sz w:val="18"/>
          <w:szCs w:val="18"/>
          <w:lang w:val="fr-CA"/>
        </w:rPr>
        <w:t>comporte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 xml:space="preserve"> cinq caractéristiques, aujourd'hui j</w:t>
      </w:r>
      <w:r w:rsidR="00A31294" w:rsidRPr="003108A6">
        <w:rPr>
          <w:rFonts w:asciiTheme="minorHAnsi" w:hAnsiTheme="minorHAnsi"/>
          <w:sz w:val="18"/>
          <w:szCs w:val="18"/>
          <w:lang w:val="fr-CA"/>
        </w:rPr>
        <w:t xml:space="preserve">e me limite </w:t>
      </w:r>
      <w:r w:rsidRPr="003108A6">
        <w:rPr>
          <w:rFonts w:asciiTheme="minorHAnsi" w:hAnsiTheme="minorHAnsi"/>
          <w:sz w:val="18"/>
          <w:szCs w:val="18"/>
          <w:lang w:val="fr-CA"/>
        </w:rPr>
        <w:t xml:space="preserve">tout simplement </w:t>
      </w:r>
      <w:r w:rsidR="00A31294" w:rsidRPr="003108A6">
        <w:rPr>
          <w:rFonts w:asciiTheme="minorHAnsi" w:hAnsiTheme="minorHAnsi"/>
          <w:sz w:val="18"/>
          <w:szCs w:val="18"/>
          <w:lang w:val="fr-CA"/>
        </w:rPr>
        <w:t xml:space="preserve">à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>deux</w:t>
      </w:r>
      <w:r w:rsidR="00F401D8" w:rsidRPr="003108A6">
        <w:rPr>
          <w:rFonts w:asciiTheme="minorHAnsi" w:hAnsiTheme="minorHAnsi"/>
          <w:sz w:val="18"/>
          <w:szCs w:val="18"/>
          <w:lang w:val="fr-CA"/>
        </w:rPr>
        <w:t xml:space="preserve"> </w:t>
      </w:r>
      <w:r w:rsidR="00851786" w:rsidRPr="003108A6">
        <w:rPr>
          <w:rFonts w:asciiTheme="minorHAnsi" w:hAnsiTheme="minorHAnsi"/>
          <w:sz w:val="18"/>
          <w:szCs w:val="18"/>
          <w:lang w:val="fr-CA"/>
        </w:rPr>
        <w:t>:</w:t>
      </w:r>
      <w:r w:rsidR="00851786" w:rsidRPr="003108A6">
        <w:rPr>
          <w:sz w:val="18"/>
          <w:szCs w:val="18"/>
          <w:lang w:val="fr-CA"/>
        </w:rPr>
        <w:t xml:space="preserve"> </w:t>
      </w:r>
    </w:p>
    <w:p w:rsidR="00851786" w:rsidRPr="00B5034C" w:rsidRDefault="005772B6" w:rsidP="0098769C">
      <w:pPr>
        <w:pStyle w:val="ListParagraph"/>
        <w:numPr>
          <w:ilvl w:val="0"/>
          <w:numId w:val="43"/>
        </w:numPr>
        <w:rPr>
          <w:rFonts w:asciiTheme="minorHAnsi" w:hAnsiTheme="minorHAnsi"/>
          <w:i/>
          <w:sz w:val="18"/>
          <w:szCs w:val="18"/>
          <w:lang w:val="fr-CA"/>
        </w:rPr>
      </w:pPr>
      <w:r w:rsidRPr="00B5034C">
        <w:rPr>
          <w:rFonts w:asciiTheme="minorHAnsi" w:hAnsiTheme="minorHAnsi"/>
          <w:i/>
          <w:sz w:val="18"/>
          <w:szCs w:val="18"/>
          <w:lang w:val="fr-CA"/>
        </w:rPr>
        <w:t xml:space="preserve">« </w:t>
      </w:r>
      <w:r w:rsidR="004016D2" w:rsidRPr="00B5034C">
        <w:rPr>
          <w:rFonts w:asciiTheme="minorHAnsi" w:hAnsiTheme="minorHAnsi"/>
          <w:i/>
          <w:sz w:val="18"/>
          <w:szCs w:val="18"/>
          <w:lang w:val="fr-CA"/>
        </w:rPr>
        <w:t>Les c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>ontenu</w:t>
      </w:r>
      <w:r w:rsidR="005821E8" w:rsidRPr="00B5034C">
        <w:rPr>
          <w:rFonts w:asciiTheme="minorHAnsi" w:hAnsiTheme="minorHAnsi"/>
          <w:i/>
          <w:sz w:val="18"/>
          <w:szCs w:val="18"/>
          <w:lang w:val="fr-CA"/>
        </w:rPr>
        <w:t>s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 xml:space="preserve"> qui </w:t>
      </w:r>
      <w:r w:rsidR="005821E8" w:rsidRPr="00B5034C">
        <w:rPr>
          <w:rFonts w:asciiTheme="minorHAnsi" w:hAnsiTheme="minorHAnsi"/>
          <w:i/>
          <w:sz w:val="18"/>
          <w:szCs w:val="18"/>
          <w:lang w:val="fr-CA"/>
        </w:rPr>
        <w:t xml:space="preserve">figurent 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 xml:space="preserve">dans les programmes et matériels pertinents pour l'acquisition de compétences de base, en particulier dans les domaines de l'alphabétisation, de </w:t>
      </w:r>
      <w:r w:rsidR="005821E8" w:rsidRPr="00B5034C">
        <w:rPr>
          <w:rFonts w:asciiTheme="minorHAnsi" w:hAnsiTheme="minorHAnsi"/>
          <w:i/>
          <w:sz w:val="18"/>
          <w:szCs w:val="18"/>
          <w:lang w:val="fr-CA"/>
        </w:rPr>
        <w:t>la numératie et des compétences indispensables à la vie de tous les jours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 xml:space="preserve">, </w:t>
      </w:r>
      <w:r w:rsidR="00573523" w:rsidRPr="00B5034C">
        <w:rPr>
          <w:rFonts w:asciiTheme="minorHAnsi" w:hAnsiTheme="minorHAnsi"/>
          <w:i/>
          <w:sz w:val="18"/>
          <w:szCs w:val="18"/>
          <w:lang w:val="fr-CA"/>
        </w:rPr>
        <w:t>et l</w:t>
      </w:r>
      <w:r w:rsidR="005821E8" w:rsidRPr="00B5034C">
        <w:rPr>
          <w:rFonts w:asciiTheme="minorHAnsi" w:hAnsiTheme="minorHAnsi"/>
          <w:i/>
          <w:sz w:val="18"/>
          <w:szCs w:val="18"/>
          <w:lang w:val="fr-CA"/>
        </w:rPr>
        <w:t xml:space="preserve">es 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 xml:space="preserve">connaissances dans des domaines tels que </w:t>
      </w:r>
      <w:r w:rsidRPr="00B5034C">
        <w:rPr>
          <w:rFonts w:asciiTheme="minorHAnsi" w:hAnsiTheme="minorHAnsi"/>
          <w:i/>
          <w:sz w:val="18"/>
          <w:szCs w:val="18"/>
          <w:lang w:val="fr-CA"/>
        </w:rPr>
        <w:t>l’égalité des sexes</w:t>
      </w:r>
      <w:r w:rsidR="00573523" w:rsidRPr="00B5034C">
        <w:rPr>
          <w:rFonts w:asciiTheme="minorHAnsi" w:hAnsiTheme="minorHAnsi"/>
          <w:i/>
          <w:sz w:val="18"/>
          <w:szCs w:val="18"/>
          <w:lang w:val="fr-CA"/>
        </w:rPr>
        <w:t xml:space="preserve">, 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>la santé,</w:t>
      </w:r>
      <w:r w:rsidR="00573523" w:rsidRPr="00B5034C">
        <w:rPr>
          <w:rFonts w:asciiTheme="minorHAnsi" w:hAnsiTheme="minorHAnsi"/>
          <w:i/>
          <w:sz w:val="18"/>
          <w:szCs w:val="18"/>
          <w:lang w:val="fr-CA"/>
        </w:rPr>
        <w:t xml:space="preserve"> 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>la nutrition, la prévention du VIH/</w:t>
      </w:r>
      <w:r w:rsidRPr="00B5034C">
        <w:rPr>
          <w:rFonts w:asciiTheme="minorHAnsi" w:hAnsiTheme="minorHAnsi"/>
          <w:i/>
          <w:sz w:val="18"/>
          <w:szCs w:val="18"/>
          <w:lang w:val="fr-CA"/>
        </w:rPr>
        <w:t>sida</w:t>
      </w:r>
      <w:r w:rsidR="00573523" w:rsidRPr="00B5034C">
        <w:rPr>
          <w:rFonts w:asciiTheme="minorHAnsi" w:hAnsiTheme="minorHAnsi"/>
          <w:i/>
          <w:sz w:val="18"/>
          <w:szCs w:val="18"/>
          <w:lang w:val="fr-CA"/>
        </w:rPr>
        <w:t xml:space="preserve"> et</w:t>
      </w:r>
      <w:r w:rsidRPr="00B5034C">
        <w:rPr>
          <w:rFonts w:asciiTheme="minorHAnsi" w:hAnsiTheme="minorHAnsi"/>
          <w:i/>
          <w:sz w:val="18"/>
          <w:szCs w:val="18"/>
          <w:lang w:val="fr-CA"/>
        </w:rPr>
        <w:t xml:space="preserve"> 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>la paix;</w:t>
      </w:r>
    </w:p>
    <w:p w:rsidR="00851786" w:rsidRPr="00B5034C" w:rsidRDefault="00851786" w:rsidP="0098769C">
      <w:pPr>
        <w:pStyle w:val="ListParagraph"/>
        <w:rPr>
          <w:rFonts w:asciiTheme="minorHAnsi" w:hAnsiTheme="minorHAnsi"/>
          <w:i/>
          <w:sz w:val="18"/>
          <w:szCs w:val="18"/>
          <w:lang w:val="fr-CA"/>
        </w:rPr>
      </w:pPr>
    </w:p>
    <w:p w:rsidR="00F31F7C" w:rsidRPr="00B5034C" w:rsidRDefault="004016D2" w:rsidP="0098769C">
      <w:pPr>
        <w:pStyle w:val="ListParagraph"/>
        <w:numPr>
          <w:ilvl w:val="0"/>
          <w:numId w:val="43"/>
        </w:numPr>
        <w:rPr>
          <w:rFonts w:asciiTheme="minorHAnsi" w:hAnsiTheme="minorHAnsi"/>
          <w:i/>
          <w:sz w:val="18"/>
          <w:szCs w:val="18"/>
          <w:lang w:val="fr-CA"/>
        </w:rPr>
      </w:pPr>
      <w:r w:rsidRPr="00B5034C">
        <w:rPr>
          <w:rFonts w:asciiTheme="minorHAnsi" w:hAnsiTheme="minorHAnsi"/>
          <w:i/>
          <w:sz w:val="18"/>
          <w:szCs w:val="18"/>
          <w:lang w:val="fr-CA"/>
        </w:rPr>
        <w:t>Les p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>rocessus par lesquels des enseignants formés utilisent des approches pédagogiques axées sur l'enfant dans des salles de cla</w:t>
      </w:r>
      <w:r w:rsidR="00895177" w:rsidRPr="00B5034C">
        <w:rPr>
          <w:rFonts w:asciiTheme="minorHAnsi" w:hAnsiTheme="minorHAnsi"/>
          <w:i/>
          <w:sz w:val="18"/>
          <w:szCs w:val="18"/>
          <w:lang w:val="fr-CA"/>
        </w:rPr>
        <w:t>sse et des écoles bien gérées ainsi qu’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 xml:space="preserve">une évaluation </w:t>
      </w:r>
      <w:r w:rsidRPr="00B5034C">
        <w:rPr>
          <w:rFonts w:asciiTheme="minorHAnsi" w:hAnsiTheme="minorHAnsi"/>
          <w:i/>
          <w:sz w:val="18"/>
          <w:szCs w:val="18"/>
          <w:lang w:val="fr-CA"/>
        </w:rPr>
        <w:t>efficace</w:t>
      </w:r>
      <w:r w:rsidR="00851786" w:rsidRPr="00B5034C">
        <w:rPr>
          <w:rFonts w:asciiTheme="minorHAnsi" w:hAnsiTheme="minorHAnsi"/>
          <w:i/>
          <w:sz w:val="18"/>
          <w:szCs w:val="18"/>
          <w:lang w:val="fr-CA"/>
        </w:rPr>
        <w:t xml:space="preserve"> pour faciliter l'apprentissage et réduire les disparités.</w:t>
      </w:r>
      <w:r w:rsidR="00573523" w:rsidRPr="00B5034C">
        <w:rPr>
          <w:rFonts w:asciiTheme="minorHAnsi" w:hAnsiTheme="minorHAnsi"/>
          <w:i/>
          <w:sz w:val="18"/>
          <w:szCs w:val="18"/>
          <w:lang w:val="fr-CA"/>
        </w:rPr>
        <w:t xml:space="preserve"> </w:t>
      </w:r>
      <w:r w:rsidR="00895177" w:rsidRPr="00B5034C">
        <w:rPr>
          <w:rFonts w:asciiTheme="minorHAnsi" w:hAnsiTheme="minorHAnsi"/>
          <w:i/>
          <w:sz w:val="18"/>
          <w:szCs w:val="18"/>
          <w:lang w:val="fr-CA"/>
        </w:rPr>
        <w:t>»</w:t>
      </w:r>
    </w:p>
    <w:p w:rsidR="007610DF" w:rsidRPr="003108A6" w:rsidRDefault="00AA26F2" w:rsidP="0098769C">
      <w:pPr>
        <w:pStyle w:val="NormalWeb"/>
        <w:shd w:val="clear" w:color="auto" w:fill="FFFFFF"/>
        <w:rPr>
          <w:rFonts w:asciiTheme="minorHAnsi" w:hAnsiTheme="minorHAnsi"/>
          <w:sz w:val="18"/>
          <w:szCs w:val="18"/>
          <w:lang w:val="fr-CA"/>
        </w:rPr>
      </w:pPr>
      <w:r w:rsidRPr="003108A6">
        <w:rPr>
          <w:rFonts w:asciiTheme="minorHAnsi" w:hAnsiTheme="minorHAnsi"/>
          <w:sz w:val="18"/>
          <w:szCs w:val="18"/>
          <w:lang w:val="fr-CA"/>
        </w:rPr>
        <w:t xml:space="preserve">Les deux sont au cœur du contenu de </w:t>
      </w:r>
      <w:r w:rsidR="009D32B2" w:rsidRPr="003108A6">
        <w:rPr>
          <w:rFonts w:asciiTheme="minorHAnsi" w:hAnsiTheme="minorHAnsi"/>
          <w:sz w:val="18"/>
          <w:szCs w:val="18"/>
          <w:lang w:val="fr-CA"/>
        </w:rPr>
        <w:t>ce que nous enseignons et comment</w:t>
      </w:r>
      <w:r w:rsidR="008E30F1" w:rsidRPr="003108A6">
        <w:rPr>
          <w:rFonts w:asciiTheme="minorHAnsi" w:hAnsiTheme="minorHAnsi"/>
          <w:sz w:val="18"/>
          <w:szCs w:val="18"/>
          <w:lang w:val="fr-CA"/>
        </w:rPr>
        <w:t xml:space="preserve"> nous enseignons</w:t>
      </w:r>
      <w:r w:rsidR="00DD5765" w:rsidRPr="003108A6">
        <w:rPr>
          <w:rFonts w:asciiTheme="minorHAnsi" w:hAnsiTheme="minorHAnsi"/>
          <w:sz w:val="18"/>
          <w:szCs w:val="18"/>
          <w:lang w:val="fr-CA"/>
        </w:rPr>
        <w:t xml:space="preserve">, </w:t>
      </w:r>
      <w:r w:rsidR="009D32B2" w:rsidRPr="003108A6">
        <w:rPr>
          <w:rFonts w:asciiTheme="minorHAnsi" w:hAnsiTheme="minorHAnsi"/>
          <w:sz w:val="18"/>
          <w:szCs w:val="18"/>
          <w:lang w:val="fr-CA"/>
        </w:rPr>
        <w:t xml:space="preserve">soit </w:t>
      </w:r>
      <w:r w:rsidR="00895177" w:rsidRPr="003108A6">
        <w:rPr>
          <w:rFonts w:asciiTheme="minorHAnsi" w:hAnsiTheme="minorHAnsi"/>
          <w:sz w:val="18"/>
          <w:szCs w:val="18"/>
          <w:lang w:val="fr-CA"/>
        </w:rPr>
        <w:t>au</w:t>
      </w:r>
      <w:r w:rsidR="00DD5765" w:rsidRPr="003108A6">
        <w:rPr>
          <w:rFonts w:asciiTheme="minorHAnsi" w:hAnsiTheme="minorHAnsi"/>
          <w:sz w:val="18"/>
          <w:szCs w:val="18"/>
          <w:lang w:val="fr-CA"/>
        </w:rPr>
        <w:t xml:space="preserve"> </w:t>
      </w:r>
      <w:r w:rsidR="009D32B2" w:rsidRPr="003108A6">
        <w:rPr>
          <w:rFonts w:asciiTheme="minorHAnsi" w:hAnsiTheme="minorHAnsi"/>
          <w:sz w:val="18"/>
          <w:szCs w:val="18"/>
          <w:lang w:val="fr-CA"/>
        </w:rPr>
        <w:t xml:space="preserve">cœur de </w:t>
      </w:r>
      <w:r w:rsidR="00A64644" w:rsidRPr="003108A6">
        <w:rPr>
          <w:rFonts w:asciiTheme="minorHAnsi" w:hAnsiTheme="minorHAnsi"/>
          <w:sz w:val="18"/>
          <w:szCs w:val="18"/>
          <w:lang w:val="fr-CA"/>
        </w:rPr>
        <w:t xml:space="preserve">notre profession, </w:t>
      </w:r>
      <w:r w:rsidR="001E3F39">
        <w:rPr>
          <w:rFonts w:asciiTheme="minorHAnsi" w:hAnsiTheme="minorHAnsi"/>
          <w:sz w:val="18"/>
          <w:szCs w:val="18"/>
          <w:lang w:val="fr-CA"/>
        </w:rPr>
        <w:t xml:space="preserve">si je peux </w:t>
      </w:r>
      <w:r w:rsidR="007C1B09" w:rsidRPr="003108A6">
        <w:rPr>
          <w:rFonts w:asciiTheme="minorHAnsi" w:hAnsiTheme="minorHAnsi"/>
          <w:sz w:val="18"/>
          <w:szCs w:val="18"/>
          <w:lang w:val="fr-CA"/>
        </w:rPr>
        <w:t xml:space="preserve">m’exprimer ainsi. </w:t>
      </w:r>
      <w:r w:rsidR="00DD05D7" w:rsidRPr="003108A6">
        <w:rPr>
          <w:rFonts w:asciiTheme="minorHAnsi" w:hAnsiTheme="minorHAnsi"/>
          <w:sz w:val="18"/>
          <w:szCs w:val="18"/>
          <w:lang w:val="fr-CA"/>
        </w:rPr>
        <w:t>Pourtant, ce sont d</w:t>
      </w:r>
      <w:r w:rsidR="007610DF" w:rsidRPr="003108A6">
        <w:rPr>
          <w:rFonts w:asciiTheme="minorHAnsi" w:hAnsiTheme="minorHAnsi"/>
          <w:sz w:val="18"/>
          <w:szCs w:val="18"/>
          <w:lang w:val="fr-CA"/>
        </w:rPr>
        <w:t>es caractéristiques, je</w:t>
      </w:r>
      <w:r w:rsidR="00DD05D7" w:rsidRPr="003108A6">
        <w:rPr>
          <w:rFonts w:asciiTheme="minorHAnsi" w:hAnsiTheme="minorHAnsi"/>
          <w:sz w:val="18"/>
          <w:szCs w:val="18"/>
          <w:lang w:val="fr-CA"/>
        </w:rPr>
        <w:t xml:space="preserve"> regrette de devoir dire, où nous avons </w:t>
      </w:r>
      <w:r w:rsidR="00FE1CFF" w:rsidRPr="003108A6">
        <w:rPr>
          <w:rFonts w:asciiTheme="minorHAnsi" w:hAnsiTheme="minorHAnsi"/>
          <w:sz w:val="18"/>
          <w:szCs w:val="18"/>
          <w:lang w:val="fr-CA"/>
        </w:rPr>
        <w:t>moins progressé</w:t>
      </w:r>
      <w:r w:rsidR="00DD05D7" w:rsidRPr="003108A6">
        <w:rPr>
          <w:rFonts w:asciiTheme="minorHAnsi" w:hAnsiTheme="minorHAnsi"/>
          <w:sz w:val="18"/>
          <w:szCs w:val="18"/>
          <w:lang w:val="fr-CA"/>
        </w:rPr>
        <w:t xml:space="preserve"> –</w:t>
      </w:r>
      <w:r w:rsidR="00643CED" w:rsidRPr="003108A6">
        <w:rPr>
          <w:rFonts w:asciiTheme="minorHAnsi" w:hAnsiTheme="minorHAnsi"/>
          <w:sz w:val="18"/>
          <w:szCs w:val="18"/>
          <w:lang w:val="fr-CA"/>
        </w:rPr>
        <w:t xml:space="preserve"> les étudiants reçoivent leur éducation dans des groupes </w:t>
      </w:r>
      <w:r w:rsidR="007610DF" w:rsidRPr="003108A6">
        <w:rPr>
          <w:rFonts w:asciiTheme="minorHAnsi" w:hAnsiTheme="minorHAnsi"/>
          <w:sz w:val="18"/>
          <w:szCs w:val="18"/>
          <w:lang w:val="fr-CA"/>
        </w:rPr>
        <w:t xml:space="preserve">d'âge, </w:t>
      </w:r>
      <w:r w:rsidR="00FE1CFF" w:rsidRPr="003108A6">
        <w:rPr>
          <w:rFonts w:asciiTheme="minorHAnsi" w:hAnsiTheme="minorHAnsi"/>
          <w:sz w:val="18"/>
          <w:szCs w:val="18"/>
          <w:lang w:val="fr-CA"/>
        </w:rPr>
        <w:t xml:space="preserve">on passe </w:t>
      </w:r>
      <w:r w:rsidR="007610DF" w:rsidRPr="003108A6">
        <w:rPr>
          <w:rFonts w:asciiTheme="minorHAnsi" w:hAnsiTheme="minorHAnsi"/>
          <w:sz w:val="18"/>
          <w:szCs w:val="18"/>
          <w:lang w:val="fr-CA"/>
        </w:rPr>
        <w:t xml:space="preserve">de </w:t>
      </w:r>
      <w:r w:rsidR="00FE1CFF" w:rsidRPr="003108A6">
        <w:rPr>
          <w:rFonts w:asciiTheme="minorHAnsi" w:hAnsiTheme="minorHAnsi"/>
          <w:sz w:val="18"/>
          <w:szCs w:val="18"/>
          <w:lang w:val="fr-CA"/>
        </w:rPr>
        <w:t>longue</w:t>
      </w:r>
      <w:r w:rsidR="00E32B21" w:rsidRPr="003108A6">
        <w:rPr>
          <w:rFonts w:asciiTheme="minorHAnsi" w:hAnsiTheme="minorHAnsi"/>
          <w:sz w:val="18"/>
          <w:szCs w:val="18"/>
          <w:lang w:val="fr-CA"/>
        </w:rPr>
        <w:t xml:space="preserve">s périodes </w:t>
      </w:r>
      <w:r w:rsidR="007610DF" w:rsidRPr="003108A6">
        <w:rPr>
          <w:rFonts w:asciiTheme="minorHAnsi" w:hAnsiTheme="minorHAnsi"/>
          <w:sz w:val="18"/>
          <w:szCs w:val="18"/>
          <w:lang w:val="fr-CA"/>
        </w:rPr>
        <w:t>de t</w:t>
      </w:r>
      <w:r w:rsidR="00FE1CFF" w:rsidRPr="003108A6">
        <w:rPr>
          <w:rFonts w:asciiTheme="minorHAnsi" w:hAnsiTheme="minorHAnsi"/>
          <w:sz w:val="18"/>
          <w:szCs w:val="18"/>
          <w:lang w:val="fr-CA"/>
        </w:rPr>
        <w:t xml:space="preserve">emps à étudier des matières </w:t>
      </w:r>
      <w:r w:rsidR="00643CED" w:rsidRPr="003108A6">
        <w:rPr>
          <w:rFonts w:asciiTheme="minorHAnsi" w:hAnsiTheme="minorHAnsi"/>
          <w:sz w:val="18"/>
          <w:szCs w:val="18"/>
          <w:lang w:val="fr-CA"/>
        </w:rPr>
        <w:t>considéré</w:t>
      </w:r>
      <w:r w:rsidR="00FE1CFF" w:rsidRPr="003108A6">
        <w:rPr>
          <w:rFonts w:asciiTheme="minorHAnsi" w:hAnsiTheme="minorHAnsi"/>
          <w:sz w:val="18"/>
          <w:szCs w:val="18"/>
          <w:lang w:val="fr-CA"/>
        </w:rPr>
        <w:t>es</w:t>
      </w:r>
      <w:r w:rsidR="00643CED" w:rsidRPr="003108A6">
        <w:rPr>
          <w:rFonts w:asciiTheme="minorHAnsi" w:hAnsiTheme="minorHAnsi"/>
          <w:sz w:val="18"/>
          <w:szCs w:val="18"/>
          <w:lang w:val="fr-CA"/>
        </w:rPr>
        <w:t xml:space="preserve"> par </w:t>
      </w:r>
      <w:r w:rsidR="007610DF" w:rsidRPr="003108A6">
        <w:rPr>
          <w:rFonts w:asciiTheme="minorHAnsi" w:hAnsiTheme="minorHAnsi"/>
          <w:sz w:val="18"/>
          <w:szCs w:val="18"/>
          <w:lang w:val="fr-CA"/>
        </w:rPr>
        <w:t>p</w:t>
      </w:r>
      <w:r w:rsidR="00643CED" w:rsidRPr="003108A6">
        <w:rPr>
          <w:rFonts w:asciiTheme="minorHAnsi" w:hAnsiTheme="minorHAnsi"/>
          <w:sz w:val="18"/>
          <w:szCs w:val="18"/>
          <w:lang w:val="fr-CA"/>
        </w:rPr>
        <w:t>lusieurs comme non pertinent</w:t>
      </w:r>
      <w:r w:rsidR="00FE1CFF" w:rsidRPr="003108A6">
        <w:rPr>
          <w:rFonts w:asciiTheme="minorHAnsi" w:hAnsiTheme="minorHAnsi"/>
          <w:sz w:val="18"/>
          <w:szCs w:val="18"/>
          <w:lang w:val="fr-CA"/>
        </w:rPr>
        <w:t>es</w:t>
      </w:r>
      <w:r w:rsidR="007610DF" w:rsidRPr="003108A6">
        <w:rPr>
          <w:rFonts w:asciiTheme="minorHAnsi" w:hAnsiTheme="minorHAnsi"/>
          <w:sz w:val="18"/>
          <w:szCs w:val="18"/>
          <w:lang w:val="fr-CA"/>
        </w:rPr>
        <w:t xml:space="preserve"> et </w:t>
      </w:r>
      <w:r w:rsidR="00FB3113" w:rsidRPr="003108A6">
        <w:rPr>
          <w:rFonts w:asciiTheme="minorHAnsi" w:hAnsiTheme="minorHAnsi"/>
          <w:sz w:val="18"/>
          <w:szCs w:val="18"/>
          <w:lang w:val="fr-CA"/>
        </w:rPr>
        <w:t xml:space="preserve">des lacunes existent </w:t>
      </w:r>
      <w:r w:rsidR="0023796F" w:rsidRPr="003108A6">
        <w:rPr>
          <w:rFonts w:asciiTheme="minorHAnsi" w:hAnsiTheme="minorHAnsi"/>
          <w:sz w:val="18"/>
          <w:szCs w:val="18"/>
          <w:lang w:val="fr-CA"/>
        </w:rPr>
        <w:t>encore au moment</w:t>
      </w:r>
      <w:r w:rsidR="00FB3113" w:rsidRPr="003108A6">
        <w:rPr>
          <w:rFonts w:asciiTheme="minorHAnsi" w:hAnsiTheme="minorHAnsi"/>
          <w:sz w:val="18"/>
          <w:szCs w:val="18"/>
          <w:lang w:val="fr-CA"/>
        </w:rPr>
        <w:t xml:space="preserve"> de </w:t>
      </w:r>
      <w:r w:rsidR="007610DF" w:rsidRPr="003108A6">
        <w:rPr>
          <w:rFonts w:asciiTheme="minorHAnsi" w:hAnsiTheme="minorHAnsi"/>
          <w:sz w:val="18"/>
          <w:szCs w:val="18"/>
          <w:lang w:val="fr-CA"/>
        </w:rPr>
        <w:t xml:space="preserve">la transition de l'école secondaire à l'éducation postsecondaire et </w:t>
      </w:r>
      <w:r w:rsidR="002F3F2D" w:rsidRPr="003108A6">
        <w:rPr>
          <w:rFonts w:asciiTheme="minorHAnsi" w:hAnsiTheme="minorHAnsi"/>
          <w:sz w:val="18"/>
          <w:szCs w:val="18"/>
          <w:lang w:val="fr-CA"/>
        </w:rPr>
        <w:t xml:space="preserve">au </w:t>
      </w:r>
      <w:r w:rsidR="007610DF" w:rsidRPr="003108A6">
        <w:rPr>
          <w:rFonts w:asciiTheme="minorHAnsi" w:hAnsiTheme="minorHAnsi"/>
          <w:sz w:val="18"/>
          <w:szCs w:val="18"/>
          <w:lang w:val="fr-CA"/>
        </w:rPr>
        <w:t>travail.</w:t>
      </w:r>
    </w:p>
    <w:p w:rsidR="0098769C" w:rsidRPr="003108A6" w:rsidRDefault="00431636" w:rsidP="0098769C">
      <w:pPr>
        <w:pStyle w:val="NormalWeb"/>
        <w:shd w:val="clear" w:color="auto" w:fill="FFFFFF"/>
        <w:rPr>
          <w:rFonts w:asciiTheme="minorHAnsi" w:hAnsiTheme="minorHAnsi"/>
          <w:sz w:val="18"/>
          <w:szCs w:val="18"/>
          <w:lang w:val="fr-CA"/>
        </w:rPr>
      </w:pPr>
      <w:r w:rsidRPr="003108A6">
        <w:rPr>
          <w:rFonts w:asciiTheme="minorHAnsi" w:hAnsiTheme="minorHAnsi"/>
          <w:sz w:val="18"/>
          <w:szCs w:val="18"/>
          <w:lang w:val="fr-CA"/>
        </w:rPr>
        <w:t>Tant que ces critères ne s’amélioreront</w:t>
      </w:r>
      <w:r w:rsidR="007610DF" w:rsidRPr="003108A6">
        <w:rPr>
          <w:rFonts w:asciiTheme="minorHAnsi" w:hAnsiTheme="minorHAnsi"/>
          <w:sz w:val="18"/>
          <w:szCs w:val="18"/>
          <w:lang w:val="fr-CA"/>
        </w:rPr>
        <w:t>, une éducation de qualité restera un défi plutôt qu'un accomplissement</w:t>
      </w:r>
      <w:r w:rsidR="001E3F39">
        <w:rPr>
          <w:rFonts w:asciiTheme="minorHAnsi" w:hAnsiTheme="minorHAnsi"/>
          <w:sz w:val="18"/>
          <w:szCs w:val="18"/>
          <w:lang w:val="fr-CA"/>
        </w:rPr>
        <w:t>.</w:t>
      </w:r>
    </w:p>
    <w:p w:rsidR="00094B28" w:rsidRPr="003108A6" w:rsidRDefault="007610DF" w:rsidP="0098769C">
      <w:pPr>
        <w:pStyle w:val="NormalWeb"/>
        <w:shd w:val="clear" w:color="auto" w:fill="FFFFFF"/>
        <w:jc w:val="both"/>
        <w:rPr>
          <w:rFonts w:asciiTheme="minorHAnsi" w:hAnsiTheme="minorHAnsi"/>
          <w:b/>
          <w:sz w:val="18"/>
          <w:szCs w:val="18"/>
          <w:lang w:val="fr-CA"/>
        </w:rPr>
      </w:pPr>
      <w:r w:rsidRPr="003108A6">
        <w:rPr>
          <w:rFonts w:asciiTheme="minorHAnsi" w:hAnsiTheme="minorHAnsi"/>
          <w:sz w:val="18"/>
          <w:szCs w:val="18"/>
          <w:lang w:val="fr-CA"/>
        </w:rPr>
        <w:t>.</w:t>
      </w:r>
      <w:r w:rsidR="004A44EE" w:rsidRPr="003108A6">
        <w:rPr>
          <w:rFonts w:asciiTheme="minorHAnsi" w:hAnsiTheme="minorHAnsi"/>
          <w:sz w:val="18"/>
          <w:szCs w:val="18"/>
          <w:lang w:val="fr-CA"/>
        </w:rPr>
        <w:t xml:space="preserve"> </w:t>
      </w:r>
    </w:p>
    <w:p w:rsidR="008560B4" w:rsidRPr="003108A6" w:rsidRDefault="008560B4" w:rsidP="00E32B2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18"/>
          <w:szCs w:val="18"/>
          <w:lang w:val="fr-CA"/>
        </w:rPr>
      </w:pPr>
    </w:p>
    <w:p w:rsidR="0098769C" w:rsidRPr="003108A6" w:rsidRDefault="0098769C" w:rsidP="00E32B2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18"/>
          <w:szCs w:val="18"/>
          <w:lang w:val="fr-CA"/>
        </w:rPr>
      </w:pPr>
    </w:p>
    <w:p w:rsidR="000F65EA" w:rsidRDefault="000F65EA" w:rsidP="00E32B2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18"/>
          <w:szCs w:val="18"/>
          <w:lang w:val="fr-CA"/>
        </w:rPr>
      </w:pPr>
    </w:p>
    <w:p w:rsidR="00366203" w:rsidRPr="003108A6" w:rsidRDefault="007B19BA" w:rsidP="00E32B2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b/>
          <w:sz w:val="18"/>
          <w:szCs w:val="18"/>
          <w:lang w:val="fr-CA"/>
        </w:rPr>
      </w:pPr>
      <w:r w:rsidRPr="003108A6">
        <w:rPr>
          <w:rFonts w:asciiTheme="minorHAnsi" w:hAnsiTheme="minorHAnsi"/>
          <w:b/>
          <w:sz w:val="18"/>
          <w:szCs w:val="18"/>
          <w:lang w:val="fr-CA"/>
        </w:rPr>
        <w:t>SOYEZ AUX AGUETS!</w:t>
      </w:r>
    </w:p>
    <w:p w:rsidR="00815C13" w:rsidRPr="003108A6" w:rsidRDefault="007B19BA" w:rsidP="0098769C">
      <w:pPr>
        <w:pStyle w:val="ListParagraph"/>
        <w:numPr>
          <w:ilvl w:val="0"/>
          <w:numId w:val="25"/>
        </w:numPr>
        <w:jc w:val="both"/>
        <w:rPr>
          <w:color w:val="0000FF" w:themeColor="hyperlink"/>
          <w:sz w:val="18"/>
          <w:szCs w:val="18"/>
          <w:u w:val="single"/>
          <w:lang w:val="fr-CA"/>
        </w:rPr>
      </w:pPr>
      <w:r w:rsidRPr="003108A6">
        <w:rPr>
          <w:b/>
          <w:sz w:val="18"/>
          <w:szCs w:val="18"/>
          <w:lang w:val="fr-CA"/>
        </w:rPr>
        <w:t xml:space="preserve">Prix d'excellence </w:t>
      </w:r>
      <w:r w:rsidR="00C84464" w:rsidRPr="003108A6">
        <w:rPr>
          <w:b/>
          <w:sz w:val="18"/>
          <w:szCs w:val="18"/>
          <w:lang w:val="fr-CA"/>
        </w:rPr>
        <w:t xml:space="preserve">en enseignement </w:t>
      </w:r>
      <w:r w:rsidRPr="003108A6">
        <w:rPr>
          <w:b/>
          <w:sz w:val="18"/>
          <w:szCs w:val="18"/>
          <w:lang w:val="fr-CA"/>
        </w:rPr>
        <w:t xml:space="preserve">– </w:t>
      </w:r>
      <w:r w:rsidR="00026979" w:rsidRPr="003108A6">
        <w:rPr>
          <w:sz w:val="18"/>
          <w:szCs w:val="18"/>
          <w:lang w:val="fr-CA"/>
        </w:rPr>
        <w:t xml:space="preserve">Il est rappelé aux </w:t>
      </w:r>
      <w:r w:rsidR="00E32B21" w:rsidRPr="003108A6">
        <w:rPr>
          <w:sz w:val="18"/>
          <w:szCs w:val="18"/>
          <w:lang w:val="fr-CA"/>
        </w:rPr>
        <w:t>partenaires</w:t>
      </w:r>
      <w:r w:rsidR="00026979" w:rsidRPr="003108A6">
        <w:rPr>
          <w:sz w:val="18"/>
          <w:szCs w:val="18"/>
          <w:lang w:val="fr-CA"/>
        </w:rPr>
        <w:t xml:space="preserve"> de l’enseignement </w:t>
      </w:r>
      <w:r w:rsidR="00E32B21" w:rsidRPr="003108A6">
        <w:rPr>
          <w:sz w:val="18"/>
          <w:szCs w:val="18"/>
          <w:lang w:val="fr-CA"/>
        </w:rPr>
        <w:t>que le Prix d'excellence</w:t>
      </w:r>
      <w:r w:rsidR="00C84464" w:rsidRPr="003108A6">
        <w:rPr>
          <w:sz w:val="18"/>
          <w:szCs w:val="18"/>
          <w:lang w:val="fr-CA"/>
        </w:rPr>
        <w:t xml:space="preserve"> en enseignement</w:t>
      </w:r>
      <w:r w:rsidR="00E32B21" w:rsidRPr="003108A6">
        <w:rPr>
          <w:sz w:val="18"/>
          <w:szCs w:val="18"/>
          <w:lang w:val="fr-CA"/>
        </w:rPr>
        <w:t xml:space="preserve"> </w:t>
      </w:r>
      <w:r w:rsidR="00431636" w:rsidRPr="003108A6">
        <w:rPr>
          <w:sz w:val="18"/>
          <w:szCs w:val="18"/>
          <w:lang w:val="fr-CA"/>
        </w:rPr>
        <w:t xml:space="preserve">de </w:t>
      </w:r>
      <w:r w:rsidR="00E32B21" w:rsidRPr="003108A6">
        <w:rPr>
          <w:sz w:val="18"/>
          <w:szCs w:val="18"/>
          <w:lang w:val="fr-CA"/>
        </w:rPr>
        <w:t xml:space="preserve">2017 </w:t>
      </w:r>
      <w:r w:rsidR="00C84464" w:rsidRPr="003108A6">
        <w:rPr>
          <w:sz w:val="18"/>
          <w:szCs w:val="18"/>
          <w:lang w:val="fr-CA"/>
        </w:rPr>
        <w:t>est axé sur eux. Cette position</w:t>
      </w:r>
      <w:r w:rsidR="00E32B21" w:rsidRPr="003108A6">
        <w:rPr>
          <w:sz w:val="18"/>
          <w:szCs w:val="18"/>
          <w:lang w:val="fr-CA"/>
        </w:rPr>
        <w:t xml:space="preserve"> reflète l'opinion selon</w:t>
      </w:r>
      <w:r w:rsidR="00E32B21" w:rsidRPr="003108A6">
        <w:rPr>
          <w:b/>
          <w:sz w:val="18"/>
          <w:szCs w:val="18"/>
          <w:lang w:val="fr-CA"/>
        </w:rPr>
        <w:t xml:space="preserve"> </w:t>
      </w:r>
      <w:r w:rsidR="00E32B21" w:rsidRPr="003108A6">
        <w:rPr>
          <w:sz w:val="18"/>
          <w:szCs w:val="18"/>
          <w:lang w:val="fr-CA"/>
        </w:rPr>
        <w:t xml:space="preserve">laquelle l'éducation </w:t>
      </w:r>
      <w:r w:rsidR="00222896" w:rsidRPr="003108A6">
        <w:rPr>
          <w:sz w:val="18"/>
          <w:szCs w:val="18"/>
          <w:lang w:val="fr-CA"/>
        </w:rPr>
        <w:t xml:space="preserve">va bon train </w:t>
      </w:r>
      <w:r w:rsidR="00E32B21" w:rsidRPr="003108A6">
        <w:rPr>
          <w:sz w:val="18"/>
          <w:szCs w:val="18"/>
          <w:lang w:val="fr-CA"/>
        </w:rPr>
        <w:t>lorsque les élèves s'inscrivent</w:t>
      </w:r>
      <w:r w:rsidR="00222896" w:rsidRPr="003108A6">
        <w:rPr>
          <w:sz w:val="18"/>
          <w:szCs w:val="18"/>
          <w:lang w:val="fr-CA"/>
        </w:rPr>
        <w:t xml:space="preserve"> à l'école, se poursuit pendant </w:t>
      </w:r>
      <w:r w:rsidR="00E32B21" w:rsidRPr="003108A6">
        <w:rPr>
          <w:sz w:val="18"/>
          <w:szCs w:val="18"/>
          <w:lang w:val="fr-CA"/>
        </w:rPr>
        <w:t xml:space="preserve">qu'ils sont à l'école et continue d'être une composante importante </w:t>
      </w:r>
      <w:r w:rsidR="00205582">
        <w:rPr>
          <w:sz w:val="18"/>
          <w:szCs w:val="18"/>
          <w:lang w:val="fr-CA"/>
        </w:rPr>
        <w:t xml:space="preserve">tout au long </w:t>
      </w:r>
      <w:r w:rsidR="00E32B21" w:rsidRPr="003108A6">
        <w:rPr>
          <w:sz w:val="18"/>
          <w:szCs w:val="18"/>
          <w:lang w:val="fr-CA"/>
        </w:rPr>
        <w:t xml:space="preserve">de nos années </w:t>
      </w:r>
      <w:r w:rsidR="00205582">
        <w:rPr>
          <w:sz w:val="18"/>
          <w:szCs w:val="18"/>
          <w:lang w:val="fr-CA"/>
        </w:rPr>
        <w:t xml:space="preserve">de </w:t>
      </w:r>
      <w:r w:rsidR="00E32B21" w:rsidRPr="003108A6">
        <w:rPr>
          <w:sz w:val="18"/>
          <w:szCs w:val="18"/>
          <w:lang w:val="fr-CA"/>
        </w:rPr>
        <w:t xml:space="preserve">travail. Les individus, les groupes communautaires et les écoles sont invités à se réunir </w:t>
      </w:r>
      <w:r w:rsidR="00205582">
        <w:rPr>
          <w:sz w:val="18"/>
          <w:szCs w:val="18"/>
          <w:lang w:val="fr-CA"/>
        </w:rPr>
        <w:t xml:space="preserve">pour élaborer des propositions. </w:t>
      </w:r>
      <w:r w:rsidR="00E32B21" w:rsidRPr="003108A6">
        <w:rPr>
          <w:sz w:val="18"/>
          <w:szCs w:val="18"/>
          <w:lang w:val="fr-CA"/>
        </w:rPr>
        <w:t>Un montant additionnel de 2 500 $ pourrait faire une différence dans votre collectivité. Pour plus d’</w:t>
      </w:r>
      <w:r w:rsidR="00431636" w:rsidRPr="003108A6">
        <w:rPr>
          <w:sz w:val="18"/>
          <w:szCs w:val="18"/>
          <w:lang w:val="fr-CA"/>
        </w:rPr>
        <w:t>information, consultez le lien</w:t>
      </w:r>
      <w:r w:rsidR="00E32B21" w:rsidRPr="003108A6">
        <w:rPr>
          <w:sz w:val="18"/>
          <w:szCs w:val="18"/>
          <w:lang w:val="fr-CA"/>
        </w:rPr>
        <w:t xml:space="preserve"> : </w:t>
      </w:r>
      <w:hyperlink r:id="rId9" w:history="1">
        <w:r w:rsidR="00E32B21" w:rsidRPr="003108A6">
          <w:rPr>
            <w:rStyle w:val="Hyperlink"/>
            <w:sz w:val="18"/>
            <w:szCs w:val="18"/>
            <w:lang w:val="fr-CA"/>
          </w:rPr>
          <w:t>http://www.education2020.ca/</w:t>
        </w:r>
      </w:hyperlink>
      <w:r w:rsidR="00E32B21" w:rsidRPr="003108A6">
        <w:rPr>
          <w:sz w:val="18"/>
          <w:szCs w:val="18"/>
          <w:lang w:val="fr-CA"/>
        </w:rPr>
        <w:t>.</w:t>
      </w:r>
    </w:p>
    <w:p w:rsidR="00E32B21" w:rsidRPr="003108A6" w:rsidRDefault="00E32B21" w:rsidP="0098769C">
      <w:pPr>
        <w:pStyle w:val="ListParagraph"/>
        <w:jc w:val="both"/>
        <w:rPr>
          <w:color w:val="0000FF" w:themeColor="hyperlink"/>
          <w:sz w:val="18"/>
          <w:szCs w:val="18"/>
          <w:u w:val="single"/>
          <w:lang w:val="fr-CA"/>
        </w:rPr>
      </w:pPr>
    </w:p>
    <w:p w:rsidR="0098769C" w:rsidRPr="003108A6" w:rsidRDefault="00C91183" w:rsidP="0098769C">
      <w:pPr>
        <w:pStyle w:val="ListParagraph"/>
        <w:numPr>
          <w:ilvl w:val="0"/>
          <w:numId w:val="46"/>
        </w:numPr>
        <w:jc w:val="both"/>
        <w:rPr>
          <w:sz w:val="18"/>
          <w:szCs w:val="18"/>
          <w:lang w:val="fr-CA"/>
        </w:rPr>
      </w:pPr>
      <w:r w:rsidRPr="003108A6">
        <w:rPr>
          <w:b/>
          <w:sz w:val="18"/>
          <w:szCs w:val="18"/>
          <w:lang w:val="fr-CA"/>
        </w:rPr>
        <w:t>Manipuler avec  soins</w:t>
      </w:r>
      <w:r w:rsidR="00E32B21" w:rsidRPr="003108A6">
        <w:rPr>
          <w:sz w:val="18"/>
          <w:szCs w:val="18"/>
          <w:lang w:val="fr-CA"/>
        </w:rPr>
        <w:t xml:space="preserve"> </w:t>
      </w:r>
      <w:r w:rsidR="001B7F69" w:rsidRPr="003108A6">
        <w:rPr>
          <w:sz w:val="18"/>
          <w:szCs w:val="18"/>
          <w:lang w:val="fr-CA"/>
        </w:rPr>
        <w:t xml:space="preserve">– Une </w:t>
      </w:r>
      <w:r w:rsidR="00E32B21" w:rsidRPr="003108A6">
        <w:rPr>
          <w:sz w:val="18"/>
          <w:szCs w:val="18"/>
          <w:lang w:val="fr-CA"/>
        </w:rPr>
        <w:t xml:space="preserve"> présentation sur l'importance de l'apprentissage social et émotionnel, et ses liens avec le bien-être individuel et col</w:t>
      </w:r>
      <w:r w:rsidR="00205582">
        <w:rPr>
          <w:sz w:val="18"/>
          <w:szCs w:val="18"/>
          <w:lang w:val="fr-CA"/>
        </w:rPr>
        <w:t xml:space="preserve">lectif se trouve </w:t>
      </w:r>
      <w:r w:rsidR="00431636" w:rsidRPr="003108A6">
        <w:rPr>
          <w:sz w:val="18"/>
          <w:szCs w:val="18"/>
          <w:lang w:val="fr-CA"/>
        </w:rPr>
        <w:t>sur la version abrégé</w:t>
      </w:r>
      <w:r w:rsidR="00E32B21" w:rsidRPr="003108A6">
        <w:rPr>
          <w:sz w:val="18"/>
          <w:szCs w:val="18"/>
          <w:lang w:val="fr-CA"/>
        </w:rPr>
        <w:t xml:space="preserve">e de notre liste de choses à faire. </w:t>
      </w:r>
      <w:r w:rsidR="00205582">
        <w:rPr>
          <w:sz w:val="18"/>
          <w:szCs w:val="18"/>
          <w:lang w:val="fr-CA"/>
        </w:rPr>
        <w:t xml:space="preserve">Rendez-vous à </w:t>
      </w:r>
      <w:hyperlink r:id="rId10" w:history="1">
        <w:r w:rsidR="001B7F69" w:rsidRPr="003108A6">
          <w:rPr>
            <w:rStyle w:val="Hyperlink"/>
            <w:sz w:val="18"/>
            <w:szCs w:val="18"/>
            <w:lang w:val="fr-CA"/>
          </w:rPr>
          <w:t>http://www.education2020.ca/</w:t>
        </w:r>
      </w:hyperlink>
      <w:r w:rsidR="001B7F69" w:rsidRPr="003108A6">
        <w:rPr>
          <w:sz w:val="18"/>
          <w:szCs w:val="18"/>
          <w:lang w:val="fr-CA"/>
        </w:rPr>
        <w:t xml:space="preserve"> </w:t>
      </w:r>
      <w:r w:rsidR="00E32B21" w:rsidRPr="003108A6">
        <w:rPr>
          <w:sz w:val="18"/>
          <w:szCs w:val="18"/>
          <w:lang w:val="fr-CA"/>
        </w:rPr>
        <w:t xml:space="preserve">pour </w:t>
      </w:r>
      <w:r w:rsidR="00205582">
        <w:rPr>
          <w:sz w:val="18"/>
          <w:szCs w:val="18"/>
          <w:lang w:val="fr-CA"/>
        </w:rPr>
        <w:t xml:space="preserve">consulter </w:t>
      </w:r>
      <w:r w:rsidR="00E32B21" w:rsidRPr="003108A6">
        <w:rPr>
          <w:sz w:val="18"/>
          <w:szCs w:val="18"/>
          <w:lang w:val="fr-CA"/>
        </w:rPr>
        <w:t xml:space="preserve">notre </w:t>
      </w:r>
      <w:r w:rsidR="004A69C0">
        <w:rPr>
          <w:sz w:val="18"/>
          <w:szCs w:val="18"/>
          <w:lang w:val="fr-CA"/>
        </w:rPr>
        <w:t xml:space="preserve">publication </w:t>
      </w:r>
      <w:r w:rsidR="00E32B21" w:rsidRPr="003108A6">
        <w:rPr>
          <w:sz w:val="18"/>
          <w:szCs w:val="18"/>
          <w:lang w:val="fr-CA"/>
        </w:rPr>
        <w:t>occasionnel</w:t>
      </w:r>
      <w:r w:rsidR="004A69C0">
        <w:rPr>
          <w:sz w:val="18"/>
          <w:szCs w:val="18"/>
          <w:lang w:val="fr-CA"/>
        </w:rPr>
        <w:t>le</w:t>
      </w:r>
      <w:r w:rsidR="00E32B21" w:rsidRPr="003108A6">
        <w:rPr>
          <w:sz w:val="18"/>
          <w:szCs w:val="18"/>
          <w:lang w:val="fr-CA"/>
        </w:rPr>
        <w:t xml:space="preserve"> l</w:t>
      </w:r>
      <w:r w:rsidR="004A69C0">
        <w:rPr>
          <w:sz w:val="18"/>
          <w:szCs w:val="18"/>
          <w:lang w:val="fr-CA"/>
        </w:rPr>
        <w:t>a</w:t>
      </w:r>
      <w:r w:rsidR="00E32B21" w:rsidRPr="003108A6">
        <w:rPr>
          <w:sz w:val="18"/>
          <w:szCs w:val="18"/>
          <w:lang w:val="fr-CA"/>
        </w:rPr>
        <w:t xml:space="preserve"> plus récent</w:t>
      </w:r>
      <w:r w:rsidR="004A69C0">
        <w:rPr>
          <w:sz w:val="18"/>
          <w:szCs w:val="18"/>
          <w:lang w:val="fr-CA"/>
        </w:rPr>
        <w:t>e</w:t>
      </w:r>
      <w:r w:rsidR="000E77E3">
        <w:rPr>
          <w:sz w:val="18"/>
          <w:szCs w:val="18"/>
          <w:lang w:val="fr-CA"/>
        </w:rPr>
        <w:t xml:space="preserve"> en cette matière.</w:t>
      </w:r>
    </w:p>
    <w:p w:rsidR="0098769C" w:rsidRPr="003108A6" w:rsidRDefault="0098769C" w:rsidP="0098769C">
      <w:pPr>
        <w:pStyle w:val="ListParagraph"/>
        <w:jc w:val="both"/>
        <w:rPr>
          <w:sz w:val="18"/>
          <w:szCs w:val="18"/>
          <w:lang w:val="fr-CA"/>
        </w:rPr>
      </w:pPr>
    </w:p>
    <w:p w:rsidR="005B1D82" w:rsidRPr="003108A6" w:rsidRDefault="00131ABF" w:rsidP="0098769C">
      <w:pPr>
        <w:pStyle w:val="ListParagraph"/>
        <w:numPr>
          <w:ilvl w:val="0"/>
          <w:numId w:val="46"/>
        </w:numPr>
        <w:jc w:val="both"/>
        <w:rPr>
          <w:sz w:val="18"/>
          <w:szCs w:val="18"/>
          <w:lang w:val="fr-CA"/>
        </w:rPr>
      </w:pPr>
      <w:r w:rsidRPr="003108A6">
        <w:rPr>
          <w:b/>
          <w:sz w:val="18"/>
          <w:szCs w:val="18"/>
          <w:lang w:val="fr-CA"/>
        </w:rPr>
        <w:t xml:space="preserve">Les services éducatifs complémentaires québécois </w:t>
      </w:r>
      <w:r w:rsidRPr="003108A6">
        <w:rPr>
          <w:sz w:val="18"/>
          <w:szCs w:val="18"/>
          <w:lang w:val="fr-CA"/>
        </w:rPr>
        <w:t>s'inscrivent dans une vaste réforme d</w:t>
      </w:r>
      <w:r w:rsidR="00133C15" w:rsidRPr="003108A6">
        <w:rPr>
          <w:sz w:val="18"/>
          <w:szCs w:val="18"/>
          <w:lang w:val="fr-CA"/>
        </w:rPr>
        <w:t>u système éducatif québécois. Elle</w:t>
      </w:r>
      <w:r w:rsidRPr="003108A6">
        <w:rPr>
          <w:sz w:val="18"/>
          <w:szCs w:val="18"/>
          <w:lang w:val="fr-CA"/>
        </w:rPr>
        <w:t xml:space="preserve"> identifie une triple mission pour les écoles</w:t>
      </w:r>
      <w:r w:rsidR="00133C15" w:rsidRPr="003108A6">
        <w:rPr>
          <w:sz w:val="18"/>
          <w:szCs w:val="18"/>
          <w:lang w:val="fr-CA"/>
        </w:rPr>
        <w:t xml:space="preserve"> </w:t>
      </w:r>
      <w:r w:rsidRPr="003108A6">
        <w:rPr>
          <w:sz w:val="18"/>
          <w:szCs w:val="18"/>
          <w:lang w:val="fr-CA"/>
        </w:rPr>
        <w:t xml:space="preserve">: </w:t>
      </w:r>
      <w:r w:rsidR="00133C15" w:rsidRPr="003108A6">
        <w:rPr>
          <w:sz w:val="18"/>
          <w:szCs w:val="18"/>
          <w:lang w:val="fr-CA"/>
        </w:rPr>
        <w:t>dispenser</w:t>
      </w:r>
      <w:r w:rsidRPr="003108A6">
        <w:rPr>
          <w:sz w:val="18"/>
          <w:szCs w:val="18"/>
          <w:lang w:val="fr-CA"/>
        </w:rPr>
        <w:t xml:space="preserve"> des connaissances aux étudiants, favoriser le</w:t>
      </w:r>
      <w:r w:rsidR="00733C88" w:rsidRPr="003108A6">
        <w:rPr>
          <w:sz w:val="18"/>
          <w:szCs w:val="18"/>
          <w:lang w:val="fr-CA"/>
        </w:rPr>
        <w:t>ur</w:t>
      </w:r>
      <w:r w:rsidRPr="003108A6">
        <w:rPr>
          <w:sz w:val="18"/>
          <w:szCs w:val="18"/>
          <w:lang w:val="fr-CA"/>
        </w:rPr>
        <w:t xml:space="preserve"> développement social et s'assurer </w:t>
      </w:r>
      <w:r w:rsidR="00733C88" w:rsidRPr="003108A6">
        <w:rPr>
          <w:sz w:val="18"/>
          <w:szCs w:val="18"/>
          <w:lang w:val="fr-CA"/>
        </w:rPr>
        <w:t xml:space="preserve">qu’ils </w:t>
      </w:r>
      <w:r w:rsidR="00133C15" w:rsidRPr="003108A6">
        <w:rPr>
          <w:sz w:val="18"/>
          <w:szCs w:val="18"/>
          <w:lang w:val="fr-CA"/>
        </w:rPr>
        <w:t>sont qualifiés</w:t>
      </w:r>
      <w:r w:rsidRPr="003108A6">
        <w:rPr>
          <w:sz w:val="18"/>
          <w:szCs w:val="18"/>
          <w:lang w:val="fr-CA"/>
        </w:rPr>
        <w:t xml:space="preserve">; </w:t>
      </w:r>
      <w:r w:rsidR="009336EF" w:rsidRPr="003108A6">
        <w:rPr>
          <w:sz w:val="18"/>
          <w:szCs w:val="18"/>
          <w:lang w:val="fr-CA"/>
        </w:rPr>
        <w:t>c</w:t>
      </w:r>
      <w:r w:rsidRPr="003108A6">
        <w:rPr>
          <w:sz w:val="18"/>
          <w:szCs w:val="18"/>
          <w:lang w:val="fr-CA"/>
        </w:rPr>
        <w:t>'est un rôle clair et mesurable pour les écoles publiques.</w:t>
      </w:r>
    </w:p>
    <w:p w:rsidR="0098769C" w:rsidRPr="003108A6" w:rsidRDefault="0098769C" w:rsidP="0098769C">
      <w:pPr>
        <w:pStyle w:val="ListParagraph"/>
        <w:jc w:val="both"/>
        <w:rPr>
          <w:sz w:val="18"/>
          <w:szCs w:val="18"/>
          <w:lang w:val="fr-CA"/>
        </w:rPr>
      </w:pPr>
    </w:p>
    <w:p w:rsidR="00F64025" w:rsidRPr="003108A6" w:rsidRDefault="00A25C7B" w:rsidP="0098769C">
      <w:pPr>
        <w:pStyle w:val="Standard"/>
        <w:numPr>
          <w:ilvl w:val="0"/>
          <w:numId w:val="46"/>
        </w:numPr>
        <w:pBdr>
          <w:bottom w:val="single" w:sz="12" w:space="1" w:color="auto"/>
        </w:pBdr>
        <w:jc w:val="both"/>
        <w:rPr>
          <w:rFonts w:asciiTheme="minorHAnsi" w:hAnsiTheme="minorHAnsi"/>
          <w:i/>
          <w:sz w:val="18"/>
          <w:szCs w:val="18"/>
          <w:lang w:val="fr-CA"/>
        </w:rPr>
      </w:pPr>
      <w:r w:rsidRPr="003108A6">
        <w:rPr>
          <w:rFonts w:ascii="Calibri" w:eastAsia="Calibri" w:hAnsi="Calibri" w:cs="Times New Roman"/>
          <w:sz w:val="18"/>
          <w:szCs w:val="18"/>
          <w:lang w:val="fr-CA"/>
        </w:rPr>
        <w:t xml:space="preserve">Un profil </w:t>
      </w:r>
      <w:r w:rsidRPr="003108A6">
        <w:rPr>
          <w:rFonts w:ascii="Calibri" w:eastAsia="Calibri" w:hAnsi="Calibri" w:cs="Times New Roman"/>
          <w:b/>
          <w:sz w:val="18"/>
          <w:szCs w:val="18"/>
          <w:lang w:val="fr-CA"/>
        </w:rPr>
        <w:t>Linkedin</w:t>
      </w:r>
      <w:r w:rsidRPr="003108A6">
        <w:rPr>
          <w:rFonts w:ascii="Calibri" w:eastAsia="Calibri" w:hAnsi="Calibri" w:cs="Times New Roman"/>
          <w:sz w:val="18"/>
          <w:szCs w:val="18"/>
          <w:lang w:val="fr-CA"/>
        </w:rPr>
        <w:t xml:space="preserve"> est maintenant </w:t>
      </w:r>
      <w:r w:rsidR="009336EF" w:rsidRPr="003108A6">
        <w:rPr>
          <w:rFonts w:ascii="Calibri" w:eastAsia="Calibri" w:hAnsi="Calibri" w:cs="Times New Roman"/>
          <w:sz w:val="18"/>
          <w:szCs w:val="18"/>
          <w:lang w:val="fr-CA"/>
        </w:rPr>
        <w:t>obligatoire l</w:t>
      </w:r>
      <w:r w:rsidRPr="003108A6">
        <w:rPr>
          <w:rFonts w:ascii="Calibri" w:eastAsia="Calibri" w:hAnsi="Calibri" w:cs="Times New Roman"/>
          <w:sz w:val="18"/>
          <w:szCs w:val="18"/>
          <w:lang w:val="fr-CA"/>
        </w:rPr>
        <w:t>ors</w:t>
      </w:r>
      <w:r w:rsidR="00B32EA4" w:rsidRPr="003108A6">
        <w:rPr>
          <w:rFonts w:ascii="Calibri" w:eastAsia="Calibri" w:hAnsi="Calibri" w:cs="Times New Roman"/>
          <w:sz w:val="18"/>
          <w:szCs w:val="18"/>
          <w:lang w:val="fr-CA"/>
        </w:rPr>
        <w:t xml:space="preserve">qu’on dépose un dossier d’admission </w:t>
      </w:r>
      <w:r w:rsidR="009336EF" w:rsidRPr="003108A6">
        <w:rPr>
          <w:rFonts w:ascii="Calibri" w:eastAsia="Calibri" w:hAnsi="Calibri" w:cs="Times New Roman"/>
          <w:sz w:val="18"/>
          <w:szCs w:val="18"/>
          <w:lang w:val="fr-CA"/>
        </w:rPr>
        <w:t xml:space="preserve">auprès de </w:t>
      </w:r>
      <w:r w:rsidRPr="003108A6">
        <w:rPr>
          <w:rFonts w:ascii="Calibri" w:eastAsia="Calibri" w:hAnsi="Calibri" w:cs="Times New Roman"/>
          <w:sz w:val="18"/>
          <w:szCs w:val="18"/>
          <w:lang w:val="fr-CA"/>
        </w:rPr>
        <w:t xml:space="preserve"> certains collèges et universités des États-Unis.</w:t>
      </w:r>
    </w:p>
    <w:p w:rsidR="008560B4" w:rsidRPr="008560B4" w:rsidRDefault="008560B4" w:rsidP="008560B4">
      <w:pPr>
        <w:pStyle w:val="Standard"/>
        <w:pBdr>
          <w:bottom w:val="single" w:sz="12" w:space="1" w:color="auto"/>
        </w:pBdr>
        <w:ind w:left="360"/>
        <w:jc w:val="both"/>
        <w:rPr>
          <w:rFonts w:asciiTheme="minorHAnsi" w:hAnsiTheme="minorHAnsi"/>
          <w:i/>
          <w:sz w:val="18"/>
          <w:szCs w:val="18"/>
          <w:lang w:val="fr-CA"/>
        </w:rPr>
      </w:pPr>
    </w:p>
    <w:p w:rsidR="00366203" w:rsidRPr="00D53315" w:rsidRDefault="00A25C7B" w:rsidP="00366203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  <w:lang w:val="en-US"/>
        </w:rPr>
      </w:pPr>
      <w:r w:rsidRPr="00D53315">
        <w:rPr>
          <w:rFonts w:asciiTheme="minorHAnsi" w:hAnsiTheme="minorHAnsi"/>
          <w:i/>
          <w:sz w:val="22"/>
          <w:szCs w:val="22"/>
          <w:lang w:val="en-US"/>
        </w:rPr>
        <w:t>Don Glendenning, rédacteur</w:t>
      </w:r>
    </w:p>
    <w:p w:rsidR="00366203" w:rsidRPr="00D53315" w:rsidRDefault="00366203" w:rsidP="00366203">
      <w:pPr>
        <w:pStyle w:val="Standard"/>
        <w:jc w:val="center"/>
        <w:rPr>
          <w:lang w:val="en-US"/>
        </w:rPr>
      </w:pPr>
      <w:r w:rsidRPr="00D53315">
        <w:rPr>
          <w:rFonts w:ascii="Calibri" w:hAnsi="Calibri" w:cs="Calibri"/>
          <w:b/>
          <w:bCs/>
          <w:i/>
          <w:sz w:val="18"/>
          <w:szCs w:val="18"/>
          <w:lang w:val="en-US" w:eastAsia="en-CA"/>
        </w:rPr>
        <w:t>Education 20/20 Inc.</w:t>
      </w:r>
    </w:p>
    <w:p w:rsidR="00366203" w:rsidRPr="00D53315" w:rsidRDefault="00366203" w:rsidP="00366203">
      <w:pPr>
        <w:pStyle w:val="Standard"/>
        <w:jc w:val="center"/>
        <w:rPr>
          <w:lang w:val="en-US"/>
        </w:rPr>
      </w:pPr>
      <w:r w:rsidRPr="00D53315">
        <w:rPr>
          <w:rFonts w:ascii="Calibri" w:hAnsi="Calibri" w:cs="Calibri"/>
          <w:sz w:val="18"/>
          <w:szCs w:val="18"/>
          <w:lang w:val="en-US"/>
        </w:rPr>
        <w:t>101 Kent St., PO Box 624 / 101, rue Kent, B.P. 624</w:t>
      </w:r>
    </w:p>
    <w:p w:rsidR="00366203" w:rsidRPr="001376B7" w:rsidRDefault="00366203" w:rsidP="00366203">
      <w:pPr>
        <w:pStyle w:val="Standard"/>
        <w:jc w:val="center"/>
        <w:rPr>
          <w:lang w:val="fr-CA"/>
        </w:rPr>
      </w:pPr>
      <w:r w:rsidRPr="00D53315">
        <w:rPr>
          <w:rFonts w:ascii="Calibri" w:hAnsi="Calibri" w:cs="Calibri"/>
          <w:sz w:val="18"/>
          <w:szCs w:val="18"/>
          <w:lang w:val="en-US"/>
        </w:rPr>
        <w:t xml:space="preserve">Charlottetown, PEI / Charlottetown (Î.-P.-É.)  </w:t>
      </w:r>
      <w:r w:rsidRPr="001376B7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366203" w:rsidRPr="001376B7" w:rsidRDefault="00366203" w:rsidP="00366203">
      <w:pPr>
        <w:pStyle w:val="Standard"/>
        <w:jc w:val="center"/>
        <w:rPr>
          <w:lang w:val="fr-CA"/>
        </w:rPr>
      </w:pPr>
      <w:r w:rsidRPr="001376B7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:rsidR="00366203" w:rsidRPr="001376B7" w:rsidRDefault="00366203" w:rsidP="00CB4756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r w:rsidRPr="001376B7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1" w:history="1">
        <w:r w:rsidRPr="001376B7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CD7E80" w:rsidRPr="001376B7" w:rsidRDefault="0087654E" w:rsidP="00A34B23">
      <w:pPr>
        <w:pStyle w:val="Standard"/>
        <w:jc w:val="center"/>
        <w:rPr>
          <w:rFonts w:ascii="Calibri" w:hAnsi="Calibri" w:cs="Calibri"/>
          <w:sz w:val="18"/>
          <w:szCs w:val="18"/>
          <w:lang w:val="fr-CA"/>
        </w:rPr>
      </w:pPr>
      <w:r w:rsidRPr="001376B7">
        <w:rPr>
          <w:rFonts w:ascii="Calibri" w:hAnsi="Calibri" w:cs="Calibri"/>
          <w:sz w:val="18"/>
          <w:szCs w:val="18"/>
          <w:lang w:val="fr-CA"/>
        </w:rPr>
        <w:t>www.education2020.ca</w:t>
      </w:r>
    </w:p>
    <w:sectPr w:rsidR="00CD7E80" w:rsidRPr="001376B7" w:rsidSect="00253A6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741E" w:rsidRDefault="002C741E">
      <w:r>
        <w:separator/>
      </w:r>
    </w:p>
  </w:endnote>
  <w:endnote w:type="continuationSeparator" w:id="0">
    <w:p w:rsidR="002C741E" w:rsidRDefault="002C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741E" w:rsidRDefault="002C741E">
      <w:r>
        <w:rPr>
          <w:color w:val="000000"/>
        </w:rPr>
        <w:separator/>
      </w:r>
    </w:p>
  </w:footnote>
  <w:footnote w:type="continuationSeparator" w:id="0">
    <w:p w:rsidR="002C741E" w:rsidRDefault="002C7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F278C"/>
    <w:multiLevelType w:val="hybridMultilevel"/>
    <w:tmpl w:val="BAE22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404CD"/>
    <w:multiLevelType w:val="hybridMultilevel"/>
    <w:tmpl w:val="C2920098"/>
    <w:lvl w:ilvl="0" w:tplc="2A7A0738">
      <w:numFmt w:val="bullet"/>
      <w:lvlText w:val=""/>
      <w:lvlJc w:val="left"/>
      <w:pPr>
        <w:ind w:left="720" w:hanging="360"/>
      </w:pPr>
      <w:rPr>
        <w:rFonts w:ascii="Wingdings" w:eastAsia="SimSun" w:hAnsi="Wingdings" w:cs="Manga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32098"/>
    <w:multiLevelType w:val="hybridMultilevel"/>
    <w:tmpl w:val="52225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7BF273D"/>
    <w:multiLevelType w:val="hybridMultilevel"/>
    <w:tmpl w:val="F5B6DF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4607A"/>
    <w:multiLevelType w:val="hybridMultilevel"/>
    <w:tmpl w:val="C8EA53F4"/>
    <w:lvl w:ilvl="0" w:tplc="A7F6FC8E">
      <w:numFmt w:val="bullet"/>
      <w:lvlText w:val=""/>
      <w:lvlJc w:val="left"/>
      <w:pPr>
        <w:ind w:left="720" w:hanging="360"/>
      </w:pPr>
      <w:rPr>
        <w:rFonts w:ascii="Wingdings" w:eastAsia="SimSun" w:hAnsi="Wingdings" w:cs="Mang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F54B6"/>
    <w:multiLevelType w:val="hybridMultilevel"/>
    <w:tmpl w:val="47A030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3275F6"/>
    <w:multiLevelType w:val="hybridMultilevel"/>
    <w:tmpl w:val="7048D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854C67"/>
    <w:multiLevelType w:val="hybridMultilevel"/>
    <w:tmpl w:val="BD5AD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A59C7"/>
    <w:multiLevelType w:val="hybridMultilevel"/>
    <w:tmpl w:val="BE60E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BD55D3"/>
    <w:multiLevelType w:val="hybridMultilevel"/>
    <w:tmpl w:val="74A45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338F0"/>
    <w:multiLevelType w:val="hybridMultilevel"/>
    <w:tmpl w:val="10222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211B0"/>
    <w:multiLevelType w:val="hybridMultilevel"/>
    <w:tmpl w:val="5B26187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7" w15:restartNumberingAfterBreak="0">
    <w:nsid w:val="585E616E"/>
    <w:multiLevelType w:val="hybridMultilevel"/>
    <w:tmpl w:val="B338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B4F88"/>
    <w:multiLevelType w:val="hybridMultilevel"/>
    <w:tmpl w:val="BF1E71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E6577"/>
    <w:multiLevelType w:val="hybridMultilevel"/>
    <w:tmpl w:val="9176D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811CFC"/>
    <w:multiLevelType w:val="hybridMultilevel"/>
    <w:tmpl w:val="22E29B6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235303"/>
    <w:multiLevelType w:val="hybridMultilevel"/>
    <w:tmpl w:val="D14C0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667F6B"/>
    <w:multiLevelType w:val="hybridMultilevel"/>
    <w:tmpl w:val="52D06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65360">
      <w:numFmt w:val="bullet"/>
      <w:lvlText w:val="•"/>
      <w:lvlJc w:val="left"/>
      <w:pPr>
        <w:ind w:left="1440" w:hanging="360"/>
      </w:pPr>
      <w:rPr>
        <w:rFonts w:ascii="Calibri" w:eastAsia="SimSun" w:hAnsi="Calibri" w:cs="Mang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332B1B"/>
    <w:multiLevelType w:val="hybridMultilevel"/>
    <w:tmpl w:val="A8C6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78723F"/>
    <w:multiLevelType w:val="multilevel"/>
    <w:tmpl w:val="545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0" w15:restartNumberingAfterBreak="0">
    <w:nsid w:val="7CDC5676"/>
    <w:multiLevelType w:val="hybridMultilevel"/>
    <w:tmpl w:val="966A0C16"/>
    <w:lvl w:ilvl="0" w:tplc="76AACF42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 w15:restartNumberingAfterBreak="0">
    <w:nsid w:val="7FC61B10"/>
    <w:multiLevelType w:val="hybridMultilevel"/>
    <w:tmpl w:val="8AD804D6"/>
    <w:lvl w:ilvl="0" w:tplc="A7F6FC8E">
      <w:numFmt w:val="bullet"/>
      <w:lvlText w:val=""/>
      <w:lvlJc w:val="left"/>
      <w:pPr>
        <w:ind w:left="720" w:hanging="360"/>
      </w:pPr>
      <w:rPr>
        <w:rFonts w:ascii="Wingdings" w:eastAsia="SimSun" w:hAnsi="Wingdings" w:cs="Mang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6"/>
  </w:num>
  <w:num w:numId="3">
    <w:abstractNumId w:val="41"/>
  </w:num>
  <w:num w:numId="4">
    <w:abstractNumId w:val="15"/>
  </w:num>
  <w:num w:numId="5">
    <w:abstractNumId w:val="17"/>
  </w:num>
  <w:num w:numId="6">
    <w:abstractNumId w:val="21"/>
  </w:num>
  <w:num w:numId="7">
    <w:abstractNumId w:val="18"/>
  </w:num>
  <w:num w:numId="8">
    <w:abstractNumId w:val="5"/>
  </w:num>
  <w:num w:numId="9">
    <w:abstractNumId w:val="6"/>
    <w:lvlOverride w:ilvl="0">
      <w:startOverride w:val="1"/>
    </w:lvlOverride>
  </w:num>
  <w:num w:numId="10">
    <w:abstractNumId w:val="17"/>
  </w:num>
  <w:num w:numId="11">
    <w:abstractNumId w:val="15"/>
  </w:num>
  <w:num w:numId="12">
    <w:abstractNumId w:val="11"/>
  </w:num>
  <w:num w:numId="13">
    <w:abstractNumId w:val="28"/>
  </w:num>
  <w:num w:numId="14">
    <w:abstractNumId w:val="4"/>
  </w:num>
  <w:num w:numId="15">
    <w:abstractNumId w:val="16"/>
  </w:num>
  <w:num w:numId="16">
    <w:abstractNumId w:val="22"/>
  </w:num>
  <w:num w:numId="17">
    <w:abstractNumId w:val="12"/>
  </w:num>
  <w:num w:numId="18">
    <w:abstractNumId w:val="0"/>
  </w:num>
  <w:num w:numId="19">
    <w:abstractNumId w:val="29"/>
  </w:num>
  <w:num w:numId="20">
    <w:abstractNumId w:val="19"/>
  </w:num>
  <w:num w:numId="21">
    <w:abstractNumId w:val="32"/>
  </w:num>
  <w:num w:numId="22">
    <w:abstractNumId w:val="10"/>
  </w:num>
  <w:num w:numId="23">
    <w:abstractNumId w:val="34"/>
  </w:num>
  <w:num w:numId="24">
    <w:abstractNumId w:val="8"/>
  </w:num>
  <w:num w:numId="25">
    <w:abstractNumId w:val="2"/>
  </w:num>
  <w:num w:numId="26">
    <w:abstractNumId w:val="40"/>
  </w:num>
  <w:num w:numId="27">
    <w:abstractNumId w:val="38"/>
  </w:num>
  <w:num w:numId="28">
    <w:abstractNumId w:val="27"/>
  </w:num>
  <w:num w:numId="29">
    <w:abstractNumId w:val="37"/>
  </w:num>
  <w:num w:numId="30">
    <w:abstractNumId w:val="25"/>
  </w:num>
  <w:num w:numId="31">
    <w:abstractNumId w:val="7"/>
  </w:num>
  <w:num w:numId="32">
    <w:abstractNumId w:val="26"/>
  </w:num>
  <w:num w:numId="33">
    <w:abstractNumId w:val="23"/>
  </w:num>
  <w:num w:numId="34">
    <w:abstractNumId w:val="31"/>
  </w:num>
  <w:num w:numId="35">
    <w:abstractNumId w:val="3"/>
  </w:num>
  <w:num w:numId="36">
    <w:abstractNumId w:val="20"/>
  </w:num>
  <w:num w:numId="37">
    <w:abstractNumId w:val="33"/>
  </w:num>
  <w:num w:numId="38">
    <w:abstractNumId w:val="9"/>
  </w:num>
  <w:num w:numId="39">
    <w:abstractNumId w:val="1"/>
  </w:num>
  <w:num w:numId="40">
    <w:abstractNumId w:val="35"/>
  </w:num>
  <w:num w:numId="41">
    <w:abstractNumId w:val="30"/>
  </w:num>
  <w:num w:numId="42">
    <w:abstractNumId w:val="36"/>
  </w:num>
  <w:num w:numId="43">
    <w:abstractNumId w:val="14"/>
  </w:num>
  <w:num w:numId="44">
    <w:abstractNumId w:val="13"/>
  </w:num>
  <w:num w:numId="45">
    <w:abstractNumId w:val="24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023FF"/>
    <w:rsid w:val="00017539"/>
    <w:rsid w:val="00026979"/>
    <w:rsid w:val="00035134"/>
    <w:rsid w:val="000474B7"/>
    <w:rsid w:val="000516DA"/>
    <w:rsid w:val="000520A9"/>
    <w:rsid w:val="00052139"/>
    <w:rsid w:val="000551A6"/>
    <w:rsid w:val="00057DBD"/>
    <w:rsid w:val="00067274"/>
    <w:rsid w:val="00067A9C"/>
    <w:rsid w:val="00067D29"/>
    <w:rsid w:val="00070125"/>
    <w:rsid w:val="00071F4A"/>
    <w:rsid w:val="000737E1"/>
    <w:rsid w:val="00075466"/>
    <w:rsid w:val="00076A21"/>
    <w:rsid w:val="00090D82"/>
    <w:rsid w:val="00092AC5"/>
    <w:rsid w:val="0009485C"/>
    <w:rsid w:val="00094B28"/>
    <w:rsid w:val="000B1AF8"/>
    <w:rsid w:val="000B2088"/>
    <w:rsid w:val="000B5A36"/>
    <w:rsid w:val="000C0311"/>
    <w:rsid w:val="000C3F73"/>
    <w:rsid w:val="000C637F"/>
    <w:rsid w:val="000D37EC"/>
    <w:rsid w:val="000D685B"/>
    <w:rsid w:val="000D6A2D"/>
    <w:rsid w:val="000D6E64"/>
    <w:rsid w:val="000E77E3"/>
    <w:rsid w:val="000F1273"/>
    <w:rsid w:val="000F65EA"/>
    <w:rsid w:val="00100CB6"/>
    <w:rsid w:val="001022EF"/>
    <w:rsid w:val="00107922"/>
    <w:rsid w:val="001208DE"/>
    <w:rsid w:val="00121A33"/>
    <w:rsid w:val="00131ABF"/>
    <w:rsid w:val="00133147"/>
    <w:rsid w:val="00133C15"/>
    <w:rsid w:val="001376B7"/>
    <w:rsid w:val="00143EFA"/>
    <w:rsid w:val="00152DB4"/>
    <w:rsid w:val="00170332"/>
    <w:rsid w:val="001761C0"/>
    <w:rsid w:val="00193FE6"/>
    <w:rsid w:val="001979B9"/>
    <w:rsid w:val="001A03CB"/>
    <w:rsid w:val="001A0971"/>
    <w:rsid w:val="001A21FA"/>
    <w:rsid w:val="001A23FD"/>
    <w:rsid w:val="001A2786"/>
    <w:rsid w:val="001A7F8F"/>
    <w:rsid w:val="001B2336"/>
    <w:rsid w:val="001B7F69"/>
    <w:rsid w:val="001C0B95"/>
    <w:rsid w:val="001C62C7"/>
    <w:rsid w:val="001C7D9D"/>
    <w:rsid w:val="001D04B5"/>
    <w:rsid w:val="001E3F39"/>
    <w:rsid w:val="001F487F"/>
    <w:rsid w:val="001F4EB9"/>
    <w:rsid w:val="0020117A"/>
    <w:rsid w:val="0020271F"/>
    <w:rsid w:val="00205582"/>
    <w:rsid w:val="00222896"/>
    <w:rsid w:val="002338B8"/>
    <w:rsid w:val="00234E69"/>
    <w:rsid w:val="0023796F"/>
    <w:rsid w:val="00241D9A"/>
    <w:rsid w:val="00247671"/>
    <w:rsid w:val="00253A63"/>
    <w:rsid w:val="0027066A"/>
    <w:rsid w:val="00271BD1"/>
    <w:rsid w:val="0027447C"/>
    <w:rsid w:val="00281D71"/>
    <w:rsid w:val="00281DC8"/>
    <w:rsid w:val="00290C8A"/>
    <w:rsid w:val="00295402"/>
    <w:rsid w:val="00295751"/>
    <w:rsid w:val="002A62AA"/>
    <w:rsid w:val="002B57BC"/>
    <w:rsid w:val="002C36F3"/>
    <w:rsid w:val="002C56E7"/>
    <w:rsid w:val="002C741E"/>
    <w:rsid w:val="002C767B"/>
    <w:rsid w:val="002D17F9"/>
    <w:rsid w:val="002E492A"/>
    <w:rsid w:val="002E5174"/>
    <w:rsid w:val="002E5CDF"/>
    <w:rsid w:val="002E72B6"/>
    <w:rsid w:val="002F0672"/>
    <w:rsid w:val="002F2137"/>
    <w:rsid w:val="002F3F2D"/>
    <w:rsid w:val="002F4783"/>
    <w:rsid w:val="002F4A7D"/>
    <w:rsid w:val="00301958"/>
    <w:rsid w:val="00303DEA"/>
    <w:rsid w:val="003108A6"/>
    <w:rsid w:val="003549F6"/>
    <w:rsid w:val="00362C20"/>
    <w:rsid w:val="00366203"/>
    <w:rsid w:val="003717C3"/>
    <w:rsid w:val="003720B4"/>
    <w:rsid w:val="00380C8F"/>
    <w:rsid w:val="00387BFE"/>
    <w:rsid w:val="003A1E0E"/>
    <w:rsid w:val="003A271C"/>
    <w:rsid w:val="003B47F1"/>
    <w:rsid w:val="003C15CD"/>
    <w:rsid w:val="003C217F"/>
    <w:rsid w:val="003C615D"/>
    <w:rsid w:val="003D6BFE"/>
    <w:rsid w:val="003E7B64"/>
    <w:rsid w:val="003F1B2B"/>
    <w:rsid w:val="003F28D9"/>
    <w:rsid w:val="004016D2"/>
    <w:rsid w:val="00406D27"/>
    <w:rsid w:val="004178AA"/>
    <w:rsid w:val="00431636"/>
    <w:rsid w:val="0043265B"/>
    <w:rsid w:val="00435B92"/>
    <w:rsid w:val="00445259"/>
    <w:rsid w:val="00447A99"/>
    <w:rsid w:val="004514BE"/>
    <w:rsid w:val="00454602"/>
    <w:rsid w:val="00460253"/>
    <w:rsid w:val="00461866"/>
    <w:rsid w:val="00461971"/>
    <w:rsid w:val="004652B6"/>
    <w:rsid w:val="00473D47"/>
    <w:rsid w:val="00474468"/>
    <w:rsid w:val="00474E63"/>
    <w:rsid w:val="00474FC9"/>
    <w:rsid w:val="00475361"/>
    <w:rsid w:val="00475ED1"/>
    <w:rsid w:val="00484E6F"/>
    <w:rsid w:val="004A44EE"/>
    <w:rsid w:val="004A5DF0"/>
    <w:rsid w:val="004A69C0"/>
    <w:rsid w:val="004B1892"/>
    <w:rsid w:val="004B6E98"/>
    <w:rsid w:val="004C319C"/>
    <w:rsid w:val="004F04AC"/>
    <w:rsid w:val="0050555F"/>
    <w:rsid w:val="00506CD3"/>
    <w:rsid w:val="005071DD"/>
    <w:rsid w:val="00537321"/>
    <w:rsid w:val="00541BE6"/>
    <w:rsid w:val="00544545"/>
    <w:rsid w:val="00546E78"/>
    <w:rsid w:val="00557062"/>
    <w:rsid w:val="00570DB6"/>
    <w:rsid w:val="00573523"/>
    <w:rsid w:val="005772B6"/>
    <w:rsid w:val="005821E8"/>
    <w:rsid w:val="00591615"/>
    <w:rsid w:val="00592BE1"/>
    <w:rsid w:val="00592C65"/>
    <w:rsid w:val="00596CA3"/>
    <w:rsid w:val="005A161F"/>
    <w:rsid w:val="005A3E33"/>
    <w:rsid w:val="005B1D82"/>
    <w:rsid w:val="005C4876"/>
    <w:rsid w:val="005D2913"/>
    <w:rsid w:val="005D597D"/>
    <w:rsid w:val="005E3561"/>
    <w:rsid w:val="005E3A1F"/>
    <w:rsid w:val="005F6B4C"/>
    <w:rsid w:val="00612DCF"/>
    <w:rsid w:val="00613613"/>
    <w:rsid w:val="006248BA"/>
    <w:rsid w:val="006300F0"/>
    <w:rsid w:val="00632AED"/>
    <w:rsid w:val="00634EB9"/>
    <w:rsid w:val="00643CED"/>
    <w:rsid w:val="00646F22"/>
    <w:rsid w:val="00651E8D"/>
    <w:rsid w:val="00653AF3"/>
    <w:rsid w:val="0066521D"/>
    <w:rsid w:val="0067243B"/>
    <w:rsid w:val="006738AC"/>
    <w:rsid w:val="00676D7C"/>
    <w:rsid w:val="006A0DB1"/>
    <w:rsid w:val="006A6BC3"/>
    <w:rsid w:val="006C0797"/>
    <w:rsid w:val="006C3ACD"/>
    <w:rsid w:val="006D1C7C"/>
    <w:rsid w:val="006E502F"/>
    <w:rsid w:val="006E544D"/>
    <w:rsid w:val="006F58BD"/>
    <w:rsid w:val="006F7C44"/>
    <w:rsid w:val="00704AC4"/>
    <w:rsid w:val="007245A1"/>
    <w:rsid w:val="00725D11"/>
    <w:rsid w:val="0072627C"/>
    <w:rsid w:val="007334DF"/>
    <w:rsid w:val="00733C88"/>
    <w:rsid w:val="0074442C"/>
    <w:rsid w:val="00744863"/>
    <w:rsid w:val="00747ED5"/>
    <w:rsid w:val="00747F4F"/>
    <w:rsid w:val="00750681"/>
    <w:rsid w:val="00756242"/>
    <w:rsid w:val="007572CF"/>
    <w:rsid w:val="007575B8"/>
    <w:rsid w:val="00760FE1"/>
    <w:rsid w:val="007610DF"/>
    <w:rsid w:val="007702AD"/>
    <w:rsid w:val="00772759"/>
    <w:rsid w:val="007838A6"/>
    <w:rsid w:val="00787A18"/>
    <w:rsid w:val="007940B3"/>
    <w:rsid w:val="007971D5"/>
    <w:rsid w:val="007A253D"/>
    <w:rsid w:val="007B19BA"/>
    <w:rsid w:val="007C04E8"/>
    <w:rsid w:val="007C106A"/>
    <w:rsid w:val="007C1B09"/>
    <w:rsid w:val="007D1853"/>
    <w:rsid w:val="007E625D"/>
    <w:rsid w:val="007F010C"/>
    <w:rsid w:val="007F0284"/>
    <w:rsid w:val="007F77A4"/>
    <w:rsid w:val="0080065D"/>
    <w:rsid w:val="00810517"/>
    <w:rsid w:val="00815C13"/>
    <w:rsid w:val="0082386B"/>
    <w:rsid w:val="00826791"/>
    <w:rsid w:val="008317C4"/>
    <w:rsid w:val="00831E19"/>
    <w:rsid w:val="00851786"/>
    <w:rsid w:val="0085309F"/>
    <w:rsid w:val="008560B4"/>
    <w:rsid w:val="00870E69"/>
    <w:rsid w:val="0087654E"/>
    <w:rsid w:val="00895177"/>
    <w:rsid w:val="008A7CCA"/>
    <w:rsid w:val="008B4131"/>
    <w:rsid w:val="008B6DE6"/>
    <w:rsid w:val="008C0223"/>
    <w:rsid w:val="008D1FC8"/>
    <w:rsid w:val="008D6330"/>
    <w:rsid w:val="008D6DEB"/>
    <w:rsid w:val="008E1054"/>
    <w:rsid w:val="008E30F1"/>
    <w:rsid w:val="008E32A2"/>
    <w:rsid w:val="008E3959"/>
    <w:rsid w:val="008E5FB2"/>
    <w:rsid w:val="008E76A0"/>
    <w:rsid w:val="008E7D1D"/>
    <w:rsid w:val="008F1FA7"/>
    <w:rsid w:val="008F3C38"/>
    <w:rsid w:val="008F46A1"/>
    <w:rsid w:val="008F5F14"/>
    <w:rsid w:val="00904E4B"/>
    <w:rsid w:val="00913EF4"/>
    <w:rsid w:val="0091617A"/>
    <w:rsid w:val="00923B16"/>
    <w:rsid w:val="0092487D"/>
    <w:rsid w:val="00932890"/>
    <w:rsid w:val="009336EF"/>
    <w:rsid w:val="00944996"/>
    <w:rsid w:val="009472E1"/>
    <w:rsid w:val="009513DE"/>
    <w:rsid w:val="0095735C"/>
    <w:rsid w:val="00972AB4"/>
    <w:rsid w:val="009739C0"/>
    <w:rsid w:val="009760FE"/>
    <w:rsid w:val="0098339A"/>
    <w:rsid w:val="00986CD7"/>
    <w:rsid w:val="0098769C"/>
    <w:rsid w:val="009964C8"/>
    <w:rsid w:val="00997A4F"/>
    <w:rsid w:val="009A6470"/>
    <w:rsid w:val="009B4433"/>
    <w:rsid w:val="009B7BC8"/>
    <w:rsid w:val="009D005B"/>
    <w:rsid w:val="009D0D3B"/>
    <w:rsid w:val="009D32B2"/>
    <w:rsid w:val="009E0C35"/>
    <w:rsid w:val="009E523A"/>
    <w:rsid w:val="009F549C"/>
    <w:rsid w:val="00A00A4A"/>
    <w:rsid w:val="00A15DC1"/>
    <w:rsid w:val="00A22A5B"/>
    <w:rsid w:val="00A25C7B"/>
    <w:rsid w:val="00A31294"/>
    <w:rsid w:val="00A32270"/>
    <w:rsid w:val="00A34B23"/>
    <w:rsid w:val="00A3705D"/>
    <w:rsid w:val="00A42F18"/>
    <w:rsid w:val="00A4381F"/>
    <w:rsid w:val="00A44AD7"/>
    <w:rsid w:val="00A46E08"/>
    <w:rsid w:val="00A528C6"/>
    <w:rsid w:val="00A55D5B"/>
    <w:rsid w:val="00A64644"/>
    <w:rsid w:val="00A65094"/>
    <w:rsid w:val="00A76221"/>
    <w:rsid w:val="00A81484"/>
    <w:rsid w:val="00A81585"/>
    <w:rsid w:val="00A964C9"/>
    <w:rsid w:val="00AA0EA2"/>
    <w:rsid w:val="00AA2361"/>
    <w:rsid w:val="00AA26F2"/>
    <w:rsid w:val="00AA6257"/>
    <w:rsid w:val="00AB6BED"/>
    <w:rsid w:val="00AD22AA"/>
    <w:rsid w:val="00AE2108"/>
    <w:rsid w:val="00AE2CC9"/>
    <w:rsid w:val="00AE4BCD"/>
    <w:rsid w:val="00AE6724"/>
    <w:rsid w:val="00AE7849"/>
    <w:rsid w:val="00AF15D6"/>
    <w:rsid w:val="00AF376C"/>
    <w:rsid w:val="00B0393E"/>
    <w:rsid w:val="00B057BF"/>
    <w:rsid w:val="00B059A8"/>
    <w:rsid w:val="00B11A70"/>
    <w:rsid w:val="00B11BA5"/>
    <w:rsid w:val="00B16158"/>
    <w:rsid w:val="00B22FA1"/>
    <w:rsid w:val="00B240F8"/>
    <w:rsid w:val="00B32EA4"/>
    <w:rsid w:val="00B353E0"/>
    <w:rsid w:val="00B36DE5"/>
    <w:rsid w:val="00B45A97"/>
    <w:rsid w:val="00B5034C"/>
    <w:rsid w:val="00B50F0D"/>
    <w:rsid w:val="00B54754"/>
    <w:rsid w:val="00B569D1"/>
    <w:rsid w:val="00B67078"/>
    <w:rsid w:val="00B670DC"/>
    <w:rsid w:val="00B74C81"/>
    <w:rsid w:val="00B80FDE"/>
    <w:rsid w:val="00B8431E"/>
    <w:rsid w:val="00B87E4C"/>
    <w:rsid w:val="00B928CB"/>
    <w:rsid w:val="00BA5EDF"/>
    <w:rsid w:val="00BB24E8"/>
    <w:rsid w:val="00BB6D00"/>
    <w:rsid w:val="00BC1D0F"/>
    <w:rsid w:val="00BF13DA"/>
    <w:rsid w:val="00BF461B"/>
    <w:rsid w:val="00BF5E24"/>
    <w:rsid w:val="00C02387"/>
    <w:rsid w:val="00C13780"/>
    <w:rsid w:val="00C169AE"/>
    <w:rsid w:val="00C20401"/>
    <w:rsid w:val="00C24AAC"/>
    <w:rsid w:val="00C3180E"/>
    <w:rsid w:val="00C32397"/>
    <w:rsid w:val="00C36910"/>
    <w:rsid w:val="00C4181B"/>
    <w:rsid w:val="00C42A3E"/>
    <w:rsid w:val="00C5148B"/>
    <w:rsid w:val="00C51E64"/>
    <w:rsid w:val="00C568C8"/>
    <w:rsid w:val="00C61072"/>
    <w:rsid w:val="00C61447"/>
    <w:rsid w:val="00C62192"/>
    <w:rsid w:val="00C62DF6"/>
    <w:rsid w:val="00C65A9A"/>
    <w:rsid w:val="00C710BC"/>
    <w:rsid w:val="00C7487C"/>
    <w:rsid w:val="00C77C9D"/>
    <w:rsid w:val="00C84464"/>
    <w:rsid w:val="00C91183"/>
    <w:rsid w:val="00C9216E"/>
    <w:rsid w:val="00C965D0"/>
    <w:rsid w:val="00CA140D"/>
    <w:rsid w:val="00CA3C97"/>
    <w:rsid w:val="00CA4A96"/>
    <w:rsid w:val="00CB4756"/>
    <w:rsid w:val="00CB69D0"/>
    <w:rsid w:val="00CB6A1F"/>
    <w:rsid w:val="00CC0065"/>
    <w:rsid w:val="00CD19B6"/>
    <w:rsid w:val="00CD4192"/>
    <w:rsid w:val="00CD562F"/>
    <w:rsid w:val="00CD7E80"/>
    <w:rsid w:val="00CE0679"/>
    <w:rsid w:val="00CE66F1"/>
    <w:rsid w:val="00CF210F"/>
    <w:rsid w:val="00CF72CB"/>
    <w:rsid w:val="00D031BC"/>
    <w:rsid w:val="00D20157"/>
    <w:rsid w:val="00D24F04"/>
    <w:rsid w:val="00D46668"/>
    <w:rsid w:val="00D53315"/>
    <w:rsid w:val="00D5635A"/>
    <w:rsid w:val="00D64711"/>
    <w:rsid w:val="00D65B61"/>
    <w:rsid w:val="00D6784F"/>
    <w:rsid w:val="00D71B51"/>
    <w:rsid w:val="00D72B20"/>
    <w:rsid w:val="00D775C8"/>
    <w:rsid w:val="00D82665"/>
    <w:rsid w:val="00D84B7B"/>
    <w:rsid w:val="00D86A41"/>
    <w:rsid w:val="00DA31F9"/>
    <w:rsid w:val="00DA53A5"/>
    <w:rsid w:val="00DA6F7D"/>
    <w:rsid w:val="00DB2C11"/>
    <w:rsid w:val="00DB5102"/>
    <w:rsid w:val="00DC77D0"/>
    <w:rsid w:val="00DD05D7"/>
    <w:rsid w:val="00DD09A9"/>
    <w:rsid w:val="00DD3CA9"/>
    <w:rsid w:val="00DD55EC"/>
    <w:rsid w:val="00DD5765"/>
    <w:rsid w:val="00DF768B"/>
    <w:rsid w:val="00DF7ED8"/>
    <w:rsid w:val="00E025EE"/>
    <w:rsid w:val="00E170E9"/>
    <w:rsid w:val="00E25814"/>
    <w:rsid w:val="00E32B21"/>
    <w:rsid w:val="00E344E0"/>
    <w:rsid w:val="00E57F04"/>
    <w:rsid w:val="00E621E6"/>
    <w:rsid w:val="00E63099"/>
    <w:rsid w:val="00E642C2"/>
    <w:rsid w:val="00E675FD"/>
    <w:rsid w:val="00E74491"/>
    <w:rsid w:val="00E84F12"/>
    <w:rsid w:val="00E950F1"/>
    <w:rsid w:val="00E954A8"/>
    <w:rsid w:val="00EB07E1"/>
    <w:rsid w:val="00EB2F5B"/>
    <w:rsid w:val="00EB5BFC"/>
    <w:rsid w:val="00EC5668"/>
    <w:rsid w:val="00ED2C0D"/>
    <w:rsid w:val="00EF2333"/>
    <w:rsid w:val="00EF63CF"/>
    <w:rsid w:val="00EF67EA"/>
    <w:rsid w:val="00F04ED5"/>
    <w:rsid w:val="00F10BFB"/>
    <w:rsid w:val="00F10FE5"/>
    <w:rsid w:val="00F2699E"/>
    <w:rsid w:val="00F31F7C"/>
    <w:rsid w:val="00F36524"/>
    <w:rsid w:val="00F401D8"/>
    <w:rsid w:val="00F40ACE"/>
    <w:rsid w:val="00F41E83"/>
    <w:rsid w:val="00F5170C"/>
    <w:rsid w:val="00F53ADD"/>
    <w:rsid w:val="00F608DA"/>
    <w:rsid w:val="00F64025"/>
    <w:rsid w:val="00F72FCF"/>
    <w:rsid w:val="00F8516E"/>
    <w:rsid w:val="00F86DF7"/>
    <w:rsid w:val="00F9129D"/>
    <w:rsid w:val="00F96047"/>
    <w:rsid w:val="00FB0BBE"/>
    <w:rsid w:val="00FB3113"/>
    <w:rsid w:val="00FC317D"/>
    <w:rsid w:val="00FC5697"/>
    <w:rsid w:val="00FC66AC"/>
    <w:rsid w:val="00FD7183"/>
    <w:rsid w:val="00FE1CFF"/>
    <w:rsid w:val="00FE7247"/>
    <w:rsid w:val="00FF00EB"/>
    <w:rsid w:val="00FF35BA"/>
    <w:rsid w:val="00FF4F26"/>
    <w:rsid w:val="00FF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107F3A-5FE3-44EB-8B08-CBF8BC4B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E5"/>
    <w:pPr>
      <w:keepNext/>
      <w:keepLines/>
      <w:widowControl/>
      <w:suppressAutoHyphens w:val="0"/>
      <w:autoSpaceDN/>
      <w:spacing w:before="240" w:line="259" w:lineRule="auto"/>
      <w:textAlignment w:val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E5"/>
    <w:pPr>
      <w:keepNext/>
      <w:keepLines/>
      <w:widowControl/>
      <w:suppressAutoHyphens w:val="0"/>
      <w:autoSpaceDN/>
      <w:spacing w:before="40" w:line="259" w:lineRule="auto"/>
      <w:textAlignment w:val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157"/>
    <w:pPr>
      <w:keepNext/>
      <w:keepLines/>
      <w:spacing w:before="40"/>
      <w:outlineLvl w:val="2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E5"/>
    <w:pPr>
      <w:keepNext/>
      <w:keepLines/>
      <w:widowControl/>
      <w:suppressAutoHyphens w:val="0"/>
      <w:autoSpaceDN/>
      <w:spacing w:before="40" w:line="259" w:lineRule="auto"/>
      <w:textAlignment w:val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kern w:val="0"/>
      <w:sz w:val="22"/>
      <w:szCs w:val="22"/>
      <w:lang w:val="en-US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157"/>
    <w:pPr>
      <w:keepNext/>
      <w:keepLines/>
      <w:spacing w:before="40"/>
      <w:outlineLvl w:val="4"/>
    </w:pPr>
    <w:rPr>
      <w:rFonts w:asciiTheme="majorHAnsi" w:eastAsiaTheme="majorEastAsia" w:hAnsiTheme="majorHAnsi"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6DE5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E5"/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E5"/>
    <w:rPr>
      <w:rFonts w:asciiTheme="majorHAnsi" w:eastAsiaTheme="majorEastAsia" w:hAnsiTheme="majorHAnsi" w:cstheme="majorBidi"/>
      <w:i/>
      <w:iCs/>
      <w:color w:val="365F91" w:themeColor="accent1" w:themeShade="BF"/>
      <w:kern w:val="0"/>
      <w:sz w:val="22"/>
      <w:szCs w:val="22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B36DE5"/>
  </w:style>
  <w:style w:type="paragraph" w:styleId="NormalWeb">
    <w:name w:val="Normal (Web)"/>
    <w:basedOn w:val="Normal"/>
    <w:uiPriority w:val="99"/>
    <w:unhideWhenUsed/>
    <w:rsid w:val="00B36DE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B36DE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20157"/>
    <w:rPr>
      <w:rFonts w:asciiTheme="majorHAnsi" w:eastAsiaTheme="majorEastAsia" w:hAnsiTheme="majorHAnsi"/>
      <w:color w:val="243F60" w:themeColor="accent1" w:themeShade="7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157"/>
    <w:rPr>
      <w:rFonts w:asciiTheme="majorHAnsi" w:eastAsiaTheme="majorEastAsia" w:hAnsiTheme="majorHAnsi"/>
      <w:color w:val="365F91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ducation2020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AF664-F4D6-4A5E-8ABB-0879FBA79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2016-11-15T21:15:00Z</cp:lastPrinted>
  <dcterms:created xsi:type="dcterms:W3CDTF">2016-11-19T19:27:00Z</dcterms:created>
  <dcterms:modified xsi:type="dcterms:W3CDTF">2016-11-19T19:27:00Z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