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B45E3" w14:textId="7B00AC94" w:rsidR="009D1B57" w:rsidRPr="00F95BDD" w:rsidRDefault="00B27321" w:rsidP="00DF68BE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Bruno Emanuel da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Graça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Martins</w:t>
      </w:r>
    </w:p>
    <w:p w14:paraId="3BD4E005" w14:textId="2EE7CE98" w:rsidR="009D1B57" w:rsidRPr="00F95BDD" w:rsidRDefault="003E1F22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bCs/>
          <w:sz w:val="23"/>
          <w:szCs w:val="23"/>
        </w:rPr>
      </w:pPr>
      <w:r w:rsidRPr="00F95BDD">
        <w:rPr>
          <w:rFonts w:ascii="Times New Roman" w:hAnsi="Times New Roman"/>
          <w:bCs/>
          <w:sz w:val="23"/>
          <w:szCs w:val="23"/>
        </w:rPr>
        <w:t xml:space="preserve">Department of Computer </w:t>
      </w:r>
      <w:r w:rsidR="003D4D11">
        <w:rPr>
          <w:rFonts w:ascii="Times New Roman" w:hAnsi="Times New Roman"/>
          <w:bCs/>
          <w:sz w:val="23"/>
          <w:szCs w:val="23"/>
        </w:rPr>
        <w:t xml:space="preserve">Science and </w:t>
      </w:r>
      <w:r w:rsidR="00B27321">
        <w:rPr>
          <w:rFonts w:ascii="Times New Roman" w:hAnsi="Times New Roman"/>
          <w:bCs/>
          <w:sz w:val="23"/>
          <w:szCs w:val="23"/>
        </w:rPr>
        <w:t>Engineering</w:t>
      </w:r>
      <w:r w:rsidR="003D4D11">
        <w:rPr>
          <w:rFonts w:ascii="Times New Roman" w:hAnsi="Times New Roman"/>
          <w:bCs/>
          <w:sz w:val="23"/>
          <w:szCs w:val="23"/>
        </w:rPr>
        <w:tab/>
      </w:r>
      <w:r w:rsidR="003D4D11">
        <w:rPr>
          <w:rFonts w:ascii="Times New Roman" w:hAnsi="Times New Roman"/>
          <w:bCs/>
          <w:sz w:val="23"/>
          <w:szCs w:val="23"/>
        </w:rPr>
        <w:tab/>
      </w:r>
      <w:r w:rsidR="009D1B57" w:rsidRPr="00F95BDD">
        <w:rPr>
          <w:bCs/>
          <w:sz w:val="23"/>
          <w:szCs w:val="23"/>
        </w:rPr>
        <w:t xml:space="preserve">Tel: </w:t>
      </w:r>
      <w:r w:rsidR="00D1601D" w:rsidRPr="00F95BDD">
        <w:rPr>
          <w:bCs/>
          <w:sz w:val="23"/>
          <w:szCs w:val="23"/>
        </w:rPr>
        <w:t>(</w:t>
      </w:r>
      <w:r w:rsidR="00D00E42">
        <w:rPr>
          <w:bCs/>
          <w:sz w:val="23"/>
          <w:szCs w:val="23"/>
        </w:rPr>
        <w:t>351</w:t>
      </w:r>
      <w:r w:rsidR="00D1601D" w:rsidRPr="00F95BDD">
        <w:rPr>
          <w:bCs/>
          <w:sz w:val="23"/>
          <w:szCs w:val="23"/>
        </w:rPr>
        <w:t xml:space="preserve">) </w:t>
      </w:r>
      <w:r w:rsidR="00D00E42">
        <w:rPr>
          <w:bCs/>
          <w:sz w:val="23"/>
          <w:szCs w:val="23"/>
        </w:rPr>
        <w:t>934810158</w:t>
      </w:r>
    </w:p>
    <w:p w14:paraId="70A2EF63" w14:textId="6756EAA4" w:rsidR="009D1B57" w:rsidRPr="00B27321" w:rsidRDefault="00B27321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rFonts w:ascii="Times New Roman" w:hAnsi="Times New Roman"/>
          <w:bCs/>
          <w:sz w:val="23"/>
          <w:szCs w:val="23"/>
        </w:rPr>
      </w:pPr>
      <w:proofErr w:type="spellStart"/>
      <w:r>
        <w:rPr>
          <w:rFonts w:ascii="Times New Roman" w:hAnsi="Times New Roman"/>
          <w:bCs/>
          <w:sz w:val="23"/>
          <w:szCs w:val="23"/>
        </w:rPr>
        <w:t>Instituto</w:t>
      </w:r>
      <w:proofErr w:type="spellEnd"/>
      <w:r>
        <w:rPr>
          <w:rFonts w:ascii="Times New Roman" w:hAnsi="Times New Roman"/>
          <w:bCs/>
          <w:sz w:val="23"/>
          <w:szCs w:val="23"/>
        </w:rPr>
        <w:t xml:space="preserve"> Superior </w:t>
      </w:r>
      <w:proofErr w:type="spellStart"/>
      <w:r>
        <w:rPr>
          <w:rFonts w:ascii="Times New Roman" w:hAnsi="Times New Roman"/>
          <w:bCs/>
          <w:sz w:val="23"/>
          <w:szCs w:val="23"/>
        </w:rPr>
        <w:t>Técnico</w:t>
      </w:r>
      <w:proofErr w:type="spellEnd"/>
      <w:r>
        <w:rPr>
          <w:rFonts w:ascii="Times New Roman" w:hAnsi="Times New Roman"/>
          <w:bCs/>
          <w:sz w:val="23"/>
          <w:szCs w:val="23"/>
        </w:rPr>
        <w:t xml:space="preserve"> / </w:t>
      </w:r>
      <w:r w:rsidRPr="00F95BDD">
        <w:rPr>
          <w:rFonts w:ascii="Times New Roman" w:hAnsi="Times New Roman"/>
          <w:bCs/>
          <w:sz w:val="23"/>
          <w:szCs w:val="23"/>
        </w:rPr>
        <w:t xml:space="preserve">University of </w:t>
      </w:r>
      <w:r w:rsidR="00AA1021">
        <w:rPr>
          <w:rFonts w:ascii="Times New Roman" w:hAnsi="Times New Roman"/>
          <w:bCs/>
          <w:sz w:val="23"/>
          <w:szCs w:val="23"/>
        </w:rPr>
        <w:t>Lisbon (IST/UL</w:t>
      </w:r>
      <w:r>
        <w:rPr>
          <w:rFonts w:ascii="Times New Roman" w:hAnsi="Times New Roman"/>
          <w:bCs/>
          <w:sz w:val="23"/>
          <w:szCs w:val="23"/>
        </w:rPr>
        <w:t>)</w:t>
      </w:r>
      <w:r>
        <w:rPr>
          <w:rFonts w:ascii="Times New Roman" w:hAnsi="Times New Roman"/>
          <w:bCs/>
          <w:sz w:val="23"/>
          <w:szCs w:val="23"/>
        </w:rPr>
        <w:tab/>
      </w:r>
      <w:r w:rsidRPr="007F6AA7">
        <w:rPr>
          <w:b/>
          <w:bCs/>
          <w:sz w:val="23"/>
          <w:szCs w:val="23"/>
        </w:rPr>
        <w:t>Email</w:t>
      </w:r>
      <w:r>
        <w:rPr>
          <w:bCs/>
          <w:sz w:val="23"/>
          <w:szCs w:val="23"/>
        </w:rPr>
        <w:t>: bruno.g.martins</w:t>
      </w:r>
      <w:r w:rsidRPr="00F95BDD">
        <w:rPr>
          <w:bCs/>
          <w:sz w:val="23"/>
          <w:szCs w:val="23"/>
        </w:rPr>
        <w:t>@</w:t>
      </w:r>
      <w:r w:rsidR="003D4D11">
        <w:rPr>
          <w:bCs/>
          <w:sz w:val="23"/>
          <w:szCs w:val="23"/>
        </w:rPr>
        <w:t>ist.utl</w:t>
      </w:r>
      <w:r>
        <w:rPr>
          <w:bCs/>
          <w:sz w:val="23"/>
          <w:szCs w:val="23"/>
        </w:rPr>
        <w:t>.pt</w:t>
      </w:r>
      <w:r w:rsidR="009D1B57" w:rsidRPr="00F95BDD">
        <w:rPr>
          <w:rFonts w:ascii="Times New Roman" w:hAnsi="Times New Roman"/>
          <w:bCs/>
          <w:sz w:val="23"/>
          <w:szCs w:val="23"/>
        </w:rPr>
        <w:tab/>
      </w:r>
      <w:r w:rsidR="006D26B9">
        <w:rPr>
          <w:rFonts w:ascii="Times New Roman" w:hAnsi="Times New Roman"/>
          <w:bCs/>
          <w:sz w:val="23"/>
          <w:szCs w:val="23"/>
        </w:rPr>
        <w:t xml:space="preserve">             </w:t>
      </w:r>
    </w:p>
    <w:p w14:paraId="35C6A56C" w14:textId="746611E9" w:rsidR="009D1B57" w:rsidRDefault="00DC0F72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bCs/>
          <w:sz w:val="23"/>
          <w:szCs w:val="23"/>
        </w:rPr>
      </w:pPr>
      <w:proofErr w:type="spellStart"/>
      <w:r w:rsidRPr="00DC0F72">
        <w:rPr>
          <w:rFonts w:ascii="Times New Roman" w:hAnsi="Times New Roman"/>
          <w:bCs/>
          <w:sz w:val="23"/>
          <w:szCs w:val="23"/>
        </w:rPr>
        <w:t>Rua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 xml:space="preserve"> </w:t>
      </w:r>
      <w:proofErr w:type="spellStart"/>
      <w:r w:rsidRPr="00DC0F72">
        <w:rPr>
          <w:rFonts w:ascii="Times New Roman" w:hAnsi="Times New Roman"/>
          <w:bCs/>
          <w:sz w:val="23"/>
          <w:szCs w:val="23"/>
        </w:rPr>
        <w:t>Alves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 xml:space="preserve"> </w:t>
      </w:r>
      <w:proofErr w:type="spellStart"/>
      <w:r w:rsidRPr="00DC0F72">
        <w:rPr>
          <w:rFonts w:ascii="Times New Roman" w:hAnsi="Times New Roman"/>
          <w:bCs/>
          <w:sz w:val="23"/>
          <w:szCs w:val="23"/>
        </w:rPr>
        <w:t>Redol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>, 9</w:t>
      </w:r>
      <w:r>
        <w:rPr>
          <w:rFonts w:ascii="Times New Roman" w:hAnsi="Times New Roman"/>
          <w:bCs/>
          <w:sz w:val="23"/>
          <w:szCs w:val="23"/>
        </w:rPr>
        <w:t xml:space="preserve"> (office 435)</w:t>
      </w:r>
      <w:r>
        <w:rPr>
          <w:rFonts w:ascii="Times New Roman" w:hAnsi="Times New Roman"/>
          <w:bCs/>
          <w:sz w:val="23"/>
          <w:szCs w:val="23"/>
        </w:rPr>
        <w:tab/>
      </w:r>
      <w:r>
        <w:rPr>
          <w:rFonts w:ascii="Times New Roman" w:hAnsi="Times New Roman"/>
          <w:bCs/>
          <w:sz w:val="23"/>
          <w:szCs w:val="23"/>
        </w:rPr>
        <w:tab/>
      </w:r>
      <w:r w:rsidR="009D1B57" w:rsidRPr="00DC0F72">
        <w:rPr>
          <w:rFonts w:ascii="Times New Roman" w:hAnsi="Times New Roman"/>
          <w:bCs/>
          <w:sz w:val="23"/>
          <w:szCs w:val="23"/>
        </w:rPr>
        <w:tab/>
      </w:r>
      <w:r w:rsidR="009D1B57" w:rsidRPr="00F95BDD">
        <w:rPr>
          <w:rFonts w:ascii="Times New Roman" w:hAnsi="Times New Roman"/>
          <w:sz w:val="23"/>
          <w:szCs w:val="23"/>
        </w:rPr>
        <w:tab/>
      </w:r>
      <w:r w:rsidR="00A6036D" w:rsidRPr="007F6AA7">
        <w:rPr>
          <w:b/>
          <w:bCs/>
          <w:sz w:val="23"/>
          <w:szCs w:val="23"/>
        </w:rPr>
        <w:t>URL</w:t>
      </w:r>
      <w:r w:rsidR="00A6036D" w:rsidRPr="00F95BDD">
        <w:rPr>
          <w:bCs/>
          <w:sz w:val="23"/>
          <w:szCs w:val="23"/>
        </w:rPr>
        <w:t xml:space="preserve">: </w:t>
      </w:r>
      <w:r w:rsidR="00B27321" w:rsidRPr="00B27321">
        <w:rPr>
          <w:bCs/>
          <w:sz w:val="23"/>
          <w:szCs w:val="23"/>
        </w:rPr>
        <w:t>web.ist.utl.pt/</w:t>
      </w:r>
      <w:proofErr w:type="spellStart"/>
      <w:r w:rsidR="00B27321" w:rsidRPr="00B27321">
        <w:rPr>
          <w:bCs/>
          <w:sz w:val="23"/>
          <w:szCs w:val="23"/>
        </w:rPr>
        <w:t>bruno.g.martins</w:t>
      </w:r>
      <w:proofErr w:type="spellEnd"/>
      <w:r w:rsidR="00B27321" w:rsidRPr="00B27321">
        <w:rPr>
          <w:bCs/>
          <w:sz w:val="23"/>
          <w:szCs w:val="23"/>
        </w:rPr>
        <w:t>/</w:t>
      </w:r>
    </w:p>
    <w:p w14:paraId="3D8203FE" w14:textId="2E02A50C" w:rsidR="00AA1021" w:rsidRPr="00DB21CE" w:rsidRDefault="00DC0F72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bCs/>
          <w:sz w:val="23"/>
          <w:szCs w:val="23"/>
        </w:rPr>
      </w:pPr>
      <w:r w:rsidRPr="00DC0F72">
        <w:rPr>
          <w:rFonts w:ascii="Times New Roman" w:hAnsi="Times New Roman"/>
          <w:bCs/>
          <w:sz w:val="23"/>
          <w:szCs w:val="23"/>
        </w:rPr>
        <w:t>1000-029 Lisbon</w:t>
      </w:r>
      <w:r w:rsidR="00AA1021" w:rsidRPr="00DC0F72">
        <w:rPr>
          <w:rFonts w:ascii="Times New Roman" w:hAnsi="Times New Roman"/>
          <w:bCs/>
          <w:sz w:val="23"/>
          <w:szCs w:val="23"/>
        </w:rPr>
        <w:t>, Portugal</w:t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 w:rsidRPr="007F6AA7">
        <w:rPr>
          <w:b/>
          <w:bCs/>
          <w:sz w:val="23"/>
          <w:szCs w:val="23"/>
        </w:rPr>
        <w:t>FCT Key</w:t>
      </w:r>
      <w:r w:rsidR="001876D0" w:rsidRPr="00DB21CE">
        <w:rPr>
          <w:bCs/>
          <w:sz w:val="23"/>
          <w:szCs w:val="23"/>
        </w:rPr>
        <w:t>: J027013YZHME</w:t>
      </w:r>
    </w:p>
    <w:p w14:paraId="4601C655" w14:textId="77777777" w:rsidR="00B27321" w:rsidRPr="00C0444D" w:rsidRDefault="00B27321" w:rsidP="00DF68BE">
      <w:pPr>
        <w:pStyle w:val="Subheading"/>
        <w:spacing w:before="0"/>
        <w:jc w:val="both"/>
        <w:rPr>
          <w:rFonts w:ascii="Arial Narrow" w:hAnsi="Arial Narrow"/>
          <w:bCs/>
          <w:sz w:val="16"/>
          <w:szCs w:val="16"/>
        </w:rPr>
      </w:pPr>
    </w:p>
    <w:p w14:paraId="20C4EED6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A. Professional Preparation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9D1B57" w:rsidRPr="00F95BDD" w14:paraId="5363EBDC" w14:textId="77777777">
        <w:tc>
          <w:tcPr>
            <w:tcW w:w="3192" w:type="dxa"/>
          </w:tcPr>
          <w:p w14:paraId="3E0B4FF9" w14:textId="17E3E0CD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University of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Lisbon</w:t>
            </w:r>
          </w:p>
        </w:tc>
        <w:tc>
          <w:tcPr>
            <w:tcW w:w="3192" w:type="dxa"/>
          </w:tcPr>
          <w:p w14:paraId="5307E131" w14:textId="6F171CAC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Computer </w:t>
            </w:r>
            <w:r w:rsidR="00CC2F6F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Sci. and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Engineering</w:t>
            </w:r>
          </w:p>
        </w:tc>
        <w:tc>
          <w:tcPr>
            <w:tcW w:w="3192" w:type="dxa"/>
          </w:tcPr>
          <w:p w14:paraId="7056F78E" w14:textId="011835D2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M.Sc.</w:t>
            </w:r>
            <w:r w:rsidR="0015797D">
              <w:rPr>
                <w:rFonts w:ascii="Times New Roman" w:hAnsi="Times New Roman"/>
                <w:b w:val="0"/>
                <w:bCs/>
                <w:sz w:val="23"/>
                <w:szCs w:val="23"/>
              </w:rPr>
              <w:t>, 2004</w:t>
            </w:r>
          </w:p>
        </w:tc>
      </w:tr>
      <w:tr w:rsidR="009D1B57" w:rsidRPr="00F95BDD" w14:paraId="3764BCE7" w14:textId="77777777">
        <w:tc>
          <w:tcPr>
            <w:tcW w:w="3192" w:type="dxa"/>
          </w:tcPr>
          <w:p w14:paraId="3B5C38B4" w14:textId="7F0C6073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University of </w:t>
            </w: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Lisbon</w:t>
            </w:r>
          </w:p>
        </w:tc>
        <w:tc>
          <w:tcPr>
            <w:tcW w:w="3192" w:type="dxa"/>
          </w:tcPr>
          <w:p w14:paraId="5BF82CCD" w14:textId="620B4E61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Computer </w:t>
            </w:r>
            <w:r w:rsidR="00CC2F6F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Sci. and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Engineering</w:t>
            </w:r>
          </w:p>
        </w:tc>
        <w:tc>
          <w:tcPr>
            <w:tcW w:w="3192" w:type="dxa"/>
          </w:tcPr>
          <w:p w14:paraId="5ADBA563" w14:textId="4AF3C62D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Ph.D</w:t>
            </w:r>
            <w:r w:rsidR="0015797D">
              <w:rPr>
                <w:rFonts w:ascii="Times New Roman" w:hAnsi="Times New Roman"/>
                <w:b w:val="0"/>
                <w:bCs/>
                <w:sz w:val="23"/>
                <w:szCs w:val="23"/>
              </w:rPr>
              <w:t>., 2005-2009</w:t>
            </w:r>
          </w:p>
        </w:tc>
      </w:tr>
    </w:tbl>
    <w:p w14:paraId="799E391B" w14:textId="77777777" w:rsidR="00B27321" w:rsidRPr="00C0444D" w:rsidRDefault="00B27321" w:rsidP="00DF68BE">
      <w:pPr>
        <w:pStyle w:val="Subheading"/>
        <w:spacing w:before="0"/>
        <w:jc w:val="both"/>
        <w:rPr>
          <w:rFonts w:ascii="Arial Narrow" w:hAnsi="Arial Narrow"/>
          <w:bCs/>
          <w:sz w:val="16"/>
          <w:szCs w:val="16"/>
        </w:rPr>
      </w:pPr>
    </w:p>
    <w:p w14:paraId="2EAFC003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B. Appointments</w:t>
      </w:r>
      <w:r w:rsidRPr="00F95BDD">
        <w:rPr>
          <w:rFonts w:ascii="Arial Narrow" w:hAnsi="Arial Narrow"/>
          <w:b w:val="0"/>
          <w:szCs w:val="24"/>
        </w:rPr>
        <w:t xml:space="preserve"> </w:t>
      </w:r>
    </w:p>
    <w:p w14:paraId="2766019E" w14:textId="12C4AA96" w:rsidR="009D1B57" w:rsidRDefault="00B27321" w:rsidP="00DF68BE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Assistant </w:t>
      </w:r>
      <w:r w:rsidR="00AA1021">
        <w:rPr>
          <w:sz w:val="23"/>
          <w:szCs w:val="23"/>
        </w:rPr>
        <w:t>Professor in the</w:t>
      </w:r>
      <w:r w:rsidR="00BC6E3A" w:rsidRPr="00F95BD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Computer </w:t>
      </w:r>
      <w:r w:rsidR="0015797D">
        <w:rPr>
          <w:sz w:val="23"/>
          <w:szCs w:val="23"/>
        </w:rPr>
        <w:t xml:space="preserve">Science and </w:t>
      </w:r>
      <w:r>
        <w:rPr>
          <w:sz w:val="23"/>
          <w:szCs w:val="23"/>
        </w:rPr>
        <w:t>Engineering</w:t>
      </w:r>
      <w:r w:rsidR="00DA75BC" w:rsidRPr="00F95BDD">
        <w:rPr>
          <w:sz w:val="23"/>
          <w:szCs w:val="23"/>
        </w:rPr>
        <w:t xml:space="preserve"> </w:t>
      </w:r>
      <w:r w:rsidR="00AA1021">
        <w:rPr>
          <w:sz w:val="23"/>
          <w:szCs w:val="23"/>
        </w:rPr>
        <w:t xml:space="preserve">Department </w:t>
      </w:r>
      <w:r w:rsidR="00DA75BC" w:rsidRPr="00F95BDD">
        <w:rPr>
          <w:sz w:val="23"/>
          <w:szCs w:val="23"/>
        </w:rPr>
        <w:t xml:space="preserve">at </w:t>
      </w:r>
      <w:r>
        <w:rPr>
          <w:sz w:val="23"/>
          <w:szCs w:val="23"/>
        </w:rPr>
        <w:t>IST</w:t>
      </w:r>
      <w:r w:rsidR="0015797D">
        <w:rPr>
          <w:sz w:val="23"/>
          <w:szCs w:val="23"/>
        </w:rPr>
        <w:t>, 2009</w:t>
      </w:r>
      <w:r w:rsidR="00726A97" w:rsidRPr="00F95BDD">
        <w:rPr>
          <w:sz w:val="23"/>
          <w:szCs w:val="23"/>
        </w:rPr>
        <w:t xml:space="preserve"> – </w:t>
      </w:r>
      <w:r w:rsidR="00BC6E3A" w:rsidRPr="00F95BDD">
        <w:rPr>
          <w:sz w:val="23"/>
          <w:szCs w:val="23"/>
        </w:rPr>
        <w:t>present.</w:t>
      </w:r>
    </w:p>
    <w:p w14:paraId="6C72FECC" w14:textId="77777777" w:rsidR="003D4D11" w:rsidRPr="00F4602C" w:rsidRDefault="003D4D11" w:rsidP="00DF68BE">
      <w:pPr>
        <w:jc w:val="both"/>
        <w:rPr>
          <w:sz w:val="10"/>
          <w:szCs w:val="10"/>
        </w:rPr>
      </w:pPr>
    </w:p>
    <w:p w14:paraId="14FCA559" w14:textId="7E4ECAA7" w:rsidR="0015797D" w:rsidRPr="00F95BDD" w:rsidRDefault="0015797D" w:rsidP="00DF68BE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Researcher at </w:t>
      </w:r>
      <w:r w:rsidR="003D4D11">
        <w:rPr>
          <w:sz w:val="23"/>
          <w:szCs w:val="23"/>
        </w:rPr>
        <w:t xml:space="preserve">the </w:t>
      </w:r>
      <w:r w:rsidR="00F4602C">
        <w:rPr>
          <w:sz w:val="23"/>
          <w:szCs w:val="23"/>
        </w:rPr>
        <w:t>IDSS</w:t>
      </w:r>
      <w:r w:rsidR="00DC0F72">
        <w:rPr>
          <w:sz w:val="23"/>
          <w:szCs w:val="23"/>
        </w:rPr>
        <w:t xml:space="preserve"> </w:t>
      </w:r>
      <w:r w:rsidR="00DC0F72" w:rsidRPr="00DC0F72">
        <w:rPr>
          <w:sz w:val="23"/>
          <w:szCs w:val="23"/>
        </w:rPr>
        <w:t>Lab</w:t>
      </w:r>
      <w:r w:rsidR="00DC0F72">
        <w:rPr>
          <w:sz w:val="23"/>
          <w:szCs w:val="23"/>
        </w:rPr>
        <w:t xml:space="preserve"> </w:t>
      </w:r>
      <w:r w:rsidR="003D4D11">
        <w:rPr>
          <w:sz w:val="23"/>
          <w:szCs w:val="23"/>
        </w:rPr>
        <w:t xml:space="preserve">of </w:t>
      </w:r>
      <w:r>
        <w:rPr>
          <w:sz w:val="23"/>
          <w:szCs w:val="23"/>
        </w:rPr>
        <w:t>INESC-ID</w:t>
      </w:r>
      <w:r w:rsidR="003022A4">
        <w:rPr>
          <w:sz w:val="23"/>
          <w:szCs w:val="23"/>
        </w:rPr>
        <w:t>, a</w:t>
      </w:r>
      <w:r w:rsidR="00DC0F72">
        <w:rPr>
          <w:sz w:val="23"/>
          <w:szCs w:val="23"/>
        </w:rPr>
        <w:t xml:space="preserve"> </w:t>
      </w:r>
      <w:r w:rsidR="003022A4">
        <w:rPr>
          <w:sz w:val="23"/>
          <w:szCs w:val="23"/>
        </w:rPr>
        <w:t>laboratory associated to IST</w:t>
      </w:r>
      <w:r>
        <w:rPr>
          <w:sz w:val="23"/>
          <w:szCs w:val="23"/>
        </w:rPr>
        <w:t>, 2008</w:t>
      </w:r>
      <w:r w:rsidRPr="00F95BDD">
        <w:rPr>
          <w:sz w:val="23"/>
          <w:szCs w:val="23"/>
        </w:rPr>
        <w:t xml:space="preserve"> – present.</w:t>
      </w:r>
    </w:p>
    <w:p w14:paraId="0F58CBAA" w14:textId="54812611" w:rsidR="005A682E" w:rsidRPr="00C0444D" w:rsidRDefault="005A682E" w:rsidP="00DF68BE">
      <w:pPr>
        <w:pStyle w:val="Subheading"/>
        <w:spacing w:before="0"/>
        <w:jc w:val="both"/>
        <w:rPr>
          <w:rFonts w:ascii="Times New Roman" w:hAnsi="Times New Roman"/>
          <w:b w:val="0"/>
          <w:sz w:val="16"/>
          <w:szCs w:val="16"/>
        </w:rPr>
      </w:pPr>
    </w:p>
    <w:p w14:paraId="5C89F440" w14:textId="77777777" w:rsidR="005866F9" w:rsidRDefault="005866F9" w:rsidP="00DF68BE">
      <w:pPr>
        <w:pStyle w:val="Subheading"/>
        <w:spacing w:before="0"/>
        <w:jc w:val="both"/>
        <w:rPr>
          <w:rFonts w:ascii="Arial Narrow" w:hAnsi="Arial Narrow"/>
          <w:szCs w:val="24"/>
        </w:rPr>
      </w:pPr>
      <w:r w:rsidRPr="00F95BDD">
        <w:rPr>
          <w:rFonts w:ascii="Arial Narrow" w:hAnsi="Arial Narrow"/>
          <w:szCs w:val="24"/>
        </w:rPr>
        <w:t xml:space="preserve">C. </w:t>
      </w:r>
      <w:r w:rsidR="005E0C8A">
        <w:rPr>
          <w:rFonts w:ascii="Arial Narrow" w:hAnsi="Arial Narrow"/>
          <w:szCs w:val="24"/>
        </w:rPr>
        <w:t>Products</w:t>
      </w:r>
    </w:p>
    <w:p w14:paraId="7EB87A93" w14:textId="77777777" w:rsidR="0015797D" w:rsidRPr="00F57DA5" w:rsidRDefault="0015797D" w:rsidP="00DF68BE">
      <w:pPr>
        <w:pStyle w:val="Subheading"/>
        <w:spacing w:before="0"/>
        <w:jc w:val="both"/>
        <w:rPr>
          <w:rFonts w:ascii="Arial Narrow" w:hAnsi="Arial Narrow"/>
          <w:sz w:val="16"/>
          <w:szCs w:val="16"/>
        </w:rPr>
      </w:pPr>
    </w:p>
    <w:p w14:paraId="336C1DA2" w14:textId="5E4B5EAB" w:rsidR="00A6036D" w:rsidRDefault="002142E7" w:rsidP="00DF68BE">
      <w:pPr>
        <w:pStyle w:val="Heading1"/>
        <w:keepLines w:val="0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Five </w:t>
      </w:r>
      <w:r w:rsidR="00A6036D" w:rsidRPr="00F95BDD">
        <w:rPr>
          <w:rFonts w:ascii="Arial Narrow" w:hAnsi="Arial Narrow"/>
          <w:szCs w:val="24"/>
        </w:rPr>
        <w:t>Signif</w:t>
      </w:r>
      <w:r w:rsidR="00030B79" w:rsidRPr="00F95BDD">
        <w:rPr>
          <w:rFonts w:ascii="Arial Narrow" w:hAnsi="Arial Narrow"/>
          <w:szCs w:val="24"/>
        </w:rPr>
        <w:t>icant Publications</w:t>
      </w:r>
    </w:p>
    <w:p w14:paraId="64FDA134" w14:textId="77777777" w:rsidR="0015797D" w:rsidRDefault="0015797D" w:rsidP="00DF68BE">
      <w:pPr>
        <w:jc w:val="both"/>
      </w:pPr>
    </w:p>
    <w:p w14:paraId="1A271D4D" w14:textId="77777777" w:rsidR="00D5677B" w:rsidRPr="00AA1021" w:rsidRDefault="00D5677B" w:rsidP="00D5677B">
      <w:pPr>
        <w:pStyle w:val="Subheading"/>
        <w:spacing w:before="0"/>
        <w:jc w:val="both"/>
        <w:rPr>
          <w:rFonts w:ascii="Times New Roman" w:hAnsi="Times New Roman"/>
          <w:b w:val="0"/>
          <w:sz w:val="23"/>
          <w:szCs w:val="23"/>
        </w:rPr>
      </w:pPr>
      <w:r w:rsidRPr="00AA1021">
        <w:rPr>
          <w:rFonts w:ascii="Times New Roman" w:hAnsi="Times New Roman"/>
          <w:b w:val="0"/>
          <w:sz w:val="23"/>
          <w:szCs w:val="23"/>
        </w:rPr>
        <w:t xml:space="preserve">Updated list of publications available at </w:t>
      </w:r>
      <w:hyperlink r:id="rId9" w:history="1">
        <w:r w:rsidRPr="00AA1021">
          <w:rPr>
            <w:rStyle w:val="Hyperlink"/>
            <w:b w:val="0"/>
            <w:sz w:val="23"/>
            <w:szCs w:val="23"/>
          </w:rPr>
          <w:t>www.informatik.uni-trier.de/~ley/pers/hd/m/Martins:Bruno</w:t>
        </w:r>
      </w:hyperlink>
    </w:p>
    <w:p w14:paraId="699BC4B9" w14:textId="77777777" w:rsidR="00D5677B" w:rsidRPr="00F57DA5" w:rsidRDefault="00D5677B" w:rsidP="00DF68BE">
      <w:pPr>
        <w:jc w:val="both"/>
        <w:rPr>
          <w:sz w:val="16"/>
          <w:szCs w:val="16"/>
        </w:rPr>
      </w:pPr>
    </w:p>
    <w:p w14:paraId="19AD4896" w14:textId="6CCCBB9D" w:rsidR="00A76068" w:rsidRDefault="00A76068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Ferna</w:t>
      </w:r>
      <w:r w:rsidR="00105E12">
        <w:rPr>
          <w:rFonts w:ascii="Times New Roman" w:hAnsi="Times New Roman"/>
          <w:sz w:val="23"/>
          <w:szCs w:val="23"/>
        </w:rPr>
        <w:t xml:space="preserve">ndo </w:t>
      </w:r>
      <w:proofErr w:type="spellStart"/>
      <w:r w:rsidR="00105E12">
        <w:rPr>
          <w:rFonts w:ascii="Times New Roman" w:hAnsi="Times New Roman"/>
          <w:sz w:val="23"/>
          <w:szCs w:val="23"/>
        </w:rPr>
        <w:t>Melo</w:t>
      </w:r>
      <w:proofErr w:type="spellEnd"/>
      <w:r w:rsidR="00105E12">
        <w:rPr>
          <w:rFonts w:ascii="Times New Roman" w:hAnsi="Times New Roman"/>
          <w:sz w:val="23"/>
          <w:szCs w:val="23"/>
        </w:rPr>
        <w:t xml:space="preserve"> and Bruno Martins (2017</w:t>
      </w:r>
      <w:r>
        <w:rPr>
          <w:rFonts w:ascii="Times New Roman" w:hAnsi="Times New Roman"/>
          <w:sz w:val="23"/>
          <w:szCs w:val="23"/>
        </w:rPr>
        <w:t>)</w:t>
      </w:r>
      <w:r w:rsidRPr="00A76068">
        <w:rPr>
          <w:rFonts w:ascii="Times New Roman" w:hAnsi="Times New Roman"/>
          <w:sz w:val="23"/>
          <w:szCs w:val="23"/>
        </w:rPr>
        <w:t xml:space="preserve"> "</w:t>
      </w:r>
      <w:r w:rsidRPr="00A76068">
        <w:rPr>
          <w:rFonts w:ascii="Times New Roman" w:hAnsi="Times New Roman"/>
          <w:i/>
          <w:sz w:val="23"/>
          <w:szCs w:val="23"/>
        </w:rPr>
        <w:t>Automated Geocoding of Textual Documents: A Survey of Current Approaches</w:t>
      </w:r>
      <w:r>
        <w:rPr>
          <w:rFonts w:ascii="Times New Roman" w:hAnsi="Times New Roman"/>
          <w:sz w:val="23"/>
          <w:szCs w:val="23"/>
        </w:rPr>
        <w:t>,</w:t>
      </w:r>
      <w:r w:rsidRPr="00A76068">
        <w:rPr>
          <w:rFonts w:ascii="Times New Roman" w:hAnsi="Times New Roman"/>
          <w:sz w:val="23"/>
          <w:szCs w:val="23"/>
        </w:rPr>
        <w:t>" Transactions in GIS</w:t>
      </w:r>
      <w:r w:rsidR="00105E12">
        <w:rPr>
          <w:rFonts w:ascii="Times New Roman" w:hAnsi="Times New Roman"/>
          <w:sz w:val="23"/>
          <w:szCs w:val="23"/>
        </w:rPr>
        <w:t>, Wiley. DOI=</w:t>
      </w:r>
      <w:r w:rsidR="00105E12" w:rsidRPr="00105E12">
        <w:rPr>
          <w:rFonts w:ascii="Times New Roman" w:hAnsi="Times New Roman"/>
          <w:sz w:val="23"/>
          <w:szCs w:val="23"/>
        </w:rPr>
        <w:t>10.1111/tgis.12212</w:t>
      </w:r>
    </w:p>
    <w:p w14:paraId="1C870666" w14:textId="45528E4C" w:rsidR="00DC0F72" w:rsidRDefault="00DC0F72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proofErr w:type="spellStart"/>
      <w:r w:rsidRPr="00DC0F72">
        <w:rPr>
          <w:rFonts w:ascii="Times New Roman" w:hAnsi="Times New Roman"/>
          <w:sz w:val="23"/>
          <w:szCs w:val="23"/>
        </w:rPr>
        <w:t>João</w:t>
      </w:r>
      <w:proofErr w:type="spellEnd"/>
      <w:r w:rsidRPr="00DC0F72">
        <w:rPr>
          <w:rFonts w:ascii="Times New Roman" w:hAnsi="Times New Roman"/>
          <w:sz w:val="23"/>
          <w:szCs w:val="23"/>
        </w:rPr>
        <w:t xml:space="preserve"> Santos, </w:t>
      </w:r>
      <w:r>
        <w:rPr>
          <w:rFonts w:ascii="Times New Roman" w:hAnsi="Times New Roman"/>
          <w:sz w:val="23"/>
          <w:szCs w:val="23"/>
        </w:rPr>
        <w:t xml:space="preserve">Ivo </w:t>
      </w:r>
      <w:proofErr w:type="spellStart"/>
      <w:r>
        <w:rPr>
          <w:rFonts w:ascii="Times New Roman" w:hAnsi="Times New Roman"/>
          <w:sz w:val="23"/>
          <w:szCs w:val="23"/>
        </w:rPr>
        <w:t>Anastácio</w:t>
      </w:r>
      <w:proofErr w:type="spellEnd"/>
      <w:r>
        <w:rPr>
          <w:rFonts w:ascii="Times New Roman" w:hAnsi="Times New Roman"/>
          <w:sz w:val="23"/>
          <w:szCs w:val="23"/>
        </w:rPr>
        <w:t xml:space="preserve"> and Bruno Martins (2015)</w:t>
      </w:r>
      <w:r w:rsidRPr="00DC0F72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“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Desambiguação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de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Entidades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Mencionadas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em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Textos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proofErr w:type="gramStart"/>
      <w:r w:rsidRPr="00A512B4">
        <w:rPr>
          <w:rFonts w:ascii="Times New Roman" w:hAnsi="Times New Roman"/>
          <w:i/>
          <w:sz w:val="23"/>
          <w:szCs w:val="23"/>
        </w:rPr>
        <w:t>na</w:t>
      </w:r>
      <w:proofErr w:type="spellEnd"/>
      <w:proofErr w:type="gram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Língua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Portuguesa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ou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Espanhola</w:t>
      </w:r>
      <w:proofErr w:type="spellEnd"/>
      <w:r w:rsidRPr="00DC0F72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>” IEEE Latin America, IEEE. DOI=</w:t>
      </w:r>
      <w:r w:rsidRPr="00DC0F72">
        <w:rPr>
          <w:rFonts w:ascii="Times New Roman" w:hAnsi="Times New Roman"/>
          <w:sz w:val="23"/>
          <w:szCs w:val="23"/>
        </w:rPr>
        <w:t>10.1109/TLA.2015.7069115</w:t>
      </w:r>
    </w:p>
    <w:p w14:paraId="55B99648" w14:textId="6525130E" w:rsidR="00BA1762" w:rsidRDefault="00DC0F72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proofErr w:type="spellStart"/>
      <w:r>
        <w:rPr>
          <w:rFonts w:ascii="Times New Roman" w:hAnsi="Times New Roman"/>
          <w:sz w:val="23"/>
          <w:szCs w:val="23"/>
        </w:rPr>
        <w:t>João</w:t>
      </w:r>
      <w:proofErr w:type="spellEnd"/>
      <w:r>
        <w:rPr>
          <w:rFonts w:ascii="Times New Roman" w:hAnsi="Times New Roman"/>
          <w:sz w:val="23"/>
          <w:szCs w:val="23"/>
        </w:rPr>
        <w:t xml:space="preserve"> Santos, Ivo </w:t>
      </w:r>
      <w:proofErr w:type="spellStart"/>
      <w:r>
        <w:rPr>
          <w:rFonts w:ascii="Times New Roman" w:hAnsi="Times New Roman"/>
          <w:sz w:val="23"/>
          <w:szCs w:val="23"/>
        </w:rPr>
        <w:t>Anastácio</w:t>
      </w:r>
      <w:proofErr w:type="spellEnd"/>
      <w:r>
        <w:rPr>
          <w:rFonts w:ascii="Times New Roman" w:hAnsi="Times New Roman"/>
          <w:sz w:val="23"/>
          <w:szCs w:val="23"/>
        </w:rPr>
        <w:t xml:space="preserve"> and</w:t>
      </w:r>
      <w:r w:rsidR="0015797D">
        <w:rPr>
          <w:rFonts w:ascii="Times New Roman" w:hAnsi="Times New Roman"/>
          <w:sz w:val="23"/>
          <w:szCs w:val="23"/>
        </w:rPr>
        <w:t xml:space="preserve"> Bruno Martins</w:t>
      </w:r>
      <w:r w:rsidR="004F6A65">
        <w:rPr>
          <w:rFonts w:ascii="Times New Roman" w:hAnsi="Times New Roman"/>
          <w:sz w:val="23"/>
          <w:szCs w:val="23"/>
        </w:rPr>
        <w:t xml:space="preserve"> (2014)</w:t>
      </w:r>
      <w:r w:rsidR="00BA1762">
        <w:rPr>
          <w:rFonts w:ascii="Times New Roman" w:hAnsi="Times New Roman"/>
          <w:sz w:val="23"/>
          <w:szCs w:val="23"/>
        </w:rPr>
        <w:t xml:space="preserve"> “</w:t>
      </w:r>
      <w:r w:rsidR="00AA1021" w:rsidRPr="00A512B4">
        <w:rPr>
          <w:rFonts w:ascii="Times New Roman" w:hAnsi="Times New Roman"/>
          <w:i/>
          <w:sz w:val="23"/>
          <w:szCs w:val="23"/>
        </w:rPr>
        <w:t>Using Machine Learning Methods for Disambiguating Place References in Textual Documents</w:t>
      </w:r>
      <w:r w:rsidR="00BA1762">
        <w:rPr>
          <w:rFonts w:ascii="Times New Roman" w:hAnsi="Times New Roman"/>
          <w:sz w:val="23"/>
          <w:szCs w:val="23"/>
        </w:rPr>
        <w:t xml:space="preserve">,” </w:t>
      </w:r>
      <w:proofErr w:type="spellStart"/>
      <w:r w:rsidR="0015797D">
        <w:rPr>
          <w:rFonts w:ascii="Times New Roman" w:hAnsi="Times New Roman"/>
          <w:sz w:val="23"/>
          <w:szCs w:val="23"/>
        </w:rPr>
        <w:t>GeoJournal</w:t>
      </w:r>
      <w:proofErr w:type="spellEnd"/>
      <w:r w:rsidR="00BA1762" w:rsidRPr="00BA1762">
        <w:rPr>
          <w:rFonts w:ascii="Times New Roman" w:hAnsi="Times New Roman"/>
          <w:sz w:val="23"/>
          <w:szCs w:val="23"/>
        </w:rPr>
        <w:t>, Springer</w:t>
      </w:r>
      <w:r w:rsidR="004F6A65">
        <w:rPr>
          <w:rFonts w:ascii="Times New Roman" w:hAnsi="Times New Roman"/>
          <w:sz w:val="23"/>
          <w:szCs w:val="23"/>
        </w:rPr>
        <w:t>. DOI=</w:t>
      </w:r>
      <w:r w:rsidR="004F6A65" w:rsidRPr="004F6A65">
        <w:rPr>
          <w:rFonts w:ascii="Times New Roman" w:hAnsi="Times New Roman"/>
          <w:sz w:val="23"/>
          <w:szCs w:val="23"/>
        </w:rPr>
        <w:t>10.1007/s10708-014-9553-y</w:t>
      </w:r>
    </w:p>
    <w:p w14:paraId="3C2895ED" w14:textId="0BB10FA0" w:rsidR="00D5677B" w:rsidRDefault="004F6A65" w:rsidP="00D5677B">
      <w:pPr>
        <w:pStyle w:val="Default"/>
        <w:numPr>
          <w:ilvl w:val="0"/>
          <w:numId w:val="33"/>
        </w:numPr>
        <w:jc w:val="both"/>
        <w:rPr>
          <w:sz w:val="23"/>
          <w:szCs w:val="23"/>
        </w:rPr>
      </w:pPr>
      <w:r>
        <w:rPr>
          <w:sz w:val="23"/>
          <w:szCs w:val="23"/>
        </w:rPr>
        <w:t>Eduardo Cunha and Bruno Martins (2014)</w:t>
      </w:r>
      <w:r w:rsidR="00D5677B" w:rsidRPr="004F77C5">
        <w:rPr>
          <w:sz w:val="23"/>
          <w:szCs w:val="23"/>
        </w:rPr>
        <w:t xml:space="preserve"> “</w:t>
      </w:r>
      <w:r w:rsidR="00D5677B" w:rsidRPr="00A512B4">
        <w:rPr>
          <w:i/>
          <w:sz w:val="23"/>
          <w:szCs w:val="23"/>
        </w:rPr>
        <w:t>Using One-Class Classifiers and Multiple Kernel Learning for Definin</w:t>
      </w:r>
      <w:r w:rsidR="001A3458" w:rsidRPr="00A512B4">
        <w:rPr>
          <w:i/>
          <w:sz w:val="23"/>
          <w:szCs w:val="23"/>
        </w:rPr>
        <w:t>g Imprecise Geographic Regions</w:t>
      </w:r>
      <w:r w:rsidR="001A3458">
        <w:rPr>
          <w:sz w:val="23"/>
          <w:szCs w:val="23"/>
        </w:rPr>
        <w:t>,”</w:t>
      </w:r>
      <w:r w:rsidR="00D5677B" w:rsidRPr="004F77C5">
        <w:rPr>
          <w:sz w:val="23"/>
          <w:szCs w:val="23"/>
        </w:rPr>
        <w:t xml:space="preserve"> International Journal of Geographical Information Science</w:t>
      </w:r>
      <w:r w:rsidR="00D5677B">
        <w:rPr>
          <w:sz w:val="23"/>
          <w:szCs w:val="23"/>
        </w:rPr>
        <w:t>, Taylor &amp;</w:t>
      </w:r>
      <w:r w:rsidR="00D5677B" w:rsidRPr="00AA1021">
        <w:rPr>
          <w:sz w:val="23"/>
          <w:szCs w:val="23"/>
        </w:rPr>
        <w:t xml:space="preserve"> Francis</w:t>
      </w:r>
      <w:r>
        <w:rPr>
          <w:sz w:val="23"/>
          <w:szCs w:val="23"/>
        </w:rPr>
        <w:t>. DOI=</w:t>
      </w:r>
      <w:r w:rsidRPr="004F6A65">
        <w:rPr>
          <w:sz w:val="23"/>
          <w:szCs w:val="23"/>
        </w:rPr>
        <w:t>10.1080/13658816.2014.916040</w:t>
      </w:r>
    </w:p>
    <w:p w14:paraId="4BD0B742" w14:textId="593CC9DD" w:rsidR="00D5677B" w:rsidRPr="00D5677B" w:rsidRDefault="00D5677B" w:rsidP="00D5677B">
      <w:pPr>
        <w:pStyle w:val="Default"/>
        <w:numPr>
          <w:ilvl w:val="0"/>
          <w:numId w:val="33"/>
        </w:numPr>
        <w:jc w:val="both"/>
        <w:rPr>
          <w:sz w:val="23"/>
          <w:szCs w:val="23"/>
        </w:rPr>
      </w:pPr>
      <w:proofErr w:type="spellStart"/>
      <w:r w:rsidRPr="004F77C5">
        <w:rPr>
          <w:sz w:val="23"/>
          <w:szCs w:val="23"/>
        </w:rPr>
        <w:t>Mário</w:t>
      </w:r>
      <w:proofErr w:type="spellEnd"/>
      <w:r w:rsidRPr="004F77C5">
        <w:rPr>
          <w:sz w:val="23"/>
          <w:szCs w:val="23"/>
        </w:rPr>
        <w:t xml:space="preserve"> J. Silva, Bruno Martins, </w:t>
      </w:r>
      <w:proofErr w:type="spellStart"/>
      <w:r w:rsidRPr="004F77C5">
        <w:rPr>
          <w:sz w:val="23"/>
          <w:szCs w:val="23"/>
        </w:rPr>
        <w:t>Marcirio</w:t>
      </w:r>
      <w:proofErr w:type="spellEnd"/>
      <w:r w:rsidRPr="004F77C5">
        <w:rPr>
          <w:sz w:val="23"/>
          <w:szCs w:val="23"/>
        </w:rPr>
        <w:t xml:space="preserve"> Keys, </w:t>
      </w:r>
      <w:proofErr w:type="spellStart"/>
      <w:r w:rsidR="004F6A65">
        <w:rPr>
          <w:sz w:val="23"/>
          <w:szCs w:val="23"/>
        </w:rPr>
        <w:t>Nuno</w:t>
      </w:r>
      <w:proofErr w:type="spellEnd"/>
      <w:r w:rsidR="004F6A65">
        <w:rPr>
          <w:sz w:val="23"/>
          <w:szCs w:val="23"/>
        </w:rPr>
        <w:t xml:space="preserve"> Cardoso, Ana Paula Alfonso (2006)</w:t>
      </w:r>
      <w:r w:rsidRPr="004F77C5">
        <w:rPr>
          <w:sz w:val="23"/>
          <w:szCs w:val="23"/>
        </w:rPr>
        <w:t xml:space="preserve"> “</w:t>
      </w:r>
      <w:r w:rsidRPr="00A512B4">
        <w:rPr>
          <w:i/>
          <w:sz w:val="23"/>
          <w:szCs w:val="23"/>
        </w:rPr>
        <w:t>Adding Geographic Scopes to Web Resources</w:t>
      </w:r>
      <w:r w:rsidR="001A3458">
        <w:rPr>
          <w:sz w:val="23"/>
          <w:szCs w:val="23"/>
        </w:rPr>
        <w:t>,”</w:t>
      </w:r>
      <w:r w:rsidRPr="004F77C5">
        <w:rPr>
          <w:sz w:val="23"/>
          <w:szCs w:val="23"/>
        </w:rPr>
        <w:t xml:space="preserve"> Computers, Environment and Urban Sy</w:t>
      </w:r>
      <w:r w:rsidR="002142E7">
        <w:rPr>
          <w:sz w:val="23"/>
          <w:szCs w:val="23"/>
        </w:rPr>
        <w:t>stems, Volume 30, Number 4, DOI=</w:t>
      </w:r>
      <w:r w:rsidR="002142E7" w:rsidRPr="002142E7">
        <w:rPr>
          <w:sz w:val="23"/>
          <w:szCs w:val="23"/>
        </w:rPr>
        <w:t>10.1016/j.compenvurbsys.2005.08.003</w:t>
      </w:r>
    </w:p>
    <w:p w14:paraId="13306AD7" w14:textId="77777777" w:rsidR="00B27321" w:rsidRPr="00F57DA5" w:rsidRDefault="00B27321" w:rsidP="00DF68BE">
      <w:pPr>
        <w:pStyle w:val="Default"/>
        <w:jc w:val="both"/>
        <w:rPr>
          <w:sz w:val="16"/>
          <w:szCs w:val="16"/>
        </w:rPr>
      </w:pPr>
    </w:p>
    <w:p w14:paraId="1F3567EA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D. Synergistic Activities</w:t>
      </w:r>
    </w:p>
    <w:p w14:paraId="437F72C0" w14:textId="77777777" w:rsidR="00B27321" w:rsidRPr="00F57DA5" w:rsidRDefault="00B27321" w:rsidP="00DF68BE">
      <w:pPr>
        <w:pStyle w:val="Listbullet"/>
        <w:numPr>
          <w:ilvl w:val="0"/>
          <w:numId w:val="0"/>
        </w:numPr>
        <w:spacing w:line="240" w:lineRule="auto"/>
        <w:ind w:left="360"/>
        <w:jc w:val="both"/>
        <w:rPr>
          <w:sz w:val="16"/>
          <w:szCs w:val="16"/>
        </w:rPr>
      </w:pPr>
    </w:p>
    <w:p w14:paraId="0B67C327" w14:textId="77777777" w:rsidR="002334A2" w:rsidRDefault="00BA5063" w:rsidP="00DF68BE">
      <w:pPr>
        <w:pStyle w:val="Listbullet"/>
        <w:numPr>
          <w:ilvl w:val="0"/>
          <w:numId w:val="0"/>
        </w:numPr>
        <w:spacing w:line="240" w:lineRule="auto"/>
        <w:jc w:val="both"/>
        <w:rPr>
          <w:b/>
          <w:sz w:val="24"/>
          <w:szCs w:val="24"/>
        </w:rPr>
      </w:pPr>
      <w:r w:rsidRPr="00F95BDD">
        <w:rPr>
          <w:b/>
          <w:sz w:val="24"/>
          <w:szCs w:val="24"/>
        </w:rPr>
        <w:t>Inter</w:t>
      </w:r>
      <w:r w:rsidR="000E2ADF" w:rsidRPr="00F95BDD">
        <w:rPr>
          <w:b/>
          <w:sz w:val="24"/>
          <w:szCs w:val="24"/>
        </w:rPr>
        <w:t>disciplinary Research</w:t>
      </w:r>
    </w:p>
    <w:p w14:paraId="0B6215E1" w14:textId="77777777" w:rsidR="00B27321" w:rsidRPr="00F57DA5" w:rsidRDefault="00B27321" w:rsidP="00DF68BE">
      <w:pPr>
        <w:pStyle w:val="Listbullet"/>
        <w:numPr>
          <w:ilvl w:val="0"/>
          <w:numId w:val="0"/>
        </w:numPr>
        <w:spacing w:line="240" w:lineRule="auto"/>
        <w:jc w:val="both"/>
        <w:rPr>
          <w:b/>
          <w:sz w:val="16"/>
          <w:szCs w:val="16"/>
        </w:rPr>
      </w:pPr>
    </w:p>
    <w:p w14:paraId="51FF2417" w14:textId="3500C320" w:rsid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t xml:space="preserve">Principal investigator </w:t>
      </w:r>
      <w:r>
        <w:rPr>
          <w:rFonts w:ascii="Times New Roman" w:hAnsi="Times New Roman"/>
          <w:sz w:val="23"/>
          <w:szCs w:val="23"/>
        </w:rPr>
        <w:t xml:space="preserve">in the nationally funded </w:t>
      </w:r>
      <w:proofErr w:type="spellStart"/>
      <w:r w:rsidRPr="004F77C5">
        <w:rPr>
          <w:rFonts w:ascii="Times New Roman" w:hAnsi="Times New Roman"/>
          <w:sz w:val="23"/>
          <w:szCs w:val="23"/>
        </w:rPr>
        <w:t>SInteliGIS</w:t>
      </w:r>
      <w:proofErr w:type="spellEnd"/>
      <w:r w:rsidRPr="004F77C5">
        <w:rPr>
          <w:rFonts w:ascii="Times New Roman" w:hAnsi="Times New Roman"/>
          <w:sz w:val="23"/>
          <w:szCs w:val="23"/>
        </w:rPr>
        <w:t xml:space="preserve"> project (TDC/EIA-EIA/109840/2009), which concerned with the development of intelligent Web services for processing geospatial information in non-traditional sources, such as textual documents.</w:t>
      </w:r>
    </w:p>
    <w:p w14:paraId="389CE06B" w14:textId="77777777" w:rsidR="00FB594A" w:rsidRPr="00F57DA5" w:rsidRDefault="00FB594A" w:rsidP="00FB594A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/>
          <w:sz w:val="10"/>
          <w:szCs w:val="10"/>
        </w:rPr>
      </w:pPr>
    </w:p>
    <w:p w14:paraId="44187300" w14:textId="4978E194" w:rsid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Principal investigator in the nationally funded KD-LBSN</w:t>
      </w:r>
      <w:r w:rsidRPr="004F77C5">
        <w:rPr>
          <w:rFonts w:ascii="Times New Roman" w:hAnsi="Times New Roman"/>
          <w:sz w:val="23"/>
          <w:szCs w:val="23"/>
        </w:rPr>
        <w:t xml:space="preserve"> project</w:t>
      </w:r>
      <w:r>
        <w:rPr>
          <w:rFonts w:ascii="Times New Roman" w:hAnsi="Times New Roman"/>
          <w:sz w:val="23"/>
          <w:szCs w:val="23"/>
        </w:rPr>
        <w:t xml:space="preserve"> (</w:t>
      </w:r>
      <w:r w:rsidR="006854D8" w:rsidRPr="006854D8">
        <w:rPr>
          <w:rFonts w:ascii="Times New Roman" w:hAnsi="Times New Roman"/>
          <w:sz w:val="23"/>
          <w:szCs w:val="23"/>
        </w:rPr>
        <w:t>EXPL/EEI-ESS/0427/2013</w:t>
      </w:r>
      <w:r>
        <w:rPr>
          <w:rFonts w:ascii="Times New Roman" w:hAnsi="Times New Roman"/>
          <w:sz w:val="23"/>
          <w:szCs w:val="23"/>
        </w:rPr>
        <w:t xml:space="preserve">), which concerns with the development of knowledge discovery methods specific for data </w:t>
      </w:r>
      <w:r w:rsidR="006854D8">
        <w:rPr>
          <w:rFonts w:ascii="Times New Roman" w:hAnsi="Times New Roman"/>
          <w:sz w:val="23"/>
          <w:szCs w:val="23"/>
        </w:rPr>
        <w:t xml:space="preserve">extracted </w:t>
      </w:r>
      <w:r>
        <w:rPr>
          <w:rFonts w:ascii="Times New Roman" w:hAnsi="Times New Roman"/>
          <w:sz w:val="23"/>
          <w:szCs w:val="23"/>
        </w:rPr>
        <w:t>from location-based social networks.</w:t>
      </w:r>
    </w:p>
    <w:p w14:paraId="006037E4" w14:textId="77777777" w:rsidR="0083364D" w:rsidRPr="00F57DA5" w:rsidRDefault="0083364D" w:rsidP="0083364D">
      <w:pPr>
        <w:pStyle w:val="Listbullet"/>
        <w:numPr>
          <w:ilvl w:val="0"/>
          <w:numId w:val="0"/>
        </w:numPr>
        <w:jc w:val="both"/>
        <w:rPr>
          <w:rFonts w:ascii="Times New Roman" w:hAnsi="Times New Roman"/>
          <w:sz w:val="10"/>
          <w:szCs w:val="10"/>
        </w:rPr>
      </w:pPr>
    </w:p>
    <w:p w14:paraId="5BB66C29" w14:textId="4C869515" w:rsidR="0083364D" w:rsidRPr="004F77C5" w:rsidRDefault="0083364D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National Coordinator of the T-AP Digging into Data Project entitled “</w:t>
      </w:r>
      <w:r w:rsidRPr="0083364D">
        <w:rPr>
          <w:rFonts w:ascii="Times New Roman" w:hAnsi="Times New Roman"/>
          <w:sz w:val="23"/>
          <w:szCs w:val="23"/>
        </w:rPr>
        <w:t>Digging Into Early Colonial Mexico</w:t>
      </w:r>
      <w:r>
        <w:rPr>
          <w:rFonts w:ascii="Times New Roman" w:hAnsi="Times New Roman"/>
          <w:sz w:val="23"/>
          <w:szCs w:val="23"/>
        </w:rPr>
        <w:t xml:space="preserve">”, </w:t>
      </w:r>
      <w:r w:rsidRPr="0083364D">
        <w:rPr>
          <w:rFonts w:ascii="Times New Roman" w:hAnsi="Times New Roman"/>
          <w:sz w:val="23"/>
          <w:szCs w:val="23"/>
        </w:rPr>
        <w:t>which concerns the use of computational methodologies to study documental sources for the colonial history of America.</w:t>
      </w:r>
    </w:p>
    <w:p w14:paraId="755A3E10" w14:textId="77777777" w:rsidR="00FB594A" w:rsidRPr="0083364D" w:rsidRDefault="00FB594A" w:rsidP="00FB594A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/>
          <w:sz w:val="10"/>
          <w:szCs w:val="10"/>
        </w:rPr>
      </w:pPr>
      <w:bookmarkStart w:id="0" w:name="_GoBack"/>
      <w:bookmarkEnd w:id="0"/>
    </w:p>
    <w:p w14:paraId="04D02F53" w14:textId="77777777" w:rsid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lastRenderedPageBreak/>
        <w:t>Participating r</w:t>
      </w:r>
      <w:r w:rsidRPr="004F77C5">
        <w:rPr>
          <w:rFonts w:ascii="Times New Roman" w:hAnsi="Times New Roman"/>
          <w:sz w:val="23"/>
          <w:szCs w:val="23"/>
        </w:rPr>
        <w:t>esearcher in several other national and international research projects:</w:t>
      </w:r>
    </w:p>
    <w:p w14:paraId="62AB6ABD" w14:textId="20C8FC9E" w:rsidR="004F77C5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t>European project ECP-2005-CULT-038042 (DIGMAP)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7E9A85D5" w14:textId="2E8433EE" w:rsidR="004F77C5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t>European project CIP-ICT-PSP.2009.2.4 (</w:t>
      </w:r>
      <w:proofErr w:type="spellStart"/>
      <w:r w:rsidRPr="004F77C5">
        <w:rPr>
          <w:rFonts w:ascii="Times New Roman" w:hAnsi="Times New Roman"/>
          <w:sz w:val="23"/>
          <w:szCs w:val="23"/>
        </w:rPr>
        <w:t>EuDML</w:t>
      </w:r>
      <w:proofErr w:type="spellEnd"/>
      <w:r w:rsidRPr="004F77C5">
        <w:rPr>
          <w:rFonts w:ascii="Times New Roman" w:hAnsi="Times New Roman"/>
          <w:sz w:val="23"/>
          <w:szCs w:val="23"/>
        </w:rPr>
        <w:t>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1C86500E" w14:textId="5221EA09" w:rsidR="003C6D82" w:rsidRDefault="003C6D82" w:rsidP="003C6D82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FCT/CMU </w:t>
      </w:r>
      <w:r w:rsidRPr="004F77C5">
        <w:rPr>
          <w:rFonts w:ascii="Times New Roman" w:hAnsi="Times New Roman"/>
          <w:sz w:val="23"/>
          <w:szCs w:val="23"/>
        </w:rPr>
        <w:t>cooperation project</w:t>
      </w:r>
      <w:r>
        <w:rPr>
          <w:rFonts w:ascii="Times New Roman" w:hAnsi="Times New Roman"/>
          <w:sz w:val="23"/>
          <w:szCs w:val="23"/>
        </w:rPr>
        <w:t xml:space="preserve"> </w:t>
      </w:r>
      <w:r w:rsidRPr="003C6D82">
        <w:rPr>
          <w:rFonts w:ascii="Times New Roman" w:hAnsi="Times New Roman"/>
          <w:sz w:val="23"/>
          <w:szCs w:val="23"/>
        </w:rPr>
        <w:t>CMUP­ERI/TIC/0046/2014 (</w:t>
      </w:r>
      <w:proofErr w:type="spellStart"/>
      <w:r w:rsidRPr="003C6D82">
        <w:rPr>
          <w:rFonts w:ascii="Times New Roman" w:hAnsi="Times New Roman"/>
          <w:sz w:val="23"/>
          <w:szCs w:val="23"/>
        </w:rPr>
        <w:t>GoLocal</w:t>
      </w:r>
      <w:proofErr w:type="spellEnd"/>
      <w:r w:rsidRPr="003C6D82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14:paraId="7CF7A251" w14:textId="165380F1" w:rsidR="003C6D82" w:rsidRPr="003C6D82" w:rsidRDefault="003C6D82" w:rsidP="003C6D82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FCT/UT-</w:t>
      </w:r>
      <w:r w:rsidRPr="004F77C5">
        <w:rPr>
          <w:rFonts w:ascii="Times New Roman" w:hAnsi="Times New Roman"/>
          <w:sz w:val="23"/>
          <w:szCs w:val="23"/>
        </w:rPr>
        <w:t xml:space="preserve">Austin cooperation project </w:t>
      </w:r>
      <w:r w:rsidRPr="003C6D82">
        <w:rPr>
          <w:rFonts w:ascii="Times New Roman" w:hAnsi="Times New Roman"/>
          <w:sz w:val="23"/>
          <w:szCs w:val="23"/>
        </w:rPr>
        <w:t>UTAP­EXPL/EEI­ESS/0031/2014</w:t>
      </w:r>
      <w:r w:rsidRPr="004F77C5">
        <w:rPr>
          <w:rFonts w:ascii="Times New Roman" w:hAnsi="Times New Roman"/>
          <w:sz w:val="23"/>
          <w:szCs w:val="23"/>
        </w:rPr>
        <w:t xml:space="preserve"> (</w:t>
      </w:r>
      <w:r>
        <w:rPr>
          <w:rFonts w:ascii="Times New Roman" w:hAnsi="Times New Roman"/>
          <w:sz w:val="23"/>
          <w:szCs w:val="23"/>
        </w:rPr>
        <w:t>EXPRESS</w:t>
      </w:r>
      <w:r w:rsidRPr="004F77C5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14:paraId="2E747C7A" w14:textId="598FF3FE" w:rsidR="004F77C5" w:rsidRPr="003C6D82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FCT/UT-</w:t>
      </w:r>
      <w:r w:rsidRPr="004F77C5">
        <w:rPr>
          <w:rFonts w:ascii="Times New Roman" w:hAnsi="Times New Roman"/>
          <w:sz w:val="23"/>
          <w:szCs w:val="23"/>
        </w:rPr>
        <w:t>Austin cooperation project UTA-</w:t>
      </w:r>
      <w:proofErr w:type="spellStart"/>
      <w:r w:rsidRPr="004F77C5">
        <w:rPr>
          <w:rFonts w:ascii="Times New Roman" w:hAnsi="Times New Roman"/>
          <w:sz w:val="23"/>
          <w:szCs w:val="23"/>
        </w:rPr>
        <w:t>Est</w:t>
      </w:r>
      <w:proofErr w:type="spellEnd"/>
      <w:r w:rsidRPr="004F77C5">
        <w:rPr>
          <w:rFonts w:ascii="Times New Roman" w:hAnsi="Times New Roman"/>
          <w:sz w:val="23"/>
          <w:szCs w:val="23"/>
        </w:rPr>
        <w:t>/MAI/0006/2009 (REACTION)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4CEE2251" w14:textId="19A5112B" w:rsidR="00B27321" w:rsidRPr="003D4D11" w:rsidRDefault="004F77C5" w:rsidP="003D4D11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Nationally funded </w:t>
      </w:r>
      <w:r w:rsidRPr="004F77C5">
        <w:rPr>
          <w:rFonts w:ascii="Times New Roman" w:hAnsi="Times New Roman"/>
          <w:sz w:val="23"/>
          <w:szCs w:val="23"/>
        </w:rPr>
        <w:t>projects P</w:t>
      </w:r>
      <w:r>
        <w:rPr>
          <w:rFonts w:ascii="Times New Roman" w:hAnsi="Times New Roman"/>
          <w:sz w:val="23"/>
          <w:szCs w:val="23"/>
        </w:rPr>
        <w:t xml:space="preserve">OSI-SRI-47071-2002 (GREASE), </w:t>
      </w:r>
      <w:r w:rsidRPr="004F77C5">
        <w:rPr>
          <w:rFonts w:ascii="Times New Roman" w:hAnsi="Times New Roman"/>
          <w:sz w:val="23"/>
          <w:szCs w:val="23"/>
        </w:rPr>
        <w:t>POSI-SRI-47071-2002 (GREASE-II)</w:t>
      </w:r>
      <w:r w:rsidR="003C6D82">
        <w:rPr>
          <w:rFonts w:ascii="Times New Roman" w:hAnsi="Times New Roman"/>
          <w:sz w:val="23"/>
          <w:szCs w:val="23"/>
        </w:rPr>
        <w:t xml:space="preserve">, </w:t>
      </w:r>
      <w:r w:rsidR="003C6D82" w:rsidRPr="003C6D82">
        <w:rPr>
          <w:rFonts w:ascii="Times New Roman" w:hAnsi="Times New Roman"/>
          <w:sz w:val="23"/>
          <w:szCs w:val="23"/>
        </w:rPr>
        <w:t>PTDC/EEI-SCR/1743/2014 (SATURN)</w:t>
      </w:r>
      <w:r>
        <w:rPr>
          <w:rFonts w:ascii="Times New Roman" w:hAnsi="Times New Roman"/>
          <w:sz w:val="23"/>
          <w:szCs w:val="23"/>
        </w:rPr>
        <w:t xml:space="preserve"> and </w:t>
      </w:r>
      <w:r w:rsidRPr="004F77C5">
        <w:rPr>
          <w:rFonts w:ascii="Times New Roman" w:hAnsi="Times New Roman"/>
          <w:sz w:val="23"/>
          <w:szCs w:val="23"/>
        </w:rPr>
        <w:t>EXCL/EEI-ESS/0257/2012 (DATASTORM)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66A76580" w14:textId="77777777" w:rsidR="00B27321" w:rsidRPr="00A512B4" w:rsidRDefault="00B27321" w:rsidP="00DF68BE">
      <w:pPr>
        <w:pStyle w:val="Listbullet"/>
        <w:numPr>
          <w:ilvl w:val="0"/>
          <w:numId w:val="0"/>
        </w:numPr>
        <w:ind w:left="720" w:hanging="360"/>
        <w:jc w:val="both"/>
        <w:rPr>
          <w:snapToGrid w:val="0"/>
          <w:sz w:val="16"/>
          <w:szCs w:val="16"/>
        </w:rPr>
      </w:pPr>
    </w:p>
    <w:p w14:paraId="66F029BF" w14:textId="5E1D2E11" w:rsidR="002142E7" w:rsidRDefault="00BC487A" w:rsidP="00DF68B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Community Activities, Article Reviewing, and </w:t>
      </w:r>
      <w:proofErr w:type="spellStart"/>
      <w:r w:rsidR="00D75D5B">
        <w:rPr>
          <w:b/>
          <w:sz w:val="24"/>
          <w:szCs w:val="24"/>
        </w:rPr>
        <w:t>Programme</w:t>
      </w:r>
      <w:proofErr w:type="spellEnd"/>
      <w:r w:rsidR="00D75D5B">
        <w:rPr>
          <w:b/>
          <w:sz w:val="24"/>
          <w:szCs w:val="24"/>
        </w:rPr>
        <w:t xml:space="preserve"> Committee M</w:t>
      </w:r>
      <w:r w:rsidR="00281979">
        <w:rPr>
          <w:b/>
          <w:sz w:val="24"/>
          <w:szCs w:val="24"/>
        </w:rPr>
        <w:t>embership</w:t>
      </w:r>
    </w:p>
    <w:p w14:paraId="52AE3B25" w14:textId="24F7339B" w:rsidR="002142E7" w:rsidRPr="00A512B4" w:rsidRDefault="00D75D5B" w:rsidP="002142E7">
      <w:pPr>
        <w:jc w:val="both"/>
        <w:rPr>
          <w:b/>
          <w:sz w:val="16"/>
          <w:szCs w:val="16"/>
        </w:rPr>
      </w:pPr>
      <w:r>
        <w:rPr>
          <w:b/>
          <w:sz w:val="24"/>
          <w:szCs w:val="24"/>
        </w:rPr>
        <w:t xml:space="preserve"> </w:t>
      </w:r>
    </w:p>
    <w:p w14:paraId="6656CE0F" w14:textId="0C0BD252" w:rsidR="00105E12" w:rsidRDefault="00105E12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Co-organizer of the 1</w:t>
      </w:r>
      <w:r w:rsidRPr="00105E1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ACM SIGSPATIAL Workshop on Geospatial Humanities.</w:t>
      </w:r>
    </w:p>
    <w:p w14:paraId="70D73B53" w14:textId="77777777" w:rsidR="00105E12" w:rsidRPr="00105E12" w:rsidRDefault="00105E12" w:rsidP="00105E12">
      <w:pPr>
        <w:pStyle w:val="ListParagraph"/>
        <w:ind w:left="360"/>
        <w:jc w:val="both"/>
        <w:rPr>
          <w:sz w:val="10"/>
          <w:szCs w:val="10"/>
        </w:rPr>
      </w:pPr>
    </w:p>
    <w:p w14:paraId="4D639068" w14:textId="56311C73" w:rsidR="002142E7" w:rsidRDefault="002142E7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2142E7">
        <w:rPr>
          <w:sz w:val="24"/>
          <w:szCs w:val="24"/>
        </w:rPr>
        <w:t>Co-organizer</w:t>
      </w:r>
      <w:r>
        <w:rPr>
          <w:sz w:val="24"/>
          <w:szCs w:val="24"/>
        </w:rPr>
        <w:t xml:space="preserve"> in the 4</w:t>
      </w:r>
      <w:r w:rsidRPr="002142E7">
        <w:rPr>
          <w:sz w:val="24"/>
          <w:szCs w:val="24"/>
          <w:vertAlign w:val="superscript"/>
        </w:rPr>
        <w:t>th</w:t>
      </w:r>
      <w:r w:rsidR="00C0444D">
        <w:rPr>
          <w:sz w:val="24"/>
          <w:szCs w:val="24"/>
        </w:rPr>
        <w:t>,</w:t>
      </w:r>
      <w:r>
        <w:rPr>
          <w:sz w:val="24"/>
          <w:szCs w:val="24"/>
        </w:rPr>
        <w:t xml:space="preserve"> 5</w:t>
      </w:r>
      <w:r w:rsidRPr="002142E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C0444D">
        <w:rPr>
          <w:sz w:val="24"/>
          <w:szCs w:val="24"/>
        </w:rPr>
        <w:t>and 6</w:t>
      </w:r>
      <w:r w:rsidR="00C0444D" w:rsidRPr="00C0444D">
        <w:rPr>
          <w:sz w:val="24"/>
          <w:szCs w:val="24"/>
          <w:vertAlign w:val="superscript"/>
        </w:rPr>
        <w:t>th</w:t>
      </w:r>
      <w:r w:rsidR="00C0444D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editions of the Location and the Web </w:t>
      </w:r>
      <w:r w:rsidR="00C0444D">
        <w:rPr>
          <w:sz w:val="24"/>
          <w:szCs w:val="24"/>
        </w:rPr>
        <w:t>(</w:t>
      </w:r>
      <w:proofErr w:type="spellStart"/>
      <w:r w:rsidR="00C0444D">
        <w:rPr>
          <w:sz w:val="24"/>
          <w:szCs w:val="24"/>
        </w:rPr>
        <w:t>LocWeb</w:t>
      </w:r>
      <w:proofErr w:type="spellEnd"/>
      <w:r w:rsidR="00C0444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series of workshops, </w:t>
      </w:r>
      <w:r w:rsidR="00D75D5B">
        <w:rPr>
          <w:sz w:val="24"/>
          <w:szCs w:val="24"/>
        </w:rPr>
        <w:t xml:space="preserve">together with Dirk </w:t>
      </w:r>
      <w:proofErr w:type="spellStart"/>
      <w:r w:rsidR="00D75D5B">
        <w:rPr>
          <w:sz w:val="24"/>
          <w:szCs w:val="24"/>
        </w:rPr>
        <w:t>Ahlers</w:t>
      </w:r>
      <w:proofErr w:type="spellEnd"/>
      <w:r w:rsidR="00D75D5B">
        <w:rPr>
          <w:sz w:val="24"/>
          <w:szCs w:val="24"/>
        </w:rPr>
        <w:t xml:space="preserve"> and Erik Wilde</w:t>
      </w:r>
      <w:r>
        <w:rPr>
          <w:sz w:val="24"/>
          <w:szCs w:val="24"/>
        </w:rPr>
        <w:t xml:space="preserve">, </w:t>
      </w:r>
      <w:r w:rsidR="00C0444D">
        <w:rPr>
          <w:sz w:val="24"/>
          <w:szCs w:val="24"/>
        </w:rPr>
        <w:t xml:space="preserve">which were respectively co-located at CIKM’14, </w:t>
      </w:r>
      <w:r>
        <w:rPr>
          <w:sz w:val="24"/>
          <w:szCs w:val="24"/>
        </w:rPr>
        <w:t>WWW’15</w:t>
      </w:r>
      <w:r w:rsidR="00C0444D">
        <w:rPr>
          <w:sz w:val="24"/>
          <w:szCs w:val="24"/>
        </w:rPr>
        <w:t xml:space="preserve"> and WWW’16.</w:t>
      </w:r>
    </w:p>
    <w:p w14:paraId="55B0AF36" w14:textId="77777777" w:rsidR="003C6D82" w:rsidRPr="003A1D4E" w:rsidRDefault="003C6D82" w:rsidP="003C6D82">
      <w:pPr>
        <w:jc w:val="both"/>
        <w:rPr>
          <w:sz w:val="10"/>
          <w:szCs w:val="10"/>
        </w:rPr>
      </w:pPr>
    </w:p>
    <w:p w14:paraId="4F5D8C6A" w14:textId="6BAEE352" w:rsidR="003C6D82" w:rsidRDefault="003C6D82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Member of the local organization committee for EMNLP’</w:t>
      </w:r>
      <w:r w:rsidR="00C0444D">
        <w:rPr>
          <w:sz w:val="24"/>
          <w:szCs w:val="24"/>
        </w:rPr>
        <w:t>15.</w:t>
      </w:r>
    </w:p>
    <w:p w14:paraId="7A3CDBA5" w14:textId="77777777" w:rsidR="00C0444D" w:rsidRPr="003A1D4E" w:rsidRDefault="00C0444D" w:rsidP="00C0444D">
      <w:pPr>
        <w:jc w:val="both"/>
        <w:rPr>
          <w:sz w:val="10"/>
          <w:szCs w:val="10"/>
        </w:rPr>
      </w:pPr>
    </w:p>
    <w:p w14:paraId="7EE38A48" w14:textId="60F66DD1" w:rsidR="00C0444D" w:rsidRDefault="00C0444D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Member of the organization committee for the 2016 edition of the Lisbon Machine </w:t>
      </w:r>
      <w:r w:rsidR="006516CC">
        <w:rPr>
          <w:sz w:val="24"/>
          <w:szCs w:val="24"/>
        </w:rPr>
        <w:t>Learning Summer School (LxMLS’16</w:t>
      </w:r>
      <w:r>
        <w:rPr>
          <w:sz w:val="24"/>
          <w:szCs w:val="24"/>
        </w:rPr>
        <w:t>).</w:t>
      </w:r>
    </w:p>
    <w:p w14:paraId="25800D90" w14:textId="77777777" w:rsidR="00D75D5B" w:rsidRPr="003A1D4E" w:rsidRDefault="00D75D5B" w:rsidP="00D75D5B">
      <w:pPr>
        <w:jc w:val="both"/>
        <w:rPr>
          <w:sz w:val="10"/>
          <w:szCs w:val="10"/>
        </w:rPr>
      </w:pPr>
    </w:p>
    <w:p w14:paraId="705EBB27" w14:textId="18562E2F" w:rsidR="002142E7" w:rsidRDefault="00D75D5B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committee member in international conferences such as </w:t>
      </w:r>
      <w:r w:rsidR="003A1D4E">
        <w:rPr>
          <w:sz w:val="24"/>
          <w:szCs w:val="24"/>
        </w:rPr>
        <w:t xml:space="preserve">CIKM, EMNLP, </w:t>
      </w:r>
      <w:r>
        <w:rPr>
          <w:sz w:val="24"/>
          <w:szCs w:val="24"/>
        </w:rPr>
        <w:t>ECIR, JCDL/TPDL, AGILE</w:t>
      </w:r>
      <w:r w:rsidR="003A1D4E">
        <w:rPr>
          <w:sz w:val="24"/>
          <w:szCs w:val="24"/>
        </w:rPr>
        <w:t>, ACM SIGSPATIAL</w:t>
      </w:r>
      <w:r>
        <w:rPr>
          <w:sz w:val="24"/>
          <w:szCs w:val="24"/>
        </w:rPr>
        <w:t xml:space="preserve"> or ACM SAC</w:t>
      </w:r>
      <w:r w:rsidR="00BC487A">
        <w:rPr>
          <w:sz w:val="24"/>
          <w:szCs w:val="24"/>
        </w:rPr>
        <w:t>, as well as in international series of workshops, such as the ACM Workshop on Geographic Information Retrieval</w:t>
      </w:r>
      <w:r w:rsidR="00C0444D">
        <w:rPr>
          <w:sz w:val="24"/>
          <w:szCs w:val="24"/>
        </w:rPr>
        <w:t xml:space="preserve"> (GIR)</w:t>
      </w:r>
      <w:r w:rsidR="00BC487A">
        <w:rPr>
          <w:sz w:val="24"/>
          <w:szCs w:val="24"/>
        </w:rPr>
        <w:t>.</w:t>
      </w:r>
    </w:p>
    <w:p w14:paraId="2BC16CAE" w14:textId="77777777" w:rsidR="00D75D5B" w:rsidRPr="003A1D4E" w:rsidRDefault="00D75D5B" w:rsidP="00D75D5B">
      <w:pPr>
        <w:jc w:val="both"/>
        <w:rPr>
          <w:sz w:val="10"/>
          <w:szCs w:val="10"/>
        </w:rPr>
      </w:pPr>
    </w:p>
    <w:p w14:paraId="7FB3D81B" w14:textId="51F5A7B4" w:rsidR="00D75D5B" w:rsidRDefault="00D75D5B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Reviewer for international journals such as </w:t>
      </w:r>
      <w:r w:rsidR="00BC487A" w:rsidRPr="00BC487A">
        <w:rPr>
          <w:sz w:val="24"/>
          <w:szCs w:val="24"/>
        </w:rPr>
        <w:t xml:space="preserve">Information Processing &amp; Management, </w:t>
      </w:r>
      <w:r w:rsidR="003A1D4E">
        <w:rPr>
          <w:sz w:val="24"/>
          <w:szCs w:val="24"/>
        </w:rPr>
        <w:t xml:space="preserve">IEEE Transactions in Knowledge and Data Engineering, </w:t>
      </w:r>
      <w:r w:rsidR="003A1D4E" w:rsidRPr="003A1D4E">
        <w:rPr>
          <w:sz w:val="24"/>
          <w:szCs w:val="24"/>
        </w:rPr>
        <w:t>Journal of Spatial Science, International Journal of Geographical Information Science</w:t>
      </w:r>
      <w:r w:rsidR="003A1D4E">
        <w:rPr>
          <w:sz w:val="24"/>
          <w:szCs w:val="24"/>
        </w:rPr>
        <w:t xml:space="preserve">, </w:t>
      </w:r>
      <w:r w:rsidR="003A1D4E" w:rsidRPr="003A1D4E">
        <w:rPr>
          <w:sz w:val="24"/>
          <w:szCs w:val="24"/>
        </w:rPr>
        <w:t>ACM Transactions on Spatial Algorithms and Systems</w:t>
      </w:r>
      <w:r w:rsidR="003A1D4E">
        <w:rPr>
          <w:sz w:val="24"/>
          <w:szCs w:val="24"/>
        </w:rPr>
        <w:t xml:space="preserve">, </w:t>
      </w:r>
      <w:r w:rsidR="00BC487A" w:rsidRPr="00BC487A">
        <w:rPr>
          <w:sz w:val="24"/>
          <w:szCs w:val="24"/>
        </w:rPr>
        <w:t xml:space="preserve">Information Systems, Artificial Intelligence, International Journal on Digital Libraries, Distributed and Parallel Databases, </w:t>
      </w:r>
      <w:r w:rsidR="00BC487A">
        <w:rPr>
          <w:sz w:val="24"/>
          <w:szCs w:val="24"/>
        </w:rPr>
        <w:t xml:space="preserve">or </w:t>
      </w:r>
      <w:r w:rsidR="00BC487A" w:rsidRPr="00BC487A">
        <w:rPr>
          <w:sz w:val="24"/>
          <w:szCs w:val="24"/>
        </w:rPr>
        <w:t>Cognitive Comput</w:t>
      </w:r>
      <w:r w:rsidR="00BC487A">
        <w:rPr>
          <w:sz w:val="24"/>
          <w:szCs w:val="24"/>
        </w:rPr>
        <w:t>ation.</w:t>
      </w:r>
      <w:r>
        <w:rPr>
          <w:sz w:val="24"/>
          <w:szCs w:val="24"/>
        </w:rPr>
        <w:t xml:space="preserve"> </w:t>
      </w:r>
    </w:p>
    <w:p w14:paraId="7AF353C2" w14:textId="77777777" w:rsidR="00BC487A" w:rsidRPr="003A1D4E" w:rsidRDefault="00BC487A" w:rsidP="00BC487A">
      <w:pPr>
        <w:jc w:val="both"/>
        <w:rPr>
          <w:sz w:val="10"/>
          <w:szCs w:val="10"/>
        </w:rPr>
      </w:pPr>
    </w:p>
    <w:p w14:paraId="207D1DF7" w14:textId="1F1667C2" w:rsidR="00BC487A" w:rsidRPr="002142E7" w:rsidRDefault="00BC487A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reviewer for the </w:t>
      </w:r>
      <w:r w:rsidRPr="00BC487A">
        <w:rPr>
          <w:sz w:val="24"/>
          <w:szCs w:val="24"/>
        </w:rPr>
        <w:t>Swiss National Science Foundation</w:t>
      </w:r>
      <w:r>
        <w:rPr>
          <w:sz w:val="24"/>
          <w:szCs w:val="24"/>
        </w:rPr>
        <w:t>.</w:t>
      </w:r>
    </w:p>
    <w:p w14:paraId="12B096EB" w14:textId="77777777" w:rsidR="002142E7" w:rsidRPr="00A512B4" w:rsidRDefault="002142E7" w:rsidP="00DF68BE">
      <w:pPr>
        <w:jc w:val="both"/>
        <w:rPr>
          <w:b/>
          <w:sz w:val="16"/>
          <w:szCs w:val="16"/>
        </w:rPr>
      </w:pPr>
    </w:p>
    <w:p w14:paraId="3547BA10" w14:textId="2C7B7F99" w:rsidR="00210BB5" w:rsidRDefault="00ED4C84" w:rsidP="00DF68BE">
      <w:pPr>
        <w:jc w:val="both"/>
        <w:rPr>
          <w:b/>
          <w:sz w:val="24"/>
          <w:szCs w:val="24"/>
        </w:rPr>
      </w:pPr>
      <w:r w:rsidRPr="00F95BDD">
        <w:rPr>
          <w:b/>
          <w:sz w:val="24"/>
          <w:szCs w:val="24"/>
        </w:rPr>
        <w:t xml:space="preserve">Teaching, </w:t>
      </w:r>
      <w:r w:rsidR="00BB1C21" w:rsidRPr="00F95BDD">
        <w:rPr>
          <w:b/>
          <w:sz w:val="24"/>
          <w:szCs w:val="24"/>
        </w:rPr>
        <w:t>Advising,</w:t>
      </w:r>
      <w:r w:rsidRPr="00F95BDD">
        <w:rPr>
          <w:b/>
          <w:sz w:val="24"/>
          <w:szCs w:val="24"/>
        </w:rPr>
        <w:t xml:space="preserve"> </w:t>
      </w:r>
      <w:r w:rsidR="004F77C5">
        <w:rPr>
          <w:b/>
          <w:sz w:val="24"/>
          <w:szCs w:val="24"/>
        </w:rPr>
        <w:t xml:space="preserve">and </w:t>
      </w:r>
      <w:r w:rsidR="00BB1C21" w:rsidRPr="00F95BDD">
        <w:rPr>
          <w:b/>
          <w:sz w:val="24"/>
          <w:szCs w:val="24"/>
        </w:rPr>
        <w:t>Mentoring</w:t>
      </w:r>
    </w:p>
    <w:p w14:paraId="07AEF89E" w14:textId="77777777" w:rsidR="004F77C5" w:rsidRPr="00A512B4" w:rsidRDefault="004F77C5" w:rsidP="00DF68BE">
      <w:pPr>
        <w:jc w:val="both"/>
        <w:rPr>
          <w:b/>
          <w:sz w:val="16"/>
          <w:szCs w:val="16"/>
        </w:rPr>
      </w:pPr>
    </w:p>
    <w:p w14:paraId="0B2BB255" w14:textId="31A7B62C" w:rsidR="006854D8" w:rsidRDefault="00165367" w:rsidP="00DF68BE">
      <w:pPr>
        <w:numPr>
          <w:ilvl w:val="0"/>
          <w:numId w:val="34"/>
        </w:numPr>
        <w:jc w:val="both"/>
        <w:rPr>
          <w:sz w:val="23"/>
          <w:szCs w:val="23"/>
        </w:rPr>
      </w:pPr>
      <w:r>
        <w:rPr>
          <w:sz w:val="23"/>
          <w:szCs w:val="23"/>
        </w:rPr>
        <w:t>Teaching several courses at IST/UL</w:t>
      </w:r>
      <w:r w:rsidR="006854D8">
        <w:rPr>
          <w:sz w:val="23"/>
          <w:szCs w:val="23"/>
        </w:rPr>
        <w:t xml:space="preserve"> related t</w:t>
      </w:r>
      <w:r>
        <w:rPr>
          <w:sz w:val="23"/>
          <w:szCs w:val="23"/>
        </w:rPr>
        <w:t xml:space="preserve">o </w:t>
      </w:r>
      <w:r w:rsidR="003D4D11">
        <w:rPr>
          <w:sz w:val="23"/>
          <w:szCs w:val="23"/>
        </w:rPr>
        <w:t xml:space="preserve">Databases and </w:t>
      </w:r>
      <w:r>
        <w:rPr>
          <w:sz w:val="23"/>
          <w:szCs w:val="23"/>
        </w:rPr>
        <w:t>Data Management, Information Retrieval, and Information E</w:t>
      </w:r>
      <w:r w:rsidR="00DF68BE">
        <w:rPr>
          <w:sz w:val="23"/>
          <w:szCs w:val="23"/>
        </w:rPr>
        <w:t>xtraction.</w:t>
      </w:r>
    </w:p>
    <w:p w14:paraId="4FD92B4C" w14:textId="77777777" w:rsidR="009466A7" w:rsidRPr="003A1D4E" w:rsidRDefault="009466A7" w:rsidP="009466A7">
      <w:pPr>
        <w:ind w:left="360"/>
        <w:jc w:val="both"/>
        <w:rPr>
          <w:sz w:val="10"/>
          <w:szCs w:val="10"/>
        </w:rPr>
      </w:pPr>
    </w:p>
    <w:p w14:paraId="35880F9D" w14:textId="21A82431" w:rsidR="006854D8" w:rsidRPr="006854D8" w:rsidRDefault="006854D8" w:rsidP="00DF68BE">
      <w:pPr>
        <w:numPr>
          <w:ilvl w:val="0"/>
          <w:numId w:val="34"/>
        </w:numPr>
        <w:jc w:val="both"/>
        <w:rPr>
          <w:sz w:val="23"/>
          <w:szCs w:val="23"/>
        </w:rPr>
      </w:pPr>
      <w:r w:rsidRPr="006854D8">
        <w:rPr>
          <w:sz w:val="23"/>
          <w:szCs w:val="23"/>
        </w:rPr>
        <w:t>Received teaching awards and nominations for teaching and advising</w:t>
      </w:r>
      <w:r w:rsidR="00DF68BE">
        <w:rPr>
          <w:sz w:val="23"/>
          <w:szCs w:val="23"/>
        </w:rPr>
        <w:t>.</w:t>
      </w:r>
    </w:p>
    <w:p w14:paraId="595EE271" w14:textId="77777777" w:rsidR="009466A7" w:rsidRPr="003A1D4E" w:rsidRDefault="009466A7" w:rsidP="009466A7">
      <w:pPr>
        <w:ind w:left="360"/>
        <w:jc w:val="both"/>
        <w:rPr>
          <w:b/>
          <w:i/>
          <w:sz w:val="10"/>
          <w:szCs w:val="10"/>
        </w:rPr>
      </w:pPr>
    </w:p>
    <w:p w14:paraId="439E3A7A" w14:textId="6C2F705E" w:rsidR="00B52DB8" w:rsidRPr="006854D8" w:rsidRDefault="00A0748D" w:rsidP="00DF68BE">
      <w:pPr>
        <w:numPr>
          <w:ilvl w:val="0"/>
          <w:numId w:val="34"/>
        </w:numPr>
        <w:jc w:val="both"/>
        <w:rPr>
          <w:b/>
          <w:i/>
          <w:sz w:val="23"/>
          <w:szCs w:val="23"/>
        </w:rPr>
      </w:pPr>
      <w:r w:rsidRPr="00F95BDD">
        <w:rPr>
          <w:sz w:val="23"/>
          <w:szCs w:val="23"/>
        </w:rPr>
        <w:t xml:space="preserve">Advisor to </w:t>
      </w:r>
      <w:r w:rsidR="0083364D">
        <w:rPr>
          <w:sz w:val="23"/>
          <w:szCs w:val="23"/>
        </w:rPr>
        <w:t>more than 5</w:t>
      </w:r>
      <w:r w:rsidR="004F77C5">
        <w:rPr>
          <w:sz w:val="23"/>
          <w:szCs w:val="23"/>
        </w:rPr>
        <w:t>0</w:t>
      </w:r>
      <w:r w:rsidRPr="00F95BDD">
        <w:rPr>
          <w:sz w:val="23"/>
          <w:szCs w:val="23"/>
        </w:rPr>
        <w:t xml:space="preserve"> students in their M</w:t>
      </w:r>
      <w:r w:rsidR="004F77C5">
        <w:rPr>
          <w:sz w:val="23"/>
          <w:szCs w:val="23"/>
        </w:rPr>
        <w:t>.</w:t>
      </w:r>
      <w:r w:rsidRPr="00F95BDD">
        <w:rPr>
          <w:sz w:val="23"/>
          <w:szCs w:val="23"/>
        </w:rPr>
        <w:t>S</w:t>
      </w:r>
      <w:r w:rsidR="004F77C5">
        <w:rPr>
          <w:sz w:val="23"/>
          <w:szCs w:val="23"/>
        </w:rPr>
        <w:t>c.</w:t>
      </w:r>
      <w:r w:rsidRPr="00F95BDD">
        <w:rPr>
          <w:sz w:val="23"/>
          <w:szCs w:val="23"/>
        </w:rPr>
        <w:t xml:space="preserve"> theses</w:t>
      </w:r>
      <w:r w:rsidR="00ED4C84" w:rsidRPr="00F95BDD">
        <w:rPr>
          <w:sz w:val="23"/>
          <w:szCs w:val="23"/>
        </w:rPr>
        <w:t xml:space="preserve">. Published with </w:t>
      </w:r>
      <w:r w:rsidR="00165367">
        <w:rPr>
          <w:sz w:val="23"/>
          <w:szCs w:val="23"/>
        </w:rPr>
        <w:t>more than</w:t>
      </w:r>
      <w:r w:rsidR="006854D8">
        <w:rPr>
          <w:sz w:val="23"/>
          <w:szCs w:val="23"/>
        </w:rPr>
        <w:t xml:space="preserve"> ten of these</w:t>
      </w:r>
      <w:r w:rsidR="00B52DB8" w:rsidRPr="00F95BDD">
        <w:rPr>
          <w:sz w:val="23"/>
          <w:szCs w:val="23"/>
        </w:rPr>
        <w:t xml:space="preserve"> undergraduate</w:t>
      </w:r>
      <w:r w:rsidR="00ED4C84" w:rsidRPr="00F95BDD">
        <w:rPr>
          <w:sz w:val="23"/>
          <w:szCs w:val="23"/>
        </w:rPr>
        <w:t xml:space="preserve"> </w:t>
      </w:r>
      <w:r w:rsidR="00E8753A" w:rsidRPr="00F95BDD">
        <w:rPr>
          <w:sz w:val="23"/>
          <w:szCs w:val="23"/>
        </w:rPr>
        <w:t>students.</w:t>
      </w:r>
    </w:p>
    <w:p w14:paraId="4F9C5D4C" w14:textId="77777777" w:rsidR="004F77C5" w:rsidRPr="00A512B4" w:rsidRDefault="004F77C5" w:rsidP="00DF68BE">
      <w:pPr>
        <w:jc w:val="both"/>
        <w:rPr>
          <w:b/>
          <w:i/>
          <w:sz w:val="16"/>
          <w:szCs w:val="16"/>
        </w:rPr>
      </w:pPr>
    </w:p>
    <w:p w14:paraId="63895408" w14:textId="77777777" w:rsidR="009D1B57" w:rsidRDefault="004D3A73" w:rsidP="00DF68BE">
      <w:pPr>
        <w:pStyle w:val="Subheading"/>
        <w:spacing w:before="0"/>
        <w:jc w:val="both"/>
        <w:rPr>
          <w:rFonts w:ascii="Arial Narrow" w:hAnsi="Arial Narrow"/>
          <w:bCs/>
          <w:szCs w:val="24"/>
        </w:rPr>
      </w:pPr>
      <w:r w:rsidRPr="00F95BDD">
        <w:rPr>
          <w:rFonts w:ascii="Arial Narrow" w:hAnsi="Arial Narrow"/>
          <w:bCs/>
          <w:szCs w:val="24"/>
        </w:rPr>
        <w:t>E. Collaborators, Advisors, and Advisees</w:t>
      </w:r>
    </w:p>
    <w:p w14:paraId="3EEDC4CE" w14:textId="77777777" w:rsidR="00B27321" w:rsidRPr="00A512B4" w:rsidRDefault="00B27321" w:rsidP="00DF68BE">
      <w:pPr>
        <w:pStyle w:val="Subheading"/>
        <w:spacing w:before="0"/>
        <w:jc w:val="both"/>
        <w:rPr>
          <w:rFonts w:ascii="Arial Narrow" w:hAnsi="Arial Narrow"/>
          <w:b w:val="0"/>
          <w:sz w:val="16"/>
          <w:szCs w:val="16"/>
        </w:rPr>
      </w:pPr>
    </w:p>
    <w:p w14:paraId="42A3DC7E" w14:textId="123069C8" w:rsidR="00B27321" w:rsidRDefault="00CC2F6F" w:rsidP="00DF68BE">
      <w:pPr>
        <w:widowControl w:val="0"/>
        <w:jc w:val="both"/>
        <w:rPr>
          <w:sz w:val="23"/>
          <w:szCs w:val="23"/>
        </w:rPr>
      </w:pPr>
      <w:r>
        <w:rPr>
          <w:b/>
          <w:bCs/>
          <w:sz w:val="24"/>
          <w:szCs w:val="24"/>
        </w:rPr>
        <w:t xml:space="preserve">Frequent </w:t>
      </w:r>
      <w:r w:rsidR="009D1B57" w:rsidRPr="00F95BDD">
        <w:rPr>
          <w:b/>
          <w:bCs/>
          <w:sz w:val="24"/>
          <w:szCs w:val="24"/>
        </w:rPr>
        <w:t>Collaborators:</w:t>
      </w:r>
      <w:r w:rsidR="009D1B57" w:rsidRPr="00F95BDD">
        <w:rPr>
          <w:rFonts w:ascii="Arial" w:hAnsi="Arial" w:cs="Arial"/>
          <w:sz w:val="24"/>
          <w:szCs w:val="24"/>
        </w:rPr>
        <w:t xml:space="preserve"> </w:t>
      </w:r>
      <w:r w:rsidR="00B27321">
        <w:rPr>
          <w:sz w:val="23"/>
          <w:szCs w:val="23"/>
        </w:rPr>
        <w:t>P</w:t>
      </w:r>
      <w:r w:rsidR="00105E12">
        <w:rPr>
          <w:sz w:val="23"/>
          <w:szCs w:val="23"/>
        </w:rPr>
        <w:t>atricia Murrieta-Flores (University of Chester), Isabel Cruz (</w:t>
      </w:r>
      <w:r w:rsidR="00105E12" w:rsidRPr="00105E12">
        <w:rPr>
          <w:sz w:val="23"/>
          <w:szCs w:val="23"/>
        </w:rPr>
        <w:t>University of Illinois at Chicago</w:t>
      </w:r>
      <w:r w:rsidR="00105E12">
        <w:rPr>
          <w:sz w:val="23"/>
          <w:szCs w:val="23"/>
        </w:rPr>
        <w:t xml:space="preserve">), </w:t>
      </w:r>
      <w:proofErr w:type="spellStart"/>
      <w:r w:rsidR="00105E12">
        <w:rPr>
          <w:sz w:val="23"/>
          <w:szCs w:val="23"/>
        </w:rPr>
        <w:t>P</w:t>
      </w:r>
      <w:r w:rsidR="00B27321">
        <w:rPr>
          <w:sz w:val="23"/>
          <w:szCs w:val="23"/>
        </w:rPr>
        <w:t>ável</w:t>
      </w:r>
      <w:proofErr w:type="spellEnd"/>
      <w:r w:rsidR="00B27321">
        <w:rPr>
          <w:sz w:val="23"/>
          <w:szCs w:val="23"/>
        </w:rPr>
        <w:t xml:space="preserve"> </w:t>
      </w:r>
      <w:proofErr w:type="spellStart"/>
      <w:r w:rsidR="00B27321">
        <w:rPr>
          <w:sz w:val="23"/>
          <w:szCs w:val="23"/>
        </w:rPr>
        <w:t>Calado</w:t>
      </w:r>
      <w:proofErr w:type="spellEnd"/>
      <w:r w:rsidR="006D26B9">
        <w:rPr>
          <w:sz w:val="23"/>
          <w:szCs w:val="23"/>
        </w:rPr>
        <w:t xml:space="preserve"> (</w:t>
      </w:r>
      <w:r w:rsidR="00B27321">
        <w:rPr>
          <w:sz w:val="23"/>
          <w:szCs w:val="23"/>
        </w:rPr>
        <w:t>IST</w:t>
      </w:r>
      <w:r w:rsidR="006D26B9">
        <w:rPr>
          <w:sz w:val="23"/>
          <w:szCs w:val="23"/>
        </w:rPr>
        <w:t>)</w:t>
      </w:r>
      <w:r w:rsidR="004F77C5">
        <w:rPr>
          <w:sz w:val="23"/>
          <w:szCs w:val="23"/>
        </w:rPr>
        <w:t xml:space="preserve">, Ana Paula </w:t>
      </w:r>
      <w:proofErr w:type="spellStart"/>
      <w:r w:rsidR="004F77C5">
        <w:rPr>
          <w:sz w:val="23"/>
          <w:szCs w:val="23"/>
        </w:rPr>
        <w:t>Afonso</w:t>
      </w:r>
      <w:proofErr w:type="spellEnd"/>
      <w:r w:rsidR="00105E12">
        <w:rPr>
          <w:sz w:val="23"/>
          <w:szCs w:val="23"/>
        </w:rPr>
        <w:t xml:space="preserve"> (FCUL)</w:t>
      </w:r>
      <w:r w:rsidR="00D5677B">
        <w:rPr>
          <w:sz w:val="23"/>
          <w:szCs w:val="23"/>
        </w:rPr>
        <w:t xml:space="preserve">, </w:t>
      </w:r>
      <w:proofErr w:type="gramStart"/>
      <w:r w:rsidR="00D5677B">
        <w:rPr>
          <w:sz w:val="23"/>
          <w:szCs w:val="23"/>
        </w:rPr>
        <w:t xml:space="preserve">José </w:t>
      </w:r>
      <w:proofErr w:type="spellStart"/>
      <w:r w:rsidR="00D5677B">
        <w:rPr>
          <w:sz w:val="23"/>
          <w:szCs w:val="23"/>
        </w:rPr>
        <w:t>Borbinha</w:t>
      </w:r>
      <w:proofErr w:type="spellEnd"/>
      <w:proofErr w:type="gramEnd"/>
      <w:r w:rsidR="00D5677B">
        <w:rPr>
          <w:sz w:val="23"/>
          <w:szCs w:val="23"/>
        </w:rPr>
        <w:t xml:space="preserve"> (IST).</w:t>
      </w:r>
    </w:p>
    <w:p w14:paraId="15653DE7" w14:textId="77777777" w:rsidR="00DF68BE" w:rsidRDefault="002775EC" w:rsidP="00DF68BE">
      <w:pPr>
        <w:widowControl w:val="0"/>
        <w:jc w:val="both"/>
        <w:rPr>
          <w:sz w:val="23"/>
          <w:szCs w:val="23"/>
        </w:rPr>
      </w:pPr>
      <w:r w:rsidRPr="00F95BDD">
        <w:rPr>
          <w:rFonts w:ascii="Arial" w:hAnsi="Arial" w:cs="Arial"/>
          <w:sz w:val="23"/>
          <w:szCs w:val="23"/>
        </w:rPr>
        <w:br/>
      </w:r>
      <w:r w:rsidR="009D1B57" w:rsidRPr="00F95BDD">
        <w:rPr>
          <w:b/>
          <w:bCs/>
          <w:sz w:val="24"/>
          <w:szCs w:val="24"/>
        </w:rPr>
        <w:t>Advisors:</w:t>
      </w:r>
      <w:r w:rsidR="009D1B57" w:rsidRPr="00F95BD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7321">
        <w:rPr>
          <w:sz w:val="23"/>
          <w:szCs w:val="23"/>
        </w:rPr>
        <w:t>Mário</w:t>
      </w:r>
      <w:proofErr w:type="spellEnd"/>
      <w:r w:rsidR="00B27321">
        <w:rPr>
          <w:sz w:val="23"/>
          <w:szCs w:val="23"/>
        </w:rPr>
        <w:t xml:space="preserve"> J. Silva</w:t>
      </w:r>
      <w:r w:rsidR="00F827BE" w:rsidRPr="00F95BDD">
        <w:rPr>
          <w:sz w:val="23"/>
          <w:szCs w:val="23"/>
        </w:rPr>
        <w:t xml:space="preserve"> </w:t>
      </w:r>
      <w:r w:rsidR="00B27321">
        <w:rPr>
          <w:sz w:val="23"/>
          <w:szCs w:val="23"/>
        </w:rPr>
        <w:t>(Ph</w:t>
      </w:r>
      <w:r w:rsidR="00CC2F6F">
        <w:rPr>
          <w:sz w:val="23"/>
          <w:szCs w:val="23"/>
        </w:rPr>
        <w:t>.</w:t>
      </w:r>
      <w:r w:rsidR="00B27321">
        <w:rPr>
          <w:sz w:val="23"/>
          <w:szCs w:val="23"/>
        </w:rPr>
        <w:t>D</w:t>
      </w:r>
      <w:r w:rsidR="00CC2F6F">
        <w:rPr>
          <w:sz w:val="23"/>
          <w:szCs w:val="23"/>
        </w:rPr>
        <w:t>.</w:t>
      </w:r>
      <w:r w:rsidR="00B27321">
        <w:rPr>
          <w:sz w:val="23"/>
          <w:szCs w:val="23"/>
        </w:rPr>
        <w:t>).</w:t>
      </w:r>
    </w:p>
    <w:p w14:paraId="18EEC153" w14:textId="1195A6D0" w:rsidR="00B27321" w:rsidRPr="00C0444D" w:rsidRDefault="00B27321" w:rsidP="00DF68BE">
      <w:pPr>
        <w:widowControl w:val="0"/>
        <w:jc w:val="both"/>
        <w:rPr>
          <w:b/>
          <w:bCs/>
          <w:sz w:val="16"/>
          <w:szCs w:val="16"/>
        </w:rPr>
      </w:pPr>
    </w:p>
    <w:p w14:paraId="2669A4C1" w14:textId="477292D9" w:rsidR="00BB1C21" w:rsidRPr="00F95BDD" w:rsidRDefault="00B27321" w:rsidP="00DF68BE">
      <w:pPr>
        <w:widowControl w:val="0"/>
        <w:jc w:val="both"/>
        <w:rPr>
          <w:sz w:val="23"/>
          <w:szCs w:val="23"/>
        </w:rPr>
      </w:pPr>
      <w:r>
        <w:rPr>
          <w:b/>
          <w:bCs/>
          <w:sz w:val="24"/>
          <w:szCs w:val="24"/>
        </w:rPr>
        <w:t>Ph</w:t>
      </w:r>
      <w:r w:rsidR="00CC2F6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D</w:t>
      </w:r>
      <w:r w:rsidR="00CC2F6F">
        <w:rPr>
          <w:b/>
          <w:bCs/>
          <w:sz w:val="24"/>
          <w:szCs w:val="24"/>
        </w:rPr>
        <w:t>.</w:t>
      </w:r>
      <w:r w:rsidR="00733770">
        <w:rPr>
          <w:b/>
          <w:bCs/>
          <w:sz w:val="24"/>
          <w:szCs w:val="24"/>
        </w:rPr>
        <w:t xml:space="preserve"> </w:t>
      </w:r>
      <w:r w:rsidR="005A682E" w:rsidRPr="00F95BDD">
        <w:rPr>
          <w:b/>
          <w:bCs/>
          <w:sz w:val="24"/>
          <w:szCs w:val="24"/>
        </w:rPr>
        <w:t>Advisees</w:t>
      </w:r>
      <w:r w:rsidR="009D1B57" w:rsidRPr="00F95BDD">
        <w:rPr>
          <w:b/>
          <w:bCs/>
          <w:sz w:val="24"/>
          <w:szCs w:val="24"/>
        </w:rPr>
        <w:t>:</w:t>
      </w:r>
      <w:r w:rsidR="004F77C5">
        <w:rPr>
          <w:b/>
          <w:bCs/>
          <w:sz w:val="24"/>
          <w:szCs w:val="24"/>
        </w:rPr>
        <w:t xml:space="preserve"> </w:t>
      </w:r>
      <w:r w:rsidR="004F77C5">
        <w:rPr>
          <w:sz w:val="23"/>
          <w:szCs w:val="23"/>
        </w:rPr>
        <w:t xml:space="preserve">Ivo </w:t>
      </w:r>
      <w:proofErr w:type="spellStart"/>
      <w:r w:rsidR="004F77C5">
        <w:rPr>
          <w:sz w:val="23"/>
          <w:szCs w:val="23"/>
        </w:rPr>
        <w:t>Anastácio</w:t>
      </w:r>
      <w:proofErr w:type="spellEnd"/>
      <w:r w:rsidR="004F77C5">
        <w:rPr>
          <w:sz w:val="23"/>
          <w:szCs w:val="23"/>
        </w:rPr>
        <w:t xml:space="preserve"> (IST and INESC-ID), Tiago </w:t>
      </w:r>
      <w:proofErr w:type="spellStart"/>
      <w:r w:rsidR="004F77C5">
        <w:rPr>
          <w:sz w:val="23"/>
          <w:szCs w:val="23"/>
        </w:rPr>
        <w:t>Gonçalves</w:t>
      </w:r>
      <w:proofErr w:type="spellEnd"/>
      <w:r w:rsidR="004F77C5">
        <w:rPr>
          <w:sz w:val="23"/>
          <w:szCs w:val="23"/>
        </w:rPr>
        <w:t xml:space="preserve"> (FCUL and LASIGE, together with Ana Paula </w:t>
      </w:r>
      <w:proofErr w:type="spellStart"/>
      <w:r w:rsidR="004F77C5">
        <w:rPr>
          <w:sz w:val="23"/>
          <w:szCs w:val="23"/>
        </w:rPr>
        <w:t>Afonso</w:t>
      </w:r>
      <w:proofErr w:type="spellEnd"/>
      <w:r w:rsidR="004F77C5">
        <w:rPr>
          <w:sz w:val="23"/>
          <w:szCs w:val="23"/>
        </w:rPr>
        <w:t>), Miguel Costa (IST</w:t>
      </w:r>
      <w:r w:rsidR="00DF1BD3">
        <w:rPr>
          <w:sz w:val="23"/>
          <w:szCs w:val="23"/>
        </w:rPr>
        <w:t>)</w:t>
      </w:r>
      <w:r w:rsidR="00DF68BE">
        <w:rPr>
          <w:sz w:val="23"/>
          <w:szCs w:val="23"/>
        </w:rPr>
        <w:t>.</w:t>
      </w:r>
    </w:p>
    <w:sectPr w:rsidR="00BB1C21" w:rsidRPr="00F95BDD" w:rsidSect="0087369B">
      <w:footerReference w:type="even" r:id="rId10"/>
      <w:footerReference w:type="default" r:id="rId11"/>
      <w:footerReference w:type="first" r:id="rId12"/>
      <w:type w:val="continuous"/>
      <w:pgSz w:w="12240" w:h="15840" w:code="1"/>
      <w:pgMar w:top="1440" w:right="1440" w:bottom="1440" w:left="1440" w:header="720" w:footer="936" w:gutter="0"/>
      <w:pgNumType w:start="1" w:chapStyle="1" w:chapSep="enDash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D01D9" w14:textId="77777777" w:rsidR="0083364D" w:rsidRDefault="0083364D">
      <w:r>
        <w:separator/>
      </w:r>
    </w:p>
  </w:endnote>
  <w:endnote w:type="continuationSeparator" w:id="0">
    <w:p w14:paraId="541D588B" w14:textId="77777777" w:rsidR="0083364D" w:rsidRDefault="0083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18CBE" w14:textId="77777777" w:rsidR="0083364D" w:rsidRDefault="008336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9134B6" w14:textId="77777777" w:rsidR="0083364D" w:rsidRDefault="008336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2C4DE" w14:textId="77777777" w:rsidR="0083364D" w:rsidRDefault="0083364D">
    <w:pPr>
      <w:pStyle w:val="Footer"/>
      <w:framePr w:wrap="around" w:vAnchor="text" w:hAnchor="margin" w:xAlign="center" w:y="1"/>
      <w:rPr>
        <w:rStyle w:val="PageNumber"/>
      </w:rPr>
    </w:pPr>
  </w:p>
  <w:p w14:paraId="54073DBB" w14:textId="77777777" w:rsidR="0083364D" w:rsidRDefault="0083364D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602C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D81AE8" w14:textId="77777777" w:rsidR="0083364D" w:rsidRDefault="0083364D">
    <w:pPr>
      <w:pStyle w:val="Footer"/>
      <w:pBdr>
        <w:top w:val="single" w:sz="4" w:space="1" w:color="auto"/>
      </w:pBdr>
      <w:jc w:val="center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7B7DF" w14:textId="77777777" w:rsidR="0083364D" w:rsidRDefault="0083364D" w:rsidP="005A4F65">
    <w:pPr>
      <w:pStyle w:val="Footer"/>
      <w:framePr w:wrap="around" w:vAnchor="text" w:hAnchor="margin" w:xAlign="center" w:y="1"/>
      <w:rPr>
        <w:rStyle w:val="PageNumber"/>
      </w:rPr>
    </w:pPr>
  </w:p>
  <w:p w14:paraId="4695E889" w14:textId="77777777" w:rsidR="0083364D" w:rsidRDefault="0083364D" w:rsidP="005A4F65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602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06B9CC" w14:textId="77777777" w:rsidR="0083364D" w:rsidRDefault="0083364D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23E87" w14:textId="77777777" w:rsidR="0083364D" w:rsidRDefault="0083364D">
      <w:r>
        <w:separator/>
      </w:r>
    </w:p>
  </w:footnote>
  <w:footnote w:type="continuationSeparator" w:id="0">
    <w:p w14:paraId="4156ED78" w14:textId="77777777" w:rsidR="0083364D" w:rsidRDefault="00833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004"/>
    <w:multiLevelType w:val="hybridMultilevel"/>
    <w:tmpl w:val="18943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45027A"/>
    <w:multiLevelType w:val="hybridMultilevel"/>
    <w:tmpl w:val="699C1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A5574B"/>
    <w:multiLevelType w:val="hybridMultilevel"/>
    <w:tmpl w:val="7C763A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4AD1B24"/>
    <w:multiLevelType w:val="hybridMultilevel"/>
    <w:tmpl w:val="DAD019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5E67E65"/>
    <w:multiLevelType w:val="hybridMultilevel"/>
    <w:tmpl w:val="609E2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581CA9"/>
    <w:multiLevelType w:val="hybridMultilevel"/>
    <w:tmpl w:val="864A5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BD340E"/>
    <w:multiLevelType w:val="singleLevel"/>
    <w:tmpl w:val="8B04AC7E"/>
    <w:lvl w:ilvl="0">
      <w:start w:val="1"/>
      <w:numFmt w:val="decimal"/>
      <w:pStyle w:val="sectio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8BA7A3C"/>
    <w:multiLevelType w:val="hybridMultilevel"/>
    <w:tmpl w:val="5148B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6A6514"/>
    <w:multiLevelType w:val="hybridMultilevel"/>
    <w:tmpl w:val="8CDA2E14"/>
    <w:lvl w:ilvl="0" w:tplc="EBF225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B33540B"/>
    <w:multiLevelType w:val="hybridMultilevel"/>
    <w:tmpl w:val="F4E8F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CB82623"/>
    <w:multiLevelType w:val="singleLevel"/>
    <w:tmpl w:val="226CD93A"/>
    <w:lvl w:ilvl="0">
      <w:start w:val="1"/>
      <w:numFmt w:val="bullet"/>
      <w:pStyle w:val="Lists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11E5043"/>
    <w:multiLevelType w:val="hybridMultilevel"/>
    <w:tmpl w:val="C622BB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5D5331"/>
    <w:multiLevelType w:val="hybridMultilevel"/>
    <w:tmpl w:val="95C64122"/>
    <w:lvl w:ilvl="0" w:tplc="4F4C9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AE1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8C23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701E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9427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E46E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6A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262B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02E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3254C2"/>
    <w:multiLevelType w:val="hybridMultilevel"/>
    <w:tmpl w:val="CE1A7448"/>
    <w:lvl w:ilvl="0" w:tplc="12D61D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20F9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84C7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BA46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496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2EE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56D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CFA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C25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BF0E14"/>
    <w:multiLevelType w:val="hybridMultilevel"/>
    <w:tmpl w:val="8AB49E50"/>
    <w:lvl w:ilvl="0" w:tplc="EC1C71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1EEE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2740B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BEFE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22441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CFE90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D0A52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3C634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464F04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FFB7F35"/>
    <w:multiLevelType w:val="singleLevel"/>
    <w:tmpl w:val="8E40B726"/>
    <w:lvl w:ilvl="0">
      <w:start w:val="1"/>
      <w:numFmt w:val="bullet"/>
      <w:pStyle w:val="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69350D"/>
    <w:multiLevelType w:val="hybridMultilevel"/>
    <w:tmpl w:val="FAAA193E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FB7209"/>
    <w:multiLevelType w:val="singleLevel"/>
    <w:tmpl w:val="3D4CF7D6"/>
    <w:lvl w:ilvl="0">
      <w:start w:val="1"/>
      <w:numFmt w:val="decimal"/>
      <w:lvlText w:val="[%1]"/>
      <w:legacy w:legacy="1" w:legacySpace="0" w:legacyIndent="576"/>
      <w:lvlJc w:val="left"/>
      <w:pPr>
        <w:ind w:left="576" w:hanging="576"/>
      </w:pPr>
    </w:lvl>
  </w:abstractNum>
  <w:abstractNum w:abstractNumId="18">
    <w:nsid w:val="338D59FE"/>
    <w:multiLevelType w:val="hybridMultilevel"/>
    <w:tmpl w:val="C8A60396"/>
    <w:lvl w:ilvl="0" w:tplc="1FE61F5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314BF7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104C8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9FCD1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5E90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9580B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8A50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06796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AB02A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6C25DD0"/>
    <w:multiLevelType w:val="hybridMultilevel"/>
    <w:tmpl w:val="5BC05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371924"/>
    <w:multiLevelType w:val="hybridMultilevel"/>
    <w:tmpl w:val="40323522"/>
    <w:lvl w:ilvl="0" w:tplc="FB080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1C30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3C62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A9A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0A6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78B8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A67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32E0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CA32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692FC2"/>
    <w:multiLevelType w:val="hybridMultilevel"/>
    <w:tmpl w:val="BD4A5B92"/>
    <w:lvl w:ilvl="0" w:tplc="D8140406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0054F"/>
    <w:multiLevelType w:val="hybridMultilevel"/>
    <w:tmpl w:val="B8EE3888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1D2F30"/>
    <w:multiLevelType w:val="hybridMultilevel"/>
    <w:tmpl w:val="FBC8B68C"/>
    <w:lvl w:ilvl="0" w:tplc="0409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242C4"/>
    <w:multiLevelType w:val="hybridMultilevel"/>
    <w:tmpl w:val="3ABA3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9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9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E32621"/>
    <w:multiLevelType w:val="multilevel"/>
    <w:tmpl w:val="F21CE19E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04"/>
        </w:tabs>
        <w:ind w:left="504" w:hanging="504"/>
      </w:pPr>
    </w:lvl>
    <w:lvl w:ilvl="2">
      <w:start w:val="1"/>
      <w:numFmt w:val="lowerLetter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lowerRoman"/>
      <w:pStyle w:val="Heading5"/>
      <w:lvlText w:val="%1.%2.%3.%4.%5.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.%4.%5.%6.%7.%8.%9"/>
      <w:lvlJc w:val="left"/>
      <w:pPr>
        <w:tabs>
          <w:tab w:val="num" w:pos="0"/>
        </w:tabs>
        <w:ind w:left="0" w:firstLine="0"/>
      </w:pPr>
    </w:lvl>
  </w:abstractNum>
  <w:abstractNum w:abstractNumId="26">
    <w:nsid w:val="570E01FE"/>
    <w:multiLevelType w:val="hybridMultilevel"/>
    <w:tmpl w:val="14E85DC2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7163C4"/>
    <w:multiLevelType w:val="singleLevel"/>
    <w:tmpl w:val="21B8D4E2"/>
    <w:lvl w:ilvl="0">
      <w:start w:val="1"/>
      <w:numFmt w:val="decimal"/>
      <w:lvlText w:val="[%1]"/>
      <w:legacy w:legacy="1" w:legacySpace="0" w:legacyIndent="576"/>
      <w:lvlJc w:val="left"/>
      <w:pPr>
        <w:ind w:left="576" w:hanging="576"/>
      </w:pPr>
    </w:lvl>
  </w:abstractNum>
  <w:abstractNum w:abstractNumId="28">
    <w:nsid w:val="63822C85"/>
    <w:multiLevelType w:val="hybridMultilevel"/>
    <w:tmpl w:val="50BA7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4207C47"/>
    <w:multiLevelType w:val="hybridMultilevel"/>
    <w:tmpl w:val="0D361E68"/>
    <w:lvl w:ilvl="0" w:tplc="8E501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C6E4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7AA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6F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4011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E8D5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87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A68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C6EB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493D9B"/>
    <w:multiLevelType w:val="hybridMultilevel"/>
    <w:tmpl w:val="3DF0797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EB5ABE"/>
    <w:multiLevelType w:val="hybridMultilevel"/>
    <w:tmpl w:val="D1288704"/>
    <w:lvl w:ilvl="0" w:tplc="705878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8875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3D286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06D0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E278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00F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AC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2828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1C53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4D51C0"/>
    <w:multiLevelType w:val="hybridMultilevel"/>
    <w:tmpl w:val="0E16B2FE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443A03"/>
    <w:multiLevelType w:val="hybridMultilevel"/>
    <w:tmpl w:val="AA9220CC"/>
    <w:lvl w:ilvl="0" w:tplc="5D3E69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472EFC"/>
    <w:multiLevelType w:val="singleLevel"/>
    <w:tmpl w:val="564860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0565390"/>
    <w:multiLevelType w:val="hybridMultilevel"/>
    <w:tmpl w:val="E564D5DE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0B4B6A"/>
    <w:multiLevelType w:val="multilevel"/>
    <w:tmpl w:val="D03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34"/>
  </w:num>
  <w:num w:numId="4">
    <w:abstractNumId w:val="10"/>
  </w:num>
  <w:num w:numId="5">
    <w:abstractNumId w:val="26"/>
  </w:num>
  <w:num w:numId="6">
    <w:abstractNumId w:val="16"/>
  </w:num>
  <w:num w:numId="7">
    <w:abstractNumId w:val="30"/>
  </w:num>
  <w:num w:numId="8">
    <w:abstractNumId w:val="23"/>
  </w:num>
  <w:num w:numId="9">
    <w:abstractNumId w:val="14"/>
  </w:num>
  <w:num w:numId="10">
    <w:abstractNumId w:val="3"/>
  </w:num>
  <w:num w:numId="11">
    <w:abstractNumId w:val="7"/>
  </w:num>
  <w:num w:numId="12">
    <w:abstractNumId w:val="8"/>
  </w:num>
  <w:num w:numId="13">
    <w:abstractNumId w:val="20"/>
  </w:num>
  <w:num w:numId="14">
    <w:abstractNumId w:val="35"/>
  </w:num>
  <w:num w:numId="15">
    <w:abstractNumId w:val="12"/>
  </w:num>
  <w:num w:numId="16">
    <w:abstractNumId w:val="4"/>
  </w:num>
  <w:num w:numId="17">
    <w:abstractNumId w:val="29"/>
  </w:num>
  <w:num w:numId="18">
    <w:abstractNumId w:val="32"/>
  </w:num>
  <w:num w:numId="19">
    <w:abstractNumId w:val="13"/>
  </w:num>
  <w:num w:numId="20">
    <w:abstractNumId w:val="25"/>
  </w:num>
  <w:num w:numId="21">
    <w:abstractNumId w:val="25"/>
  </w:num>
  <w:num w:numId="22">
    <w:abstractNumId w:val="25"/>
  </w:num>
  <w:num w:numId="23">
    <w:abstractNumId w:val="1"/>
  </w:num>
  <w:num w:numId="24">
    <w:abstractNumId w:val="0"/>
  </w:num>
  <w:num w:numId="25">
    <w:abstractNumId w:val="31"/>
  </w:num>
  <w:num w:numId="26">
    <w:abstractNumId w:val="19"/>
  </w:num>
  <w:num w:numId="27">
    <w:abstractNumId w:val="33"/>
  </w:num>
  <w:num w:numId="28">
    <w:abstractNumId w:val="22"/>
  </w:num>
  <w:num w:numId="29">
    <w:abstractNumId w:val="9"/>
  </w:num>
  <w:num w:numId="30">
    <w:abstractNumId w:val="5"/>
  </w:num>
  <w:num w:numId="31">
    <w:abstractNumId w:val="24"/>
  </w:num>
  <w:num w:numId="32">
    <w:abstractNumId w:val="17"/>
  </w:num>
  <w:num w:numId="33">
    <w:abstractNumId w:val="27"/>
  </w:num>
  <w:num w:numId="34">
    <w:abstractNumId w:val="18"/>
  </w:num>
  <w:num w:numId="35">
    <w:abstractNumId w:val="6"/>
  </w:num>
  <w:num w:numId="36">
    <w:abstractNumId w:val="2"/>
  </w:num>
  <w:num w:numId="37">
    <w:abstractNumId w:val="21"/>
  </w:num>
  <w:num w:numId="38">
    <w:abstractNumId w:val="36"/>
  </w:num>
  <w:num w:numId="39">
    <w:abstractNumId w:val="28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3E1D"/>
    <w:rsid w:val="00011169"/>
    <w:rsid w:val="000139D0"/>
    <w:rsid w:val="00015949"/>
    <w:rsid w:val="00030B79"/>
    <w:rsid w:val="000310F0"/>
    <w:rsid w:val="00044225"/>
    <w:rsid w:val="0005487C"/>
    <w:rsid w:val="00064675"/>
    <w:rsid w:val="0008439F"/>
    <w:rsid w:val="00093D91"/>
    <w:rsid w:val="000963C7"/>
    <w:rsid w:val="000A3B5C"/>
    <w:rsid w:val="000A5FA1"/>
    <w:rsid w:val="000A666B"/>
    <w:rsid w:val="000C7CC2"/>
    <w:rsid w:val="000D2FEC"/>
    <w:rsid w:val="000E2ADF"/>
    <w:rsid w:val="000E5C68"/>
    <w:rsid w:val="000E6B64"/>
    <w:rsid w:val="000E7878"/>
    <w:rsid w:val="000F2BCD"/>
    <w:rsid w:val="000F3E49"/>
    <w:rsid w:val="000F4EB3"/>
    <w:rsid w:val="000F6663"/>
    <w:rsid w:val="00105E12"/>
    <w:rsid w:val="001137C8"/>
    <w:rsid w:val="00115351"/>
    <w:rsid w:val="001254B6"/>
    <w:rsid w:val="0013614B"/>
    <w:rsid w:val="00143E1D"/>
    <w:rsid w:val="00146F6A"/>
    <w:rsid w:val="00154CFE"/>
    <w:rsid w:val="0015797D"/>
    <w:rsid w:val="00165367"/>
    <w:rsid w:val="001768C3"/>
    <w:rsid w:val="001876D0"/>
    <w:rsid w:val="001A3458"/>
    <w:rsid w:val="001C3447"/>
    <w:rsid w:val="001F16A8"/>
    <w:rsid w:val="001F2265"/>
    <w:rsid w:val="002019DD"/>
    <w:rsid w:val="002025DF"/>
    <w:rsid w:val="00204751"/>
    <w:rsid w:val="00207951"/>
    <w:rsid w:val="00210BB5"/>
    <w:rsid w:val="002142E7"/>
    <w:rsid w:val="00225FFB"/>
    <w:rsid w:val="002334A2"/>
    <w:rsid w:val="00242C02"/>
    <w:rsid w:val="002555C5"/>
    <w:rsid w:val="00255FCA"/>
    <w:rsid w:val="002661D0"/>
    <w:rsid w:val="00272521"/>
    <w:rsid w:val="002750BF"/>
    <w:rsid w:val="0027651F"/>
    <w:rsid w:val="002775EC"/>
    <w:rsid w:val="00281979"/>
    <w:rsid w:val="00290FA3"/>
    <w:rsid w:val="002A3A44"/>
    <w:rsid w:val="002A48F3"/>
    <w:rsid w:val="002A6622"/>
    <w:rsid w:val="002A7569"/>
    <w:rsid w:val="002B3660"/>
    <w:rsid w:val="002E43D4"/>
    <w:rsid w:val="002F4BB1"/>
    <w:rsid w:val="002F6A10"/>
    <w:rsid w:val="003022A4"/>
    <w:rsid w:val="00305E12"/>
    <w:rsid w:val="00325481"/>
    <w:rsid w:val="003256DA"/>
    <w:rsid w:val="003278FD"/>
    <w:rsid w:val="00342A69"/>
    <w:rsid w:val="0038012E"/>
    <w:rsid w:val="00391559"/>
    <w:rsid w:val="00392A6C"/>
    <w:rsid w:val="003969A3"/>
    <w:rsid w:val="003A1D4E"/>
    <w:rsid w:val="003C0305"/>
    <w:rsid w:val="003C6D82"/>
    <w:rsid w:val="003D0A1E"/>
    <w:rsid w:val="003D4602"/>
    <w:rsid w:val="003D4D11"/>
    <w:rsid w:val="003D691B"/>
    <w:rsid w:val="003E1F22"/>
    <w:rsid w:val="00416512"/>
    <w:rsid w:val="00426CD2"/>
    <w:rsid w:val="00432C7E"/>
    <w:rsid w:val="00434A71"/>
    <w:rsid w:val="0043611D"/>
    <w:rsid w:val="00441E78"/>
    <w:rsid w:val="00480638"/>
    <w:rsid w:val="00480A65"/>
    <w:rsid w:val="004814DE"/>
    <w:rsid w:val="004865B6"/>
    <w:rsid w:val="00487629"/>
    <w:rsid w:val="004A0A9E"/>
    <w:rsid w:val="004A3D40"/>
    <w:rsid w:val="004A5392"/>
    <w:rsid w:val="004B44E6"/>
    <w:rsid w:val="004D3A73"/>
    <w:rsid w:val="004D6BBB"/>
    <w:rsid w:val="004F089B"/>
    <w:rsid w:val="004F6A65"/>
    <w:rsid w:val="004F77C5"/>
    <w:rsid w:val="0050556A"/>
    <w:rsid w:val="005108F1"/>
    <w:rsid w:val="005318E8"/>
    <w:rsid w:val="00565656"/>
    <w:rsid w:val="005660E5"/>
    <w:rsid w:val="00573358"/>
    <w:rsid w:val="00581F97"/>
    <w:rsid w:val="005866F9"/>
    <w:rsid w:val="00586FA4"/>
    <w:rsid w:val="005876D6"/>
    <w:rsid w:val="00587901"/>
    <w:rsid w:val="005A4C1E"/>
    <w:rsid w:val="005A4F65"/>
    <w:rsid w:val="005A682E"/>
    <w:rsid w:val="005B05BC"/>
    <w:rsid w:val="005B3F92"/>
    <w:rsid w:val="005B5A89"/>
    <w:rsid w:val="005C263D"/>
    <w:rsid w:val="005E0C8A"/>
    <w:rsid w:val="006030C9"/>
    <w:rsid w:val="00603484"/>
    <w:rsid w:val="0061153E"/>
    <w:rsid w:val="006213F7"/>
    <w:rsid w:val="006257DB"/>
    <w:rsid w:val="00626CF6"/>
    <w:rsid w:val="00633413"/>
    <w:rsid w:val="00637127"/>
    <w:rsid w:val="00640334"/>
    <w:rsid w:val="006479DF"/>
    <w:rsid w:val="006516CC"/>
    <w:rsid w:val="00651DA9"/>
    <w:rsid w:val="006639D2"/>
    <w:rsid w:val="00666761"/>
    <w:rsid w:val="006854D8"/>
    <w:rsid w:val="006A1245"/>
    <w:rsid w:val="006A6862"/>
    <w:rsid w:val="006B4565"/>
    <w:rsid w:val="006C3D53"/>
    <w:rsid w:val="006D0AC8"/>
    <w:rsid w:val="006D26B9"/>
    <w:rsid w:val="006D69E7"/>
    <w:rsid w:val="006E4F80"/>
    <w:rsid w:val="006E5554"/>
    <w:rsid w:val="006E57D0"/>
    <w:rsid w:val="006F63AC"/>
    <w:rsid w:val="007010D0"/>
    <w:rsid w:val="0071742A"/>
    <w:rsid w:val="00726A97"/>
    <w:rsid w:val="00732D3F"/>
    <w:rsid w:val="00733770"/>
    <w:rsid w:val="007452B2"/>
    <w:rsid w:val="00751C90"/>
    <w:rsid w:val="00755074"/>
    <w:rsid w:val="00766424"/>
    <w:rsid w:val="00773A2C"/>
    <w:rsid w:val="00784953"/>
    <w:rsid w:val="00784A97"/>
    <w:rsid w:val="00791AFA"/>
    <w:rsid w:val="00791B02"/>
    <w:rsid w:val="00792950"/>
    <w:rsid w:val="0079345D"/>
    <w:rsid w:val="00796767"/>
    <w:rsid w:val="007A3C58"/>
    <w:rsid w:val="007B774B"/>
    <w:rsid w:val="007D2BCC"/>
    <w:rsid w:val="007E1B3A"/>
    <w:rsid w:val="007F27A2"/>
    <w:rsid w:val="007F6AA7"/>
    <w:rsid w:val="0081775C"/>
    <w:rsid w:val="0082224E"/>
    <w:rsid w:val="0083063D"/>
    <w:rsid w:val="00830D3A"/>
    <w:rsid w:val="00831F6B"/>
    <w:rsid w:val="008331C6"/>
    <w:rsid w:val="0083364D"/>
    <w:rsid w:val="0083501B"/>
    <w:rsid w:val="00840211"/>
    <w:rsid w:val="00855DEA"/>
    <w:rsid w:val="008605EE"/>
    <w:rsid w:val="00860E8E"/>
    <w:rsid w:val="0087369B"/>
    <w:rsid w:val="00874AC2"/>
    <w:rsid w:val="00874C77"/>
    <w:rsid w:val="00887950"/>
    <w:rsid w:val="008A7828"/>
    <w:rsid w:val="008C1E9C"/>
    <w:rsid w:val="008C54A2"/>
    <w:rsid w:val="008D4CC1"/>
    <w:rsid w:val="008F06EB"/>
    <w:rsid w:val="008F592C"/>
    <w:rsid w:val="00901F43"/>
    <w:rsid w:val="0091354D"/>
    <w:rsid w:val="00931255"/>
    <w:rsid w:val="00931A4A"/>
    <w:rsid w:val="00936F31"/>
    <w:rsid w:val="009466A7"/>
    <w:rsid w:val="0094791D"/>
    <w:rsid w:val="0095072B"/>
    <w:rsid w:val="0095178F"/>
    <w:rsid w:val="00956CB4"/>
    <w:rsid w:val="0096255E"/>
    <w:rsid w:val="0096685B"/>
    <w:rsid w:val="00966A37"/>
    <w:rsid w:val="00967D2D"/>
    <w:rsid w:val="00971DDF"/>
    <w:rsid w:val="009727A1"/>
    <w:rsid w:val="0097290F"/>
    <w:rsid w:val="00973410"/>
    <w:rsid w:val="009760CC"/>
    <w:rsid w:val="00977E33"/>
    <w:rsid w:val="009815DA"/>
    <w:rsid w:val="00983001"/>
    <w:rsid w:val="009D1B57"/>
    <w:rsid w:val="009D5924"/>
    <w:rsid w:val="009F2D3E"/>
    <w:rsid w:val="009F462C"/>
    <w:rsid w:val="009F581B"/>
    <w:rsid w:val="009F716B"/>
    <w:rsid w:val="00A0748D"/>
    <w:rsid w:val="00A13374"/>
    <w:rsid w:val="00A24B3D"/>
    <w:rsid w:val="00A271DD"/>
    <w:rsid w:val="00A44E3E"/>
    <w:rsid w:val="00A5101F"/>
    <w:rsid w:val="00A512B4"/>
    <w:rsid w:val="00A6036D"/>
    <w:rsid w:val="00A6080D"/>
    <w:rsid w:val="00A754C8"/>
    <w:rsid w:val="00A76068"/>
    <w:rsid w:val="00A965F5"/>
    <w:rsid w:val="00A96F44"/>
    <w:rsid w:val="00AA0627"/>
    <w:rsid w:val="00AA1021"/>
    <w:rsid w:val="00AA4A6B"/>
    <w:rsid w:val="00AB232D"/>
    <w:rsid w:val="00AB3923"/>
    <w:rsid w:val="00AC10F4"/>
    <w:rsid w:val="00AC76F3"/>
    <w:rsid w:val="00AD2C07"/>
    <w:rsid w:val="00AD6126"/>
    <w:rsid w:val="00AE33C5"/>
    <w:rsid w:val="00AE4246"/>
    <w:rsid w:val="00AF3907"/>
    <w:rsid w:val="00B11CF6"/>
    <w:rsid w:val="00B120B5"/>
    <w:rsid w:val="00B2034E"/>
    <w:rsid w:val="00B27321"/>
    <w:rsid w:val="00B374A2"/>
    <w:rsid w:val="00B44EC4"/>
    <w:rsid w:val="00B52DB8"/>
    <w:rsid w:val="00B6412C"/>
    <w:rsid w:val="00B658C7"/>
    <w:rsid w:val="00B81FDF"/>
    <w:rsid w:val="00B923AE"/>
    <w:rsid w:val="00B92CD2"/>
    <w:rsid w:val="00BA1762"/>
    <w:rsid w:val="00BA5063"/>
    <w:rsid w:val="00BA7F81"/>
    <w:rsid w:val="00BB1C21"/>
    <w:rsid w:val="00BB6D56"/>
    <w:rsid w:val="00BC2AA7"/>
    <w:rsid w:val="00BC2BFC"/>
    <w:rsid w:val="00BC487A"/>
    <w:rsid w:val="00BC6E3A"/>
    <w:rsid w:val="00BD3A1C"/>
    <w:rsid w:val="00BE28A4"/>
    <w:rsid w:val="00BE61B2"/>
    <w:rsid w:val="00BE67B9"/>
    <w:rsid w:val="00C0444D"/>
    <w:rsid w:val="00C05F89"/>
    <w:rsid w:val="00C15CE3"/>
    <w:rsid w:val="00C24973"/>
    <w:rsid w:val="00C333DF"/>
    <w:rsid w:val="00C47393"/>
    <w:rsid w:val="00C67D22"/>
    <w:rsid w:val="00C732BD"/>
    <w:rsid w:val="00C928D1"/>
    <w:rsid w:val="00C96D0B"/>
    <w:rsid w:val="00CA0989"/>
    <w:rsid w:val="00CA0B9B"/>
    <w:rsid w:val="00CB31FC"/>
    <w:rsid w:val="00CB5EB9"/>
    <w:rsid w:val="00CC2F6F"/>
    <w:rsid w:val="00CC4C60"/>
    <w:rsid w:val="00CC6242"/>
    <w:rsid w:val="00CC6A0A"/>
    <w:rsid w:val="00CD49A4"/>
    <w:rsid w:val="00CE0CB9"/>
    <w:rsid w:val="00CF4B4E"/>
    <w:rsid w:val="00D00E42"/>
    <w:rsid w:val="00D01C37"/>
    <w:rsid w:val="00D1601D"/>
    <w:rsid w:val="00D172C3"/>
    <w:rsid w:val="00D244D2"/>
    <w:rsid w:val="00D32AD0"/>
    <w:rsid w:val="00D40648"/>
    <w:rsid w:val="00D432B9"/>
    <w:rsid w:val="00D5677B"/>
    <w:rsid w:val="00D61625"/>
    <w:rsid w:val="00D71DF3"/>
    <w:rsid w:val="00D7426A"/>
    <w:rsid w:val="00D75D5B"/>
    <w:rsid w:val="00D84FC8"/>
    <w:rsid w:val="00DA337A"/>
    <w:rsid w:val="00DA75BC"/>
    <w:rsid w:val="00DB0B6B"/>
    <w:rsid w:val="00DB21CE"/>
    <w:rsid w:val="00DB396C"/>
    <w:rsid w:val="00DB7BEF"/>
    <w:rsid w:val="00DC0F72"/>
    <w:rsid w:val="00DC6B18"/>
    <w:rsid w:val="00DD2212"/>
    <w:rsid w:val="00DF1BD3"/>
    <w:rsid w:val="00DF68BE"/>
    <w:rsid w:val="00E13F18"/>
    <w:rsid w:val="00E14899"/>
    <w:rsid w:val="00E221CC"/>
    <w:rsid w:val="00E22217"/>
    <w:rsid w:val="00E354A6"/>
    <w:rsid w:val="00E42875"/>
    <w:rsid w:val="00E846AF"/>
    <w:rsid w:val="00E8753A"/>
    <w:rsid w:val="00EA0691"/>
    <w:rsid w:val="00EA1970"/>
    <w:rsid w:val="00EC06FE"/>
    <w:rsid w:val="00ED0DB3"/>
    <w:rsid w:val="00ED4C84"/>
    <w:rsid w:val="00ED7014"/>
    <w:rsid w:val="00ED7475"/>
    <w:rsid w:val="00EE6912"/>
    <w:rsid w:val="00EF2F1F"/>
    <w:rsid w:val="00F24DA6"/>
    <w:rsid w:val="00F3076E"/>
    <w:rsid w:val="00F3094B"/>
    <w:rsid w:val="00F341B4"/>
    <w:rsid w:val="00F42A64"/>
    <w:rsid w:val="00F43432"/>
    <w:rsid w:val="00F444FE"/>
    <w:rsid w:val="00F4602C"/>
    <w:rsid w:val="00F523C9"/>
    <w:rsid w:val="00F57DA5"/>
    <w:rsid w:val="00F6254C"/>
    <w:rsid w:val="00F62FF6"/>
    <w:rsid w:val="00F65893"/>
    <w:rsid w:val="00F66243"/>
    <w:rsid w:val="00F71382"/>
    <w:rsid w:val="00F73A2F"/>
    <w:rsid w:val="00F827BE"/>
    <w:rsid w:val="00F8423F"/>
    <w:rsid w:val="00F864E3"/>
    <w:rsid w:val="00F90377"/>
    <w:rsid w:val="00F95BDD"/>
    <w:rsid w:val="00FA7DDE"/>
    <w:rsid w:val="00FB594A"/>
    <w:rsid w:val="00FD5A21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03c" stroke="f">
      <v:fill color="#03c"/>
      <v:stroke on="f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7"/>
        <o:entry new="9" old="8"/>
        <o:entry new="10" old="9"/>
        <o:entry new="11" old="10"/>
        <o:entry new="12" old="11"/>
        <o:entry new="13" old="0"/>
        <o:entry new="14" old="13"/>
        <o:entry new="15" old="14"/>
        <o:entry new="16" old="15"/>
        <o:entry new="17" old="15"/>
        <o:entry new="18" old="17"/>
      </o:regrouptable>
    </o:shapelayout>
  </w:shapeDefaults>
  <w:decimalSymbol w:val=","/>
  <w:listSeparator w:val=";"/>
  <w14:docId w14:val="0F436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9B"/>
  </w:style>
  <w:style w:type="paragraph" w:styleId="Heading1">
    <w:name w:val="heading 1"/>
    <w:basedOn w:val="Normal"/>
    <w:next w:val="Normal"/>
    <w:qFormat/>
    <w:rsid w:val="0087369B"/>
    <w:pPr>
      <w:keepNext/>
      <w:keepLines/>
      <w:numPr>
        <w:numId w:val="1"/>
      </w:numPr>
      <w:pBdr>
        <w:bottom w:val="double" w:sz="6" w:space="1" w:color="auto"/>
      </w:pBdr>
      <w:outlineLvl w:val="0"/>
    </w:pPr>
    <w:rPr>
      <w:rFonts w:ascii="Helvetica-Narrow" w:hAnsi="Helvetica-Narrow"/>
      <w:b/>
      <w:sz w:val="24"/>
    </w:rPr>
  </w:style>
  <w:style w:type="paragraph" w:styleId="Heading2">
    <w:name w:val="heading 2"/>
    <w:basedOn w:val="Normal"/>
    <w:next w:val="Normal"/>
    <w:qFormat/>
    <w:rsid w:val="0087369B"/>
    <w:pPr>
      <w:keepNext/>
      <w:numPr>
        <w:ilvl w:val="1"/>
        <w:numId w:val="1"/>
      </w:numPr>
      <w:pBdr>
        <w:bottom w:val="single" w:sz="6" w:space="1" w:color="auto"/>
      </w:pBdr>
      <w:spacing w:before="120"/>
      <w:outlineLvl w:val="1"/>
    </w:pPr>
    <w:rPr>
      <w:rFonts w:ascii="Helvetica-Narrow" w:hAnsi="Helvetica-Narrow"/>
      <w:b/>
      <w:sz w:val="24"/>
    </w:rPr>
  </w:style>
  <w:style w:type="paragraph" w:styleId="Heading3">
    <w:name w:val="heading 3"/>
    <w:aliases w:val="l3"/>
    <w:basedOn w:val="Normal"/>
    <w:next w:val="Normal"/>
    <w:qFormat/>
    <w:rsid w:val="0087369B"/>
    <w:pPr>
      <w:keepNext/>
      <w:numPr>
        <w:ilvl w:val="2"/>
        <w:numId w:val="1"/>
      </w:numPr>
      <w:spacing w:before="120"/>
      <w:outlineLvl w:val="2"/>
    </w:pPr>
    <w:rPr>
      <w:rFonts w:ascii="Helvetica-Narrow" w:hAnsi="Helvetica-Narrow"/>
      <w:b/>
      <w:sz w:val="24"/>
    </w:rPr>
  </w:style>
  <w:style w:type="paragraph" w:styleId="Heading4">
    <w:name w:val="heading 4"/>
    <w:aliases w:val="l4,heading 4"/>
    <w:basedOn w:val="Normal"/>
    <w:next w:val="Normal"/>
    <w:qFormat/>
    <w:rsid w:val="0087369B"/>
    <w:pPr>
      <w:keepNext/>
      <w:numPr>
        <w:ilvl w:val="3"/>
        <w:numId w:val="1"/>
      </w:numPr>
      <w:spacing w:before="160"/>
      <w:outlineLvl w:val="3"/>
    </w:pPr>
    <w:rPr>
      <w:rFonts w:ascii="Times" w:hAnsi="Times"/>
      <w:b/>
    </w:rPr>
  </w:style>
  <w:style w:type="paragraph" w:styleId="Heading5">
    <w:name w:val="heading 5"/>
    <w:basedOn w:val="Normal"/>
    <w:next w:val="Normal"/>
    <w:qFormat/>
    <w:rsid w:val="0087369B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87369B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87369B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qFormat/>
    <w:rsid w:val="0087369B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qFormat/>
    <w:rsid w:val="0087369B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87369B"/>
    <w:pPr>
      <w:tabs>
        <w:tab w:val="left" w:pos="504"/>
        <w:tab w:val="right" w:pos="9360"/>
      </w:tabs>
      <w:spacing w:before="40"/>
    </w:pPr>
    <w:rPr>
      <w:b/>
      <w:bCs/>
      <w:szCs w:val="28"/>
    </w:rPr>
  </w:style>
  <w:style w:type="paragraph" w:customStyle="1" w:styleId="Listbulleted">
    <w:name w:val="List (bulleted)"/>
    <w:basedOn w:val="Normal"/>
    <w:rsid w:val="0087369B"/>
    <w:pPr>
      <w:numPr>
        <w:numId w:val="2"/>
      </w:numPr>
    </w:pPr>
    <w:rPr>
      <w:rFonts w:ascii="Times" w:hAnsi="Times"/>
    </w:rPr>
  </w:style>
  <w:style w:type="paragraph" w:customStyle="1" w:styleId="Listsbulleted">
    <w:name w:val="Lists (bulleted)"/>
    <w:basedOn w:val="Normal"/>
    <w:rsid w:val="0087369B"/>
    <w:pPr>
      <w:numPr>
        <w:numId w:val="4"/>
      </w:numPr>
    </w:pPr>
    <w:rPr>
      <w:rFonts w:ascii="Times" w:hAnsi="Times"/>
    </w:rPr>
  </w:style>
  <w:style w:type="paragraph" w:customStyle="1" w:styleId="Listbullet">
    <w:name w:val="List (bullet)"/>
    <w:basedOn w:val="ListBullet0"/>
    <w:rsid w:val="0087369B"/>
    <w:pPr>
      <w:numPr>
        <w:numId w:val="3"/>
      </w:numPr>
      <w:spacing w:line="200" w:lineRule="atLeast"/>
      <w:ind w:left="720"/>
      <w:jc w:val="left"/>
    </w:pPr>
    <w:rPr>
      <w:rFonts w:ascii="Times" w:hAnsi="Times"/>
      <w:color w:val="000000"/>
      <w:lang w:val="en-US"/>
    </w:rPr>
  </w:style>
  <w:style w:type="paragraph" w:styleId="ListBullet0">
    <w:name w:val="List Bullet"/>
    <w:basedOn w:val="Normal"/>
    <w:autoRedefine/>
    <w:rsid w:val="0087369B"/>
    <w:pPr>
      <w:jc w:val="both"/>
    </w:pPr>
    <w:rPr>
      <w:lang w:val="fr-FR"/>
    </w:rPr>
  </w:style>
  <w:style w:type="paragraph" w:customStyle="1" w:styleId="Titleofgrant">
    <w:name w:val="Title of grant"/>
    <w:basedOn w:val="Title"/>
    <w:next w:val="Title"/>
    <w:rsid w:val="0087369B"/>
    <w:pPr>
      <w:spacing w:before="0" w:after="0"/>
    </w:pPr>
    <w:rPr>
      <w:rFonts w:ascii="Times" w:hAnsi="Times"/>
      <w:sz w:val="28"/>
    </w:rPr>
  </w:style>
  <w:style w:type="paragraph" w:styleId="Title">
    <w:name w:val="Title"/>
    <w:basedOn w:val="Normal"/>
    <w:qFormat/>
    <w:rsid w:val="0087369B"/>
    <w:pPr>
      <w:spacing w:before="240" w:after="60"/>
      <w:jc w:val="center"/>
    </w:pPr>
    <w:rPr>
      <w:rFonts w:ascii="Helvetica" w:hAnsi="Helvetica"/>
      <w:b/>
      <w:sz w:val="32"/>
    </w:rPr>
  </w:style>
  <w:style w:type="paragraph" w:customStyle="1" w:styleId="Subheading">
    <w:name w:val="Subheading"/>
    <w:basedOn w:val="Normal"/>
    <w:rsid w:val="0087369B"/>
    <w:pPr>
      <w:spacing w:before="120"/>
    </w:pPr>
    <w:rPr>
      <w:rFonts w:ascii="Helvetica-Narrow" w:hAnsi="Helvetica-Narrow"/>
      <w:b/>
      <w:sz w:val="24"/>
    </w:rPr>
  </w:style>
  <w:style w:type="character" w:styleId="FootnoteReference">
    <w:name w:val="footnote reference"/>
    <w:basedOn w:val="DefaultParagraphFont"/>
    <w:semiHidden/>
    <w:rsid w:val="0087369B"/>
    <w:rPr>
      <w:rFonts w:ascii="Times" w:hAnsi="Times"/>
      <w:dstrike w:val="0"/>
      <w:color w:val="auto"/>
      <w:sz w:val="16"/>
      <w:vertAlign w:val="superscript"/>
    </w:rPr>
  </w:style>
  <w:style w:type="paragraph" w:customStyle="1" w:styleId="Paragraph">
    <w:name w:val="Paragraph"/>
    <w:basedOn w:val="BodyText"/>
    <w:rsid w:val="0087369B"/>
    <w:pPr>
      <w:widowControl w:val="0"/>
      <w:spacing w:before="120" w:after="0"/>
    </w:pPr>
  </w:style>
  <w:style w:type="paragraph" w:styleId="BodyText">
    <w:name w:val="Body Text"/>
    <w:basedOn w:val="Normal"/>
    <w:rsid w:val="0087369B"/>
    <w:pPr>
      <w:spacing w:after="120"/>
    </w:pPr>
    <w:rPr>
      <w:rFonts w:ascii="Times" w:hAnsi="Times"/>
    </w:rPr>
  </w:style>
  <w:style w:type="paragraph" w:styleId="TOC2">
    <w:name w:val="toc 2"/>
    <w:basedOn w:val="Normal"/>
    <w:next w:val="Normal"/>
    <w:semiHidden/>
    <w:rsid w:val="0087369B"/>
    <w:pPr>
      <w:tabs>
        <w:tab w:val="left" w:pos="936"/>
        <w:tab w:val="right" w:pos="9360"/>
      </w:tabs>
      <w:spacing w:before="40"/>
      <w:ind w:firstLine="504"/>
    </w:pPr>
    <w:rPr>
      <w:bCs/>
      <w:szCs w:val="24"/>
    </w:rPr>
  </w:style>
  <w:style w:type="paragraph" w:styleId="TOC3">
    <w:name w:val="toc 3"/>
    <w:basedOn w:val="Normal"/>
    <w:next w:val="Normal"/>
    <w:semiHidden/>
    <w:rsid w:val="0087369B"/>
    <w:pPr>
      <w:tabs>
        <w:tab w:val="left" w:pos="1584"/>
        <w:tab w:val="right" w:pos="9360"/>
      </w:tabs>
      <w:ind w:firstLine="936"/>
    </w:pPr>
    <w:rPr>
      <w:szCs w:val="24"/>
    </w:rPr>
  </w:style>
  <w:style w:type="character" w:styleId="Hyperlink">
    <w:name w:val="Hyperlink"/>
    <w:basedOn w:val="DefaultParagraphFont"/>
    <w:rsid w:val="0087369B"/>
    <w:rPr>
      <w:color w:val="0000FF"/>
      <w:u w:val="single"/>
    </w:rPr>
  </w:style>
  <w:style w:type="paragraph" w:customStyle="1" w:styleId="Listnumbered">
    <w:name w:val="List (numbered)"/>
    <w:basedOn w:val="Normal"/>
    <w:rsid w:val="0087369B"/>
    <w:pPr>
      <w:tabs>
        <w:tab w:val="left" w:pos="720"/>
        <w:tab w:val="left" w:pos="2160"/>
        <w:tab w:val="left" w:pos="5400"/>
        <w:tab w:val="left" w:pos="6300"/>
      </w:tabs>
      <w:spacing w:before="60" w:line="200" w:lineRule="atLeast"/>
      <w:ind w:left="504" w:hanging="504"/>
    </w:pPr>
    <w:rPr>
      <w:rFonts w:ascii="Times" w:hAnsi="Times"/>
      <w:color w:val="000000"/>
    </w:rPr>
  </w:style>
  <w:style w:type="paragraph" w:customStyle="1" w:styleId="Subhead">
    <w:name w:val="Subhead"/>
    <w:basedOn w:val="Normal"/>
    <w:rsid w:val="0087369B"/>
    <w:pPr>
      <w:spacing w:before="160" w:after="40"/>
    </w:pPr>
    <w:rPr>
      <w:rFonts w:ascii="Times" w:hAnsi="Times"/>
      <w:b/>
    </w:rPr>
  </w:style>
  <w:style w:type="paragraph" w:styleId="FootnoteText">
    <w:name w:val="footnote text"/>
    <w:basedOn w:val="Normal"/>
    <w:semiHidden/>
    <w:rsid w:val="0087369B"/>
    <w:pPr>
      <w:tabs>
        <w:tab w:val="left" w:pos="22"/>
      </w:tabs>
      <w:ind w:left="216" w:hanging="216"/>
    </w:pPr>
    <w:rPr>
      <w:rFonts w:ascii="Times" w:hAnsi="Times"/>
      <w:sz w:val="16"/>
    </w:rPr>
  </w:style>
  <w:style w:type="paragraph" w:styleId="Header">
    <w:name w:val="header"/>
    <w:basedOn w:val="Normal"/>
    <w:rsid w:val="0087369B"/>
    <w:pPr>
      <w:pBdr>
        <w:bottom w:val="single" w:sz="4" w:space="1" w:color="auto"/>
      </w:pBdr>
      <w:jc w:val="center"/>
    </w:pPr>
    <w:rPr>
      <w:rFonts w:ascii="Helvetica-Narrow" w:hAnsi="Helvetica-Narrow"/>
      <w:b/>
    </w:rPr>
  </w:style>
  <w:style w:type="paragraph" w:styleId="Footer">
    <w:name w:val="footer"/>
    <w:basedOn w:val="Normal"/>
    <w:rsid w:val="0087369B"/>
    <w:pPr>
      <w:tabs>
        <w:tab w:val="right" w:pos="9360"/>
      </w:tabs>
    </w:pPr>
    <w:rPr>
      <w:rFonts w:ascii="Helvetica-Narrow" w:hAnsi="Helvetica-Narrow"/>
      <w:sz w:val="18"/>
    </w:rPr>
  </w:style>
  <w:style w:type="character" w:styleId="PageNumber">
    <w:name w:val="page number"/>
    <w:basedOn w:val="DefaultParagraphFont"/>
    <w:rsid w:val="0087369B"/>
  </w:style>
  <w:style w:type="character" w:styleId="FollowedHyperlink">
    <w:name w:val="FollowedHyperlink"/>
    <w:basedOn w:val="DefaultParagraphFont"/>
    <w:rsid w:val="0087369B"/>
    <w:rPr>
      <w:color w:val="800080"/>
      <w:u w:val="single"/>
    </w:rPr>
  </w:style>
  <w:style w:type="character" w:customStyle="1" w:styleId="eudoraheader">
    <w:name w:val="eudoraheader"/>
    <w:basedOn w:val="DefaultParagraphFont"/>
    <w:rsid w:val="0087369B"/>
  </w:style>
  <w:style w:type="paragraph" w:customStyle="1" w:styleId="ListReferences">
    <w:name w:val="List References"/>
    <w:basedOn w:val="List"/>
    <w:rsid w:val="0087369B"/>
    <w:pPr>
      <w:spacing w:before="120"/>
      <w:ind w:left="576" w:hanging="576"/>
    </w:pPr>
    <w:rPr>
      <w:rFonts w:ascii="Times" w:hAnsi="Times"/>
      <w:color w:val="auto"/>
    </w:rPr>
  </w:style>
  <w:style w:type="paragraph" w:styleId="List">
    <w:name w:val="List"/>
    <w:basedOn w:val="Normal"/>
    <w:rsid w:val="0087369B"/>
    <w:pPr>
      <w:ind w:left="360" w:hanging="360"/>
    </w:pPr>
    <w:rPr>
      <w:color w:val="000000"/>
    </w:rPr>
  </w:style>
  <w:style w:type="paragraph" w:styleId="BodyText3">
    <w:name w:val="Body Text 3"/>
    <w:basedOn w:val="Normal"/>
    <w:rsid w:val="0087369B"/>
    <w:pPr>
      <w:spacing w:before="120"/>
    </w:pPr>
    <w:rPr>
      <w:color w:val="0000FF"/>
    </w:rPr>
  </w:style>
  <w:style w:type="paragraph" w:styleId="BodyTextIndent2">
    <w:name w:val="Body Text Indent 2"/>
    <w:basedOn w:val="Normal"/>
    <w:rsid w:val="0087369B"/>
    <w:pPr>
      <w:widowControl w:val="0"/>
      <w:tabs>
        <w:tab w:val="left" w:pos="1350"/>
      </w:tabs>
      <w:ind w:left="1080"/>
      <w:jc w:val="both"/>
    </w:pPr>
  </w:style>
  <w:style w:type="paragraph" w:customStyle="1" w:styleId="BodyText21">
    <w:name w:val="Body Text 21"/>
    <w:basedOn w:val="Normal"/>
    <w:rsid w:val="0087369B"/>
    <w:pPr>
      <w:widowControl w:val="0"/>
      <w:tabs>
        <w:tab w:val="left" w:pos="0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jc w:val="both"/>
    </w:pPr>
    <w:rPr>
      <w:rFonts w:ascii="Century Schoolbook" w:hAnsi="Century Schoolbook"/>
      <w:b/>
      <w:sz w:val="18"/>
    </w:rPr>
  </w:style>
  <w:style w:type="paragraph" w:styleId="BodyText2">
    <w:name w:val="Body Text 2"/>
    <w:basedOn w:val="Normal"/>
    <w:rsid w:val="0087369B"/>
    <w:rPr>
      <w:b/>
      <w:bCs/>
      <w:i/>
      <w:iCs/>
      <w:color w:val="0000FF"/>
    </w:rPr>
  </w:style>
  <w:style w:type="paragraph" w:styleId="BodyTextIndent">
    <w:name w:val="Body Text Indent"/>
    <w:basedOn w:val="Normal"/>
    <w:rsid w:val="0087369B"/>
    <w:pPr>
      <w:ind w:left="-6"/>
    </w:pPr>
    <w:rPr>
      <w:color w:val="000000"/>
    </w:rPr>
  </w:style>
  <w:style w:type="paragraph" w:styleId="PlainText">
    <w:name w:val="Plain Text"/>
    <w:basedOn w:val="Normal"/>
    <w:rsid w:val="0087369B"/>
    <w:rPr>
      <w:rFonts w:ascii="Courier New" w:hAnsi="Courier New" w:cs="Courier New"/>
    </w:rPr>
  </w:style>
  <w:style w:type="paragraph" w:styleId="ListBullet2">
    <w:name w:val="List Bullet 2"/>
    <w:basedOn w:val="Normal"/>
    <w:autoRedefine/>
    <w:rsid w:val="0087369B"/>
    <w:pPr>
      <w:ind w:right="-102"/>
    </w:pPr>
    <w:rPr>
      <w:sz w:val="16"/>
    </w:rPr>
  </w:style>
  <w:style w:type="paragraph" w:customStyle="1" w:styleId="2ndalpha">
    <w:name w:val="2nd_alpha"/>
    <w:basedOn w:val="Normal"/>
    <w:rsid w:val="0087369B"/>
    <w:pPr>
      <w:widowControl w:val="0"/>
      <w:tabs>
        <w:tab w:val="left" w:pos="360"/>
        <w:tab w:val="left" w:pos="720"/>
      </w:tabs>
      <w:autoSpaceDE w:val="0"/>
      <w:autoSpaceDN w:val="0"/>
      <w:adjustRightInd w:val="0"/>
      <w:ind w:left="360" w:hanging="360"/>
    </w:pPr>
    <w:rPr>
      <w:rFonts w:ascii="Times" w:hAnsi="Times"/>
      <w:szCs w:val="24"/>
    </w:rPr>
  </w:style>
  <w:style w:type="paragraph" w:customStyle="1" w:styleId="2ndbullet">
    <w:name w:val="2nd_bullet"/>
    <w:basedOn w:val="Normal"/>
    <w:rsid w:val="0087369B"/>
    <w:pPr>
      <w:widowControl w:val="0"/>
      <w:autoSpaceDE w:val="0"/>
      <w:autoSpaceDN w:val="0"/>
      <w:adjustRightInd w:val="0"/>
      <w:ind w:left="360" w:hanging="360"/>
    </w:pPr>
    <w:rPr>
      <w:rFonts w:ascii="Times" w:hAnsi="Times"/>
      <w:szCs w:val="24"/>
    </w:rPr>
  </w:style>
  <w:style w:type="paragraph" w:customStyle="1" w:styleId="3rdbullet">
    <w:name w:val="3rd_bullet"/>
    <w:basedOn w:val="Normal"/>
    <w:rsid w:val="0087369B"/>
    <w:pPr>
      <w:widowControl w:val="0"/>
      <w:tabs>
        <w:tab w:val="left" w:pos="0"/>
        <w:tab w:val="left" w:pos="360"/>
      </w:tabs>
      <w:autoSpaceDE w:val="0"/>
      <w:autoSpaceDN w:val="0"/>
      <w:adjustRightInd w:val="0"/>
      <w:ind w:hanging="360"/>
    </w:pPr>
    <w:rPr>
      <w:rFonts w:ascii="Times" w:hAnsi="Times"/>
      <w:szCs w:val="24"/>
    </w:rPr>
  </w:style>
  <w:style w:type="paragraph" w:customStyle="1" w:styleId="Body">
    <w:name w:val="Body"/>
    <w:basedOn w:val="Normal"/>
    <w:rsid w:val="0087369B"/>
    <w:pPr>
      <w:widowControl w:val="0"/>
      <w:autoSpaceDE w:val="0"/>
      <w:autoSpaceDN w:val="0"/>
      <w:adjustRightInd w:val="0"/>
    </w:pPr>
    <w:rPr>
      <w:rFonts w:ascii="Times" w:hAnsi="Times"/>
      <w:szCs w:val="24"/>
    </w:rPr>
  </w:style>
  <w:style w:type="paragraph" w:customStyle="1" w:styleId="Numbered">
    <w:name w:val="Numbered"/>
    <w:basedOn w:val="Normal"/>
    <w:rsid w:val="0087369B"/>
    <w:pPr>
      <w:widowControl w:val="0"/>
      <w:tabs>
        <w:tab w:val="left" w:pos="1080"/>
      </w:tabs>
      <w:autoSpaceDE w:val="0"/>
      <w:autoSpaceDN w:val="0"/>
      <w:adjustRightInd w:val="0"/>
      <w:ind w:left="720" w:hanging="360"/>
    </w:pPr>
    <w:rPr>
      <w:rFonts w:ascii="Times" w:hAnsi="Times"/>
      <w:szCs w:val="24"/>
    </w:rPr>
  </w:style>
  <w:style w:type="paragraph" w:styleId="BlockText">
    <w:name w:val="Block Text"/>
    <w:basedOn w:val="Normal"/>
    <w:rsid w:val="0087369B"/>
    <w:pPr>
      <w:widowControl w:val="0"/>
      <w:ind w:left="180" w:right="1374"/>
      <w:jc w:val="both"/>
    </w:pPr>
    <w:rPr>
      <w:color w:val="000000"/>
    </w:rPr>
  </w:style>
  <w:style w:type="paragraph" w:styleId="BodyTextIndent3">
    <w:name w:val="Body Text Indent 3"/>
    <w:basedOn w:val="Normal"/>
    <w:rsid w:val="0087369B"/>
    <w:pPr>
      <w:ind w:left="900" w:hanging="900"/>
    </w:pPr>
    <w:rPr>
      <w:color w:val="FF0000"/>
    </w:rPr>
  </w:style>
  <w:style w:type="paragraph" w:styleId="TOC4">
    <w:name w:val="toc 4"/>
    <w:basedOn w:val="Normal"/>
    <w:next w:val="Normal"/>
    <w:autoRedefine/>
    <w:semiHidden/>
    <w:rsid w:val="0087369B"/>
    <w:pPr>
      <w:ind w:left="400"/>
    </w:pPr>
    <w:rPr>
      <w:szCs w:val="24"/>
    </w:rPr>
  </w:style>
  <w:style w:type="paragraph" w:styleId="TOC5">
    <w:name w:val="toc 5"/>
    <w:basedOn w:val="Normal"/>
    <w:next w:val="Normal"/>
    <w:autoRedefine/>
    <w:semiHidden/>
    <w:rsid w:val="0087369B"/>
    <w:pPr>
      <w:ind w:left="60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87369B"/>
    <w:pPr>
      <w:ind w:left="80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87369B"/>
    <w:pPr>
      <w:ind w:left="100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87369B"/>
    <w:pPr>
      <w:ind w:left="120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87369B"/>
    <w:pPr>
      <w:ind w:left="1400"/>
    </w:pPr>
    <w:rPr>
      <w:szCs w:val="24"/>
    </w:rPr>
  </w:style>
  <w:style w:type="paragraph" w:customStyle="1" w:styleId="aagrantbody">
    <w:name w:val="aa grant body"/>
    <w:basedOn w:val="Normal"/>
    <w:rsid w:val="0087369B"/>
    <w:pPr>
      <w:tabs>
        <w:tab w:val="left" w:pos="360"/>
        <w:tab w:val="left" w:pos="720"/>
      </w:tabs>
      <w:spacing w:before="60"/>
      <w:jc w:val="both"/>
    </w:pPr>
    <w:rPr>
      <w:rFonts w:ascii="Times" w:hAnsi="Times"/>
      <w:sz w:val="24"/>
    </w:rPr>
  </w:style>
  <w:style w:type="character" w:customStyle="1" w:styleId="emailstyle17">
    <w:name w:val="emailstyle17"/>
    <w:basedOn w:val="DefaultParagraphFont"/>
    <w:rsid w:val="0087369B"/>
  </w:style>
  <w:style w:type="paragraph" w:customStyle="1" w:styleId="Diagramtext">
    <w:name w:val="Diagram text"/>
    <w:basedOn w:val="Heading2"/>
    <w:rsid w:val="0087369B"/>
    <w:pPr>
      <w:numPr>
        <w:ilvl w:val="0"/>
        <w:numId w:val="0"/>
      </w:numPr>
      <w:pBdr>
        <w:bottom w:val="none" w:sz="0" w:space="0" w:color="auto"/>
      </w:pBdr>
      <w:spacing w:before="0"/>
      <w:jc w:val="center"/>
    </w:pPr>
    <w:rPr>
      <w:rFonts w:ascii="Times New Roman" w:hAnsi="Times New Roman"/>
      <w:bCs/>
      <w:color w:val="000000"/>
      <w:sz w:val="16"/>
    </w:rPr>
  </w:style>
  <w:style w:type="paragraph" w:customStyle="1" w:styleId="Bulleted">
    <w:name w:val="Bulleted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24"/>
    </w:rPr>
  </w:style>
  <w:style w:type="paragraph" w:customStyle="1" w:styleId="Indented">
    <w:name w:val="Indented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/>
      <w:textAlignment w:val="baseline"/>
    </w:pPr>
    <w:rPr>
      <w:rFonts w:ascii="Times" w:hAnsi="Times"/>
      <w:noProof/>
      <w:color w:val="000000"/>
      <w:sz w:val="24"/>
    </w:rPr>
  </w:style>
  <w:style w:type="paragraph" w:customStyle="1" w:styleId="RefItem">
    <w:name w:val="Ref_Item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24"/>
    </w:rPr>
  </w:style>
  <w:style w:type="paragraph" w:styleId="NormalWeb">
    <w:name w:val="Normal (Web)"/>
    <w:basedOn w:val="Normal"/>
    <w:rsid w:val="0087369B"/>
    <w:pPr>
      <w:spacing w:before="100" w:beforeAutospacing="1" w:after="100" w:afterAutospacing="1"/>
    </w:pPr>
    <w:rPr>
      <w:rFonts w:ascii="Comic Sans MS" w:hAnsi="Comic Sans MS"/>
      <w:color w:val="000066"/>
      <w:sz w:val="24"/>
      <w:szCs w:val="24"/>
    </w:rPr>
  </w:style>
  <w:style w:type="paragraph" w:styleId="Caption">
    <w:name w:val="caption"/>
    <w:basedOn w:val="Normal"/>
    <w:next w:val="Normal"/>
    <w:qFormat/>
    <w:rsid w:val="0087369B"/>
    <w:pPr>
      <w:spacing w:before="120" w:after="120"/>
    </w:pPr>
    <w:rPr>
      <w:b/>
      <w:bCs/>
    </w:rPr>
  </w:style>
  <w:style w:type="character" w:customStyle="1" w:styleId="bodyitalics1">
    <w:name w:val="bodyitalics1"/>
    <w:basedOn w:val="DefaultParagraphFont"/>
    <w:rsid w:val="0087369B"/>
    <w:rPr>
      <w:rFonts w:ascii="Verdana" w:hAnsi="Verdana" w:hint="default"/>
      <w:b w:val="0"/>
      <w:bCs w:val="0"/>
      <w:i/>
      <w:iCs/>
      <w:color w:val="110000"/>
      <w:spacing w:val="312"/>
      <w:sz w:val="20"/>
      <w:szCs w:val="20"/>
    </w:rPr>
  </w:style>
  <w:style w:type="character" w:customStyle="1" w:styleId="bodyhead">
    <w:name w:val="bodyhead"/>
    <w:basedOn w:val="DefaultParagraphFont"/>
    <w:rsid w:val="0087369B"/>
  </w:style>
  <w:style w:type="paragraph" w:customStyle="1" w:styleId="IdentBody">
    <w:name w:val="Ident_Body"/>
    <w:basedOn w:val="Normal"/>
    <w:rsid w:val="0087369B"/>
    <w:pPr>
      <w:overflowPunct w:val="0"/>
      <w:autoSpaceDE w:val="0"/>
      <w:autoSpaceDN w:val="0"/>
      <w:adjustRightInd w:val="0"/>
      <w:ind w:firstLine="216"/>
      <w:jc w:val="both"/>
      <w:textAlignment w:val="baseline"/>
    </w:pPr>
    <w:rPr>
      <w:rFonts w:ascii="Times" w:hAnsi="Times"/>
      <w:noProof/>
      <w:color w:val="000000"/>
      <w:sz w:val="22"/>
    </w:rPr>
  </w:style>
  <w:style w:type="paragraph" w:customStyle="1" w:styleId="RefItem1">
    <w:name w:val="Ref_Item1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18"/>
    </w:rPr>
  </w:style>
  <w:style w:type="paragraph" w:customStyle="1" w:styleId="Standard">
    <w:name w:val="Standard"/>
    <w:basedOn w:val="Normal"/>
    <w:rsid w:val="0087369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verflowPunct w:val="0"/>
      <w:autoSpaceDE w:val="0"/>
      <w:autoSpaceDN w:val="0"/>
      <w:adjustRightInd w:val="0"/>
      <w:textAlignment w:val="baseline"/>
    </w:pPr>
    <w:rPr>
      <w:rFonts w:ascii="TimesNewRoman" w:hAnsi="TimesNewRoman"/>
      <w:noProof/>
      <w:color w:val="000000"/>
    </w:rPr>
  </w:style>
  <w:style w:type="character" w:customStyle="1" w:styleId="Absatz-Standardschriftart">
    <w:name w:val="Absatz-Standardschriftart"/>
    <w:basedOn w:val="DefaultParagraphFont"/>
    <w:rsid w:val="0087369B"/>
    <w:rPr>
      <w:rFonts w:ascii="TimesNewRoman" w:hAnsi="TimesNewRoman"/>
      <w:sz w:val="24"/>
    </w:rPr>
  </w:style>
  <w:style w:type="character" w:styleId="Strong">
    <w:name w:val="Strong"/>
    <w:basedOn w:val="DefaultParagraphFont"/>
    <w:uiPriority w:val="22"/>
    <w:qFormat/>
    <w:rsid w:val="0087369B"/>
    <w:rPr>
      <w:b/>
      <w:bCs/>
    </w:rPr>
  </w:style>
  <w:style w:type="paragraph" w:customStyle="1" w:styleId="CellBody">
    <w:name w:val="CellBody"/>
    <w:basedOn w:val="Normal"/>
    <w:rsid w:val="0087369B"/>
    <w:pPr>
      <w:overflowPunct w:val="0"/>
      <w:autoSpaceDE w:val="0"/>
      <w:autoSpaceDN w:val="0"/>
      <w:adjustRightInd w:val="0"/>
      <w:textAlignment w:val="baseline"/>
    </w:pPr>
    <w:rPr>
      <w:noProof/>
      <w:color w:val="000000"/>
      <w:sz w:val="24"/>
    </w:rPr>
  </w:style>
  <w:style w:type="paragraph" w:customStyle="1" w:styleId="CellHeading">
    <w:name w:val="CellHeading"/>
    <w:basedOn w:val="Normal"/>
    <w:rsid w:val="0087369B"/>
    <w:pPr>
      <w:overflowPunct w:val="0"/>
      <w:autoSpaceDE w:val="0"/>
      <w:autoSpaceDN w:val="0"/>
      <w:adjustRightInd w:val="0"/>
      <w:jc w:val="center"/>
      <w:textAlignment w:val="baseline"/>
    </w:pPr>
    <w:rPr>
      <w:noProof/>
      <w:color w:val="000000"/>
      <w:sz w:val="24"/>
    </w:rPr>
  </w:style>
  <w:style w:type="paragraph" w:customStyle="1" w:styleId="FigTitle">
    <w:name w:val="FigTitle"/>
    <w:basedOn w:val="Normal"/>
    <w:rsid w:val="0087369B"/>
    <w:pPr>
      <w:overflowPunct w:val="0"/>
      <w:autoSpaceDE w:val="0"/>
      <w:autoSpaceDN w:val="0"/>
      <w:adjustRightInd w:val="0"/>
      <w:jc w:val="center"/>
      <w:textAlignment w:val="baseline"/>
    </w:pPr>
    <w:rPr>
      <w:b/>
      <w:noProof/>
      <w:color w:val="000000"/>
      <w:sz w:val="24"/>
    </w:rPr>
  </w:style>
  <w:style w:type="paragraph" w:customStyle="1" w:styleId="Head1">
    <w:name w:val="Head_1"/>
    <w:basedOn w:val="Normal"/>
    <w:rsid w:val="0087369B"/>
    <w:pPr>
      <w:tabs>
        <w:tab w:val="left" w:pos="504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noProof/>
      <w:color w:val="000000"/>
      <w:sz w:val="23"/>
    </w:rPr>
  </w:style>
  <w:style w:type="paragraph" w:customStyle="1" w:styleId="Head2">
    <w:name w:val="Head_2"/>
    <w:basedOn w:val="Normal"/>
    <w:rsid w:val="0087369B"/>
    <w:pPr>
      <w:tabs>
        <w:tab w:val="left" w:pos="72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noProof/>
      <w:color w:val="000000"/>
      <w:sz w:val="24"/>
    </w:rPr>
  </w:style>
  <w:style w:type="paragraph" w:styleId="z-BottomofForm">
    <w:name w:val="HTML Bottom of Form"/>
    <w:basedOn w:val="Normal"/>
    <w:next w:val="Normal"/>
    <w:hidden/>
    <w:rsid w:val="0087369B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color w:val="000000"/>
      <w:sz w:val="16"/>
      <w:szCs w:val="16"/>
    </w:rPr>
  </w:style>
  <w:style w:type="paragraph" w:customStyle="1" w:styleId="ReferenceInitials">
    <w:name w:val="Reference Initials"/>
    <w:basedOn w:val="Normal"/>
    <w:next w:val="Normal"/>
    <w:rsid w:val="0087369B"/>
    <w:pPr>
      <w:keepNext/>
      <w:keepLines/>
      <w:spacing w:before="220" w:line="220" w:lineRule="atLeast"/>
      <w:jc w:val="both"/>
    </w:pPr>
    <w:rPr>
      <w:rFonts w:ascii="Arial" w:hAnsi="Arial"/>
      <w:spacing w:val="-5"/>
    </w:rPr>
  </w:style>
  <w:style w:type="paragraph" w:customStyle="1" w:styleId="BodyText1">
    <w:name w:val="Body Text 1"/>
    <w:basedOn w:val="BodyText2"/>
    <w:rsid w:val="0087369B"/>
    <w:pPr>
      <w:autoSpaceDE w:val="0"/>
      <w:autoSpaceDN w:val="0"/>
      <w:adjustRightInd w:val="0"/>
      <w:ind w:firstLine="432"/>
      <w:jc w:val="both"/>
    </w:pPr>
    <w:rPr>
      <w:rFonts w:eastAsia="SimSun"/>
      <w:b w:val="0"/>
      <w:bCs w:val="0"/>
      <w:i w:val="0"/>
      <w:iCs w:val="0"/>
      <w:color w:val="auto"/>
    </w:rPr>
  </w:style>
  <w:style w:type="paragraph" w:customStyle="1" w:styleId="section">
    <w:name w:val="section"/>
    <w:basedOn w:val="Heading3"/>
    <w:rsid w:val="00210BB5"/>
    <w:pPr>
      <w:numPr>
        <w:ilvl w:val="0"/>
        <w:numId w:val="35"/>
      </w:numPr>
      <w:spacing w:before="240" w:after="60"/>
    </w:pPr>
    <w:rPr>
      <w:rFonts w:ascii="Arial" w:hAnsi="Arial"/>
    </w:rPr>
  </w:style>
  <w:style w:type="paragraph" w:customStyle="1" w:styleId="bulletedlist">
    <w:name w:val="bulleted list"/>
    <w:basedOn w:val="Normal"/>
    <w:rsid w:val="005866F9"/>
    <w:pPr>
      <w:numPr>
        <w:numId w:val="37"/>
      </w:numPr>
      <w:spacing w:before="60" w:line="220" w:lineRule="exact"/>
    </w:pPr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5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2D3E"/>
    <w:rPr>
      <w:i/>
      <w:iCs/>
    </w:rPr>
  </w:style>
  <w:style w:type="paragraph" w:customStyle="1" w:styleId="Default">
    <w:name w:val="Default"/>
    <w:rsid w:val="004A53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F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727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61535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9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4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08562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741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9837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95426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595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8217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3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1384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1603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09617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10977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2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28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595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79579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3447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6964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098678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nformatik.uni-trier.de/~ley/pers/hd/m/Martins:Bruno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0C325-0409-7548-BC72-601ADE58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790</Words>
  <Characters>4503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</vt:lpstr>
    </vt:vector>
  </TitlesOfParts>
  <Company>EVL</Company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creator>Isabel Cruz</dc:creator>
  <cp:lastModifiedBy>-</cp:lastModifiedBy>
  <cp:revision>25</cp:revision>
  <cp:lastPrinted>2016-06-27T10:27:00Z</cp:lastPrinted>
  <dcterms:created xsi:type="dcterms:W3CDTF">2014-11-20T16:06:00Z</dcterms:created>
  <dcterms:modified xsi:type="dcterms:W3CDTF">2017-07-12T03:56:00Z</dcterms:modified>
</cp:coreProperties>
</file>