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C651" w14:textId="2122BF25" w:rsidR="00D30CC8" w:rsidRPr="00BA48A0" w:rsidRDefault="00D30CC8" w:rsidP="00D30CC8">
      <w:pPr>
        <w:pStyle w:val="Tytu"/>
        <w:rPr>
          <w:color w:val="000000" w:themeColor="text1"/>
        </w:rPr>
      </w:pPr>
      <w:r w:rsidRPr="00BA48A0">
        <w:rPr>
          <w:color w:val="000000" w:themeColor="text1"/>
        </w:rPr>
        <w:t>ANALIZA WSKAŹNIKÓW JAKOŚCI ENERGII ELEKTRYCZNEJ</w:t>
      </w:r>
    </w:p>
    <w:p w14:paraId="4D0BA12B" w14:textId="4CA96371" w:rsidR="00D30CC8" w:rsidRDefault="00D30CC8" w:rsidP="00BA48A0">
      <w:pPr>
        <w:pStyle w:val="Podtytu"/>
      </w:pPr>
      <w:r w:rsidRPr="00BA48A0">
        <w:t>{{</w:t>
      </w:r>
      <w:proofErr w:type="spellStart"/>
      <w:r w:rsidR="00BA48A0">
        <w:t>punkt</w:t>
      </w:r>
      <w:r w:rsidR="00BA48A0" w:rsidRPr="00BA48A0">
        <w:t>pomiarowy</w:t>
      </w:r>
      <w:proofErr w:type="spellEnd"/>
      <w:r w:rsidR="00BA48A0" w:rsidRPr="00BA48A0">
        <w:t>}}</w:t>
      </w:r>
    </w:p>
    <w:p w14:paraId="1958C2BD" w14:textId="7154EB45" w:rsidR="00BA48A0" w:rsidRDefault="00BA48A0" w:rsidP="00BA48A0">
      <w:pPr>
        <w:spacing w:line="300" w:lineRule="auto"/>
        <w:rPr>
          <w:rFonts w:cs="Times New Roman"/>
        </w:rPr>
      </w:pPr>
    </w:p>
    <w:p w14:paraId="61D2A1E3" w14:textId="689969FD" w:rsidR="00410194" w:rsidRDefault="00410194" w:rsidP="00BA48A0">
      <w:pPr>
        <w:spacing w:line="300" w:lineRule="auto"/>
        <w:rPr>
          <w:rFonts w:cs="Times New Roman"/>
        </w:rPr>
      </w:pPr>
    </w:p>
    <w:p w14:paraId="3498F088" w14:textId="79C8AECF" w:rsidR="00FF0DD7" w:rsidRDefault="00410194" w:rsidP="00BA48A0">
      <w:pPr>
        <w:spacing w:line="300" w:lineRule="auto"/>
        <w:rPr>
          <w:rFonts w:cs="Times New Roman"/>
        </w:rPr>
      </w:pPr>
      <w:r w:rsidRPr="00410194">
        <w:rPr>
          <w:rFonts w:cs="Times New Roman"/>
        </w:rPr>
        <w:t xml:space="preserve">Niniejsze opracowanie zostało przygotowane przez </w:t>
      </w:r>
      <w:r>
        <w:rPr>
          <w:rFonts w:cs="Times New Roman"/>
        </w:rPr>
        <w:t>{{</w:t>
      </w:r>
      <w:proofErr w:type="spellStart"/>
      <w:r>
        <w:rPr>
          <w:rFonts w:cs="Times New Roman"/>
        </w:rPr>
        <w:t>author</w:t>
      </w:r>
      <w:proofErr w:type="spellEnd"/>
      <w:r>
        <w:rPr>
          <w:rFonts w:cs="Times New Roman"/>
        </w:rPr>
        <w:t xml:space="preserve">}}, wygenerowane automatycznie </w:t>
      </w:r>
      <w:r w:rsidR="00FF0DD7">
        <w:rPr>
          <w:rFonts w:cs="Times New Roman"/>
        </w:rPr>
        <w:t>dzięki aplikacji stworzonej na rzecz projektu inżynierskiego autorstwa Bartosza Gnatowskiego.</w:t>
      </w:r>
    </w:p>
    <w:p w14:paraId="5B35D555" w14:textId="77777777" w:rsidR="00FF0DD7" w:rsidRDefault="00FF0DD7" w:rsidP="00FF0DD7">
      <w:r>
        <w:t>Ocena zgodności parametrów napięcia wykonana w oparciu o postanowienia Rozporządzenia Ministra Gospodarki z dnia 4 maja 2007 r. w sprawie szczegółowych warunków funkcjonowania systemu elektroenergetycznego, Dziennik Ustaw Nr 93, poz. 623.</w:t>
      </w:r>
    </w:p>
    <w:p w14:paraId="2A1DE256" w14:textId="455E1801" w:rsidR="00FF0DD7" w:rsidRDefault="00FF0DD7" w:rsidP="00BA48A0">
      <w:pPr>
        <w:spacing w:line="300" w:lineRule="auto"/>
        <w:rPr>
          <w:rFonts w:cs="Times New Roman"/>
        </w:rPr>
      </w:pPr>
    </w:p>
    <w:p w14:paraId="45CBBFC5" w14:textId="3488C780" w:rsidR="002C3BBB" w:rsidRDefault="002C3BBB" w:rsidP="00BA48A0">
      <w:pPr>
        <w:spacing w:line="300" w:lineRule="auto"/>
        <w:rPr>
          <w:rFonts w:cs="Times New Roman"/>
        </w:rPr>
      </w:pPr>
    </w:p>
    <w:p w14:paraId="7E5A58A8" w14:textId="6B081918" w:rsidR="002C3BBB" w:rsidRDefault="002C3BBB" w:rsidP="00BA48A0">
      <w:pPr>
        <w:spacing w:line="300" w:lineRule="auto"/>
        <w:rPr>
          <w:rFonts w:cs="Times New Roman"/>
        </w:rPr>
      </w:pPr>
    </w:p>
    <w:p w14:paraId="30B7957F" w14:textId="0DEEF2A5" w:rsidR="002C3BBB" w:rsidRDefault="002C3BBB" w:rsidP="00BA48A0">
      <w:pPr>
        <w:spacing w:line="300" w:lineRule="auto"/>
        <w:rPr>
          <w:rFonts w:cs="Times New Roman"/>
        </w:rPr>
      </w:pPr>
    </w:p>
    <w:p w14:paraId="22DF5EB0" w14:textId="6E4048FF" w:rsidR="002C3BBB" w:rsidRDefault="002C3BBB" w:rsidP="00BA48A0">
      <w:pPr>
        <w:spacing w:line="300" w:lineRule="auto"/>
        <w:rPr>
          <w:rFonts w:cs="Times New Roman"/>
        </w:rPr>
      </w:pPr>
    </w:p>
    <w:p w14:paraId="333D4E48" w14:textId="51F0EC82" w:rsidR="002C3BBB" w:rsidRDefault="002C3BBB" w:rsidP="00BA48A0">
      <w:pPr>
        <w:spacing w:line="300" w:lineRule="auto"/>
        <w:rPr>
          <w:rFonts w:cs="Times New Roman"/>
        </w:rPr>
      </w:pPr>
    </w:p>
    <w:p w14:paraId="22AE1497" w14:textId="0B58A4C6" w:rsidR="002C3BBB" w:rsidRDefault="002C3BBB" w:rsidP="00BA48A0">
      <w:pPr>
        <w:spacing w:line="300" w:lineRule="auto"/>
        <w:rPr>
          <w:rFonts w:cs="Times New Roman"/>
        </w:rPr>
      </w:pPr>
    </w:p>
    <w:p w14:paraId="62B5F115" w14:textId="78EE9276" w:rsidR="002C3BBB" w:rsidRDefault="002C3BBB" w:rsidP="00BA48A0">
      <w:pPr>
        <w:spacing w:line="300" w:lineRule="auto"/>
        <w:rPr>
          <w:rFonts w:cs="Times New Roman"/>
        </w:rPr>
      </w:pPr>
    </w:p>
    <w:p w14:paraId="73759EEB" w14:textId="025E8680" w:rsidR="002C3BBB" w:rsidRDefault="002C3BBB" w:rsidP="00BA48A0">
      <w:pPr>
        <w:spacing w:line="300" w:lineRule="auto"/>
        <w:rPr>
          <w:rFonts w:cs="Times New Roman"/>
        </w:rPr>
      </w:pPr>
    </w:p>
    <w:p w14:paraId="7F5A89FA" w14:textId="4F6C45D7" w:rsidR="002C3BBB" w:rsidRDefault="002C3BBB" w:rsidP="00BA48A0">
      <w:pPr>
        <w:spacing w:line="300" w:lineRule="auto"/>
        <w:rPr>
          <w:rFonts w:cs="Times New Roman"/>
        </w:rPr>
      </w:pPr>
    </w:p>
    <w:p w14:paraId="07C029FE" w14:textId="7217A36D" w:rsidR="002C3BBB" w:rsidRDefault="002C3BBB" w:rsidP="00BA48A0">
      <w:pPr>
        <w:spacing w:line="300" w:lineRule="auto"/>
        <w:rPr>
          <w:rFonts w:cs="Times New Roman"/>
        </w:rPr>
      </w:pPr>
    </w:p>
    <w:p w14:paraId="0FE5889B" w14:textId="73B66D75" w:rsidR="002C3BBB" w:rsidRDefault="002C3BBB" w:rsidP="00BA48A0">
      <w:pPr>
        <w:spacing w:line="300" w:lineRule="auto"/>
        <w:rPr>
          <w:rFonts w:cs="Times New Roman"/>
        </w:rPr>
      </w:pPr>
    </w:p>
    <w:p w14:paraId="389228D3" w14:textId="5A35024A" w:rsidR="002C3BBB" w:rsidRDefault="002C3BBB" w:rsidP="00BA48A0">
      <w:pPr>
        <w:spacing w:line="300" w:lineRule="auto"/>
        <w:rPr>
          <w:rFonts w:cs="Times New Roman"/>
        </w:rPr>
      </w:pPr>
    </w:p>
    <w:p w14:paraId="3EA5B058" w14:textId="756AE32D" w:rsidR="002C3BBB" w:rsidRDefault="002C3BBB" w:rsidP="00BA48A0">
      <w:pPr>
        <w:spacing w:line="300" w:lineRule="auto"/>
        <w:rPr>
          <w:rFonts w:cs="Times New Roman"/>
        </w:rPr>
      </w:pPr>
    </w:p>
    <w:p w14:paraId="209A32EE" w14:textId="56A0986B" w:rsidR="002C3BBB" w:rsidRDefault="002C3BBB" w:rsidP="00BA48A0">
      <w:pPr>
        <w:spacing w:line="300" w:lineRule="auto"/>
        <w:rPr>
          <w:rFonts w:cs="Times New Roman"/>
        </w:rPr>
      </w:pPr>
    </w:p>
    <w:p w14:paraId="6A043768" w14:textId="3ECE7842" w:rsidR="002C3BBB" w:rsidRDefault="002C3BBB" w:rsidP="00BA48A0">
      <w:pPr>
        <w:spacing w:line="300" w:lineRule="auto"/>
        <w:rPr>
          <w:rFonts w:cs="Times New Roman"/>
        </w:rPr>
      </w:pPr>
    </w:p>
    <w:p w14:paraId="11E84FE6" w14:textId="184DEED1" w:rsidR="002C3BBB" w:rsidRDefault="002C3BBB" w:rsidP="00BA48A0">
      <w:pPr>
        <w:spacing w:line="300" w:lineRule="auto"/>
        <w:rPr>
          <w:rFonts w:cs="Times New Roman"/>
        </w:rPr>
      </w:pPr>
    </w:p>
    <w:p w14:paraId="00CF8D9D" w14:textId="357870AA" w:rsidR="002C3BBB" w:rsidRDefault="002C3BBB" w:rsidP="00BA48A0">
      <w:pPr>
        <w:spacing w:line="300" w:lineRule="auto"/>
        <w:rPr>
          <w:rFonts w:cs="Times New Roman"/>
        </w:rPr>
      </w:pPr>
    </w:p>
    <w:p w14:paraId="6886FF2D" w14:textId="1DF8495A" w:rsidR="002C3BBB" w:rsidRDefault="002C3BBB" w:rsidP="00BA48A0">
      <w:pPr>
        <w:spacing w:line="300" w:lineRule="auto"/>
        <w:rPr>
          <w:rFonts w:cs="Times New Roman"/>
        </w:rPr>
      </w:pPr>
    </w:p>
    <w:p w14:paraId="113D312D" w14:textId="7110457E" w:rsidR="00FD3171" w:rsidRPr="00FD3171" w:rsidRDefault="00FD3171" w:rsidP="00FD3171">
      <w:pPr>
        <w:pStyle w:val="Nagwek1"/>
      </w:pPr>
      <w:r>
        <w:lastRenderedPageBreak/>
        <w:t>Dane pomiarowe</w:t>
      </w:r>
    </w:p>
    <w:p w14:paraId="31C4D9AB" w14:textId="2121300D" w:rsidR="002C3BBB" w:rsidRDefault="002C3BBB" w:rsidP="002C3BBB">
      <w:pPr>
        <w:pStyle w:val="Podtytu"/>
      </w:pPr>
      <w:r>
        <w:t xml:space="preserve">{{rozdzielnia}}, </w:t>
      </w:r>
      <w:r w:rsidRPr="00BA48A0">
        <w:t>{{</w:t>
      </w:r>
      <w:proofErr w:type="spellStart"/>
      <w:r>
        <w:t>punkt</w:t>
      </w:r>
      <w:r w:rsidRPr="00BA48A0">
        <w:t>pomiarowy</w:t>
      </w:r>
      <w:proofErr w:type="spellEnd"/>
      <w:r w:rsidRPr="00BA48A0">
        <w:t>}}</w:t>
      </w:r>
    </w:p>
    <w:p w14:paraId="232B70B1" w14:textId="77777777" w:rsidR="002C3BBB" w:rsidRPr="002C3BBB" w:rsidRDefault="002C3BBB" w:rsidP="002C3BB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3BBB" w14:paraId="04037660" w14:textId="77777777" w:rsidTr="00FD3171">
        <w:tc>
          <w:tcPr>
            <w:tcW w:w="4531" w:type="dxa"/>
          </w:tcPr>
          <w:p w14:paraId="51E1EB4E" w14:textId="6A2758D8" w:rsidR="002C3BBB" w:rsidRPr="002C3BBB" w:rsidRDefault="002C3BBB" w:rsidP="00FD3171">
            <w:pPr>
              <w:spacing w:line="360" w:lineRule="auto"/>
            </w:pPr>
            <w:r>
              <w:t>Czas trwania pomiaru</w:t>
            </w:r>
          </w:p>
        </w:tc>
        <w:tc>
          <w:tcPr>
            <w:tcW w:w="4531" w:type="dxa"/>
          </w:tcPr>
          <w:p w14:paraId="742E8C0A" w14:textId="3CC6FA64" w:rsidR="002C3BBB" w:rsidRDefault="002C3BBB" w:rsidP="00FD3171">
            <w:pPr>
              <w:spacing w:line="360" w:lineRule="auto"/>
            </w:pPr>
            <w:r>
              <w:t>od {{</w:t>
            </w:r>
            <w:proofErr w:type="spellStart"/>
            <w:r>
              <w:t>data.start</w:t>
            </w:r>
            <w:proofErr w:type="spellEnd"/>
            <w:r>
              <w:t>}} godz. {</w:t>
            </w:r>
            <w:proofErr w:type="spellStart"/>
            <w:r>
              <w:t>czas.start</w:t>
            </w:r>
            <w:proofErr w:type="spellEnd"/>
            <w:r>
              <w:t>}}</w:t>
            </w:r>
          </w:p>
          <w:p w14:paraId="630CFAEE" w14:textId="3F254EC9" w:rsidR="002C3BBB" w:rsidRDefault="002C3BBB" w:rsidP="00FD3171">
            <w:pPr>
              <w:spacing w:line="360" w:lineRule="auto"/>
            </w:pPr>
            <w:r>
              <w:t xml:space="preserve">do </w:t>
            </w:r>
            <w:r>
              <w:t>{{</w:t>
            </w:r>
            <w:proofErr w:type="spellStart"/>
            <w:r>
              <w:t>data.</w:t>
            </w:r>
            <w:r>
              <w:t>stop</w:t>
            </w:r>
            <w:proofErr w:type="spellEnd"/>
            <w:r>
              <w:t>}} godz. {</w:t>
            </w:r>
            <w:proofErr w:type="spellStart"/>
            <w:r>
              <w:t>czas.</w:t>
            </w:r>
            <w:r>
              <w:t>stop</w:t>
            </w:r>
            <w:proofErr w:type="spellEnd"/>
            <w:r>
              <w:t>}}</w:t>
            </w:r>
          </w:p>
        </w:tc>
      </w:tr>
      <w:tr w:rsidR="002C3BBB" w14:paraId="46B729E3" w14:textId="77777777" w:rsidTr="00FD3171">
        <w:tc>
          <w:tcPr>
            <w:tcW w:w="4531" w:type="dxa"/>
          </w:tcPr>
          <w:p w14:paraId="13E0E24C" w14:textId="77777777" w:rsidR="002C3BBB" w:rsidRDefault="002C3BBB" w:rsidP="00FD3171">
            <w:pPr>
              <w:spacing w:line="360" w:lineRule="auto"/>
            </w:pPr>
          </w:p>
        </w:tc>
        <w:tc>
          <w:tcPr>
            <w:tcW w:w="4531" w:type="dxa"/>
          </w:tcPr>
          <w:p w14:paraId="35563189" w14:textId="06BC3C4E" w:rsidR="002C3BBB" w:rsidRDefault="002C3BBB" w:rsidP="00FD3171">
            <w:pPr>
              <w:spacing w:line="360" w:lineRule="auto"/>
            </w:pPr>
            <w:r>
              <w:t>{{</w:t>
            </w:r>
            <w:proofErr w:type="spellStart"/>
            <w:r>
              <w:t>czas.calkowity</w:t>
            </w:r>
            <w:proofErr w:type="spellEnd"/>
            <w:r>
              <w:t>}}</w:t>
            </w:r>
          </w:p>
        </w:tc>
      </w:tr>
      <w:tr w:rsidR="002C3BBB" w14:paraId="3EF74806" w14:textId="77777777" w:rsidTr="00FD3171">
        <w:tc>
          <w:tcPr>
            <w:tcW w:w="4531" w:type="dxa"/>
          </w:tcPr>
          <w:p w14:paraId="7BCED07D" w14:textId="5B43027B" w:rsidR="002C3BBB" w:rsidRDefault="002C3BBB" w:rsidP="00FD3171">
            <w:pPr>
              <w:spacing w:line="360" w:lineRule="auto"/>
            </w:pPr>
            <w:r>
              <w:t>Analizator</w:t>
            </w:r>
          </w:p>
        </w:tc>
        <w:tc>
          <w:tcPr>
            <w:tcW w:w="4531" w:type="dxa"/>
          </w:tcPr>
          <w:p w14:paraId="4821423F" w14:textId="7E6223D2" w:rsidR="002C3BBB" w:rsidRDefault="002C3BBB" w:rsidP="00FD3171">
            <w:pPr>
              <w:spacing w:line="360" w:lineRule="auto"/>
            </w:pPr>
            <w:r>
              <w:t>{{analizator}}</w:t>
            </w:r>
          </w:p>
        </w:tc>
      </w:tr>
      <w:tr w:rsidR="002C3BBB" w14:paraId="2D1EAC28" w14:textId="77777777" w:rsidTr="00FD3171">
        <w:tc>
          <w:tcPr>
            <w:tcW w:w="4531" w:type="dxa"/>
          </w:tcPr>
          <w:p w14:paraId="2F92DF8E" w14:textId="77777777" w:rsidR="002C3BBB" w:rsidRDefault="002C3BBB" w:rsidP="00FD3171">
            <w:pPr>
              <w:spacing w:line="360" w:lineRule="auto"/>
            </w:pPr>
          </w:p>
        </w:tc>
        <w:tc>
          <w:tcPr>
            <w:tcW w:w="4531" w:type="dxa"/>
          </w:tcPr>
          <w:p w14:paraId="3097081A" w14:textId="5E6678D4" w:rsidR="002C3BBB" w:rsidRDefault="002C3BBB" w:rsidP="00FD3171">
            <w:pPr>
              <w:spacing w:line="360" w:lineRule="auto"/>
            </w:pPr>
            <w:r>
              <w:t>nr seryjny{{</w:t>
            </w:r>
            <w:proofErr w:type="spellStart"/>
            <w:r>
              <w:t>analizator.serial</w:t>
            </w:r>
            <w:proofErr w:type="spellEnd"/>
            <w:r>
              <w:t>}}</w:t>
            </w:r>
          </w:p>
        </w:tc>
      </w:tr>
      <w:tr w:rsidR="002C3BBB" w14:paraId="4E02E535" w14:textId="77777777" w:rsidTr="00FD3171">
        <w:tc>
          <w:tcPr>
            <w:tcW w:w="4531" w:type="dxa"/>
          </w:tcPr>
          <w:p w14:paraId="0CBF44CA" w14:textId="4891578E" w:rsidR="002C3BBB" w:rsidRDefault="002C3BBB" w:rsidP="00FD3171">
            <w:pPr>
              <w:spacing w:line="360" w:lineRule="auto"/>
            </w:pPr>
            <w:r>
              <w:t>Wartość znamionowa napięcia zasilającego:</w:t>
            </w:r>
          </w:p>
        </w:tc>
        <w:tc>
          <w:tcPr>
            <w:tcW w:w="4531" w:type="dxa"/>
          </w:tcPr>
          <w:p w14:paraId="20BEAD16" w14:textId="3FFB333D" w:rsidR="002C3BBB" w:rsidRDefault="002C3BBB" w:rsidP="00FD3171">
            <w:pPr>
              <w:spacing w:line="360" w:lineRule="auto"/>
            </w:pPr>
            <w:r>
              <w:t>230 V</w:t>
            </w:r>
          </w:p>
        </w:tc>
      </w:tr>
      <w:tr w:rsidR="002C3BBB" w14:paraId="50EE786A" w14:textId="77777777" w:rsidTr="00FD3171">
        <w:tc>
          <w:tcPr>
            <w:tcW w:w="4531" w:type="dxa"/>
          </w:tcPr>
          <w:p w14:paraId="601FEF47" w14:textId="176C5FF3" w:rsidR="002C3BBB" w:rsidRDefault="002C3BBB" w:rsidP="00FD3171">
            <w:pPr>
              <w:spacing w:line="360" w:lineRule="auto"/>
            </w:pPr>
            <w:r>
              <w:t>Pomiar napięcia:</w:t>
            </w:r>
          </w:p>
        </w:tc>
        <w:tc>
          <w:tcPr>
            <w:tcW w:w="4531" w:type="dxa"/>
          </w:tcPr>
          <w:p w14:paraId="442B6C81" w14:textId="356985AB" w:rsidR="002C3BBB" w:rsidRDefault="002C3BBB" w:rsidP="00FD3171">
            <w:pPr>
              <w:spacing w:line="360" w:lineRule="auto"/>
            </w:pPr>
            <w:r>
              <w:t>pomiar bezpośredni</w:t>
            </w:r>
          </w:p>
        </w:tc>
      </w:tr>
      <w:tr w:rsidR="002C3BBB" w14:paraId="6C1B4638" w14:textId="77777777" w:rsidTr="00FD3171">
        <w:tc>
          <w:tcPr>
            <w:tcW w:w="4531" w:type="dxa"/>
          </w:tcPr>
          <w:p w14:paraId="678E5565" w14:textId="56FD3F13" w:rsidR="002C3BBB" w:rsidRDefault="002C3BBB" w:rsidP="00FD3171">
            <w:pPr>
              <w:spacing w:line="360" w:lineRule="auto"/>
            </w:pPr>
            <w:r>
              <w:t>Pomiar prądu:</w:t>
            </w:r>
          </w:p>
        </w:tc>
        <w:tc>
          <w:tcPr>
            <w:tcW w:w="4531" w:type="dxa"/>
          </w:tcPr>
          <w:p w14:paraId="5A6EEA31" w14:textId="2C39C9B0" w:rsidR="002C3BBB" w:rsidRDefault="002C3BBB" w:rsidP="00FD3171">
            <w:pPr>
              <w:spacing w:line="360" w:lineRule="auto"/>
            </w:pPr>
            <w:r>
              <w:t>pomiar bezpośredni</w:t>
            </w:r>
          </w:p>
        </w:tc>
      </w:tr>
      <w:tr w:rsidR="002C3BBB" w14:paraId="3FD2B776" w14:textId="77777777" w:rsidTr="00FD3171">
        <w:tc>
          <w:tcPr>
            <w:tcW w:w="4531" w:type="dxa"/>
          </w:tcPr>
          <w:p w14:paraId="753DAE42" w14:textId="26E7269B" w:rsidR="002C3BBB" w:rsidRDefault="002C3BBB" w:rsidP="00FD3171">
            <w:pPr>
              <w:spacing w:line="360" w:lineRule="auto"/>
            </w:pPr>
            <w:r>
              <w:t>Interwał pomiarowy:</w:t>
            </w:r>
          </w:p>
        </w:tc>
        <w:tc>
          <w:tcPr>
            <w:tcW w:w="4531" w:type="dxa"/>
          </w:tcPr>
          <w:p w14:paraId="5A53117C" w14:textId="70C0DF2E" w:rsidR="002C3BBB" w:rsidRDefault="002C3BBB" w:rsidP="00FD3171">
            <w:pPr>
              <w:spacing w:line="360" w:lineRule="auto"/>
            </w:pPr>
            <w:r>
              <w:t>{{</w:t>
            </w:r>
            <w:proofErr w:type="spellStart"/>
            <w:r>
              <w:t>czas.interwal</w:t>
            </w:r>
            <w:proofErr w:type="spellEnd"/>
            <w:r>
              <w:t>}}</w:t>
            </w:r>
          </w:p>
        </w:tc>
      </w:tr>
    </w:tbl>
    <w:p w14:paraId="5922B9AA" w14:textId="1E2D664B" w:rsidR="002C3BBB" w:rsidRDefault="002C3BBB" w:rsidP="002C3BBB">
      <w:pPr>
        <w:pStyle w:val="Podtytu"/>
        <w:jc w:val="both"/>
      </w:pPr>
    </w:p>
    <w:p w14:paraId="4EBA1ECA" w14:textId="553C1987" w:rsidR="00C6369A" w:rsidRDefault="00C6369A" w:rsidP="00C6369A"/>
    <w:p w14:paraId="7DAC2A54" w14:textId="50E0D3FF" w:rsidR="00C6369A" w:rsidRDefault="00C6369A" w:rsidP="00C6369A"/>
    <w:p w14:paraId="5C31C4A9" w14:textId="7C527E3A" w:rsidR="00C6369A" w:rsidRDefault="00C6369A" w:rsidP="00C6369A"/>
    <w:p w14:paraId="03C17A6C" w14:textId="308244BF" w:rsidR="00C6369A" w:rsidRDefault="00C6369A" w:rsidP="00C6369A"/>
    <w:p w14:paraId="1094201E" w14:textId="1DA0D260" w:rsidR="00C6369A" w:rsidRDefault="00C6369A" w:rsidP="00C6369A"/>
    <w:p w14:paraId="3DB37E8C" w14:textId="2A0A9A40" w:rsidR="00C6369A" w:rsidRDefault="00C6369A" w:rsidP="00C6369A"/>
    <w:p w14:paraId="73CC5779" w14:textId="0144AF14" w:rsidR="00C6369A" w:rsidRDefault="00C6369A" w:rsidP="00C6369A"/>
    <w:p w14:paraId="42FD37F4" w14:textId="0758737F" w:rsidR="00C6369A" w:rsidRDefault="00C6369A" w:rsidP="00C6369A"/>
    <w:p w14:paraId="675384A2" w14:textId="0A142F38" w:rsidR="00C6369A" w:rsidRDefault="00C6369A" w:rsidP="00C6369A"/>
    <w:p w14:paraId="43642E31" w14:textId="754CE623" w:rsidR="00C6369A" w:rsidRDefault="00C6369A" w:rsidP="00C6369A"/>
    <w:p w14:paraId="2225D2D7" w14:textId="20163AFA" w:rsidR="00C6369A" w:rsidRDefault="00C6369A" w:rsidP="00C6369A"/>
    <w:p w14:paraId="0FE15D7E" w14:textId="53CC67FD" w:rsidR="00C6369A" w:rsidRDefault="00C6369A" w:rsidP="00C6369A"/>
    <w:p w14:paraId="63BE3E1C" w14:textId="146192EA" w:rsidR="00C6369A" w:rsidRDefault="00C6369A" w:rsidP="00C6369A"/>
    <w:p w14:paraId="7E4DCD35" w14:textId="09C65EEC" w:rsidR="00C6369A" w:rsidRDefault="00C6369A" w:rsidP="00C6369A"/>
    <w:p w14:paraId="1A34302B" w14:textId="5F28B072" w:rsidR="00C6369A" w:rsidRDefault="00C6369A" w:rsidP="00C6369A"/>
    <w:p w14:paraId="3705E28D" w14:textId="77D10C97" w:rsidR="00C6369A" w:rsidRDefault="00C6369A" w:rsidP="00C6369A"/>
    <w:p w14:paraId="29DD071A" w14:textId="1F6628DE" w:rsidR="00C6369A" w:rsidRDefault="00C6369A" w:rsidP="00C6369A"/>
    <w:p w14:paraId="2D3A9DDF" w14:textId="3CC749F4" w:rsidR="00C6369A" w:rsidRDefault="00C6369A" w:rsidP="00C6369A"/>
    <w:p w14:paraId="446CFC98" w14:textId="3BB268D5" w:rsidR="00C6369A" w:rsidRDefault="00C6369A" w:rsidP="00C6369A">
      <w:pPr>
        <w:pStyle w:val="Nagwek1"/>
      </w:pPr>
      <w:r>
        <w:lastRenderedPageBreak/>
        <w:t>Zmiany wartości skutecznej napięć</w:t>
      </w:r>
    </w:p>
    <w:p w14:paraId="642BD445" w14:textId="3365C0EA" w:rsidR="00C6369A" w:rsidRDefault="00C6369A" w:rsidP="00C6369A">
      <w:pPr>
        <w:pStyle w:val="Nagwek2"/>
      </w:pPr>
      <w:r>
        <w:t>Wartości skuteczne napięć fazowych</w:t>
      </w:r>
    </w:p>
    <w:p w14:paraId="61A69C29" w14:textId="279CE5AC" w:rsidR="00CC3F96" w:rsidRPr="00CC3F96" w:rsidRDefault="00CC3F96" w:rsidP="00CC3F96">
      <w:pPr>
        <w:jc w:val="center"/>
      </w:pPr>
      <w:bookmarkStart w:id="0" w:name="_Hlk121745063"/>
      <w:r>
        <w:t>{{@wykres</w:t>
      </w:r>
      <w:r w:rsidR="00F60E9A">
        <w:t>.rms</w:t>
      </w:r>
      <w:r>
        <w:t>}}</w:t>
      </w:r>
    </w:p>
    <w:bookmarkEnd w:id="0"/>
    <w:p w14:paraId="5711DD76" w14:textId="2A0D6E8E" w:rsidR="00C6369A" w:rsidRDefault="00C6369A" w:rsidP="00C6369A">
      <w:pPr>
        <w:pStyle w:val="Nagwek2"/>
      </w:pPr>
      <w:r>
        <w:t>Asymetria napięciowa</w:t>
      </w:r>
    </w:p>
    <w:p w14:paraId="605717DF" w14:textId="7CF189B3" w:rsidR="00CC3F96" w:rsidRPr="00CC3F96" w:rsidRDefault="00CC3F96" w:rsidP="00CC3F96">
      <w:pPr>
        <w:jc w:val="center"/>
      </w:pPr>
      <w:r>
        <w:t>{{@wykres</w:t>
      </w:r>
      <w:r w:rsidR="00F60E9A">
        <w:t>.asymetria</w:t>
      </w:r>
      <w:r>
        <w:t>}}</w:t>
      </w:r>
    </w:p>
    <w:p w14:paraId="5E1BD661" w14:textId="621561FA" w:rsidR="00C6369A" w:rsidRPr="00C6369A" w:rsidRDefault="00C6369A" w:rsidP="00C6369A">
      <w:r>
        <w:t>Stopień asymetrii napięciowej wyrażony jest przez stosunek składowej przeciwnej do zgodnej („U2/U1”) .</w:t>
      </w:r>
    </w:p>
    <w:p w14:paraId="15CD043A" w14:textId="6643C961" w:rsidR="00C6369A" w:rsidRDefault="00C6369A" w:rsidP="00C6369A">
      <w:pPr>
        <w:pStyle w:val="Nagwek2"/>
      </w:pPr>
      <w:r>
        <w:t>Wahania napięcia</w:t>
      </w:r>
    </w:p>
    <w:p w14:paraId="53218FA0" w14:textId="5F6AA0A9" w:rsidR="00CC3F96" w:rsidRDefault="00CC3F96" w:rsidP="00CC3F96">
      <w:pPr>
        <w:jc w:val="center"/>
      </w:pPr>
      <w:r>
        <w:t>{{@wykres</w:t>
      </w:r>
      <w:r w:rsidR="00F60E9A">
        <w:t>.wahania</w:t>
      </w:r>
      <w:r>
        <w:t>}}</w:t>
      </w:r>
    </w:p>
    <w:p w14:paraId="438BDB5E" w14:textId="676B7279" w:rsidR="00CC3F96" w:rsidRDefault="00CC3F96" w:rsidP="00CC3F96">
      <w:pPr>
        <w:jc w:val="center"/>
      </w:pPr>
    </w:p>
    <w:p w14:paraId="2013772F" w14:textId="25CFF6C8" w:rsidR="00CC3F96" w:rsidRDefault="00CC3F96" w:rsidP="00CC3F96">
      <w:pPr>
        <w:jc w:val="center"/>
      </w:pPr>
    </w:p>
    <w:p w14:paraId="363B0CAE" w14:textId="126247A1" w:rsidR="00CC3F96" w:rsidRDefault="00CC3F96" w:rsidP="00CC3F96">
      <w:pPr>
        <w:jc w:val="center"/>
      </w:pPr>
    </w:p>
    <w:p w14:paraId="5F62ABDA" w14:textId="6767A528" w:rsidR="00CC3F96" w:rsidRDefault="00CC3F96" w:rsidP="00CC3F96">
      <w:pPr>
        <w:jc w:val="center"/>
      </w:pPr>
    </w:p>
    <w:p w14:paraId="0E37DD01" w14:textId="1026314E" w:rsidR="00CC3F96" w:rsidRDefault="00CC3F96" w:rsidP="00CC3F96">
      <w:pPr>
        <w:jc w:val="center"/>
      </w:pPr>
    </w:p>
    <w:p w14:paraId="243E2AD2" w14:textId="7FFD7794" w:rsidR="00CC3F96" w:rsidRDefault="00CC3F96" w:rsidP="00CC3F96">
      <w:pPr>
        <w:jc w:val="center"/>
      </w:pPr>
    </w:p>
    <w:p w14:paraId="39E158EF" w14:textId="151D9F85" w:rsidR="00CC3F96" w:rsidRDefault="00CC3F96" w:rsidP="00CC3F96">
      <w:pPr>
        <w:jc w:val="center"/>
      </w:pPr>
    </w:p>
    <w:p w14:paraId="2C7D6ADD" w14:textId="627966F1" w:rsidR="00CC3F96" w:rsidRDefault="00CC3F96" w:rsidP="00CC3F96">
      <w:pPr>
        <w:jc w:val="center"/>
      </w:pPr>
    </w:p>
    <w:p w14:paraId="666F1067" w14:textId="4DD52BFD" w:rsidR="00CC3F96" w:rsidRDefault="00CC3F96" w:rsidP="00CC3F96">
      <w:pPr>
        <w:jc w:val="center"/>
      </w:pPr>
    </w:p>
    <w:p w14:paraId="06056A52" w14:textId="18CC845D" w:rsidR="00CC3F96" w:rsidRDefault="00CC3F96" w:rsidP="00CC3F96">
      <w:pPr>
        <w:jc w:val="center"/>
      </w:pPr>
    </w:p>
    <w:p w14:paraId="78FE9C94" w14:textId="5AC9CDD4" w:rsidR="00CC3F96" w:rsidRDefault="00CC3F96" w:rsidP="00CC3F96">
      <w:pPr>
        <w:jc w:val="center"/>
      </w:pPr>
    </w:p>
    <w:p w14:paraId="0AEA25CB" w14:textId="53B8A62D" w:rsidR="00CC3F96" w:rsidRDefault="00CC3F96" w:rsidP="00CC3F96">
      <w:pPr>
        <w:jc w:val="center"/>
      </w:pPr>
    </w:p>
    <w:p w14:paraId="6DCBE67C" w14:textId="42561098" w:rsidR="00CC3F96" w:rsidRDefault="00CC3F96" w:rsidP="00CC3F96">
      <w:pPr>
        <w:jc w:val="center"/>
      </w:pPr>
    </w:p>
    <w:p w14:paraId="7AC76045" w14:textId="4DC53B17" w:rsidR="00CC3F96" w:rsidRDefault="00CC3F96" w:rsidP="00CC3F96">
      <w:pPr>
        <w:jc w:val="center"/>
      </w:pPr>
    </w:p>
    <w:p w14:paraId="2278BD4B" w14:textId="0D02BB38" w:rsidR="00CC3F96" w:rsidRDefault="00CC3F96" w:rsidP="00CC3F96">
      <w:pPr>
        <w:jc w:val="center"/>
      </w:pPr>
    </w:p>
    <w:p w14:paraId="3CD50612" w14:textId="5356B941" w:rsidR="00CC3F96" w:rsidRDefault="00CC3F96" w:rsidP="00CC3F96">
      <w:pPr>
        <w:jc w:val="center"/>
      </w:pPr>
    </w:p>
    <w:p w14:paraId="410DCEDA" w14:textId="77777777" w:rsidR="00CC3F96" w:rsidRDefault="00CC3F96" w:rsidP="00CC3F96">
      <w:pPr>
        <w:jc w:val="center"/>
      </w:pPr>
    </w:p>
    <w:p w14:paraId="70C456E1" w14:textId="1E21A004" w:rsidR="00CC3F96" w:rsidRPr="00C6369A" w:rsidRDefault="00CC3F96" w:rsidP="00F60E9A">
      <w:pPr>
        <w:pStyle w:val="Nagwek2"/>
      </w:pPr>
      <w:r>
        <w:lastRenderedPageBreak/>
        <w:t>Analiza statystyczna parametrów napięcia</w:t>
      </w:r>
    </w:p>
    <w:p w14:paraId="16B1D7F4" w14:textId="664D9A7F" w:rsidR="00247CB7" w:rsidRPr="00285026" w:rsidRDefault="00247CB7" w:rsidP="00285026">
      <w:pPr>
        <w:pStyle w:val="Legenda"/>
      </w:pPr>
      <w:r w:rsidRPr="00285026">
        <w:t xml:space="preserve">Tabela </w:t>
      </w:r>
      <w:r w:rsidR="002126BE">
        <w:fldChar w:fldCharType="begin"/>
      </w:r>
      <w:r w:rsidR="002126BE">
        <w:instrText xml:space="preserve"> STYLEREF 1 \s </w:instrText>
      </w:r>
      <w:r w:rsidR="002126BE">
        <w:fldChar w:fldCharType="separate"/>
      </w:r>
      <w:r w:rsidR="002126BE">
        <w:rPr>
          <w:noProof/>
        </w:rPr>
        <w:t>2</w:t>
      </w:r>
      <w:r w:rsidR="002126BE">
        <w:fldChar w:fldCharType="end"/>
      </w:r>
      <w:r w:rsidR="002126BE">
        <w:t>.</w:t>
      </w:r>
      <w:r w:rsidR="002126BE">
        <w:fldChar w:fldCharType="begin"/>
      </w:r>
      <w:r w:rsidR="002126BE">
        <w:instrText xml:space="preserve"> SEQ Tabela \* ARABIC \s 1 </w:instrText>
      </w:r>
      <w:r w:rsidR="002126BE">
        <w:fldChar w:fldCharType="separate"/>
      </w:r>
      <w:r w:rsidR="002126BE">
        <w:rPr>
          <w:noProof/>
        </w:rPr>
        <w:t>1</w:t>
      </w:r>
      <w:r w:rsidR="002126BE">
        <w:fldChar w:fldCharType="end"/>
      </w:r>
      <w:r w:rsidRPr="00285026">
        <w:t xml:space="preserve"> Wyniki analizy statystycznej parametrów napięcia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707"/>
        <w:gridCol w:w="1387"/>
        <w:gridCol w:w="1387"/>
        <w:gridCol w:w="1387"/>
        <w:gridCol w:w="1387"/>
        <w:gridCol w:w="1387"/>
      </w:tblGrid>
      <w:tr w:rsidR="00285026" w:rsidRPr="00B20FCE" w14:paraId="1D258ADE" w14:textId="77777777" w:rsidTr="00285026">
        <w:trPr>
          <w:trHeight w:val="703"/>
          <w:jc w:val="center"/>
        </w:trPr>
        <w:tc>
          <w:tcPr>
            <w:tcW w:w="11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4A216" w14:textId="77777777" w:rsidR="00247CB7" w:rsidRPr="00B20FCE" w:rsidRDefault="00247CB7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E948" w14:textId="77777777" w:rsidR="00247CB7" w:rsidRPr="00B20FCE" w:rsidRDefault="00247CB7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20FCE">
              <w:rPr>
                <w:rFonts w:cs="Times New Roman"/>
                <w:bCs/>
                <w:sz w:val="20"/>
                <w:szCs w:val="20"/>
              </w:rPr>
              <w:t>Wartość minimalna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426FA" w14:textId="77777777" w:rsidR="00247CB7" w:rsidRPr="00B20FCE" w:rsidRDefault="00247CB7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B20FCE">
              <w:rPr>
                <w:rFonts w:cs="Times New Roman"/>
                <w:bCs/>
                <w:sz w:val="20"/>
                <w:szCs w:val="20"/>
              </w:rPr>
              <w:t>Percentyl</w:t>
            </w:r>
            <w:proofErr w:type="spellEnd"/>
            <w:r w:rsidRPr="00B20FCE">
              <w:rPr>
                <w:rFonts w:cs="Times New Roman"/>
                <w:bCs/>
                <w:sz w:val="20"/>
                <w:szCs w:val="20"/>
              </w:rPr>
              <w:t xml:space="preserve"> 5%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82B06" w14:textId="77777777" w:rsidR="00247CB7" w:rsidRPr="00B20FCE" w:rsidRDefault="00247CB7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20FCE">
              <w:rPr>
                <w:rFonts w:cs="Times New Roman"/>
                <w:bCs/>
                <w:sz w:val="20"/>
                <w:szCs w:val="20"/>
              </w:rPr>
              <w:t>Wartość średnia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76CBA" w14:textId="77777777" w:rsidR="00247CB7" w:rsidRPr="00B20FCE" w:rsidRDefault="00247CB7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B20FCE">
              <w:rPr>
                <w:rFonts w:cs="Times New Roman"/>
                <w:bCs/>
                <w:sz w:val="20"/>
                <w:szCs w:val="20"/>
              </w:rPr>
              <w:t>Percentyl</w:t>
            </w:r>
            <w:proofErr w:type="spellEnd"/>
            <w:r w:rsidRPr="00B20FCE">
              <w:rPr>
                <w:rFonts w:cs="Times New Roman"/>
                <w:bCs/>
                <w:sz w:val="20"/>
                <w:szCs w:val="20"/>
              </w:rPr>
              <w:t xml:space="preserve"> 95%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31CD3" w14:textId="77777777" w:rsidR="00247CB7" w:rsidRPr="00B20FCE" w:rsidRDefault="00247CB7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20FCE">
              <w:rPr>
                <w:rFonts w:cs="Times New Roman"/>
                <w:bCs/>
                <w:sz w:val="20"/>
                <w:szCs w:val="20"/>
              </w:rPr>
              <w:t>Wartość maksymalna</w:t>
            </w:r>
          </w:p>
        </w:tc>
      </w:tr>
      <w:tr w:rsidR="00285026" w:rsidRPr="00B20FCE" w14:paraId="6B3488CF" w14:textId="77777777" w:rsidTr="00285026">
        <w:trPr>
          <w:trHeight w:val="286"/>
          <w:jc w:val="center"/>
        </w:trPr>
        <w:tc>
          <w:tcPr>
            <w:tcW w:w="7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D33AD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Wartość skuteczna napięcia [V]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C44332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7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52BCB7" w14:textId="27EE703E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{{u.l1.min}}</w:t>
            </w:r>
          </w:p>
        </w:tc>
        <w:tc>
          <w:tcPr>
            <w:tcW w:w="7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1E935E" w14:textId="7A93F329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</w:t>
            </w:r>
            <w:r w:rsidRPr="00B20FCE">
              <w:rPr>
                <w:rFonts w:cs="Times New Roman"/>
                <w:sz w:val="20"/>
                <w:szCs w:val="20"/>
              </w:rPr>
              <w:t>per5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7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0863A7" w14:textId="4FC594DD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</w:t>
            </w:r>
            <w:r w:rsidRPr="00B20FCE">
              <w:rPr>
                <w:rFonts w:cs="Times New Roman"/>
                <w:sz w:val="20"/>
                <w:szCs w:val="20"/>
              </w:rPr>
              <w:t>sr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7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E3C3BB" w14:textId="0AEAC6BF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{{u.l1.per</w:t>
            </w:r>
            <w:r w:rsidRPr="00B20FCE">
              <w:rPr>
                <w:rFonts w:cs="Times New Roman"/>
                <w:sz w:val="20"/>
                <w:szCs w:val="20"/>
              </w:rPr>
              <w:t>9</w:t>
            </w:r>
            <w:r w:rsidRPr="00B20FCE">
              <w:rPr>
                <w:rFonts w:cs="Times New Roman"/>
                <w:sz w:val="20"/>
                <w:szCs w:val="20"/>
              </w:rPr>
              <w:t>5}}</w:t>
            </w:r>
          </w:p>
        </w:tc>
        <w:tc>
          <w:tcPr>
            <w:tcW w:w="7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D88A0B" w14:textId="21CED269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</w:t>
            </w:r>
            <w:r w:rsidRPr="00B20FCE">
              <w:rPr>
                <w:rFonts w:cs="Times New Roman"/>
                <w:sz w:val="20"/>
                <w:szCs w:val="20"/>
              </w:rPr>
              <w:t>ax</w:t>
            </w:r>
            <w:r w:rsidRPr="00B20FCE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285026" w:rsidRPr="00B20FCE" w14:paraId="3BDA7B1C" w14:textId="77777777" w:rsidTr="00285026">
        <w:trPr>
          <w:trHeight w:val="286"/>
          <w:jc w:val="center"/>
        </w:trPr>
        <w:tc>
          <w:tcPr>
            <w:tcW w:w="7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714B9C" w14:textId="77777777" w:rsidR="00B20FCE" w:rsidRPr="00B20FCE" w:rsidRDefault="00B20FCE" w:rsidP="00B20FCE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6E8B7E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DEA493A" w14:textId="1AC0CF50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007F17E" w14:textId="79F3DF41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</w:t>
            </w:r>
            <w:r w:rsidRPr="00B20FCE">
              <w:rPr>
                <w:rFonts w:cs="Times New Roman"/>
                <w:sz w:val="20"/>
                <w:szCs w:val="20"/>
              </w:rPr>
              <w:t xml:space="preserve"> </w:t>
            </w:r>
            <w:r w:rsidRPr="00B20FCE">
              <w:rPr>
                <w:rFonts w:cs="Times New Roman"/>
                <w:sz w:val="20"/>
                <w:szCs w:val="20"/>
              </w:rPr>
              <w:t>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BC823D3" w14:textId="25ECE93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</w:t>
            </w:r>
            <w:r w:rsidRPr="00B20FCE">
              <w:rPr>
                <w:rFonts w:cs="Times New Roman"/>
                <w:sz w:val="20"/>
                <w:szCs w:val="20"/>
              </w:rPr>
              <w:t>sr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8132034" w14:textId="493ED7D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 per</w:t>
            </w:r>
            <w:r w:rsidRPr="00B20FCE">
              <w:rPr>
                <w:rFonts w:cs="Times New Roman"/>
                <w:sz w:val="20"/>
                <w:szCs w:val="20"/>
              </w:rPr>
              <w:t>9</w:t>
            </w:r>
            <w:r w:rsidRPr="00B20FCE">
              <w:rPr>
                <w:rFonts w:cs="Times New Roman"/>
                <w:sz w:val="20"/>
                <w:szCs w:val="20"/>
              </w:rPr>
              <w:t>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40C760D4" w14:textId="0CE69392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</w:t>
            </w:r>
            <w:r w:rsidRPr="00B20FCE">
              <w:rPr>
                <w:rFonts w:cs="Times New Roman"/>
                <w:sz w:val="20"/>
                <w:szCs w:val="20"/>
              </w:rPr>
              <w:t>ax</w:t>
            </w:r>
            <w:r w:rsidRPr="00B20FCE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285026" w:rsidRPr="00B20FCE" w14:paraId="4A7E5235" w14:textId="77777777" w:rsidTr="00285026">
        <w:trPr>
          <w:trHeight w:val="302"/>
          <w:jc w:val="center"/>
        </w:trPr>
        <w:tc>
          <w:tcPr>
            <w:tcW w:w="7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1AFB2" w14:textId="77777777" w:rsidR="00B20FCE" w:rsidRPr="00B20FCE" w:rsidRDefault="00B20FCE" w:rsidP="00B20FCE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AE274B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22623BD" w14:textId="6A61B9E6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C35EC0A" w14:textId="5F3899DE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</w:t>
            </w:r>
            <w:r w:rsidRPr="00B20FCE">
              <w:rPr>
                <w:rFonts w:cs="Times New Roman"/>
                <w:sz w:val="20"/>
                <w:szCs w:val="20"/>
              </w:rPr>
              <w:t xml:space="preserve"> </w:t>
            </w:r>
            <w:r w:rsidRPr="00B20FCE">
              <w:rPr>
                <w:rFonts w:cs="Times New Roman"/>
                <w:sz w:val="20"/>
                <w:szCs w:val="20"/>
              </w:rPr>
              <w:t>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BAD286D" w14:textId="4819EED9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</w:t>
            </w:r>
            <w:r w:rsidRPr="00B20FCE">
              <w:rPr>
                <w:rFonts w:cs="Times New Roman"/>
                <w:sz w:val="20"/>
                <w:szCs w:val="20"/>
              </w:rPr>
              <w:t>sr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CF4D3E8" w14:textId="732E1093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 per</w:t>
            </w:r>
            <w:r w:rsidRPr="00B20FCE">
              <w:rPr>
                <w:rFonts w:cs="Times New Roman"/>
                <w:sz w:val="20"/>
                <w:szCs w:val="20"/>
              </w:rPr>
              <w:t>9</w:t>
            </w:r>
            <w:r w:rsidRPr="00B20FCE">
              <w:rPr>
                <w:rFonts w:cs="Times New Roman"/>
                <w:sz w:val="20"/>
                <w:szCs w:val="20"/>
              </w:rPr>
              <w:t>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0772644B" w14:textId="3087497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</w:t>
            </w:r>
            <w:r w:rsidRPr="00B20FCE">
              <w:rPr>
                <w:rFonts w:cs="Times New Roman"/>
                <w:sz w:val="20"/>
                <w:szCs w:val="20"/>
              </w:rPr>
              <w:t>ax</w:t>
            </w:r>
            <w:r w:rsidRPr="00B20FCE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285026" w:rsidRPr="00B20FCE" w14:paraId="0D19C2A9" w14:textId="77777777" w:rsidTr="00285026">
        <w:trPr>
          <w:trHeight w:val="227"/>
          <w:jc w:val="center"/>
        </w:trPr>
        <w:tc>
          <w:tcPr>
            <w:tcW w:w="785" w:type="pct"/>
            <w:tcBorders>
              <w:right w:val="single" w:sz="4" w:space="0" w:color="auto"/>
            </w:tcBorders>
            <w:vAlign w:val="center"/>
          </w:tcPr>
          <w:p w14:paraId="6B24A799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Współczynnik asymetrii napięcia [%]</w:t>
            </w: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3E8B72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B20FCE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B20FCE">
              <w:rPr>
                <w:rFonts w:cs="Times New Roman"/>
                <w:sz w:val="20"/>
                <w:szCs w:val="20"/>
              </w:rPr>
              <w:t>/</w:t>
            </w:r>
            <w:r w:rsidRPr="00B20FC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B20FCE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2787FCA" w14:textId="2F1154D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{{u2.u1.min}}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3CB2719" w14:textId="201D75A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{{u2.u1.</w:t>
            </w:r>
            <w:r w:rsidRPr="00B20FCE">
              <w:rPr>
                <w:rFonts w:cs="Times New Roman"/>
                <w:sz w:val="20"/>
                <w:szCs w:val="20"/>
              </w:rPr>
              <w:t xml:space="preserve"> </w:t>
            </w:r>
            <w:r w:rsidRPr="00B20FCE">
              <w:rPr>
                <w:rFonts w:cs="Times New Roman"/>
                <w:sz w:val="20"/>
                <w:szCs w:val="20"/>
              </w:rPr>
              <w:t>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3A7C533" w14:textId="21294A73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{{u2.u1.</w:t>
            </w:r>
            <w:r w:rsidRPr="00B20FCE">
              <w:rPr>
                <w:rFonts w:cs="Times New Roman"/>
                <w:sz w:val="20"/>
                <w:szCs w:val="20"/>
              </w:rPr>
              <w:t>sr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644E436" w14:textId="4980F46F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{{u2.u1. per</w:t>
            </w:r>
            <w:r w:rsidRPr="00B20FCE">
              <w:rPr>
                <w:rFonts w:cs="Times New Roman"/>
                <w:sz w:val="20"/>
                <w:szCs w:val="20"/>
              </w:rPr>
              <w:t>9</w:t>
            </w:r>
            <w:r w:rsidRPr="00B20FCE">
              <w:rPr>
                <w:rFonts w:cs="Times New Roman"/>
                <w:sz w:val="20"/>
                <w:szCs w:val="20"/>
              </w:rPr>
              <w:t>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BF3A550" w14:textId="477E1E31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{{u2.u1.m</w:t>
            </w:r>
            <w:r w:rsidRPr="00B20FCE">
              <w:rPr>
                <w:rFonts w:cs="Times New Roman"/>
                <w:sz w:val="20"/>
                <w:szCs w:val="20"/>
              </w:rPr>
              <w:t>ax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</w:tr>
      <w:tr w:rsidR="00285026" w:rsidRPr="00B20FCE" w14:paraId="2C6748F3" w14:textId="77777777" w:rsidTr="00285026">
        <w:trPr>
          <w:trHeight w:val="283"/>
          <w:jc w:val="center"/>
        </w:trPr>
        <w:tc>
          <w:tcPr>
            <w:tcW w:w="785" w:type="pct"/>
            <w:vMerge w:val="restart"/>
            <w:tcBorders>
              <w:right w:val="single" w:sz="4" w:space="0" w:color="auto"/>
            </w:tcBorders>
            <w:vAlign w:val="center"/>
          </w:tcPr>
          <w:p w14:paraId="304D83A5" w14:textId="485057A9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B20FCE">
              <w:rPr>
                <w:rFonts w:cs="Times New Roman"/>
                <w:sz w:val="20"/>
                <w:szCs w:val="20"/>
              </w:rPr>
              <w:t xml:space="preserve">Współczynnik uciążliwości migotania światła </w:t>
            </w:r>
            <w:r w:rsidRPr="00B20FCE">
              <w:rPr>
                <w:rFonts w:cs="Times New Roman"/>
                <w:i/>
                <w:iCs/>
                <w:sz w:val="20"/>
                <w:szCs w:val="20"/>
              </w:rPr>
              <w:t>P</w:t>
            </w:r>
            <w:r w:rsidRPr="00B20FCE">
              <w:rPr>
                <w:rFonts w:cs="Times New Roman"/>
                <w:i/>
                <w:iCs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C017E6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C61ACEA" w14:textId="2760801F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{{plt.l1.min}}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7A338F74" w14:textId="5E95E33E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{{plt.l1.</w:t>
            </w:r>
            <w:r w:rsidRPr="00B20FCE">
              <w:rPr>
                <w:rFonts w:cs="Times New Roman"/>
                <w:sz w:val="20"/>
                <w:szCs w:val="20"/>
              </w:rPr>
              <w:t xml:space="preserve"> </w:t>
            </w:r>
            <w:r w:rsidRPr="00B20FCE">
              <w:rPr>
                <w:rFonts w:cs="Times New Roman"/>
                <w:sz w:val="20"/>
                <w:szCs w:val="20"/>
              </w:rPr>
              <w:t>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7135E7C" w14:textId="5A3AE9D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{{plt.l1.</w:t>
            </w:r>
            <w:r w:rsidRPr="00B20FCE">
              <w:rPr>
                <w:rFonts w:cs="Times New Roman"/>
                <w:sz w:val="20"/>
                <w:szCs w:val="20"/>
              </w:rPr>
              <w:t>sr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D1C92F0" w14:textId="3E727F0D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{{plt.l1. per</w:t>
            </w:r>
            <w:r w:rsidRPr="00B20FCE">
              <w:rPr>
                <w:rFonts w:cs="Times New Roman"/>
                <w:sz w:val="20"/>
                <w:szCs w:val="20"/>
              </w:rPr>
              <w:t>9</w:t>
            </w:r>
            <w:r w:rsidRPr="00B20FCE">
              <w:rPr>
                <w:rFonts w:cs="Times New Roman"/>
                <w:sz w:val="20"/>
                <w:szCs w:val="20"/>
              </w:rPr>
              <w:t>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C3DDD80" w14:textId="3CA9519E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{{plt.l1.m</w:t>
            </w:r>
            <w:r w:rsidRPr="00B20FCE">
              <w:rPr>
                <w:rFonts w:cs="Times New Roman"/>
                <w:sz w:val="20"/>
                <w:szCs w:val="20"/>
              </w:rPr>
              <w:t>ax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</w:tr>
      <w:tr w:rsidR="00285026" w:rsidRPr="00B20FCE" w14:paraId="2F40CAC9" w14:textId="77777777" w:rsidTr="00285026">
        <w:trPr>
          <w:trHeight w:val="283"/>
          <w:jc w:val="center"/>
        </w:trPr>
        <w:tc>
          <w:tcPr>
            <w:tcW w:w="785" w:type="pct"/>
            <w:vMerge/>
            <w:tcBorders>
              <w:right w:val="single" w:sz="4" w:space="0" w:color="auto"/>
            </w:tcBorders>
            <w:vAlign w:val="center"/>
          </w:tcPr>
          <w:p w14:paraId="116656C4" w14:textId="77777777" w:rsidR="00B20FCE" w:rsidRPr="00B20FCE" w:rsidRDefault="00B20FCE" w:rsidP="00B20FCE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1B516E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90FB398" w14:textId="507E0BAE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</w:t>
            </w:r>
            <w:r w:rsidRPr="00B20FCE">
              <w:rPr>
                <w:rFonts w:cs="Times New Roman"/>
                <w:sz w:val="20"/>
                <w:szCs w:val="20"/>
              </w:rPr>
              <w:t>2</w:t>
            </w:r>
            <w:r w:rsidRPr="00B20FCE">
              <w:rPr>
                <w:rFonts w:cs="Times New Roman"/>
                <w:sz w:val="20"/>
                <w:szCs w:val="20"/>
              </w:rPr>
              <w:t>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0A697E67" w14:textId="5D17B7B8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{{plt.l2.</w:t>
            </w:r>
            <w:r w:rsidRPr="00B20FCE">
              <w:rPr>
                <w:rFonts w:cs="Times New Roman"/>
                <w:sz w:val="20"/>
                <w:szCs w:val="20"/>
              </w:rPr>
              <w:t xml:space="preserve"> </w:t>
            </w:r>
            <w:r w:rsidRPr="00B20FCE">
              <w:rPr>
                <w:rFonts w:cs="Times New Roman"/>
                <w:sz w:val="20"/>
                <w:szCs w:val="20"/>
              </w:rPr>
              <w:t>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0C22E108" w14:textId="5E861E07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{{plt.l2.</w:t>
            </w:r>
            <w:r w:rsidRPr="00B20FCE">
              <w:rPr>
                <w:rFonts w:cs="Times New Roman"/>
                <w:sz w:val="20"/>
                <w:szCs w:val="20"/>
              </w:rPr>
              <w:t>sr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11F9872" w14:textId="3CDE7D1C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{{plt.l2. per</w:t>
            </w:r>
            <w:r w:rsidRPr="00B20FCE">
              <w:rPr>
                <w:rFonts w:cs="Times New Roman"/>
                <w:sz w:val="20"/>
                <w:szCs w:val="20"/>
              </w:rPr>
              <w:t>9</w:t>
            </w:r>
            <w:r w:rsidRPr="00B20FCE">
              <w:rPr>
                <w:rFonts w:cs="Times New Roman"/>
                <w:sz w:val="20"/>
                <w:szCs w:val="20"/>
              </w:rPr>
              <w:t>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4280B28" w14:textId="31BE3D7D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{{plt.l2.m</w:t>
            </w:r>
            <w:r w:rsidRPr="00B20FCE">
              <w:rPr>
                <w:rFonts w:cs="Times New Roman"/>
                <w:sz w:val="20"/>
                <w:szCs w:val="20"/>
              </w:rPr>
              <w:t>ax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</w:tr>
      <w:tr w:rsidR="00285026" w:rsidRPr="00B20FCE" w14:paraId="1C2764EB" w14:textId="77777777" w:rsidTr="00285026">
        <w:trPr>
          <w:trHeight w:val="283"/>
          <w:jc w:val="center"/>
        </w:trPr>
        <w:tc>
          <w:tcPr>
            <w:tcW w:w="785" w:type="pct"/>
            <w:vMerge/>
            <w:tcBorders>
              <w:right w:val="single" w:sz="4" w:space="0" w:color="auto"/>
            </w:tcBorders>
            <w:vAlign w:val="center"/>
          </w:tcPr>
          <w:p w14:paraId="63B03EE9" w14:textId="77777777" w:rsidR="00B20FCE" w:rsidRPr="00B20FCE" w:rsidRDefault="00B20FCE" w:rsidP="00B20FCE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6A4BD4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7EC0664" w14:textId="4A3E534D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</w:t>
            </w:r>
            <w:r w:rsidRPr="00B20FCE">
              <w:rPr>
                <w:rFonts w:cs="Times New Roman"/>
                <w:sz w:val="20"/>
                <w:szCs w:val="20"/>
              </w:rPr>
              <w:t>3</w:t>
            </w:r>
            <w:r w:rsidRPr="00B20FCE">
              <w:rPr>
                <w:rFonts w:cs="Times New Roman"/>
                <w:sz w:val="20"/>
                <w:szCs w:val="20"/>
              </w:rPr>
              <w:t>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74BE0643" w14:textId="15DDF061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{{plt.l3.</w:t>
            </w:r>
            <w:r w:rsidRPr="00B20FCE">
              <w:rPr>
                <w:rFonts w:cs="Times New Roman"/>
                <w:sz w:val="20"/>
                <w:szCs w:val="20"/>
              </w:rPr>
              <w:t xml:space="preserve"> </w:t>
            </w:r>
            <w:r w:rsidRPr="00B20FCE">
              <w:rPr>
                <w:rFonts w:cs="Times New Roman"/>
                <w:sz w:val="20"/>
                <w:szCs w:val="20"/>
              </w:rPr>
              <w:t>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90333AC" w14:textId="355A268F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{{plt.l3.</w:t>
            </w:r>
            <w:r w:rsidRPr="00B20FCE">
              <w:rPr>
                <w:rFonts w:cs="Times New Roman"/>
                <w:sz w:val="20"/>
                <w:szCs w:val="20"/>
              </w:rPr>
              <w:t>sr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4AE226B9" w14:textId="73DE93F1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{{plt.l3. per</w:t>
            </w:r>
            <w:r w:rsidRPr="00B20FCE">
              <w:rPr>
                <w:rFonts w:cs="Times New Roman"/>
                <w:sz w:val="20"/>
                <w:szCs w:val="20"/>
              </w:rPr>
              <w:t>9</w:t>
            </w:r>
            <w:r w:rsidRPr="00B20FCE">
              <w:rPr>
                <w:rFonts w:cs="Times New Roman"/>
                <w:sz w:val="20"/>
                <w:szCs w:val="20"/>
              </w:rPr>
              <w:t>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0F46DDB" w14:textId="4E5445B2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{{plt.l3.m</w:t>
            </w:r>
            <w:r w:rsidRPr="00B20FCE">
              <w:rPr>
                <w:rFonts w:cs="Times New Roman"/>
                <w:sz w:val="20"/>
                <w:szCs w:val="20"/>
              </w:rPr>
              <w:t>ax</w:t>
            </w:r>
            <w:r w:rsidRPr="00B20FCE">
              <w:rPr>
                <w:rFonts w:cs="Times New Roman"/>
                <w:sz w:val="20"/>
                <w:szCs w:val="20"/>
              </w:rPr>
              <w:t>}}</w:t>
            </w:r>
          </w:p>
        </w:tc>
      </w:tr>
    </w:tbl>
    <w:p w14:paraId="45744339" w14:textId="43156FBD" w:rsidR="00285026" w:rsidRDefault="00285026" w:rsidP="00285026">
      <w:pPr>
        <w:pStyle w:val="Nagwek2"/>
      </w:pPr>
      <w:r>
        <w:t>Ocena zgodności</w:t>
      </w:r>
    </w:p>
    <w:p w14:paraId="3B3773A3" w14:textId="593BF728" w:rsidR="00285026" w:rsidRDefault="00285026" w:rsidP="00285026">
      <w:pPr>
        <w:pStyle w:val="Legenda"/>
      </w:pPr>
      <w:r>
        <w:t xml:space="preserve">Tabela </w:t>
      </w:r>
      <w:r w:rsidR="002126BE">
        <w:fldChar w:fldCharType="begin"/>
      </w:r>
      <w:r w:rsidR="002126BE">
        <w:instrText xml:space="preserve"> STYLEREF 1 \s </w:instrText>
      </w:r>
      <w:r w:rsidR="002126BE">
        <w:fldChar w:fldCharType="separate"/>
      </w:r>
      <w:r w:rsidR="002126BE">
        <w:rPr>
          <w:noProof/>
        </w:rPr>
        <w:t>2</w:t>
      </w:r>
      <w:r w:rsidR="002126BE">
        <w:fldChar w:fldCharType="end"/>
      </w:r>
      <w:r w:rsidR="002126BE">
        <w:t>.</w:t>
      </w:r>
      <w:r w:rsidR="002126BE">
        <w:fldChar w:fldCharType="begin"/>
      </w:r>
      <w:r w:rsidR="002126BE">
        <w:instrText xml:space="preserve"> SEQ Tabela \* ARABIC \s 1 </w:instrText>
      </w:r>
      <w:r w:rsidR="002126BE">
        <w:fldChar w:fldCharType="separate"/>
      </w:r>
      <w:r w:rsidR="002126BE">
        <w:rPr>
          <w:noProof/>
        </w:rPr>
        <w:t>2</w:t>
      </w:r>
      <w:r w:rsidR="002126BE">
        <w:fldChar w:fldCharType="end"/>
      </w:r>
      <w:r>
        <w:t xml:space="preserve"> Ocena zgodności analizy parametrów napięcia zgodnie z kryterium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4345"/>
        <w:gridCol w:w="615"/>
        <w:gridCol w:w="1413"/>
      </w:tblGrid>
      <w:tr w:rsidR="00285026" w:rsidRPr="00285026" w14:paraId="6F386FF0" w14:textId="77777777" w:rsidTr="00660CCC">
        <w:trPr>
          <w:trHeight w:val="715"/>
        </w:trPr>
        <w:tc>
          <w:tcPr>
            <w:tcW w:w="1174" w:type="pct"/>
            <w:shd w:val="clear" w:color="auto" w:fill="auto"/>
            <w:noWrap/>
            <w:vAlign w:val="bottom"/>
          </w:tcPr>
          <w:p w14:paraId="3984D617" w14:textId="77777777" w:rsidR="00285026" w:rsidRPr="00285026" w:rsidRDefault="00285026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shd w:val="clear" w:color="auto" w:fill="auto"/>
            <w:noWrap/>
            <w:vAlign w:val="center"/>
          </w:tcPr>
          <w:p w14:paraId="3815F8F6" w14:textId="77777777" w:rsidR="00285026" w:rsidRPr="00285026" w:rsidRDefault="00285026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285026">
              <w:rPr>
                <w:rFonts w:cs="Times New Roman"/>
                <w:bCs/>
                <w:sz w:val="20"/>
                <w:szCs w:val="20"/>
              </w:rPr>
              <w:t>Kryterium</w:t>
            </w:r>
          </w:p>
        </w:tc>
        <w:tc>
          <w:tcPr>
            <w:tcW w:w="441" w:type="pct"/>
          </w:tcPr>
          <w:p w14:paraId="3DFCCF95" w14:textId="77777777" w:rsidR="00285026" w:rsidRPr="00285026" w:rsidRDefault="00285026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26B45548" w14:textId="77777777" w:rsidR="00285026" w:rsidRPr="00285026" w:rsidRDefault="00285026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285026">
              <w:rPr>
                <w:rFonts w:cs="Times New Roman"/>
                <w:bCs/>
                <w:sz w:val="20"/>
                <w:szCs w:val="20"/>
              </w:rPr>
              <w:t>Zgodność</w:t>
            </w:r>
          </w:p>
        </w:tc>
      </w:tr>
      <w:tr w:rsidR="00285026" w:rsidRPr="00285026" w14:paraId="05B93893" w14:textId="77777777" w:rsidTr="00660CCC">
        <w:trPr>
          <w:trHeight w:val="291"/>
        </w:trPr>
        <w:tc>
          <w:tcPr>
            <w:tcW w:w="1174" w:type="pct"/>
            <w:vMerge w:val="restart"/>
            <w:shd w:val="clear" w:color="auto" w:fill="auto"/>
            <w:noWrap/>
            <w:vAlign w:val="center"/>
          </w:tcPr>
          <w:p w14:paraId="632B40A6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Wartość skuteczna napięcia [V]</w:t>
            </w:r>
          </w:p>
        </w:tc>
        <w:tc>
          <w:tcPr>
            <w:tcW w:w="2575" w:type="pct"/>
            <w:vMerge w:val="restart"/>
            <w:shd w:val="clear" w:color="auto" w:fill="auto"/>
            <w:noWrap/>
            <w:vAlign w:val="center"/>
          </w:tcPr>
          <w:p w14:paraId="0D5C00E4" w14:textId="49A0DAEA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bookmarkStart w:id="1" w:name="_Hlk121747482"/>
            <w:r>
              <w:rPr>
                <w:rFonts w:cs="Times New Roman"/>
                <w:sz w:val="20"/>
                <w:szCs w:val="20"/>
              </w:rPr>
              <w:t>{{kryterium.u.rms}}</w:t>
            </w:r>
            <w:bookmarkEnd w:id="1"/>
          </w:p>
        </w:tc>
        <w:tc>
          <w:tcPr>
            <w:tcW w:w="441" w:type="pct"/>
            <w:vAlign w:val="center"/>
          </w:tcPr>
          <w:p w14:paraId="1D9AE37A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809" w:type="pct"/>
            <w:shd w:val="clear" w:color="auto" w:fill="E2EFD9" w:themeFill="accent6" w:themeFillTint="33"/>
            <w:noWrap/>
            <w:vAlign w:val="center"/>
          </w:tcPr>
          <w:p w14:paraId="5A157F15" w14:textId="669B41E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{{u.l1.zgod}}</w:t>
            </w:r>
          </w:p>
        </w:tc>
      </w:tr>
      <w:tr w:rsidR="00285026" w:rsidRPr="00285026" w14:paraId="727817A5" w14:textId="77777777" w:rsidTr="00660CCC">
        <w:trPr>
          <w:trHeight w:val="291"/>
        </w:trPr>
        <w:tc>
          <w:tcPr>
            <w:tcW w:w="1174" w:type="pct"/>
            <w:vMerge/>
            <w:vAlign w:val="center"/>
          </w:tcPr>
          <w:p w14:paraId="2DBC211E" w14:textId="77777777" w:rsidR="00285026" w:rsidRPr="00285026" w:rsidRDefault="00285026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254F3AD7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B9113C2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809" w:type="pct"/>
            <w:shd w:val="clear" w:color="auto" w:fill="F4B083" w:themeFill="accent2" w:themeFillTint="99"/>
            <w:noWrap/>
            <w:vAlign w:val="center"/>
          </w:tcPr>
          <w:p w14:paraId="37AFE885" w14:textId="622EC6E4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{{u.l</w:t>
            </w: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.zgod}}</w:t>
            </w:r>
          </w:p>
        </w:tc>
      </w:tr>
      <w:tr w:rsidR="00285026" w:rsidRPr="00285026" w14:paraId="741B0D15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04301346" w14:textId="77777777" w:rsidR="00285026" w:rsidRPr="00285026" w:rsidRDefault="00285026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4360217F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9F1E066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2F3A8C09" w14:textId="26EF566D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{{u.l</w:t>
            </w:r>
            <w:r>
              <w:rPr>
                <w:rFonts w:cs="Times New Roman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</w:rPr>
              <w:t>.zgod}}</w:t>
            </w:r>
          </w:p>
        </w:tc>
      </w:tr>
      <w:tr w:rsidR="00285026" w:rsidRPr="00285026" w14:paraId="7B0CC3A7" w14:textId="77777777" w:rsidTr="00660CCC">
        <w:trPr>
          <w:trHeight w:val="1052"/>
        </w:trPr>
        <w:tc>
          <w:tcPr>
            <w:tcW w:w="1174" w:type="pct"/>
            <w:vAlign w:val="center"/>
          </w:tcPr>
          <w:p w14:paraId="4CD1DA56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Współczynnik asymetrii napięcia [%]</w:t>
            </w:r>
          </w:p>
        </w:tc>
        <w:tc>
          <w:tcPr>
            <w:tcW w:w="2575" w:type="pct"/>
            <w:shd w:val="clear" w:color="auto" w:fill="auto"/>
            <w:noWrap/>
            <w:vAlign w:val="center"/>
          </w:tcPr>
          <w:p w14:paraId="29B1EAE3" w14:textId="64AB55A6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{{kryterium.u</w:t>
            </w:r>
            <w:r>
              <w:rPr>
                <w:rFonts w:cs="Times New Roman"/>
                <w:sz w:val="20"/>
                <w:szCs w:val="20"/>
              </w:rPr>
              <w:t>2.u1</w:t>
            </w:r>
            <w:r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441" w:type="pct"/>
            <w:vAlign w:val="center"/>
          </w:tcPr>
          <w:p w14:paraId="298CD18B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85026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285026">
              <w:rPr>
                <w:rFonts w:cs="Times New Roman"/>
                <w:sz w:val="20"/>
                <w:szCs w:val="20"/>
              </w:rPr>
              <w:t>/</w:t>
            </w:r>
            <w:r w:rsidRPr="00285026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85026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1A4F9B7D" w14:textId="2A32F516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{{u</w:t>
            </w:r>
            <w:r>
              <w:rPr>
                <w:rFonts w:cs="Times New Roman"/>
                <w:sz w:val="20"/>
                <w:szCs w:val="20"/>
              </w:rPr>
              <w:t>2.u</w:t>
            </w:r>
            <w:r>
              <w:rPr>
                <w:rFonts w:cs="Times New Roman"/>
                <w:sz w:val="20"/>
                <w:szCs w:val="20"/>
              </w:rPr>
              <w:t>1.zgod}}</w:t>
            </w:r>
          </w:p>
        </w:tc>
      </w:tr>
      <w:tr w:rsidR="00285026" w:rsidRPr="00285026" w14:paraId="20F2E428" w14:textId="77777777" w:rsidTr="00660CCC">
        <w:trPr>
          <w:trHeight w:val="307"/>
        </w:trPr>
        <w:tc>
          <w:tcPr>
            <w:tcW w:w="1174" w:type="pct"/>
            <w:vMerge w:val="restart"/>
            <w:vAlign w:val="center"/>
          </w:tcPr>
          <w:p w14:paraId="33BAD52E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285026">
              <w:rPr>
                <w:rFonts w:cs="Times New Roman"/>
                <w:sz w:val="20"/>
                <w:szCs w:val="20"/>
              </w:rPr>
              <w:t xml:space="preserve">Współczynnik uciążliwości migotania światła </w:t>
            </w:r>
            <w:r w:rsidRPr="00285026">
              <w:rPr>
                <w:rFonts w:cs="Times New Roman"/>
                <w:i/>
                <w:iCs/>
                <w:sz w:val="20"/>
                <w:szCs w:val="20"/>
              </w:rPr>
              <w:t>P</w:t>
            </w:r>
            <w:r w:rsidRPr="00285026">
              <w:rPr>
                <w:rFonts w:cs="Times New Roman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2575" w:type="pct"/>
            <w:vMerge w:val="restart"/>
            <w:shd w:val="clear" w:color="auto" w:fill="auto"/>
            <w:noWrap/>
            <w:vAlign w:val="center"/>
          </w:tcPr>
          <w:p w14:paraId="219114C3" w14:textId="21D0C485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{{kryterium.</w:t>
            </w:r>
            <w:r>
              <w:rPr>
                <w:rFonts w:cs="Times New Roman"/>
                <w:sz w:val="20"/>
                <w:szCs w:val="20"/>
              </w:rPr>
              <w:t>plt</w:t>
            </w:r>
            <w:r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441" w:type="pct"/>
            <w:vAlign w:val="center"/>
          </w:tcPr>
          <w:p w14:paraId="55D64884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18A8DB54" w14:textId="1ECDF2AA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</w:t>
            </w:r>
            <w:r>
              <w:rPr>
                <w:rFonts w:cs="Times New Roman"/>
                <w:sz w:val="20"/>
                <w:szCs w:val="20"/>
              </w:rPr>
              <w:t>plt</w:t>
            </w:r>
            <w:r>
              <w:rPr>
                <w:rFonts w:cs="Times New Roman"/>
                <w:sz w:val="20"/>
                <w:szCs w:val="20"/>
              </w:rPr>
              <w:t>.l1.zgod}}</w:t>
            </w:r>
          </w:p>
        </w:tc>
      </w:tr>
      <w:tr w:rsidR="00285026" w:rsidRPr="00285026" w14:paraId="53B25136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2127A6AE" w14:textId="77777777" w:rsidR="00285026" w:rsidRPr="00285026" w:rsidRDefault="00285026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09321404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13696C6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0643020D" w14:textId="7AE947D9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{{plt.l</w:t>
            </w: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.zgod}}</w:t>
            </w:r>
          </w:p>
        </w:tc>
      </w:tr>
      <w:tr w:rsidR="00285026" w:rsidRPr="00285026" w14:paraId="0C309CD3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7AE27010" w14:textId="77777777" w:rsidR="00285026" w:rsidRPr="00285026" w:rsidRDefault="00285026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5BF201C8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E3B4C1E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73E3FB67" w14:textId="6FA734FE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{{plt.l</w:t>
            </w:r>
            <w:r>
              <w:rPr>
                <w:rFonts w:cs="Times New Roman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</w:rPr>
              <w:t>.zgod}}</w:t>
            </w:r>
          </w:p>
        </w:tc>
      </w:tr>
    </w:tbl>
    <w:p w14:paraId="286C7B28" w14:textId="4956E5F9" w:rsidR="00F60E9A" w:rsidRDefault="00F60E9A" w:rsidP="00285026"/>
    <w:p w14:paraId="25C16F74" w14:textId="34BD9C23" w:rsidR="00F60E9A" w:rsidRDefault="00F60E9A">
      <w:pPr>
        <w:spacing w:line="259" w:lineRule="auto"/>
        <w:jc w:val="left"/>
      </w:pPr>
    </w:p>
    <w:p w14:paraId="691BAAA0" w14:textId="656DBA01" w:rsidR="00F60E9A" w:rsidRDefault="00F60E9A">
      <w:pPr>
        <w:spacing w:line="259" w:lineRule="auto"/>
        <w:jc w:val="left"/>
      </w:pPr>
    </w:p>
    <w:p w14:paraId="3D859832" w14:textId="492C9C37" w:rsidR="00F60E9A" w:rsidRDefault="00F60E9A">
      <w:pPr>
        <w:spacing w:line="259" w:lineRule="auto"/>
        <w:jc w:val="left"/>
      </w:pPr>
    </w:p>
    <w:p w14:paraId="4F71D2F4" w14:textId="5CB6C6D6" w:rsidR="00F60E9A" w:rsidRDefault="00F60E9A">
      <w:pPr>
        <w:spacing w:line="259" w:lineRule="auto"/>
        <w:jc w:val="left"/>
      </w:pPr>
    </w:p>
    <w:p w14:paraId="5526B768" w14:textId="034882F9" w:rsidR="00285026" w:rsidRDefault="00F60E9A" w:rsidP="00285026">
      <w:pPr>
        <w:pStyle w:val="Nagwek1"/>
        <w:rPr>
          <w:bCs/>
        </w:rPr>
      </w:pPr>
      <w:r>
        <w:rPr>
          <w:bCs/>
        </w:rPr>
        <w:lastRenderedPageBreak/>
        <w:t>Odkształcenie napięcia</w:t>
      </w:r>
    </w:p>
    <w:p w14:paraId="0FD52D4D" w14:textId="4526DF88" w:rsidR="00F60E9A" w:rsidRDefault="00F60E9A" w:rsidP="00F60E9A">
      <w:r>
        <w:t>Poniższe wykresy</w:t>
      </w:r>
      <w:r w:rsidRPr="00F60E9A">
        <w:t xml:space="preserve"> przedstawiają stosunek amplitud wyższych harmonicznych do harmonicznej podstawowej</w:t>
      </w:r>
      <w:r>
        <w:t>:</w:t>
      </w:r>
    </w:p>
    <w:p w14:paraId="12CF7694" w14:textId="6D405F12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Widmo napięcia fazy L1</w:t>
      </w:r>
    </w:p>
    <w:p w14:paraId="598C2B66" w14:textId="2C160D4D" w:rsidR="00F60E9A" w:rsidRPr="00F60E9A" w:rsidRDefault="00F60E9A" w:rsidP="00F60E9A">
      <w:pPr>
        <w:jc w:val="center"/>
      </w:pPr>
      <w:r>
        <w:t>{{@wykres.widmo.l1}}</w:t>
      </w:r>
    </w:p>
    <w:p w14:paraId="577CF6F0" w14:textId="054A6F68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Widmo napięcia fazy L2</w:t>
      </w:r>
    </w:p>
    <w:p w14:paraId="13A09E48" w14:textId="785B01FB" w:rsidR="00F60E9A" w:rsidRPr="00F60E9A" w:rsidRDefault="00F60E9A" w:rsidP="00660CCC">
      <w:pPr>
        <w:jc w:val="center"/>
      </w:pPr>
      <w:r>
        <w:t>{{@wykres.widmo.l</w:t>
      </w:r>
      <w:r>
        <w:t>2</w:t>
      </w:r>
      <w:r>
        <w:t>}}</w:t>
      </w:r>
    </w:p>
    <w:p w14:paraId="336225C1" w14:textId="5189258B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Widmo napięcia fazy L3</w:t>
      </w:r>
    </w:p>
    <w:p w14:paraId="157224BC" w14:textId="2DC84DBC" w:rsidR="00F60E9A" w:rsidRPr="00F60E9A" w:rsidRDefault="00F60E9A" w:rsidP="00660CCC">
      <w:pPr>
        <w:jc w:val="center"/>
      </w:pPr>
      <w:r>
        <w:t>{{@wykres.widmo.l</w:t>
      </w:r>
      <w:r>
        <w:t>3</w:t>
      </w:r>
      <w:r>
        <w:t>}}</w:t>
      </w:r>
    </w:p>
    <w:p w14:paraId="7F5A4F8D" w14:textId="5667EE79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Współczynnik odkształcenia napięcia THD</w:t>
      </w:r>
    </w:p>
    <w:p w14:paraId="6C346E32" w14:textId="31BCBEAB" w:rsidR="00660CCC" w:rsidRPr="00660CCC" w:rsidRDefault="00660CCC" w:rsidP="00660CCC">
      <w:pPr>
        <w:jc w:val="center"/>
      </w:pPr>
      <w:r>
        <w:t>{{@wykres.thd}}</w:t>
      </w:r>
    </w:p>
    <w:p w14:paraId="32A45F49" w14:textId="4A1C330B" w:rsidR="00F60E9A" w:rsidRDefault="00F60E9A" w:rsidP="00F60E9A">
      <w:pPr>
        <w:pStyle w:val="Nagwek2"/>
      </w:pPr>
      <w:r>
        <w:t>Przebiegi czasowe dominujących harmonicznych napięcia</w:t>
      </w:r>
    </w:p>
    <w:p w14:paraId="57AFE30D" w14:textId="30EB6B48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Harmoniczna 3</w:t>
      </w:r>
    </w:p>
    <w:p w14:paraId="527F75BB" w14:textId="64C48DB5" w:rsidR="00660CCC" w:rsidRPr="00660CCC" w:rsidRDefault="00660CCC" w:rsidP="00660CCC">
      <w:pPr>
        <w:jc w:val="center"/>
      </w:pPr>
      <w:r>
        <w:t>{{@wykres.harmo3}}</w:t>
      </w:r>
    </w:p>
    <w:p w14:paraId="540AD6C7" w14:textId="3583FC45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 xml:space="preserve">Harmoniczna </w:t>
      </w:r>
      <w:r>
        <w:t>5</w:t>
      </w:r>
    </w:p>
    <w:p w14:paraId="55103F44" w14:textId="68D8F878" w:rsidR="00660CCC" w:rsidRDefault="00660CCC" w:rsidP="00660CCC">
      <w:pPr>
        <w:jc w:val="center"/>
      </w:pPr>
      <w:r>
        <w:t>{{@wykres.harmo</w:t>
      </w:r>
      <w:r>
        <w:t>5</w:t>
      </w:r>
      <w:r>
        <w:t>}}</w:t>
      </w:r>
    </w:p>
    <w:p w14:paraId="1A4C6C80" w14:textId="66C104CF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 xml:space="preserve">Harmoniczna </w:t>
      </w:r>
      <w:r>
        <w:t>7</w:t>
      </w:r>
    </w:p>
    <w:p w14:paraId="15E264A6" w14:textId="7968D3A6" w:rsidR="00660CCC" w:rsidRPr="00660CCC" w:rsidRDefault="00660CCC" w:rsidP="00660CCC">
      <w:pPr>
        <w:jc w:val="center"/>
      </w:pPr>
      <w:r>
        <w:t>{{@wykres.harmo</w:t>
      </w:r>
      <w:r>
        <w:t>7</w:t>
      </w:r>
      <w:r>
        <w:t>}}</w:t>
      </w:r>
    </w:p>
    <w:p w14:paraId="36DF0E8E" w14:textId="4AA0AB27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 xml:space="preserve">Harmoniczna </w:t>
      </w:r>
      <w:r>
        <w:t>9</w:t>
      </w:r>
    </w:p>
    <w:p w14:paraId="10D2E0BF" w14:textId="6FB96AD1" w:rsidR="00660CCC" w:rsidRPr="00660CCC" w:rsidRDefault="00660CCC" w:rsidP="00660CCC">
      <w:pPr>
        <w:jc w:val="center"/>
      </w:pPr>
      <w:r>
        <w:t>{{@wykres.harmo</w:t>
      </w:r>
      <w:r>
        <w:t>9</w:t>
      </w:r>
      <w:r>
        <w:t>}}</w:t>
      </w:r>
    </w:p>
    <w:p w14:paraId="11A1CC3B" w14:textId="5603D6B2" w:rsidR="00F60E9A" w:rsidRDefault="00F60E9A" w:rsidP="00F60E9A">
      <w:pPr>
        <w:pStyle w:val="Nagwek2"/>
      </w:pPr>
      <w:r>
        <w:lastRenderedPageBreak/>
        <w:t xml:space="preserve">Analiza statystyczna </w:t>
      </w:r>
      <w:r>
        <w:t>poziomu odkształcenia napięcia</w:t>
      </w:r>
    </w:p>
    <w:p w14:paraId="37085AA7" w14:textId="28404915" w:rsidR="002126BE" w:rsidRDefault="002126BE" w:rsidP="002126BE">
      <w:pPr>
        <w:pStyle w:val="Legenda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85026">
        <w:t xml:space="preserve">Wyniki analizy statystycznej </w:t>
      </w:r>
      <w:r>
        <w:t>poziomu odkształcenia</w:t>
      </w:r>
      <w:r w:rsidRPr="00285026">
        <w:t xml:space="preserve"> napięcia</w:t>
      </w:r>
    </w:p>
    <w:tbl>
      <w:tblPr>
        <w:tblW w:w="90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2126BE" w:rsidRPr="002126BE" w14:paraId="0DABAEE4" w14:textId="77777777" w:rsidTr="002126BE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5F71EE3F" w14:textId="77777777" w:rsidR="002126BE" w:rsidRPr="002126BE" w:rsidRDefault="002126BE" w:rsidP="00155B6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126BE">
              <w:rPr>
                <w:rFonts w:cs="Times New Roman"/>
                <w:b/>
                <w:sz w:val="20"/>
                <w:szCs w:val="20"/>
              </w:rPr>
              <w:t>Wielkość</w:t>
            </w:r>
            <w:r w:rsidRPr="002126BE">
              <w:rPr>
                <w:rFonts w:cs="Times New Roman"/>
                <w:b/>
                <w:sz w:val="20"/>
                <w:szCs w:val="20"/>
              </w:rPr>
              <w:br/>
              <w:t>normalizowana</w:t>
            </w:r>
            <w:r w:rsidRPr="002126BE">
              <w:rPr>
                <w:rFonts w:cs="Times New Roman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2126BE">
              <w:rPr>
                <w:rFonts w:cs="Times New Roman"/>
                <w:b/>
                <w:sz w:val="20"/>
                <w:szCs w:val="20"/>
              </w:rPr>
              <w:t>harm</w:t>
            </w:r>
            <w:proofErr w:type="spellEnd"/>
            <w:r w:rsidRPr="002126BE">
              <w:rPr>
                <w:rFonts w:cs="Times New Roman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0CDDED9" w14:textId="77777777" w:rsidR="002126BE" w:rsidRPr="002126BE" w:rsidRDefault="002126BE" w:rsidP="00155B6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126BE">
              <w:rPr>
                <w:rFonts w:cs="Times New Roman"/>
                <w:b/>
                <w:sz w:val="20"/>
                <w:szCs w:val="20"/>
              </w:rPr>
              <w:t>Wartości</w:t>
            </w:r>
            <w:r w:rsidRPr="002126BE">
              <w:rPr>
                <w:rFonts w:cs="Times New Roman"/>
                <w:b/>
                <w:sz w:val="20"/>
                <w:szCs w:val="20"/>
              </w:rPr>
              <w:br/>
              <w:t xml:space="preserve">dopuszczalne </w:t>
            </w:r>
            <w:r w:rsidRPr="002126BE">
              <w:rPr>
                <w:rFonts w:cs="Times New Roman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EAFD40" w14:textId="77777777" w:rsidR="002126BE" w:rsidRPr="002126BE" w:rsidRDefault="002126BE" w:rsidP="00155B6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126BE">
              <w:rPr>
                <w:rFonts w:cs="Times New Roman"/>
                <w:b/>
                <w:sz w:val="20"/>
                <w:szCs w:val="20"/>
              </w:rPr>
              <w:t>Procent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0278F6" w14:textId="77777777" w:rsidR="002126BE" w:rsidRPr="002126BE" w:rsidRDefault="002126BE" w:rsidP="00155B6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2126BE">
              <w:rPr>
                <w:rFonts w:cs="Times New Roman"/>
                <w:b/>
                <w:sz w:val="20"/>
                <w:szCs w:val="20"/>
              </w:rPr>
              <w:t>Percentyl</w:t>
            </w:r>
            <w:proofErr w:type="spellEnd"/>
            <w:r w:rsidRPr="002126BE">
              <w:rPr>
                <w:rFonts w:cs="Times New Roman"/>
                <w:b/>
                <w:sz w:val="20"/>
                <w:szCs w:val="20"/>
              </w:rPr>
              <w:t xml:space="preserve"> 95</w:t>
            </w:r>
            <w:r w:rsidRPr="002126BE">
              <w:rPr>
                <w:rFonts w:cs="Times New Roman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47E740BF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b/>
                <w:sz w:val="20"/>
                <w:szCs w:val="20"/>
              </w:rPr>
              <w:t>Wartość maksymalna</w:t>
            </w:r>
            <w:r w:rsidRPr="002126BE">
              <w:rPr>
                <w:rFonts w:cs="Times New Roman"/>
                <w:sz w:val="20"/>
                <w:szCs w:val="20"/>
              </w:rPr>
              <w:t xml:space="preserve"> </w:t>
            </w:r>
            <w:r w:rsidRPr="002126BE">
              <w:rPr>
                <w:rFonts w:cs="Times New Roman"/>
                <w:sz w:val="20"/>
                <w:szCs w:val="20"/>
              </w:rPr>
              <w:br/>
              <w:t>[%]</w:t>
            </w:r>
          </w:p>
        </w:tc>
      </w:tr>
      <w:tr w:rsidR="002126BE" w:rsidRPr="002126BE" w14:paraId="5BD9BC88" w14:textId="77777777" w:rsidTr="002126BE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0E610998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9B881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5EE7EDC0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0298C422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39A8F69D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09A999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67BC24C7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BCA19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05E4F8D4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3C2A8507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63E373B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L3</w:t>
            </w:r>
          </w:p>
        </w:tc>
      </w:tr>
      <w:tr w:rsidR="002126BE" w:rsidRPr="002126BE" w14:paraId="31ABAB44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B228F0A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THD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7D6401D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16644F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0B70ACE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CA69081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D029C9A" w14:textId="3AB8CB0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{{1_l1_per95}}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083E7D9D" w14:textId="64FBC9E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{{1_l2_per95}}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065B651" w14:textId="0442B02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{{1_l3_per95}}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1029CD" w14:textId="7F60FD0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{{1_l1_max}}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C207849" w14:textId="414998C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{{1_l2_max}}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4B3680E" w14:textId="44E5D39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{{1_l3_max}}</w:t>
            </w:r>
          </w:p>
        </w:tc>
      </w:tr>
      <w:tr w:rsidR="002126BE" w:rsidRPr="002126BE" w14:paraId="1ACBB8BC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21D622CD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F01D6CF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749A8FD9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688D7110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5376F1F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AAEB8DA" w14:textId="5FC777F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F64CB3" w14:textId="0BF68E8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2E95022" w14:textId="3B6E761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{{2_l3_per95}}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2BB411C7" w14:textId="18C90C5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{{2_l1_max}}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center"/>
          </w:tcPr>
          <w:p w14:paraId="361AC893" w14:textId="1D142D7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{{2_l2_max}}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center"/>
          </w:tcPr>
          <w:p w14:paraId="3C8D7B9B" w14:textId="50002F0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{{2_l3_max}}</w:t>
            </w:r>
          </w:p>
        </w:tc>
      </w:tr>
      <w:tr w:rsidR="002126BE" w:rsidRPr="002126BE" w14:paraId="1E34AA4C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47ACC75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60254E8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2802F2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A9DFA6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99D3330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EC1A17D" w14:textId="2D678F7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55D0536" w14:textId="754FE5B9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C9DC96C" w14:textId="77CA88A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C452825" w14:textId="1EB2CD0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{{3_l1_max}}</w:t>
            </w:r>
          </w:p>
        </w:tc>
        <w:tc>
          <w:tcPr>
            <w:tcW w:w="613" w:type="dxa"/>
            <w:vAlign w:val="center"/>
          </w:tcPr>
          <w:p w14:paraId="042213A6" w14:textId="2A00622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{{3_l2_max}}</w:t>
            </w:r>
          </w:p>
        </w:tc>
        <w:tc>
          <w:tcPr>
            <w:tcW w:w="611" w:type="dxa"/>
            <w:vAlign w:val="center"/>
          </w:tcPr>
          <w:p w14:paraId="2A5872B1" w14:textId="6C3A119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{{3_l3_max}}</w:t>
            </w:r>
          </w:p>
        </w:tc>
      </w:tr>
      <w:tr w:rsidR="002126BE" w:rsidRPr="002126BE" w14:paraId="41F4FBE1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575EFB6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87A0B9B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D1C2820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C3C465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6F63550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0C24DE1" w14:textId="591C229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9328448" w14:textId="02B197F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209AC4D" w14:textId="691AD60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823E043" w14:textId="2486A93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{{4_l1_max}}</w:t>
            </w:r>
          </w:p>
        </w:tc>
        <w:tc>
          <w:tcPr>
            <w:tcW w:w="613" w:type="dxa"/>
            <w:vAlign w:val="center"/>
          </w:tcPr>
          <w:p w14:paraId="535F3F75" w14:textId="33ED00A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{{4_l2_max}}</w:t>
            </w:r>
          </w:p>
        </w:tc>
        <w:tc>
          <w:tcPr>
            <w:tcW w:w="611" w:type="dxa"/>
            <w:vAlign w:val="center"/>
          </w:tcPr>
          <w:p w14:paraId="08125289" w14:textId="70BA300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{{4_l3_max}}</w:t>
            </w:r>
          </w:p>
        </w:tc>
      </w:tr>
      <w:tr w:rsidR="002126BE" w:rsidRPr="002126BE" w14:paraId="0B1C824F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E6FC3B9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B47A01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B9647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150C703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2EF690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59CE819" w14:textId="684ABEF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F80A8AF" w14:textId="5DC0000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5D44077" w14:textId="5A067B0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AB9F344" w14:textId="51D4C91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{{5_l1_max}}</w:t>
            </w:r>
          </w:p>
        </w:tc>
        <w:tc>
          <w:tcPr>
            <w:tcW w:w="613" w:type="dxa"/>
            <w:vAlign w:val="center"/>
          </w:tcPr>
          <w:p w14:paraId="3AB64FF8" w14:textId="026C6D4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{{5_l2_max}}</w:t>
            </w:r>
          </w:p>
        </w:tc>
        <w:tc>
          <w:tcPr>
            <w:tcW w:w="611" w:type="dxa"/>
            <w:vAlign w:val="center"/>
          </w:tcPr>
          <w:p w14:paraId="7F26B5E1" w14:textId="065CB95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{{5_l3_max}}</w:t>
            </w:r>
          </w:p>
        </w:tc>
      </w:tr>
      <w:tr w:rsidR="002126BE" w:rsidRPr="002126BE" w14:paraId="54E3C0CE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FBFD70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DAA236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31E09A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2652B94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E45936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E357B16" w14:textId="21C51BC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4BFE790" w14:textId="6A3C0EC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12360B9" w14:textId="2089541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54251C8" w14:textId="7843E72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{{6_l1_max}}</w:t>
            </w:r>
          </w:p>
        </w:tc>
        <w:tc>
          <w:tcPr>
            <w:tcW w:w="613" w:type="dxa"/>
            <w:vAlign w:val="center"/>
          </w:tcPr>
          <w:p w14:paraId="2C481E74" w14:textId="0515334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{{6_l2_max}}</w:t>
            </w:r>
          </w:p>
        </w:tc>
        <w:tc>
          <w:tcPr>
            <w:tcW w:w="611" w:type="dxa"/>
            <w:vAlign w:val="center"/>
          </w:tcPr>
          <w:p w14:paraId="65C515D7" w14:textId="4958566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{{6_l3_max}}</w:t>
            </w:r>
          </w:p>
        </w:tc>
      </w:tr>
      <w:tr w:rsidR="002126BE" w:rsidRPr="002126BE" w14:paraId="6B61D2CE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06887A9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5293CA9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A08BFD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5CB4678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FF4B0BD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2CFE74" w14:textId="3EB9B3D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E2A8009" w14:textId="74043BE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7E8F39" w14:textId="3596CC1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54928CB" w14:textId="254AE5F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{{7_l1_max}}</w:t>
            </w:r>
          </w:p>
        </w:tc>
        <w:tc>
          <w:tcPr>
            <w:tcW w:w="613" w:type="dxa"/>
            <w:vAlign w:val="center"/>
          </w:tcPr>
          <w:p w14:paraId="62AEB83B" w14:textId="72BEC32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{{7_l2_max}}</w:t>
            </w:r>
          </w:p>
        </w:tc>
        <w:tc>
          <w:tcPr>
            <w:tcW w:w="611" w:type="dxa"/>
            <w:vAlign w:val="center"/>
          </w:tcPr>
          <w:p w14:paraId="63DE8A05" w14:textId="4CBE374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{{7_l3_max}}</w:t>
            </w:r>
          </w:p>
        </w:tc>
      </w:tr>
      <w:tr w:rsidR="002126BE" w:rsidRPr="002126BE" w14:paraId="66DF8F0B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E125B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271BC12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048D46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50979C4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9121D5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5CBA2C0" w14:textId="0D4B464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02F6654" w14:textId="10C8D12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575A8C3" w14:textId="0209AA0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DD8319B" w14:textId="3B0460D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{{8_l1_max}}</w:t>
            </w:r>
          </w:p>
        </w:tc>
        <w:tc>
          <w:tcPr>
            <w:tcW w:w="613" w:type="dxa"/>
            <w:vAlign w:val="center"/>
          </w:tcPr>
          <w:p w14:paraId="19F3EF50" w14:textId="7B18810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{{8_l2_max}}</w:t>
            </w:r>
          </w:p>
        </w:tc>
        <w:tc>
          <w:tcPr>
            <w:tcW w:w="611" w:type="dxa"/>
            <w:vAlign w:val="center"/>
          </w:tcPr>
          <w:p w14:paraId="3E308809" w14:textId="60BC8FC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{{8_l3_max}}</w:t>
            </w:r>
          </w:p>
        </w:tc>
      </w:tr>
      <w:tr w:rsidR="002126BE" w:rsidRPr="002126BE" w14:paraId="6DBB7CA2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97F87AB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C846977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ECEB281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AA2C225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0FF09FD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32F152F" w14:textId="17947E0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04CA9F5" w14:textId="12429F99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820D57A" w14:textId="6775E6A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EAA6902" w14:textId="15D9257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{{9_l1_max}}</w:t>
            </w:r>
          </w:p>
        </w:tc>
        <w:tc>
          <w:tcPr>
            <w:tcW w:w="613" w:type="dxa"/>
            <w:vAlign w:val="center"/>
          </w:tcPr>
          <w:p w14:paraId="4A8B5AB3" w14:textId="0EB7780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{{9_l2_max}}</w:t>
            </w:r>
          </w:p>
        </w:tc>
        <w:tc>
          <w:tcPr>
            <w:tcW w:w="611" w:type="dxa"/>
            <w:vAlign w:val="center"/>
          </w:tcPr>
          <w:p w14:paraId="5F237139" w14:textId="7561E88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{{9_l3_max}}</w:t>
            </w:r>
          </w:p>
        </w:tc>
      </w:tr>
      <w:tr w:rsidR="002126BE" w:rsidRPr="002126BE" w14:paraId="357B4610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CA94664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4FE47C4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A13F115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A14AC63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36263240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2628462" w14:textId="17FC825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87D9A36" w14:textId="36DC109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591F824" w14:textId="47C4F0C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BE92D7C" w14:textId="0FFB968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{{10_l1_max}}</w:t>
            </w:r>
          </w:p>
        </w:tc>
        <w:tc>
          <w:tcPr>
            <w:tcW w:w="613" w:type="dxa"/>
            <w:vAlign w:val="center"/>
          </w:tcPr>
          <w:p w14:paraId="5B82AE8F" w14:textId="03EA4CA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{{10_l2_max}}</w:t>
            </w:r>
          </w:p>
        </w:tc>
        <w:tc>
          <w:tcPr>
            <w:tcW w:w="611" w:type="dxa"/>
            <w:vAlign w:val="center"/>
          </w:tcPr>
          <w:p w14:paraId="3F6F8CD9" w14:textId="38E3619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{{10_l3_max}}</w:t>
            </w:r>
          </w:p>
        </w:tc>
      </w:tr>
      <w:tr w:rsidR="002126BE" w:rsidRPr="002126BE" w14:paraId="34D17A74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53B967F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A09794D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87F5FC9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98A4936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69275004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4359A86" w14:textId="20EC74A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775BDD4" w14:textId="6432C74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B003BDE" w14:textId="28069789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30582ED" w14:textId="5DA2A63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{{11_l1_max}}</w:t>
            </w:r>
          </w:p>
        </w:tc>
        <w:tc>
          <w:tcPr>
            <w:tcW w:w="613" w:type="dxa"/>
            <w:vAlign w:val="center"/>
          </w:tcPr>
          <w:p w14:paraId="557C7851" w14:textId="209D2E4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{{11_l2_max}}</w:t>
            </w:r>
          </w:p>
        </w:tc>
        <w:tc>
          <w:tcPr>
            <w:tcW w:w="611" w:type="dxa"/>
            <w:vAlign w:val="center"/>
          </w:tcPr>
          <w:p w14:paraId="23209A70" w14:textId="68F0B02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{{11_l3_max}}</w:t>
            </w:r>
          </w:p>
        </w:tc>
      </w:tr>
      <w:tr w:rsidR="002126BE" w:rsidRPr="002126BE" w14:paraId="205A1E6E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3537DB8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50AE3EC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D693A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BEC1D81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C34A68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AE603AF" w14:textId="029D15E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527F451" w14:textId="2ABFB3B9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8D4938D" w14:textId="2054920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E2D770A" w14:textId="57DD388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{{12_l1_max}}</w:t>
            </w:r>
          </w:p>
        </w:tc>
        <w:tc>
          <w:tcPr>
            <w:tcW w:w="613" w:type="dxa"/>
            <w:vAlign w:val="center"/>
          </w:tcPr>
          <w:p w14:paraId="613CAD45" w14:textId="582AA5B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{{12_l2_max}}</w:t>
            </w:r>
          </w:p>
        </w:tc>
        <w:tc>
          <w:tcPr>
            <w:tcW w:w="611" w:type="dxa"/>
            <w:vAlign w:val="center"/>
          </w:tcPr>
          <w:p w14:paraId="6FD02CF8" w14:textId="4B21DD9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{{12_l3_max}}</w:t>
            </w:r>
          </w:p>
        </w:tc>
      </w:tr>
      <w:tr w:rsidR="002126BE" w:rsidRPr="002126BE" w14:paraId="15AB8B56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C4E3103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lastRenderedPageBreak/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EBB0BC5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8BF4994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D76716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33E976ED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E843B44" w14:textId="3F7E7B6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1E25906" w14:textId="7BF940D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37E134B" w14:textId="4F78160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6B71576" w14:textId="7674798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{{13_l1_max}}</w:t>
            </w:r>
          </w:p>
        </w:tc>
        <w:tc>
          <w:tcPr>
            <w:tcW w:w="613" w:type="dxa"/>
            <w:vAlign w:val="center"/>
          </w:tcPr>
          <w:p w14:paraId="78BF3B63" w14:textId="3942EAD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{{13_l2_max}}</w:t>
            </w:r>
          </w:p>
        </w:tc>
        <w:tc>
          <w:tcPr>
            <w:tcW w:w="611" w:type="dxa"/>
            <w:vAlign w:val="center"/>
          </w:tcPr>
          <w:p w14:paraId="5B5637E7" w14:textId="04749BB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{{13_l3_max}}</w:t>
            </w:r>
          </w:p>
        </w:tc>
      </w:tr>
      <w:tr w:rsidR="002126BE" w:rsidRPr="002126BE" w14:paraId="614511BF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0D23BA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0208D55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BDACBF9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3CFDDF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883CDCF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37B600F" w14:textId="08892D3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F20DB78" w14:textId="749BEFB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905107" w14:textId="1EC1ED0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D81497E" w14:textId="3B72FC5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{{14_l1_max}}</w:t>
            </w:r>
          </w:p>
        </w:tc>
        <w:tc>
          <w:tcPr>
            <w:tcW w:w="613" w:type="dxa"/>
            <w:vAlign w:val="center"/>
          </w:tcPr>
          <w:p w14:paraId="53ED3958" w14:textId="424E365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{{14_l2_max}}</w:t>
            </w:r>
          </w:p>
        </w:tc>
        <w:tc>
          <w:tcPr>
            <w:tcW w:w="611" w:type="dxa"/>
            <w:vAlign w:val="center"/>
          </w:tcPr>
          <w:p w14:paraId="4EBDC540" w14:textId="00D1C6C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{{14_l3_max}}</w:t>
            </w:r>
          </w:p>
        </w:tc>
      </w:tr>
      <w:tr w:rsidR="002126BE" w:rsidRPr="002126BE" w14:paraId="129E0775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1C6C300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1339F15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46AB86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D321899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5E667B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326CCC6" w14:textId="0C14068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28A9F60" w14:textId="7503A9F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B10D861" w14:textId="30A9DA1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049C50D" w14:textId="782099C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{{15_l1_max}}</w:t>
            </w:r>
          </w:p>
        </w:tc>
        <w:tc>
          <w:tcPr>
            <w:tcW w:w="613" w:type="dxa"/>
            <w:vAlign w:val="center"/>
          </w:tcPr>
          <w:p w14:paraId="791945F5" w14:textId="3AB2602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{{15_l2_max}}</w:t>
            </w:r>
          </w:p>
        </w:tc>
        <w:tc>
          <w:tcPr>
            <w:tcW w:w="611" w:type="dxa"/>
            <w:vAlign w:val="center"/>
          </w:tcPr>
          <w:p w14:paraId="599DB7B9" w14:textId="0BA19E2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{{15_l3_max}}</w:t>
            </w:r>
          </w:p>
        </w:tc>
      </w:tr>
      <w:tr w:rsidR="002126BE" w:rsidRPr="002126BE" w14:paraId="5B650584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390BF69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30C09EA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FE54FF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B3A920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6100C65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5C619D2" w14:textId="2CC0C67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BD99728" w14:textId="34DD948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588BBC2" w14:textId="4961138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9806B4" w14:textId="76DCD20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{{16_l1_max}}</w:t>
            </w:r>
          </w:p>
        </w:tc>
        <w:tc>
          <w:tcPr>
            <w:tcW w:w="613" w:type="dxa"/>
            <w:vAlign w:val="center"/>
          </w:tcPr>
          <w:p w14:paraId="7845D95D" w14:textId="61DFE52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{{16_l2_max}}</w:t>
            </w:r>
          </w:p>
        </w:tc>
        <w:tc>
          <w:tcPr>
            <w:tcW w:w="611" w:type="dxa"/>
            <w:vAlign w:val="center"/>
          </w:tcPr>
          <w:p w14:paraId="2AB0CAE9" w14:textId="5AA95C1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{{16_l3_max}}</w:t>
            </w:r>
          </w:p>
        </w:tc>
      </w:tr>
      <w:tr w:rsidR="002126BE" w:rsidRPr="002126BE" w14:paraId="2F29104B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D916D9F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F275057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24202CF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9727393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C8A6F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ABA5D66" w14:textId="2BAACC6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A9DDBB6" w14:textId="31F6C4B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5029DCD" w14:textId="3F3B503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06C7C4A" w14:textId="1129595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{{17_l1_max}}</w:t>
            </w:r>
          </w:p>
        </w:tc>
        <w:tc>
          <w:tcPr>
            <w:tcW w:w="613" w:type="dxa"/>
            <w:vAlign w:val="center"/>
          </w:tcPr>
          <w:p w14:paraId="6CE91346" w14:textId="1EB441C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{{17_l2_max}}</w:t>
            </w:r>
          </w:p>
        </w:tc>
        <w:tc>
          <w:tcPr>
            <w:tcW w:w="611" w:type="dxa"/>
            <w:vAlign w:val="center"/>
          </w:tcPr>
          <w:p w14:paraId="44954FF4" w14:textId="1658124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{{17_l3_max}}</w:t>
            </w:r>
          </w:p>
        </w:tc>
      </w:tr>
      <w:tr w:rsidR="002126BE" w:rsidRPr="002126BE" w14:paraId="3449B107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562E01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D3CB4B1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CECC351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20DCC2D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365E945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56DBE12" w14:textId="423D17C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21AB08" w14:textId="7468217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CAB1A5D" w14:textId="669913F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B1F2E10" w14:textId="01A3730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{{18_l1_max}}</w:t>
            </w:r>
          </w:p>
        </w:tc>
        <w:tc>
          <w:tcPr>
            <w:tcW w:w="613" w:type="dxa"/>
            <w:vAlign w:val="center"/>
          </w:tcPr>
          <w:p w14:paraId="3636F235" w14:textId="3975974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{{18_l2_max}}</w:t>
            </w:r>
          </w:p>
        </w:tc>
        <w:tc>
          <w:tcPr>
            <w:tcW w:w="611" w:type="dxa"/>
            <w:vAlign w:val="center"/>
          </w:tcPr>
          <w:p w14:paraId="74F69F49" w14:textId="6C5378A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{{18_l3_max}}</w:t>
            </w:r>
          </w:p>
        </w:tc>
      </w:tr>
      <w:tr w:rsidR="002126BE" w:rsidRPr="002126BE" w14:paraId="52E0527B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A19169D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F8539E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50C68C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81D7EB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E9381E1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BEA8C8C" w14:textId="746B168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01EC1B5" w14:textId="1E29E54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6FA1758" w14:textId="5FF341F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35E559A" w14:textId="286021F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{{19_l1_max}}</w:t>
            </w:r>
          </w:p>
        </w:tc>
        <w:tc>
          <w:tcPr>
            <w:tcW w:w="613" w:type="dxa"/>
            <w:vAlign w:val="center"/>
          </w:tcPr>
          <w:p w14:paraId="5506A520" w14:textId="43FB065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{{19_l2_max}}</w:t>
            </w:r>
          </w:p>
        </w:tc>
        <w:tc>
          <w:tcPr>
            <w:tcW w:w="611" w:type="dxa"/>
            <w:vAlign w:val="center"/>
          </w:tcPr>
          <w:p w14:paraId="7AF98E98" w14:textId="65B4CF4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{{19_l3_max}}</w:t>
            </w:r>
          </w:p>
        </w:tc>
      </w:tr>
      <w:tr w:rsidR="002126BE" w:rsidRPr="002126BE" w14:paraId="5B0A8B0B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2C91CD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8651E80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A501AFF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4E289B34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6D6E952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DC19094" w14:textId="4F689B2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5D47AE6" w14:textId="5A25D52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37B8A38" w14:textId="3267B8F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57256D0" w14:textId="55DEBF7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{{20_l1_max}}</w:t>
            </w:r>
          </w:p>
        </w:tc>
        <w:tc>
          <w:tcPr>
            <w:tcW w:w="613" w:type="dxa"/>
            <w:vAlign w:val="center"/>
          </w:tcPr>
          <w:p w14:paraId="3E796CEA" w14:textId="60BA695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{{20_l2_max}}</w:t>
            </w:r>
          </w:p>
        </w:tc>
        <w:tc>
          <w:tcPr>
            <w:tcW w:w="611" w:type="dxa"/>
            <w:vAlign w:val="center"/>
          </w:tcPr>
          <w:p w14:paraId="53541084" w14:textId="5F7BDB5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{{20_l3_max}}</w:t>
            </w:r>
          </w:p>
        </w:tc>
      </w:tr>
      <w:tr w:rsidR="002126BE" w:rsidRPr="002126BE" w14:paraId="7F61506E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E84FED6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31296B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0EA0E5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83F65C9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30756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515091E" w14:textId="469F055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30BCB25" w14:textId="3CDD5D0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67D35F7" w14:textId="1EAE1BA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C8C114E" w14:textId="39EA715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{{21_l1_max}}</w:t>
            </w:r>
          </w:p>
        </w:tc>
        <w:tc>
          <w:tcPr>
            <w:tcW w:w="613" w:type="dxa"/>
            <w:vAlign w:val="center"/>
          </w:tcPr>
          <w:p w14:paraId="2480CF9B" w14:textId="142AC3C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{{21_l2_max}}</w:t>
            </w:r>
          </w:p>
        </w:tc>
        <w:tc>
          <w:tcPr>
            <w:tcW w:w="611" w:type="dxa"/>
            <w:vAlign w:val="center"/>
          </w:tcPr>
          <w:p w14:paraId="7CA920EE" w14:textId="0EADAAC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{{21_l3_max}}</w:t>
            </w:r>
          </w:p>
        </w:tc>
      </w:tr>
      <w:tr w:rsidR="002126BE" w:rsidRPr="002126BE" w14:paraId="015C01AF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3578379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F5B8801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57D806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4AB3DAC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0DD5C62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72E161B" w14:textId="4E89FFC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130969" w14:textId="7DFAF37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5CE7DE" w14:textId="1367BE6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63830FA" w14:textId="4D8E891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{{22_l1_max}}</w:t>
            </w:r>
          </w:p>
        </w:tc>
        <w:tc>
          <w:tcPr>
            <w:tcW w:w="613" w:type="dxa"/>
            <w:vAlign w:val="center"/>
          </w:tcPr>
          <w:p w14:paraId="24BBAE14" w14:textId="59FC542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{{22_l2_max}}</w:t>
            </w:r>
          </w:p>
        </w:tc>
        <w:tc>
          <w:tcPr>
            <w:tcW w:w="611" w:type="dxa"/>
            <w:vAlign w:val="center"/>
          </w:tcPr>
          <w:p w14:paraId="4F120523" w14:textId="0651BD6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{{22_l3_max}}</w:t>
            </w:r>
          </w:p>
        </w:tc>
      </w:tr>
      <w:tr w:rsidR="002126BE" w:rsidRPr="002126BE" w14:paraId="4DFD7F6C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1B9549D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FF428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7976A820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581CCEBB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433C68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15521A2" w14:textId="0C67BF2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9F81AD8" w14:textId="79A266E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2AA5E3" w14:textId="773580B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352AD201" w14:textId="677B09C2" w:rsidR="002126BE" w:rsidRPr="002126BE" w:rsidRDefault="002126BE" w:rsidP="002126BE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{{23_l1_max}}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46C7305A" w14:textId="0315AE80" w:rsidR="002126BE" w:rsidRPr="002126BE" w:rsidRDefault="002126BE" w:rsidP="002126BE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{{23_l2_max}}</w:t>
            </w:r>
          </w:p>
        </w:tc>
        <w:tc>
          <w:tcPr>
            <w:tcW w:w="611" w:type="dxa"/>
            <w:shd w:val="clear" w:color="auto" w:fill="auto"/>
            <w:vAlign w:val="center"/>
          </w:tcPr>
          <w:p w14:paraId="6296CB2E" w14:textId="71665AF5" w:rsidR="002126BE" w:rsidRPr="002126BE" w:rsidRDefault="002126BE" w:rsidP="002126BE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{{23_l3_max}}</w:t>
            </w:r>
          </w:p>
        </w:tc>
      </w:tr>
      <w:tr w:rsidR="002126BE" w:rsidRPr="002126BE" w14:paraId="48BBB81A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10E38AA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9A090D8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FE1AC6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FA0920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6E0F4533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ADE9EE0" w14:textId="1A3D091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81E034" w14:textId="56B4C77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682E2C9" w14:textId="29BC869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6432631" w14:textId="2F2A408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{{24_l1_max}}</w:t>
            </w:r>
          </w:p>
        </w:tc>
        <w:tc>
          <w:tcPr>
            <w:tcW w:w="613" w:type="dxa"/>
            <w:vAlign w:val="center"/>
          </w:tcPr>
          <w:p w14:paraId="291CF24E" w14:textId="303C449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{{24_l2_max}}</w:t>
            </w:r>
          </w:p>
        </w:tc>
        <w:tc>
          <w:tcPr>
            <w:tcW w:w="611" w:type="dxa"/>
            <w:vAlign w:val="center"/>
          </w:tcPr>
          <w:p w14:paraId="56885F45" w14:textId="3849924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{{24_l3_max}}</w:t>
            </w:r>
          </w:p>
        </w:tc>
      </w:tr>
      <w:tr w:rsidR="002126BE" w:rsidRPr="002126BE" w14:paraId="6905A03D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49295B5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lastRenderedPageBreak/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63FE8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74E8A7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B23A3C5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14E858D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66228E" w14:textId="5BD830E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{{25_l1_per95}}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45485B22" w14:textId="247E5A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{{25_l2_per95}}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CEE03" w14:textId="1760120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DA3A794" w14:textId="2EFF769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{{25_l1_max}}</w:t>
            </w:r>
          </w:p>
        </w:tc>
        <w:tc>
          <w:tcPr>
            <w:tcW w:w="613" w:type="dxa"/>
            <w:vAlign w:val="center"/>
          </w:tcPr>
          <w:p w14:paraId="1A60C557" w14:textId="491A10D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{{25_l2_max}}</w:t>
            </w:r>
          </w:p>
        </w:tc>
        <w:tc>
          <w:tcPr>
            <w:tcW w:w="611" w:type="dxa"/>
            <w:vAlign w:val="center"/>
          </w:tcPr>
          <w:p w14:paraId="0D7F55A7" w14:textId="31EBE1E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{{25_l3_max}}</w:t>
            </w:r>
          </w:p>
        </w:tc>
      </w:tr>
    </w:tbl>
    <w:p w14:paraId="6C504B9E" w14:textId="77777777" w:rsidR="002126BE" w:rsidRPr="002126BE" w:rsidRDefault="002126BE" w:rsidP="002126BE"/>
    <w:p w14:paraId="4D834913" w14:textId="4CFEBA4B" w:rsidR="00F60E9A" w:rsidRDefault="00F60E9A" w:rsidP="00F60E9A">
      <w:pPr>
        <w:pStyle w:val="Nagwek2"/>
      </w:pPr>
      <w:r>
        <w:t>Ocena zgodności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0"/>
        <w:gridCol w:w="3708"/>
        <w:gridCol w:w="363"/>
        <w:gridCol w:w="1841"/>
      </w:tblGrid>
      <w:tr w:rsidR="00F60E9A" w:rsidRPr="00285026" w14:paraId="1288BD5E" w14:textId="77777777" w:rsidTr="00660CCC">
        <w:trPr>
          <w:trHeight w:val="715"/>
        </w:trPr>
        <w:tc>
          <w:tcPr>
            <w:tcW w:w="1174" w:type="pct"/>
            <w:shd w:val="clear" w:color="auto" w:fill="auto"/>
            <w:noWrap/>
            <w:vAlign w:val="bottom"/>
          </w:tcPr>
          <w:p w14:paraId="5080D7AC" w14:textId="77777777" w:rsidR="00F60E9A" w:rsidRPr="00285026" w:rsidRDefault="00F60E9A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shd w:val="clear" w:color="auto" w:fill="auto"/>
            <w:noWrap/>
            <w:vAlign w:val="center"/>
          </w:tcPr>
          <w:p w14:paraId="79DEB5DA" w14:textId="77777777" w:rsidR="00F60E9A" w:rsidRPr="00285026" w:rsidRDefault="00F60E9A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285026">
              <w:rPr>
                <w:rFonts w:cs="Times New Roman"/>
                <w:bCs/>
                <w:sz w:val="20"/>
                <w:szCs w:val="20"/>
              </w:rPr>
              <w:t>Kryterium</w:t>
            </w:r>
          </w:p>
        </w:tc>
        <w:tc>
          <w:tcPr>
            <w:tcW w:w="294" w:type="pct"/>
          </w:tcPr>
          <w:p w14:paraId="6FF35A43" w14:textId="77777777" w:rsidR="00F60E9A" w:rsidRPr="00285026" w:rsidRDefault="00F60E9A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956" w:type="pct"/>
            <w:shd w:val="clear" w:color="auto" w:fill="auto"/>
            <w:noWrap/>
            <w:vAlign w:val="center"/>
          </w:tcPr>
          <w:p w14:paraId="65DAB619" w14:textId="77777777" w:rsidR="00F60E9A" w:rsidRPr="00285026" w:rsidRDefault="00F60E9A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285026">
              <w:rPr>
                <w:rFonts w:cs="Times New Roman"/>
                <w:bCs/>
                <w:sz w:val="20"/>
                <w:szCs w:val="20"/>
              </w:rPr>
              <w:t>Zgodność</w:t>
            </w:r>
          </w:p>
        </w:tc>
      </w:tr>
      <w:tr w:rsidR="00F60E9A" w:rsidRPr="00285026" w14:paraId="7F0AD741" w14:textId="77777777" w:rsidTr="00660CCC">
        <w:trPr>
          <w:trHeight w:val="291"/>
        </w:trPr>
        <w:tc>
          <w:tcPr>
            <w:tcW w:w="1174" w:type="pct"/>
            <w:vMerge w:val="restart"/>
            <w:shd w:val="clear" w:color="auto" w:fill="auto"/>
            <w:noWrap/>
            <w:vAlign w:val="center"/>
          </w:tcPr>
          <w:p w14:paraId="22D58249" w14:textId="7FB85B08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60E9A">
              <w:rPr>
                <w:rFonts w:cs="Times New Roman"/>
                <w:sz w:val="20"/>
                <w:szCs w:val="20"/>
              </w:rPr>
              <w:t>Współczynnik odkształcenia napięcia</w:t>
            </w:r>
          </w:p>
        </w:tc>
        <w:tc>
          <w:tcPr>
            <w:tcW w:w="2575" w:type="pct"/>
            <w:vMerge w:val="restart"/>
            <w:shd w:val="clear" w:color="auto" w:fill="auto"/>
            <w:noWrap/>
            <w:vAlign w:val="center"/>
          </w:tcPr>
          <w:p w14:paraId="73F3FAC4" w14:textId="1A15B82B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cs="Times New Roman"/>
                <w:sz w:val="20"/>
                <w:szCs w:val="20"/>
              </w:rPr>
              <w:t>kryterium.</w:t>
            </w:r>
            <w:r>
              <w:rPr>
                <w:rFonts w:cs="Times New Roman"/>
                <w:sz w:val="20"/>
                <w:szCs w:val="20"/>
              </w:rPr>
              <w:t>wsp.odksztalcenia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294" w:type="pct"/>
            <w:vAlign w:val="center"/>
          </w:tcPr>
          <w:p w14:paraId="71E81FA5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956" w:type="pct"/>
            <w:shd w:val="clear" w:color="auto" w:fill="E2EFD9" w:themeFill="accent6" w:themeFillTint="33"/>
            <w:noWrap/>
            <w:vAlign w:val="center"/>
          </w:tcPr>
          <w:p w14:paraId="7112F340" w14:textId="7B3BA06C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</w:t>
            </w:r>
            <w:r>
              <w:rPr>
                <w:rFonts w:cs="Times New Roman"/>
                <w:sz w:val="20"/>
                <w:szCs w:val="20"/>
              </w:rPr>
              <w:t>wsp.odk.</w:t>
            </w:r>
            <w:r>
              <w:rPr>
                <w:rFonts w:cs="Times New Roman"/>
                <w:sz w:val="20"/>
                <w:szCs w:val="20"/>
              </w:rPr>
              <w:t>l1.zgod}}</w:t>
            </w:r>
          </w:p>
        </w:tc>
      </w:tr>
      <w:tr w:rsidR="00F60E9A" w:rsidRPr="00285026" w14:paraId="003AE6B2" w14:textId="77777777" w:rsidTr="00660CCC">
        <w:trPr>
          <w:trHeight w:val="291"/>
        </w:trPr>
        <w:tc>
          <w:tcPr>
            <w:tcW w:w="1174" w:type="pct"/>
            <w:vMerge/>
            <w:vAlign w:val="center"/>
          </w:tcPr>
          <w:p w14:paraId="5DF0E64D" w14:textId="77777777" w:rsidR="00F60E9A" w:rsidRPr="00285026" w:rsidRDefault="00F60E9A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7DC00464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14:paraId="4A756A29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956" w:type="pct"/>
            <w:shd w:val="clear" w:color="auto" w:fill="F4B083" w:themeFill="accent2" w:themeFillTint="99"/>
            <w:noWrap/>
            <w:vAlign w:val="center"/>
          </w:tcPr>
          <w:p w14:paraId="15768E39" w14:textId="062FBAA6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{{wsp.odk.l</w:t>
            </w: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.zgod}}</w:t>
            </w:r>
          </w:p>
        </w:tc>
      </w:tr>
      <w:tr w:rsidR="00F60E9A" w:rsidRPr="00285026" w14:paraId="7E10E169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6EB0E0CD" w14:textId="77777777" w:rsidR="00F60E9A" w:rsidRPr="00285026" w:rsidRDefault="00F60E9A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12AD03C6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14:paraId="127688FE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956" w:type="pct"/>
            <w:shd w:val="clear" w:color="auto" w:fill="auto"/>
            <w:noWrap/>
            <w:vAlign w:val="center"/>
          </w:tcPr>
          <w:p w14:paraId="68722561" w14:textId="68A55048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{{wsp.odk.l</w:t>
            </w:r>
            <w:r>
              <w:rPr>
                <w:rFonts w:cs="Times New Roman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</w:rPr>
              <w:t>.zgod}}</w:t>
            </w:r>
          </w:p>
        </w:tc>
      </w:tr>
      <w:tr w:rsidR="00F60E9A" w:rsidRPr="00285026" w14:paraId="4CD3690A" w14:textId="77777777" w:rsidTr="00660CCC">
        <w:trPr>
          <w:trHeight w:val="307"/>
        </w:trPr>
        <w:tc>
          <w:tcPr>
            <w:tcW w:w="1174" w:type="pct"/>
            <w:vMerge w:val="restart"/>
            <w:vAlign w:val="center"/>
          </w:tcPr>
          <w:p w14:paraId="5A9C7990" w14:textId="5B21D94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F60E9A">
              <w:rPr>
                <w:rFonts w:cs="Times New Roman"/>
                <w:sz w:val="20"/>
                <w:szCs w:val="20"/>
              </w:rPr>
              <w:t>Zawartość wyższych harmonicznych</w:t>
            </w:r>
          </w:p>
        </w:tc>
        <w:tc>
          <w:tcPr>
            <w:tcW w:w="2575" w:type="pct"/>
            <w:vMerge w:val="restart"/>
            <w:shd w:val="clear" w:color="auto" w:fill="auto"/>
            <w:noWrap/>
            <w:vAlign w:val="center"/>
          </w:tcPr>
          <w:p w14:paraId="3FF06540" w14:textId="6A8AE28D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cs="Times New Roman"/>
                <w:sz w:val="20"/>
                <w:szCs w:val="20"/>
              </w:rPr>
              <w:t>kryterium.</w:t>
            </w:r>
            <w:r>
              <w:rPr>
                <w:rFonts w:cs="Times New Roman"/>
                <w:sz w:val="20"/>
                <w:szCs w:val="20"/>
              </w:rPr>
              <w:t>harmo</w:t>
            </w:r>
            <w:proofErr w:type="spellEnd"/>
            <w:r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294" w:type="pct"/>
            <w:vAlign w:val="center"/>
          </w:tcPr>
          <w:p w14:paraId="04691D39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956" w:type="pct"/>
            <w:shd w:val="clear" w:color="auto" w:fill="auto"/>
            <w:noWrap/>
            <w:vAlign w:val="center"/>
          </w:tcPr>
          <w:p w14:paraId="4F92C66F" w14:textId="3A16912E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</w:t>
            </w:r>
            <w:r>
              <w:rPr>
                <w:rFonts w:cs="Times New Roman"/>
                <w:sz w:val="20"/>
                <w:szCs w:val="20"/>
              </w:rPr>
              <w:t>harmo</w:t>
            </w:r>
            <w:r>
              <w:rPr>
                <w:rFonts w:cs="Times New Roman"/>
                <w:sz w:val="20"/>
                <w:szCs w:val="20"/>
              </w:rPr>
              <w:t>.l1.zgod}}</w:t>
            </w:r>
          </w:p>
        </w:tc>
      </w:tr>
      <w:tr w:rsidR="00F60E9A" w:rsidRPr="00285026" w14:paraId="539A2A4A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657180DE" w14:textId="77777777" w:rsidR="00F60E9A" w:rsidRPr="00285026" w:rsidRDefault="00F60E9A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4E69B57D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14:paraId="48646B61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956" w:type="pct"/>
            <w:shd w:val="clear" w:color="auto" w:fill="auto"/>
            <w:noWrap/>
            <w:vAlign w:val="center"/>
          </w:tcPr>
          <w:p w14:paraId="4F784274" w14:textId="5526E0B9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</w:t>
            </w:r>
            <w:r>
              <w:rPr>
                <w:rFonts w:cs="Times New Roman"/>
                <w:sz w:val="20"/>
                <w:szCs w:val="20"/>
              </w:rPr>
              <w:t>harmo</w:t>
            </w:r>
            <w:r>
              <w:rPr>
                <w:rFonts w:cs="Times New Roman"/>
                <w:sz w:val="20"/>
                <w:szCs w:val="20"/>
              </w:rPr>
              <w:t>.l2.zgod}}</w:t>
            </w:r>
          </w:p>
        </w:tc>
      </w:tr>
      <w:tr w:rsidR="00F60E9A" w:rsidRPr="00285026" w14:paraId="500D7CF8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5C554407" w14:textId="77777777" w:rsidR="00F60E9A" w:rsidRPr="00285026" w:rsidRDefault="00F60E9A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4E1FB701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14:paraId="31BC81DF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956" w:type="pct"/>
            <w:shd w:val="clear" w:color="auto" w:fill="auto"/>
            <w:noWrap/>
            <w:vAlign w:val="center"/>
          </w:tcPr>
          <w:p w14:paraId="27CF200E" w14:textId="794C0D19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</w:t>
            </w:r>
            <w:r>
              <w:rPr>
                <w:rFonts w:cs="Times New Roman"/>
                <w:sz w:val="20"/>
                <w:szCs w:val="20"/>
              </w:rPr>
              <w:t>harmo</w:t>
            </w:r>
            <w:r>
              <w:rPr>
                <w:rFonts w:cs="Times New Roman"/>
                <w:sz w:val="20"/>
                <w:szCs w:val="20"/>
              </w:rPr>
              <w:t>.l3.zgod}}</w:t>
            </w:r>
          </w:p>
        </w:tc>
      </w:tr>
    </w:tbl>
    <w:p w14:paraId="633DAF74" w14:textId="77777777" w:rsidR="00F60E9A" w:rsidRPr="00F60E9A" w:rsidRDefault="00F60E9A" w:rsidP="00F60E9A"/>
    <w:p w14:paraId="5B685B4C" w14:textId="3C632F78" w:rsidR="00F60E9A" w:rsidRDefault="00660CCC" w:rsidP="00660CCC">
      <w:pPr>
        <w:pStyle w:val="Nagwek1"/>
        <w:numPr>
          <w:ilvl w:val="0"/>
          <w:numId w:val="0"/>
        </w:numPr>
        <w:ind w:left="432" w:hanging="432"/>
      </w:pPr>
      <w:r>
        <w:t>Wnioski</w:t>
      </w:r>
    </w:p>
    <w:p w14:paraId="3D67DD29" w14:textId="77777777" w:rsidR="00660CCC" w:rsidRPr="00833338" w:rsidRDefault="00660CCC" w:rsidP="00660CCC">
      <w:pPr>
        <w:spacing w:after="80"/>
      </w:pPr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5F5BFE68" w14:textId="4B9D7560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>
        <w:rPr>
          <w:color w:val="000000"/>
        </w:rPr>
        <w:t>{{warunek1}} (mieszczą/nie mieszczą)</w:t>
      </w:r>
      <w:r w:rsidRPr="00833338">
        <w:rPr>
          <w:color w:val="000000"/>
        </w:rPr>
        <w:t xml:space="preserve"> się w </w:t>
      </w:r>
      <w:r w:rsidRPr="00833338">
        <w:t xml:space="preserve">dopuszczalnym przedziale tolerancji w całym okresie pomiarowym, </w:t>
      </w:r>
    </w:p>
    <w:p w14:paraId="673BCC2C" w14:textId="4F7D201D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>
        <w:rPr>
          <w:color w:val="000000"/>
        </w:rPr>
        <w:t>{{warunek</w:t>
      </w:r>
      <w:r>
        <w:rPr>
          <w:color w:val="000000"/>
        </w:rPr>
        <w:t>2</w:t>
      </w:r>
      <w:r>
        <w:rPr>
          <w:color w:val="000000"/>
        </w:rPr>
        <w:t>}} (mieszczą/nie mieszczą)</w:t>
      </w:r>
      <w:r w:rsidRPr="00833338">
        <w:rPr>
          <w:color w:val="000000"/>
        </w:rPr>
        <w:t xml:space="preserve"> się w dopuszczalnym przedziale tolerancji w całym okresie pomiarowym, </w:t>
      </w:r>
    </w:p>
    <w:p w14:paraId="7C149F81" w14:textId="12EE0990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współczynników </w:t>
      </w:r>
      <w:r w:rsidRPr="00660CCC">
        <w:rPr>
          <w:i/>
          <w:iCs/>
          <w:color w:val="000000"/>
        </w:rPr>
        <w:t>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>
        <w:rPr>
          <w:color w:val="000000"/>
        </w:rPr>
        <w:t>{{warunek</w:t>
      </w:r>
      <w:r>
        <w:rPr>
          <w:color w:val="000000"/>
        </w:rPr>
        <w:t>3</w:t>
      </w:r>
      <w:r>
        <w:rPr>
          <w:color w:val="000000"/>
        </w:rPr>
        <w:t>}} (</w:t>
      </w:r>
      <w:r>
        <w:rPr>
          <w:color w:val="000000"/>
        </w:rPr>
        <w:t>zawierają</w:t>
      </w:r>
      <w:r>
        <w:rPr>
          <w:color w:val="000000"/>
        </w:rPr>
        <w:t xml:space="preserve">/nie </w:t>
      </w:r>
      <w:r>
        <w:rPr>
          <w:color w:val="000000"/>
        </w:rPr>
        <w:t>zawierają</w:t>
      </w:r>
      <w:r>
        <w:rPr>
          <w:color w:val="000000"/>
        </w:rPr>
        <w:t>)</w:t>
      </w:r>
      <w:r w:rsidRPr="00833338">
        <w:rPr>
          <w:color w:val="000000"/>
        </w:rPr>
        <w:t xml:space="preserve"> się w dopuszczalnym przedziale tolerancji w całym okresie pomiarowym,</w:t>
      </w:r>
    </w:p>
    <w:p w14:paraId="3E380ACE" w14:textId="5F9E7CF0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współczynników odkształcenia napięcia </w:t>
      </w:r>
      <w:r w:rsidRPr="00660CCC">
        <w:rPr>
          <w:i/>
          <w:iCs/>
          <w:color w:val="000000"/>
        </w:rPr>
        <w:t>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>
        <w:rPr>
          <w:color w:val="000000"/>
        </w:rPr>
        <w:t>{{warunek</w:t>
      </w:r>
      <w:r>
        <w:rPr>
          <w:color w:val="000000"/>
        </w:rPr>
        <w:t>4</w:t>
      </w:r>
      <w:r>
        <w:rPr>
          <w:color w:val="000000"/>
        </w:rPr>
        <w:t>}} (zawierają/nie zawierają)</w:t>
      </w:r>
      <w:r w:rsidRPr="00833338">
        <w:rPr>
          <w:color w:val="000000"/>
        </w:rPr>
        <w:t xml:space="preserve">się w dopuszczalnym przedziale tolerancji przez cały okresu pomiarowy, </w:t>
      </w:r>
    </w:p>
    <w:p w14:paraId="07034CE4" w14:textId="6AAB91D3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>
        <w:rPr>
          <w:color w:val="000000"/>
        </w:rPr>
        <w:t>{{warunek</w:t>
      </w:r>
      <w:r>
        <w:rPr>
          <w:color w:val="000000"/>
        </w:rPr>
        <w:t>5</w:t>
      </w:r>
      <w:r>
        <w:rPr>
          <w:color w:val="000000"/>
        </w:rPr>
        <w:t>}} (mieszczą/nie mieszczą)</w:t>
      </w:r>
      <w:r w:rsidRPr="00833338">
        <w:rPr>
          <w:color w:val="000000"/>
        </w:rPr>
        <w:t xml:space="preserve"> się w dopuszczalnych przedziałach tolerancji,</w:t>
      </w:r>
    </w:p>
    <w:p w14:paraId="24A98851" w14:textId="77777777" w:rsidR="00660CCC" w:rsidRPr="00833338" w:rsidRDefault="00660CCC" w:rsidP="00660CCC"/>
    <w:p w14:paraId="16DF5BD4" w14:textId="77777777" w:rsidR="00660CCC" w:rsidRPr="00833338" w:rsidRDefault="00660CCC" w:rsidP="00660CC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11D283AC" w14:textId="4F24FBA9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 całym okresie pomiarowym pojemnościow</w:t>
      </w:r>
      <w:r>
        <w:rPr>
          <w:color w:val="000000"/>
        </w:rPr>
        <w:t xml:space="preserve">a </w:t>
      </w:r>
      <w:r w:rsidRPr="00833338">
        <w:rPr>
          <w:color w:val="000000"/>
        </w:rPr>
        <w:t>moc biern</w:t>
      </w:r>
      <w:r>
        <w:rPr>
          <w:color w:val="000000"/>
        </w:rPr>
        <w:t xml:space="preserve">a </w:t>
      </w:r>
      <w:r>
        <w:rPr>
          <w:color w:val="000000"/>
        </w:rPr>
        <w:t>{{warunek6}} (</w:t>
      </w:r>
      <w:r>
        <w:rPr>
          <w:color w:val="000000"/>
        </w:rPr>
        <w:t>była/ nie była) rejestrowana.</w:t>
      </w:r>
    </w:p>
    <w:p w14:paraId="4420E7C2" w14:textId="77777777" w:rsidR="00660CCC" w:rsidRPr="00660CCC" w:rsidRDefault="00660CCC" w:rsidP="00660CCC"/>
    <w:sectPr w:rsidR="00660CCC" w:rsidRPr="00660CCC" w:rsidSect="00D30CC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93FB" w14:textId="77777777" w:rsidR="00B7767E" w:rsidRDefault="00B7767E" w:rsidP="00D30CC8">
      <w:pPr>
        <w:spacing w:after="0"/>
      </w:pPr>
      <w:r>
        <w:separator/>
      </w:r>
    </w:p>
  </w:endnote>
  <w:endnote w:type="continuationSeparator" w:id="0">
    <w:p w14:paraId="164AE59D" w14:textId="77777777" w:rsidR="00B7767E" w:rsidRDefault="00B7767E" w:rsidP="00D30C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0D6A" w14:textId="3FADADA0" w:rsidR="00FD3171" w:rsidRDefault="00FD3171">
    <w:pPr>
      <w:pStyle w:val="Stopka"/>
      <w:pBdr>
        <w:bottom w:val="single" w:sz="6" w:space="1" w:color="auto"/>
      </w:pBdr>
    </w:pPr>
  </w:p>
  <w:p w14:paraId="7841BAFA" w14:textId="0D9E110D" w:rsidR="00FD3171" w:rsidRPr="00BE3E8C" w:rsidRDefault="00FD3171">
    <w:pPr>
      <w:pStyle w:val="Stopka"/>
      <w:rPr>
        <w:sz w:val="16"/>
        <w:szCs w:val="14"/>
      </w:rPr>
    </w:pPr>
    <w:r w:rsidRPr="00BE3E8C">
      <w:rPr>
        <w:sz w:val="20"/>
        <w:szCs w:val="18"/>
      </w:rPr>
      <w:t>AGH, Katedra EiASPE</w:t>
    </w:r>
    <w:r w:rsidRPr="00BE3E8C">
      <w:rPr>
        <w:sz w:val="20"/>
        <w:szCs w:val="18"/>
      </w:rPr>
      <w:ptab w:relativeTo="margin" w:alignment="center" w:leader="none"/>
    </w:r>
    <w:r w:rsidRPr="00BE3E8C">
      <w:rPr>
        <w:sz w:val="20"/>
        <w:szCs w:val="18"/>
      </w:rPr>
      <w:t xml:space="preserve">Kraków, </w:t>
    </w:r>
    <w:r w:rsidRPr="00BE3E8C">
      <w:rPr>
        <w:sz w:val="20"/>
        <w:szCs w:val="18"/>
      </w:rPr>
      <w:fldChar w:fldCharType="begin"/>
    </w:r>
    <w:r w:rsidRPr="00BE3E8C">
      <w:rPr>
        <w:sz w:val="20"/>
        <w:szCs w:val="18"/>
      </w:rPr>
      <w:instrText xml:space="preserve"> DATE  \@ "MMMM yyyy"  \* MERGEFORMAT </w:instrText>
    </w:r>
    <w:r w:rsidRPr="00BE3E8C">
      <w:rPr>
        <w:sz w:val="20"/>
        <w:szCs w:val="18"/>
      </w:rPr>
      <w:fldChar w:fldCharType="separate"/>
    </w:r>
    <w:r w:rsidR="00285026">
      <w:rPr>
        <w:noProof/>
        <w:sz w:val="20"/>
        <w:szCs w:val="18"/>
      </w:rPr>
      <w:t>grudzień 2022</w:t>
    </w:r>
    <w:r w:rsidRPr="00BE3E8C">
      <w:rPr>
        <w:sz w:val="20"/>
        <w:szCs w:val="18"/>
      </w:rPr>
      <w:fldChar w:fldCharType="end"/>
    </w:r>
    <w:r w:rsidRPr="00BE3E8C">
      <w:rPr>
        <w:sz w:val="20"/>
        <w:szCs w:val="18"/>
      </w:rPr>
      <w:ptab w:relativeTo="margin" w:alignment="right" w:leader="none"/>
    </w:r>
    <w:r w:rsidRPr="00BE3E8C">
      <w:rPr>
        <w:sz w:val="20"/>
        <w:szCs w:val="18"/>
      </w:rPr>
      <w:fldChar w:fldCharType="begin"/>
    </w:r>
    <w:r w:rsidRPr="00BE3E8C">
      <w:rPr>
        <w:sz w:val="20"/>
        <w:szCs w:val="18"/>
      </w:rPr>
      <w:instrText xml:space="preserve"> PAGE  \* Arabic  \* MERGEFORMAT </w:instrText>
    </w:r>
    <w:r w:rsidRPr="00BE3E8C">
      <w:rPr>
        <w:sz w:val="20"/>
        <w:szCs w:val="18"/>
      </w:rPr>
      <w:fldChar w:fldCharType="separate"/>
    </w:r>
    <w:r w:rsidRPr="00BE3E8C">
      <w:rPr>
        <w:noProof/>
        <w:sz w:val="20"/>
        <w:szCs w:val="18"/>
      </w:rPr>
      <w:t>1</w:t>
    </w:r>
    <w:r w:rsidRPr="00BE3E8C">
      <w:rPr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EF1AC" w14:textId="77777777" w:rsidR="00B7767E" w:rsidRDefault="00B7767E" w:rsidP="00D30CC8">
      <w:pPr>
        <w:spacing w:after="0"/>
      </w:pPr>
      <w:r>
        <w:separator/>
      </w:r>
    </w:p>
  </w:footnote>
  <w:footnote w:type="continuationSeparator" w:id="0">
    <w:p w14:paraId="5CC7EB86" w14:textId="77777777" w:rsidR="00B7767E" w:rsidRDefault="00B7767E" w:rsidP="00D30C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D01B" w14:textId="73946BD8" w:rsidR="00FD3171" w:rsidRDefault="002C3BBB" w:rsidP="002C3BBB">
    <w:pPr>
      <w:pStyle w:val="Nagwek"/>
      <w:pBdr>
        <w:bottom w:val="single" w:sz="6" w:space="1" w:color="auto"/>
      </w:pBdr>
      <w:tabs>
        <w:tab w:val="clear" w:pos="9072"/>
      </w:tabs>
      <w:rPr>
        <w:sz w:val="20"/>
        <w:szCs w:val="18"/>
      </w:rPr>
    </w:pPr>
    <w:r w:rsidRPr="002C3BBB">
      <w:rPr>
        <w:sz w:val="20"/>
        <w:szCs w:val="18"/>
      </w:rPr>
      <w:t>{{rozdzielnia}}, {{</w:t>
    </w:r>
    <w:proofErr w:type="spellStart"/>
    <w:r w:rsidRPr="002C3BBB">
      <w:rPr>
        <w:sz w:val="20"/>
        <w:szCs w:val="18"/>
      </w:rPr>
      <w:t>punktpomiarowy</w:t>
    </w:r>
    <w:proofErr w:type="spellEnd"/>
    <w:r w:rsidRPr="002C3BBB">
      <w:rPr>
        <w:sz w:val="20"/>
        <w:szCs w:val="18"/>
      </w:rPr>
      <w:t>}}</w:t>
    </w:r>
  </w:p>
  <w:p w14:paraId="5BED15AE" w14:textId="31E44180" w:rsidR="002C3BBB" w:rsidRPr="002C3BBB" w:rsidRDefault="002C3BBB" w:rsidP="002C3BBB">
    <w:pPr>
      <w:pStyle w:val="Nagwek"/>
      <w:tabs>
        <w:tab w:val="clear" w:pos="9072"/>
      </w:tabs>
      <w:rPr>
        <w:sz w:val="20"/>
        <w:szCs w:val="18"/>
      </w:rPr>
    </w:pPr>
    <w:r>
      <w:rPr>
        <w:sz w:val="20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EAC"/>
    <w:multiLevelType w:val="multilevel"/>
    <w:tmpl w:val="DF34885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277059215">
    <w:abstractNumId w:val="0"/>
  </w:num>
  <w:num w:numId="2" w16cid:durableId="67657781">
    <w:abstractNumId w:val="2"/>
  </w:num>
  <w:num w:numId="3" w16cid:durableId="27236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C8"/>
    <w:rsid w:val="00151BDC"/>
    <w:rsid w:val="00176A17"/>
    <w:rsid w:val="001E53F3"/>
    <w:rsid w:val="002126BE"/>
    <w:rsid w:val="002144A5"/>
    <w:rsid w:val="00247CB7"/>
    <w:rsid w:val="00284A1E"/>
    <w:rsid w:val="00285026"/>
    <w:rsid w:val="002C3BBB"/>
    <w:rsid w:val="003514CC"/>
    <w:rsid w:val="003E263C"/>
    <w:rsid w:val="003E43D7"/>
    <w:rsid w:val="00410194"/>
    <w:rsid w:val="004271FE"/>
    <w:rsid w:val="004353F8"/>
    <w:rsid w:val="00660CCC"/>
    <w:rsid w:val="00706E27"/>
    <w:rsid w:val="008E2886"/>
    <w:rsid w:val="009948F8"/>
    <w:rsid w:val="00AC48EB"/>
    <w:rsid w:val="00B20FCE"/>
    <w:rsid w:val="00B745CA"/>
    <w:rsid w:val="00B7767E"/>
    <w:rsid w:val="00BA48A0"/>
    <w:rsid w:val="00BE3E8C"/>
    <w:rsid w:val="00BE5AEB"/>
    <w:rsid w:val="00C53A3A"/>
    <w:rsid w:val="00C6369A"/>
    <w:rsid w:val="00C84141"/>
    <w:rsid w:val="00CB7C02"/>
    <w:rsid w:val="00CC3F96"/>
    <w:rsid w:val="00D30CC8"/>
    <w:rsid w:val="00D77A78"/>
    <w:rsid w:val="00DC58A5"/>
    <w:rsid w:val="00EE55EA"/>
    <w:rsid w:val="00F60E9A"/>
    <w:rsid w:val="00FD3171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35F3A"/>
  <w15:chartTrackingRefBased/>
  <w15:docId w15:val="{66458F1A-62F6-4C05-BA56-8EE96759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48A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3171"/>
    <w:pPr>
      <w:keepNext/>
      <w:keepLines/>
      <w:numPr>
        <w:numId w:val="1"/>
      </w:numPr>
      <w:spacing w:before="360" w:after="360" w:line="30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3171"/>
    <w:pPr>
      <w:keepNext/>
      <w:keepLines/>
      <w:numPr>
        <w:ilvl w:val="1"/>
        <w:numId w:val="1"/>
      </w:numPr>
      <w:spacing w:before="360" w:after="360" w:line="30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0E9A"/>
    <w:pPr>
      <w:keepNext/>
      <w:keepLines/>
      <w:numPr>
        <w:ilvl w:val="2"/>
        <w:numId w:val="1"/>
      </w:numPr>
      <w:spacing w:before="360" w:after="360" w:line="300" w:lineRule="auto"/>
      <w:ind w:left="408" w:hanging="408"/>
      <w:outlineLvl w:val="2"/>
    </w:pPr>
    <w:rPr>
      <w:rFonts w:eastAsiaTheme="majorEastAsia" w:cstheme="majorBidi"/>
      <w:b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31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31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31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31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31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31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30CC8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D30CC8"/>
  </w:style>
  <w:style w:type="paragraph" w:styleId="Stopka">
    <w:name w:val="footer"/>
    <w:basedOn w:val="Normalny"/>
    <w:link w:val="StopkaZnak"/>
    <w:uiPriority w:val="99"/>
    <w:unhideWhenUsed/>
    <w:rsid w:val="00D30CC8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D30CC8"/>
  </w:style>
  <w:style w:type="paragraph" w:styleId="Tytu">
    <w:name w:val="Title"/>
    <w:basedOn w:val="Normalny"/>
    <w:next w:val="Normalny"/>
    <w:link w:val="TytuZnak"/>
    <w:uiPriority w:val="10"/>
    <w:qFormat/>
    <w:rsid w:val="00D30CC8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5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D30CC8"/>
    <w:rPr>
      <w:rFonts w:ascii="Times New Roman" w:eastAsiaTheme="majorEastAsia" w:hAnsi="Times New Roman" w:cstheme="majorBidi"/>
      <w:b/>
      <w:spacing w:val="-10"/>
      <w:kern w:val="28"/>
      <w:sz w:val="5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48A0"/>
    <w:pPr>
      <w:numPr>
        <w:ilvl w:val="1"/>
      </w:numPr>
      <w:jc w:val="center"/>
    </w:pPr>
    <w:rPr>
      <w:rFonts w:eastAsiaTheme="minorEastAsia" w:cs="Times New Roman"/>
      <w:color w:val="000000" w:themeColor="text1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BA48A0"/>
    <w:rPr>
      <w:rFonts w:ascii="Times New Roman" w:eastAsiaTheme="minorEastAsia" w:hAnsi="Times New Roman" w:cs="Times New Roman"/>
      <w:color w:val="000000" w:themeColor="text1"/>
      <w:spacing w:val="15"/>
      <w:sz w:val="32"/>
      <w:szCs w:val="32"/>
    </w:rPr>
  </w:style>
  <w:style w:type="table" w:styleId="Tabela-Siatka">
    <w:name w:val="Table Grid"/>
    <w:basedOn w:val="Standardowy"/>
    <w:uiPriority w:val="39"/>
    <w:rsid w:val="002C3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D317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D317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60E9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317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317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317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317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31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31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85026"/>
    <w:pPr>
      <w:keepNext/>
      <w:spacing w:after="200"/>
    </w:pPr>
    <w:rPr>
      <w:b/>
      <w:bCs/>
      <w:color w:val="000000" w:themeColor="text1"/>
      <w:sz w:val="22"/>
    </w:rPr>
  </w:style>
  <w:style w:type="character" w:styleId="Odwoaniedokomentarza">
    <w:name w:val="annotation reference"/>
    <w:basedOn w:val="Domylnaczcionkaakapitu"/>
    <w:semiHidden/>
    <w:rsid w:val="00285026"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link w:val="TekstkomentarzaZnak"/>
    <w:semiHidden/>
    <w:rsid w:val="00285026"/>
    <w:pPr>
      <w:spacing w:after="0"/>
    </w:pPr>
    <w:rPr>
      <w:rFonts w:eastAsia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285026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wypunktow">
    <w:name w:val="wypunktow"/>
    <w:basedOn w:val="Normalny"/>
    <w:rsid w:val="00F60E9A"/>
    <w:pPr>
      <w:numPr>
        <w:numId w:val="2"/>
      </w:numPr>
      <w:spacing w:after="0"/>
    </w:pPr>
    <w:rPr>
      <w:rFonts w:eastAsia="Times New Roman" w:cs="Times New Roman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660CC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0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6981B-38E0-4DA5-ACA7-7E926371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1061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Gnatowski</dc:creator>
  <cp:keywords/>
  <dc:description/>
  <cp:lastModifiedBy>Bartosz Gnatowski</cp:lastModifiedBy>
  <cp:revision>3</cp:revision>
  <dcterms:created xsi:type="dcterms:W3CDTF">2022-12-12T08:30:00Z</dcterms:created>
  <dcterms:modified xsi:type="dcterms:W3CDTF">2022-12-12T14:05:00Z</dcterms:modified>
</cp:coreProperties>
</file>