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center"/>
      </w:pPr>
      <w:r>
        <w:rPr>
          <w:rFonts w:ascii="Arial" w:cs="Arial" w:eastAsia="Arial" w:hAnsi="Arial"/>
          <w:b/>
          <w:bCs/>
          <w:i w:val="false"/>
          <w:iCs w:val="false"/>
          <w:color w:val="475569"/>
          <w:sz w:val="22"/>
          <w:szCs w:val="22"/>
        </w:rPr>
        <w:t xml:space="preserve">BEGINNER'S INSTALLATION &amp; USAGE GUIDE</w:t>
      </w:r>
    </w:p>
    <w:p>
      <w:pPr>
        <w:spacing w:after="200" w:before="0"/>
        <w:jc w:val="center"/>
      </w:pPr>
      <w:r>
        <w:rPr>
          <w:rFonts w:ascii="Arial" w:cs="Arial" w:eastAsia="Arial" w:hAnsi="Arial"/>
          <w:b/>
          <w:bCs/>
          <w:i w:val="false"/>
          <w:iCs w:val="false"/>
          <w:color w:val="1B3A6B"/>
          <w:sz w:val="44"/>
          <w:szCs w:val="44"/>
        </w:rPr>
        <w:t xml:space="preserve">ADO Wiki → Confluence Migration Tool</w:t>
      </w:r>
    </w:p>
    <w:p>
      <w:pPr>
        <w:spacing w:after="160" w:before="0"/>
        <w:jc w:val="center"/>
      </w:pPr>
      <w:r>
        <w:rPr>
          <w:rFonts w:ascii="Arial" w:cs="Arial" w:eastAsia="Arial" w:hAnsi="Arial"/>
          <w:b w:val="false"/>
          <w:bCs w:val="false"/>
          <w:i/>
          <w:iCs/>
          <w:color w:val="0D9488"/>
          <w:sz w:val="26"/>
          <w:szCs w:val="26"/>
        </w:rPr>
        <w:t xml:space="preserve">Step-by-step setup, configuration, and running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Pr>
          <w:p>
            <w:pPr>
              <w:spacing w:after="30" w:before="30"/>
            </w:pPr>
            <w:r>
              <w:rPr>
                <w:rFonts w:ascii="Arial" w:cs="Arial" w:eastAsia="Arial" w:hAnsi="Arial"/>
                <w:b w:val="false"/>
                <w:bCs w:val="false"/>
                <w:i w:val="false"/>
                <w:iCs w:val="false"/>
                <w:color w:val="FFFFFF"/>
                <w:sz w:val="8"/>
                <w:szCs w:val="8"/>
              </w:rPr>
              <w:t xml:space="preserve"/>
            </w:r>
          </w:p>
        </w:tc>
      </w:tr>
    </w:tbl>
    <w:p>
      <w:pPr>
        <w:spacing w:after="160" w:before="0"/>
      </w:pPr>
      <w:r>
        <w:t xml:space="preserve"/>
      </w:r>
    </w:p>
    <w:p>
      <w:pPr>
        <w:jc w:val="center"/>
      </w:pPr>
      <w:r>
        <w:rPr>
          <w:rFonts w:ascii="Arial" w:cs="Arial" w:eastAsia="Arial" w:hAnsi="Arial"/>
          <w:b w:val="false"/>
          <w:bCs w:val="false"/>
          <w:i w:val="false"/>
          <w:iCs w:val="false"/>
          <w:color w:val="475569"/>
          <w:sz w:val="21"/>
          <w:szCs w:val="21"/>
        </w:rPr>
        <w:t xml:space="preserve">Version 1.11  •  23 May 2026  •  For All Users</w:t>
      </w:r>
    </w:p>
    <w:p>
      <w:pPr>
        <w:spacing w:after="6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40"/>
              <w:left w:type="dxa" w:w="220"/>
              <w:bottom w:type="dxa" w:w="140"/>
              <w:right w:type="dxa" w:w="220"/>
            </w:tcMar>
          </w:tcPr>
          <w:p>
            <w:pPr>
              <w:spacing w:after="0" w:before="0"/>
            </w:pPr>
            <w:r>
              <w:rPr>
                <w:rFonts w:ascii="Arial" w:cs="Arial" w:eastAsia="Arial" w:hAnsi="Arial"/>
                <w:b/>
                <w:bCs/>
                <w:color w:val="14532D"/>
                <w:sz w:val="21"/>
                <w:szCs w:val="21"/>
              </w:rPr>
              <w:t xml:space="preserve">🆕 What's new in v1.11:  </w:t>
            </w:r>
            <w:r>
              <w:rPr>
                <w:rFonts w:ascii="Arial" w:cs="Arial" w:eastAsia="Arial" w:hAnsi="Arial"/>
                <w:color w:val="14532D"/>
                <w:sz w:val="21"/>
                <w:szCs w:val="21"/>
              </w:rPr>
              <w:t xml:space="preserve">Folder-only node fix: ADO Wiki allows a folder to contain child pages without a corresponding .md file. These folders now automatically get a synthetic placeholder page in Confluence, preserving the correct hierarchy instead of placing all children under the root page.</w:t>
            </w:r>
          </w:p>
        </w:tc>
      </w:tr>
    </w:tbl>
    <w:p>
      <w:pPr>
        <w:spacing w:after="300" w:before="0"/>
      </w:pPr>
      <w:r>
        <w:t xml:space="preserve"/>
      </w:r>
    </w:p>
    <w:p>
      <w:pPr>
        <w:spacing w:after="200" w:before="200"/>
      </w:pPr>
      <w:r>
        <w:rPr>
          <w:rFonts w:ascii="Arial" w:cs="Arial" w:eastAsia="Arial" w:hAnsi="Arial"/>
          <w:b/>
          <w:bCs/>
          <w:color w:val="1B3A6B"/>
          <w:sz w:val="32"/>
          <w:szCs w:val="32"/>
        </w:rPr>
        <w:t xml:space="preserve">Table of Contents</w:t>
      </w:r>
    </w:p>
    <w:p>
      <w:pPr>
        <w:tabs>
          <w:tab w:val="right" w:pos="9360" w:leader="dot"/>
        </w:tabs>
        <w:spacing w:after="60" w:before="60"/>
      </w:pPr>
      <w:r>
        <w:rPr>
          <w:rFonts w:ascii="Arial" w:cs="Arial" w:eastAsia="Arial" w:hAnsi="Arial"/>
          <w:color w:val="2563EB"/>
          <w:sz w:val="22"/>
          <w:szCs w:val="22"/>
        </w:rPr>
        <w:t xml:space="preserve">Section 1 — Install the Tooling Stack</w:t>
      </w:r>
      <w:r>
        <w:rPr>
          <w:rFonts w:ascii="Arial" w:cs="Arial" w:eastAsia="Arial" w:hAnsi="Arial"/>
          <w:color w:val="475569"/>
          <w:sz w:val="22"/>
          <w:szCs w:val="22"/>
        </w:rPr>
        <w:t xml:space="preserve">	3</w:t>
      </w:r>
    </w:p>
    <w:p>
      <w:pPr>
        <w:tabs>
          <w:tab w:val="right" w:pos="9360" w:leader="dot"/>
        </w:tabs>
        <w:spacing w:after="60" w:before="60"/>
      </w:pPr>
      <w:r>
        <w:rPr>
          <w:rFonts w:ascii="Arial" w:cs="Arial" w:eastAsia="Arial" w:hAnsi="Arial"/>
          <w:color w:val="2563EB"/>
          <w:sz w:val="22"/>
          <w:szCs w:val="22"/>
        </w:rPr>
        <w:t xml:space="preserve">Section 2 — Generate API Tokens + Clone Your Wiki</w:t>
      </w:r>
      <w:r>
        <w:rPr>
          <w:rFonts w:ascii="Arial" w:cs="Arial" w:eastAsia="Arial" w:hAnsi="Arial"/>
          <w:color w:val="475569"/>
          <w:sz w:val="22"/>
          <w:szCs w:val="22"/>
        </w:rPr>
        <w:t xml:space="preserve">	5</w:t>
      </w:r>
    </w:p>
    <w:p>
      <w:pPr>
        <w:tabs>
          <w:tab w:val="right" w:pos="9360" w:leader="dot"/>
        </w:tabs>
        <w:spacing w:after="60" w:before="60"/>
      </w:pPr>
      <w:r>
        <w:rPr>
          <w:rFonts w:ascii="Arial" w:cs="Arial" w:eastAsia="Arial" w:hAnsi="Arial"/>
          <w:color w:val="2563EB"/>
          <w:sz w:val="22"/>
          <w:szCs w:val="22"/>
        </w:rPr>
        <w:t xml:space="preserve">Section 3 — Set Up the Migration Scripts</w:t>
      </w:r>
      <w:r>
        <w:rPr>
          <w:rFonts w:ascii="Arial" w:cs="Arial" w:eastAsia="Arial" w:hAnsi="Arial"/>
          <w:color w:val="475569"/>
          <w:sz w:val="22"/>
          <w:szCs w:val="22"/>
        </w:rPr>
        <w:t xml:space="preserve">	6</w:t>
      </w:r>
    </w:p>
    <w:p>
      <w:pPr>
        <w:tabs>
          <w:tab w:val="right" w:pos="9360" w:leader="dot"/>
        </w:tabs>
        <w:spacing w:after="60" w:before="60"/>
      </w:pPr>
      <w:r>
        <w:rPr>
          <w:rFonts w:ascii="Arial" w:cs="Arial" w:eastAsia="Arial" w:hAnsi="Arial"/>
          <w:color w:val="2563EB"/>
          <w:sz w:val="22"/>
          <w:szCs w:val="22"/>
        </w:rPr>
        <w:t xml:space="preserve">Section 4 — Configure config.json</w:t>
      </w:r>
      <w:r>
        <w:rPr>
          <w:rFonts w:ascii="Arial" w:cs="Arial" w:eastAsia="Arial" w:hAnsi="Arial"/>
          <w:color w:val="475569"/>
          <w:sz w:val="22"/>
          <w:szCs w:val="22"/>
        </w:rPr>
        <w:t xml:space="preserve">	7</w:t>
      </w:r>
    </w:p>
    <w:p>
      <w:pPr>
        <w:tabs>
          <w:tab w:val="right" w:pos="9360" w:leader="dot"/>
        </w:tabs>
        <w:spacing w:after="60" w:before="60"/>
      </w:pPr>
      <w:r>
        <w:rPr>
          <w:rFonts w:ascii="Arial" w:cs="Arial" w:eastAsia="Arial" w:hAnsi="Arial"/>
          <w:color w:val="2563EB"/>
          <w:sz w:val="22"/>
          <w:szCs w:val="22"/>
        </w:rPr>
        <w:t xml:space="preserve">Section 5 — Test Your Setup</w:t>
      </w:r>
      <w:r>
        <w:rPr>
          <w:rFonts w:ascii="Arial" w:cs="Arial" w:eastAsia="Arial" w:hAnsi="Arial"/>
          <w:color w:val="475569"/>
          <w:sz w:val="22"/>
          <w:szCs w:val="22"/>
        </w:rPr>
        <w:t xml:space="preserve">	9</w:t>
      </w:r>
    </w:p>
    <w:p>
      <w:pPr>
        <w:tabs>
          <w:tab w:val="right" w:pos="9360" w:leader="dot"/>
        </w:tabs>
        <w:spacing w:after="60" w:before="60"/>
      </w:pPr>
      <w:r>
        <w:rPr>
          <w:rFonts w:ascii="Arial" w:cs="Arial" w:eastAsia="Arial" w:hAnsi="Arial"/>
          <w:color w:val="2563EB"/>
          <w:sz w:val="22"/>
          <w:szCs w:val="22"/>
        </w:rPr>
        <w:t xml:space="preserve">Section 6 — Run the Migration</w:t>
      </w:r>
      <w:r>
        <w:rPr>
          <w:rFonts w:ascii="Arial" w:cs="Arial" w:eastAsia="Arial" w:hAnsi="Arial"/>
          <w:color w:val="475569"/>
          <w:sz w:val="22"/>
          <w:szCs w:val="22"/>
        </w:rPr>
        <w:t xml:space="preserve">	11</w:t>
      </w:r>
    </w:p>
    <w:p>
      <w:pPr>
        <w:tabs>
          <w:tab w:val="right" w:pos="9360" w:leader="dot"/>
        </w:tabs>
        <w:spacing w:after="60" w:before="60"/>
      </w:pPr>
      <w:r>
        <w:rPr>
          <w:rFonts w:ascii="Arial" w:cs="Arial" w:eastAsia="Arial" w:hAnsi="Arial"/>
          <w:color w:val="2563EB"/>
          <w:sz w:val="22"/>
          <w:szCs w:val="22"/>
        </w:rPr>
        <w:t xml:space="preserve">Section 7 — Multiple Wiki Migration</w:t>
      </w:r>
      <w:r>
        <w:rPr>
          <w:rFonts w:ascii="Arial" w:cs="Arial" w:eastAsia="Arial" w:hAnsi="Arial"/>
          <w:color w:val="475569"/>
          <w:sz w:val="22"/>
          <w:szCs w:val="22"/>
        </w:rPr>
        <w:t xml:space="preserve">	13</w:t>
      </w:r>
    </w:p>
    <w:p>
      <w:pPr>
        <w:tabs>
          <w:tab w:val="right" w:pos="9360" w:leader="dot"/>
        </w:tabs>
        <w:spacing w:after="60" w:before="60"/>
      </w:pPr>
      <w:r>
        <w:rPr>
          <w:rFonts w:ascii="Arial" w:cs="Arial" w:eastAsia="Arial" w:hAnsi="Arial"/>
          <w:color w:val="2563EB"/>
          <w:sz w:val="22"/>
          <w:szCs w:val="22"/>
        </w:rPr>
        <w:t xml:space="preserve">Section 8 — Migrating a Specific Section + Path Discovery</w:t>
      </w:r>
      <w:r>
        <w:rPr>
          <w:rFonts w:ascii="Arial" w:cs="Arial" w:eastAsia="Arial" w:hAnsi="Arial"/>
          <w:color w:val="475569"/>
          <w:sz w:val="22"/>
          <w:szCs w:val="22"/>
        </w:rPr>
        <w:t xml:space="preserve">	16</w:t>
      </w:r>
    </w:p>
    <w:p>
      <w:pPr>
        <w:tabs>
          <w:tab w:val="right" w:pos="9360" w:leader="dot"/>
        </w:tabs>
        <w:spacing w:after="60" w:before="60"/>
      </w:pPr>
      <w:r>
        <w:rPr>
          <w:rFonts w:ascii="Arial" w:cs="Arial" w:eastAsia="Arial" w:hAnsi="Arial"/>
          <w:color w:val="2563EB"/>
          <w:sz w:val="22"/>
          <w:szCs w:val="22"/>
        </w:rPr>
        <w:t xml:space="preserve">Section 9 — Understanding the Output</w:t>
      </w:r>
      <w:r>
        <w:rPr>
          <w:rFonts w:ascii="Arial" w:cs="Arial" w:eastAsia="Arial" w:hAnsi="Arial"/>
          <w:color w:val="475569"/>
          <w:sz w:val="22"/>
          <w:szCs w:val="22"/>
        </w:rPr>
        <w:t xml:space="preserve">	18</w:t>
      </w:r>
    </w:p>
    <w:p>
      <w:pPr>
        <w:tabs>
          <w:tab w:val="right" w:pos="9360" w:leader="dot"/>
        </w:tabs>
        <w:spacing w:after="60" w:before="60"/>
      </w:pPr>
      <w:r>
        <w:rPr>
          <w:rFonts w:ascii="Arial" w:cs="Arial" w:eastAsia="Arial" w:hAnsi="Arial"/>
          <w:color w:val="2563EB"/>
          <w:sz w:val="22"/>
          <w:szCs w:val="22"/>
        </w:rPr>
        <w:t xml:space="preserve">Section 10 — Quick Command Reference</w:t>
      </w:r>
      <w:r>
        <w:rPr>
          <w:rFonts w:ascii="Arial" w:cs="Arial" w:eastAsia="Arial" w:hAnsi="Arial"/>
          <w:color w:val="475569"/>
          <w:sz w:val="22"/>
          <w:szCs w:val="22"/>
        </w:rPr>
        <w:t xml:space="preserve">	20</w:t>
      </w:r>
    </w:p>
    <w:p>
      <w:pPr>
        <w:tabs>
          <w:tab w:val="right" w:pos="9360" w:leader="dot"/>
        </w:tabs>
        <w:spacing w:after="60" w:before="60"/>
      </w:pPr>
      <w:r>
        <w:rPr>
          <w:rFonts w:ascii="Arial" w:cs="Arial" w:eastAsia="Arial" w:hAnsi="Arial"/>
          <w:color w:val="2563EB"/>
          <w:sz w:val="22"/>
          <w:szCs w:val="22"/>
        </w:rPr>
        <w:t xml:space="preserve">Section 11 — Changelog / Release Notes</w:t>
      </w:r>
      <w:r>
        <w:rPr>
          <w:rFonts w:ascii="Arial" w:cs="Arial" w:eastAsia="Arial" w:hAnsi="Arial"/>
          <w:color w:val="475569"/>
          <w:sz w:val="22"/>
          <w:szCs w:val="22"/>
        </w:rPr>
        <w:t xml:space="preserve">	21</w:t>
      </w:r>
    </w:p>
    <w:p>
      <w:pPr>
        <w:tabs>
          <w:tab w:val="right" w:pos="9360" w:leader="dot"/>
        </w:tabs>
        <w:spacing w:after="60" w:before="60"/>
      </w:pPr>
      <w:r>
        <w:rPr>
          <w:rFonts w:ascii="Arial" w:cs="Arial" w:eastAsia="Arial" w:hAnsi="Arial"/>
          <w:color w:val="2563EB"/>
          <w:sz w:val="22"/>
          <w:szCs w:val="22"/>
        </w:rPr>
        <w:t xml:space="preserve">Section 12 — After the Migration</w:t>
      </w:r>
      <w:r>
        <w:rPr>
          <w:rFonts w:ascii="Arial" w:cs="Arial" w:eastAsia="Arial" w:hAnsi="Arial"/>
          <w:color w:val="475569"/>
          <w:sz w:val="22"/>
          <w:szCs w:val="22"/>
        </w:rPr>
        <w:t xml:space="preserve">	26</w:t>
      </w:r>
    </w:p>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20"/>
              <w:left w:type="dxa" w:w="360"/>
              <w:bottom w:type="dxa" w:w="220"/>
              <w:right w:type="dxa" w:w="360"/>
            </w:tcMar>
          </w:tcPr>
          <w:p>
            <w:r>
              <w:rPr>
                <w:rFonts w:ascii="Arial" w:cs="Arial" w:eastAsia="Arial" w:hAnsi="Arial"/>
                <w:b/>
                <w:bCs/>
                <w:color w:val="FFFFFF"/>
                <w:sz w:val="32"/>
                <w:szCs w:val="32"/>
              </w:rPr>
              <w:t xml:space="preserve">Section 1 — Install the Tooling Stack</w:t>
            </w:r>
          </w:p>
          <w:p>
            <w:r>
              <w:rPr>
                <w:rFonts w:ascii="Arial" w:cs="Arial" w:eastAsia="Arial" w:hAnsi="Arial"/>
                <w:i/>
                <w:iCs/>
                <w:color w:val="CBD5E1"/>
                <w:sz w:val="20"/>
                <w:szCs w:val="20"/>
              </w:rPr>
              <w:t xml:space="preserve">Install once. Takes about 15 minutes.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40"/>
              <w:left w:type="dxa" w:w="220"/>
              <w:bottom w:type="dxa" w:w="140"/>
              <w:right w:type="dxa" w:w="220"/>
            </w:tcMar>
          </w:tcPr>
          <w:p>
            <w:pPr>
              <w:spacing w:after="0" w:before="0"/>
            </w:pPr>
            <w:r>
              <w:rPr>
                <w:rFonts w:ascii="Arial" w:cs="Arial" w:eastAsia="Arial" w:hAnsi="Arial"/>
                <w:b/>
                <w:bCs/>
                <w:color w:val="14532D"/>
                <w:sz w:val="21"/>
                <w:szCs w:val="21"/>
              </w:rPr>
              <w:t xml:space="preserve">✅ You need:  </w:t>
            </w:r>
            <w:r>
              <w:rPr>
                <w:rFonts w:ascii="Arial" w:cs="Arial" w:eastAsia="Arial" w:hAnsi="Arial"/>
                <w:color w:val="14532D"/>
                <w:sz w:val="21"/>
                <w:szCs w:val="21"/>
              </w:rPr>
              <w:t xml:space="preserve">Python 3.10+, Git, Pandoc, VS Code, internet access.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40"/>
              <w:left w:type="dxa" w:w="220"/>
              <w:bottom w:type="dxa" w:w="140"/>
              <w:right w:type="dxa" w:w="220"/>
            </w:tcMar>
          </w:tcPr>
          <w:p>
            <w:pPr>
              <w:spacing w:after="0" w:before="0"/>
            </w:pPr>
            <w:r>
              <w:rPr>
                <w:rFonts w:ascii="Arial" w:cs="Arial" w:eastAsia="Arial" w:hAnsi="Arial"/>
                <w:b/>
                <w:bCs/>
                <w:color w:val="1B3A6B"/>
                <w:sz w:val="21"/>
                <w:szCs w:val="21"/>
              </w:rPr>
              <w:t xml:space="preserve">📦 New dependency (v1.2+):  </w:t>
            </w:r>
            <w:r>
              <w:rPr>
                <w:rFonts w:ascii="Arial" w:cs="Arial" w:eastAsia="Arial" w:hAnsi="Arial"/>
                <w:color w:val="1B3A6B"/>
                <w:sz w:val="21"/>
                <w:szCs w:val="21"/>
              </w:rPr>
              <w:t xml:space="preserve">beautifulsoup4 and lxml are required. The requirements.txt installs them automatically.</w:t>
            </w:r>
          </w:p>
        </w:tc>
      </w:tr>
    </w:tbl>
    <w:p>
      <w:pPr>
        <w:spacing w:after="120" w:before="0"/>
      </w:pPr>
      <w:r>
        <w:t xml:space="preserve"/>
      </w:r>
    </w:p>
    <w:p>
      <w:pPr>
        <w:pStyle w:val="Heading2"/>
        <w:spacing w:after="160" w:before="360"/>
      </w:pPr>
      <w:r>
        <w:rPr>
          <w:rFonts w:ascii="Arial" w:cs="Arial" w:eastAsia="Arial" w:hAnsi="Arial"/>
          <w:b/>
          <w:bCs/>
          <w:color w:val="1B3A6B"/>
          <w:sz w:val="28"/>
          <w:szCs w:val="28"/>
        </w:rPr>
        <w:t xml:space="preserve">1A — Install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600"/>
        <w:gridCol w:w="8760"/>
      </w:tblGrid>
      <w:tr>
        <w:tc>
          <w:tcPr>
            <w:tcW w:type="dxa" w:w="600"/>
            <w:tcBorders>
              <w:top w:val="none" w:color="FFFFFF" w:sz="0"/>
              <w:left w:val="none" w:color="FFFFFF" w:sz="0"/>
              <w:bottom w:val="none" w:color="FFFFFF" w:sz="0"/>
              <w:right w:val="none" w:color="FFFFFF" w:sz="0"/>
            </w:tcBorders>
            <w:shd w:fill="DBEAFE" w:val="clear"/>
            <w:tcMar>
              <w:top w:type="dxa" w:w="100"/>
              <w:left w:type="dxa" w:w="120"/>
              <w:bottom w:type="dxa" w:w="100"/>
              <w:right w:type="dxa" w:w="120"/>
            </w:tcMar>
            <w:vAlign w:val="top"/>
          </w:tcPr>
          <w:p>
            <w:pPr>
              <w:jc w:val="center"/>
            </w:pPr>
            <w:r>
              <w:rPr>
                <w:rFonts w:ascii="Arial" w:cs="Arial" w:eastAsia="Arial" w:hAnsi="Arial"/>
                <w:b/>
                <w:bCs/>
                <w:color w:val="1B3A6B"/>
                <w:sz w:val="22"/>
                <w:szCs w:val="22"/>
              </w:rPr>
              <w:t xml:space="preserve">1</w:t>
            </w:r>
          </w:p>
        </w:tc>
        <w:tc>
          <w:tcPr>
            <w:tcW w:type="dxa" w:w="8760"/>
            <w:tcBorders>
              <w:top w:val="single" w:color="CBD5E1" w:sz="1"/>
              <w:left w:val="none" w:color="FFFFFF" w:sz="0"/>
              <w:bottom w:val="single" w:color="CBD5E1" w:sz="1"/>
              <w:right w:val="single" w:color="CBD5E1" w:sz="1"/>
            </w:tcBorders>
            <w:shd w:fill="F8FAFC" w:val="clear"/>
            <w:tcMar>
              <w:top w:type="dxa" w:w="100"/>
              <w:left w:type="dxa" w:w="200"/>
              <w:bottom w:type="dxa" w:w="100"/>
              <w:right w:type="dxa" w:w="160"/>
            </w:tcMar>
          </w:tcPr>
          <w:p>
            <w:pPr>
              <w:spacing w:after="120" w:before="60"/>
            </w:pPr>
            <w:r>
              <w:rPr>
                <w:rFonts w:ascii="Arial" w:cs="Arial" w:eastAsia="Arial" w:hAnsi="Arial"/>
                <w:sz w:val="22"/>
                <w:szCs w:val="22"/>
              </w:rPr>
              <w:t xml:space="preserve">Go to https://www.python.org/downloads/ and click the yellow Download button.</w:t>
            </w:r>
          </w:p>
        </w:tc>
      </w:tr>
      <w:tr>
        <w:tc>
          <w:tcPr>
            <w:tcW w:type="dxa" w:w="600"/>
            <w:tcBorders>
              <w:top w:val="none" w:color="FFFFFF" w:sz="0"/>
              <w:left w:val="none" w:color="FFFFFF" w:sz="0"/>
              <w:bottom w:val="none" w:color="FFFFFF" w:sz="0"/>
              <w:right w:val="none" w:color="FFFFFF" w:sz="0"/>
            </w:tcBorders>
            <w:shd w:fill="CCFBF1" w:val="clear"/>
            <w:tcMar>
              <w:top w:type="dxa" w:w="100"/>
              <w:left w:type="dxa" w:w="120"/>
              <w:bottom w:type="dxa" w:w="100"/>
              <w:right w:type="dxa" w:w="120"/>
            </w:tcMar>
            <w:vAlign w:val="top"/>
          </w:tcPr>
          <w:p>
            <w:pPr>
              <w:jc w:val="center"/>
            </w:pPr>
            <w:r>
              <w:rPr>
                <w:rFonts w:ascii="Arial" w:cs="Arial" w:eastAsia="Arial" w:hAnsi="Arial"/>
                <w:b/>
                <w:bCs/>
                <w:color w:val="1B3A6B"/>
                <w:sz w:val="22"/>
                <w:szCs w:val="22"/>
              </w:rPr>
              <w:t xml:space="preserve">2</w:t>
            </w:r>
          </w:p>
        </w:tc>
        <w:tc>
          <w:tcPr>
            <w:tcW w:type="dxa" w:w="8760"/>
            <w:tcBorders>
              <w:top w:val="single" w:color="CBD5E1" w:sz="1"/>
              <w:left w:val="none" w:color="FFFFFF" w:sz="0"/>
              <w:bottom w:val="single" w:color="CBD5E1" w:sz="1"/>
              <w:right w:val="single" w:color="CBD5E1" w:sz="1"/>
            </w:tcBorders>
            <w:shd w:fill="FFFFFF" w:val="clear"/>
            <w:tcMar>
              <w:top w:type="dxa" w:w="100"/>
              <w:left w:type="dxa" w:w="200"/>
              <w:bottom w:type="dxa" w:w="100"/>
              <w:right w:type="dxa" w:w="160"/>
            </w:tcMar>
          </w:tcPr>
          <w:p>
            <w:pPr>
              <w:spacing w:after="120" w:before="60"/>
            </w:pPr>
            <w:r>
              <w:rPr>
                <w:rFonts w:ascii="Arial" w:cs="Arial" w:eastAsia="Arial" w:hAnsi="Arial"/>
                <w:b w:val="false"/>
                <w:bCs w:val="false"/>
                <w:i w:val="false"/>
                <w:iCs w:val="false"/>
                <w:color w:val="111827"/>
                <w:sz w:val="22"/>
                <w:szCs w:val="22"/>
              </w:rPr>
              <w:t xml:space="preserve">Run the installer. </w:t>
            </w:r>
            <w:r>
              <w:rPr>
                <w:rFonts w:ascii="Arial" w:cs="Arial" w:eastAsia="Arial" w:hAnsi="Arial"/>
                <w:b/>
                <w:bCs/>
                <w:i w:val="false"/>
                <w:iCs w:val="false"/>
                <w:color w:val="DC2626"/>
                <w:sz w:val="22"/>
                <w:szCs w:val="22"/>
              </w:rPr>
              <w:t xml:space="preserve">IMPORTANT: </w:t>
            </w:r>
            <w:r>
              <w:rPr>
                <w:rFonts w:ascii="Arial" w:cs="Arial" w:eastAsia="Arial" w:hAnsi="Arial"/>
                <w:b w:val="false"/>
                <w:bCs w:val="false"/>
                <w:i w:val="false"/>
                <w:iCs w:val="false"/>
                <w:color w:val="111827"/>
                <w:sz w:val="22"/>
                <w:szCs w:val="22"/>
              </w:rPr>
              <w:t xml:space="preserve">Tick </w:t>
            </w:r>
            <w:r>
              <w:rPr>
                <w:rFonts w:ascii="Courier New" w:cs="Courier New" w:eastAsia="Courier New" w:hAnsi="Courier New"/>
                <w:color w:val="4338CA"/>
                <w:sz w:val="19"/>
                <w:szCs w:val="19"/>
                <w:shd w:fill="EEF2FF" w:val="clear"/>
              </w:rPr>
              <w:t xml:space="preserve">"Add Python to PATH"</w:t>
            </w:r>
            <w:r>
              <w:rPr>
                <w:rFonts w:ascii="Arial" w:cs="Arial" w:eastAsia="Arial" w:hAnsi="Arial"/>
                <w:b w:val="false"/>
                <w:bCs w:val="false"/>
                <w:i w:val="false"/>
                <w:iCs w:val="false"/>
                <w:color w:val="111827"/>
                <w:sz w:val="22"/>
                <w:szCs w:val="22"/>
              </w:rPr>
              <w:t xml:space="preserve"> before clicking Install.</w:t>
            </w:r>
          </w:p>
        </w:tc>
      </w:tr>
      <w:tr>
        <w:tc>
          <w:tcPr>
            <w:tcW w:type="dxa" w:w="600"/>
            <w:tcBorders>
              <w:top w:val="none" w:color="FFFFFF" w:sz="0"/>
              <w:left w:val="none" w:color="FFFFFF" w:sz="0"/>
              <w:bottom w:val="none" w:color="FFFFFF" w:sz="0"/>
              <w:right w:val="none" w:color="FFFFFF" w:sz="0"/>
            </w:tcBorders>
            <w:shd w:fill="DBEAFE" w:val="clear"/>
            <w:tcMar>
              <w:top w:type="dxa" w:w="100"/>
              <w:left w:type="dxa" w:w="120"/>
              <w:bottom w:type="dxa" w:w="100"/>
              <w:right w:type="dxa" w:w="120"/>
            </w:tcMar>
            <w:vAlign w:val="top"/>
          </w:tcPr>
          <w:p>
            <w:pPr>
              <w:jc w:val="center"/>
            </w:pPr>
            <w:r>
              <w:rPr>
                <w:rFonts w:ascii="Arial" w:cs="Arial" w:eastAsia="Arial" w:hAnsi="Arial"/>
                <w:b/>
                <w:bCs/>
                <w:color w:val="1B3A6B"/>
                <w:sz w:val="22"/>
                <w:szCs w:val="22"/>
              </w:rPr>
              <w:t xml:space="preserve">3</w:t>
            </w:r>
          </w:p>
        </w:tc>
        <w:tc>
          <w:tcPr>
            <w:tcW w:type="dxa" w:w="8760"/>
            <w:tcBorders>
              <w:top w:val="single" w:color="CBD5E1" w:sz="1"/>
              <w:left w:val="none" w:color="FFFFFF" w:sz="0"/>
              <w:bottom w:val="single" w:color="CBD5E1" w:sz="1"/>
              <w:right w:val="single" w:color="CBD5E1" w:sz="1"/>
            </w:tcBorders>
            <w:shd w:fill="F8FAFC" w:val="clear"/>
            <w:tcMar>
              <w:top w:type="dxa" w:w="100"/>
              <w:left w:type="dxa" w:w="200"/>
              <w:bottom w:type="dxa" w:w="100"/>
              <w:right w:type="dxa" w:w="160"/>
            </w:tcMar>
          </w:tcPr>
          <w:p>
            <w:pPr>
              <w:spacing w:after="120" w:before="60"/>
            </w:pPr>
            <w:r>
              <w:rPr>
                <w:rFonts w:ascii="Arial" w:cs="Arial" w:eastAsia="Arial" w:hAnsi="Arial"/>
                <w:sz w:val="22"/>
                <w:szCs w:val="22"/>
              </w:rPr>
              <w:t xml:space="preserve">Open a terminal:</w:t>
            </w:r>
          </w:p>
          <w:p>
            <w:pPr>
              <w:shd w:fill="F1F5F9" w:val="clear"/>
              <w:spacing w:after="18" w:before="18"/>
              <w:ind w:left="180" w:right="180"/>
            </w:pPr>
            <w:r>
              <w:rPr>
                <w:rFonts w:ascii="Courier New" w:cs="Courier New" w:eastAsia="Courier New" w:hAnsi="Courier New"/>
                <w:color w:val="4338CA"/>
                <w:sz w:val="19"/>
                <w:szCs w:val="19"/>
              </w:rPr>
              <w:t xml:space="preserve">Windows: press Windows key → type cmd → Enter</w:t>
            </w:r>
          </w:p>
          <w:p>
            <w:pPr>
              <w:shd w:fill="F1F5F9" w:val="clear"/>
              <w:spacing w:after="18" w:before="18"/>
              <w:ind w:left="180" w:right="180"/>
            </w:pPr>
            <w:r>
              <w:rPr>
                <w:rFonts w:ascii="Courier New" w:cs="Courier New" w:eastAsia="Courier New" w:hAnsi="Courier New"/>
                <w:color w:val="4338CA"/>
                <w:sz w:val="19"/>
                <w:szCs w:val="19"/>
              </w:rPr>
              <w:t xml:space="preserve">macOS:   press Cmd+Space → type Terminal → Enter</w:t>
            </w:r>
          </w:p>
        </w:tc>
      </w:tr>
      <w:tr>
        <w:tc>
          <w:tcPr>
            <w:tcW w:type="dxa" w:w="600"/>
            <w:tcBorders>
              <w:top w:val="none" w:color="FFFFFF" w:sz="0"/>
              <w:left w:val="none" w:color="FFFFFF" w:sz="0"/>
              <w:bottom w:val="none" w:color="FFFFFF" w:sz="0"/>
              <w:right w:val="none" w:color="FFFFFF" w:sz="0"/>
            </w:tcBorders>
            <w:shd w:fill="CCFBF1" w:val="clear"/>
            <w:tcMar>
              <w:top w:type="dxa" w:w="100"/>
              <w:left w:type="dxa" w:w="120"/>
              <w:bottom w:type="dxa" w:w="100"/>
              <w:right w:type="dxa" w:w="120"/>
            </w:tcMar>
            <w:vAlign w:val="top"/>
          </w:tcPr>
          <w:p>
            <w:pPr>
              <w:jc w:val="center"/>
            </w:pPr>
            <w:r>
              <w:rPr>
                <w:rFonts w:ascii="Arial" w:cs="Arial" w:eastAsia="Arial" w:hAnsi="Arial"/>
                <w:b/>
                <w:bCs/>
                <w:color w:val="1B3A6B"/>
                <w:sz w:val="22"/>
                <w:szCs w:val="22"/>
              </w:rPr>
              <w:t xml:space="preserve">4</w:t>
            </w:r>
          </w:p>
        </w:tc>
        <w:tc>
          <w:tcPr>
            <w:tcW w:type="dxa" w:w="8760"/>
            <w:tcBorders>
              <w:top w:val="single" w:color="CBD5E1" w:sz="1"/>
              <w:left w:val="none" w:color="FFFFFF" w:sz="0"/>
              <w:bottom w:val="single" w:color="CBD5E1" w:sz="1"/>
              <w:right w:val="single" w:color="CBD5E1" w:sz="1"/>
            </w:tcBorders>
            <w:shd w:fill="FFFFFF" w:val="clear"/>
            <w:tcMar>
              <w:top w:type="dxa" w:w="100"/>
              <w:left w:type="dxa" w:w="200"/>
              <w:bottom w:type="dxa" w:w="100"/>
              <w:right w:type="dxa" w:w="160"/>
            </w:tcMar>
          </w:tcPr>
          <w:p>
            <w:pPr>
              <w:spacing w:after="120" w:before="60"/>
            </w:pPr>
            <w:r>
              <w:rPr>
                <w:rFonts w:ascii="Arial" w:cs="Arial" w:eastAsia="Arial" w:hAnsi="Arial"/>
                <w:sz w:val="22"/>
                <w:szCs w:val="22"/>
              </w:rPr>
              <w:t xml:space="preserve">Verify:</w:t>
            </w:r>
          </w:p>
          <w:p>
            <w:pPr>
              <w:shd w:fill="F1F5F9" w:val="clear"/>
              <w:spacing w:after="18" w:before="18"/>
              <w:ind w:left="180" w:right="180"/>
            </w:pPr>
            <w:r>
              <w:rPr>
                <w:rFonts w:ascii="Courier New" w:cs="Courier New" w:eastAsia="Courier New" w:hAnsi="Courier New"/>
                <w:color w:val="4338CA"/>
                <w:sz w:val="19"/>
                <w:szCs w:val="19"/>
              </w:rPr>
              <w:t xml:space="preserve">python --version</w:t>
            </w:r>
          </w:p>
          <w:p>
            <w:pPr>
              <w:spacing w:after="120" w:before="60"/>
            </w:pPr>
            <w:r>
              <w:rPr>
                <w:rFonts w:ascii="Arial" w:cs="Arial" w:eastAsia="Arial" w:hAnsi="Arial"/>
                <w:b w:val="false"/>
                <w:bCs w:val="false"/>
                <w:i w:val="false"/>
                <w:iCs w:val="false"/>
                <w:color w:val="111827"/>
                <w:sz w:val="22"/>
                <w:szCs w:val="22"/>
              </w:rPr>
              <w:t xml:space="preserve">Expected: </w:t>
            </w:r>
            <w:r>
              <w:rPr>
                <w:rFonts w:ascii="Courier New" w:cs="Courier New" w:eastAsia="Courier New" w:hAnsi="Courier New"/>
                <w:color w:val="4338CA"/>
                <w:sz w:val="19"/>
                <w:szCs w:val="19"/>
                <w:shd w:fill="EEF2FF" w:val="clear"/>
              </w:rPr>
              <w:t xml:space="preserve">Python 3.12.x</w:t>
            </w:r>
          </w:p>
        </w:tc>
      </w:tr>
    </w:tbl>
    <w:p>
      <w:pPr>
        <w:spacing w:after="160" w:before="0"/>
      </w:pPr>
      <w:r>
        <w:t xml:space="preserve"/>
      </w:r>
    </w:p>
    <w:p>
      <w:pPr>
        <w:pStyle w:val="Heading2"/>
        <w:spacing w:after="160" w:before="360"/>
      </w:pPr>
      <w:r>
        <w:rPr>
          <w:rFonts w:ascii="Arial" w:cs="Arial" w:eastAsia="Arial" w:hAnsi="Arial"/>
          <w:b/>
          <w:bCs/>
          <w:color w:val="1B3A6B"/>
          <w:sz w:val="28"/>
          <w:szCs w:val="28"/>
        </w:rPr>
        <w:t xml:space="preserve">1B — Install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600"/>
        <w:gridCol w:w="8760"/>
      </w:tblGrid>
      <w:tr>
        <w:tc>
          <w:tcPr>
            <w:tcW w:type="dxa" w:w="600"/>
            <w:tcBorders>
              <w:top w:val="none" w:color="FFFFFF" w:sz="0"/>
              <w:left w:val="none" w:color="FFFFFF" w:sz="0"/>
              <w:bottom w:val="none" w:color="FFFFFF" w:sz="0"/>
              <w:right w:val="none" w:color="FFFFFF" w:sz="0"/>
            </w:tcBorders>
            <w:shd w:fill="DBEAFE" w:val="clear"/>
            <w:tcMar>
              <w:top w:type="dxa" w:w="100"/>
              <w:left w:type="dxa" w:w="120"/>
              <w:bottom w:type="dxa" w:w="100"/>
              <w:right w:type="dxa" w:w="120"/>
            </w:tcMar>
            <w:vAlign w:val="top"/>
          </w:tcPr>
          <w:p>
            <w:pPr>
              <w:jc w:val="center"/>
            </w:pPr>
            <w:r>
              <w:rPr>
                <w:rFonts w:ascii="Arial" w:cs="Arial" w:eastAsia="Arial" w:hAnsi="Arial"/>
                <w:b/>
                <w:bCs/>
                <w:color w:val="1B3A6B"/>
                <w:sz w:val="22"/>
                <w:szCs w:val="22"/>
              </w:rPr>
              <w:t xml:space="preserve">1</w:t>
            </w:r>
          </w:p>
        </w:tc>
        <w:tc>
          <w:tcPr>
            <w:tcW w:type="dxa" w:w="8760"/>
            <w:tcBorders>
              <w:top w:val="single" w:color="CBD5E1" w:sz="1"/>
              <w:left w:val="none" w:color="FFFFFF" w:sz="0"/>
              <w:bottom w:val="single" w:color="CBD5E1" w:sz="1"/>
              <w:right w:val="single" w:color="CBD5E1" w:sz="1"/>
            </w:tcBorders>
            <w:shd w:fill="F8FAFC" w:val="clear"/>
            <w:tcMar>
              <w:top w:type="dxa" w:w="100"/>
              <w:left w:type="dxa" w:w="200"/>
              <w:bottom w:type="dxa" w:w="100"/>
              <w:right w:type="dxa" w:w="160"/>
            </w:tcMar>
          </w:tcPr>
          <w:p>
            <w:pPr>
              <w:spacing w:after="120" w:before="60"/>
            </w:pPr>
            <w:r>
              <w:rPr>
                <w:rFonts w:ascii="Arial" w:cs="Arial" w:eastAsia="Arial" w:hAnsi="Arial"/>
                <w:b w:val="false"/>
                <w:bCs w:val="false"/>
                <w:i w:val="false"/>
                <w:iCs w:val="false"/>
                <w:color w:val="111827"/>
                <w:sz w:val="22"/>
                <w:szCs w:val="22"/>
              </w:rPr>
              <w:t xml:space="preserve">Windows: </w:t>
            </w:r>
            <w:r>
              <w:rPr>
                <w:rFonts w:ascii="Arial" w:cs="Arial" w:eastAsia="Arial" w:hAnsi="Arial"/>
                <w:b w:val="false"/>
                <w:bCs w:val="false"/>
                <w:i w:val="false"/>
                <w:iCs w:val="false"/>
                <w:color w:val="111827"/>
                <w:sz w:val="22"/>
                <w:szCs w:val="22"/>
              </w:rPr>
              <w:t xml:space="preserve">https://git-scm.com/download/win — run the .exe (all defaults fine).</w:t>
            </w:r>
          </w:p>
          <w:p>
            <w:pPr>
              <w:spacing w:after="120" w:before="60"/>
            </w:pPr>
            <w:r>
              <w:rPr>
                <w:rFonts w:ascii="Arial" w:cs="Arial" w:eastAsia="Arial" w:hAnsi="Arial"/>
                <w:b w:val="false"/>
                <w:bCs w:val="false"/>
                <w:i w:val="false"/>
                <w:iCs w:val="false"/>
                <w:color w:val="111827"/>
                <w:sz w:val="22"/>
                <w:szCs w:val="22"/>
              </w:rPr>
              <w:t xml:space="preserve">macOS:</w:t>
            </w:r>
          </w:p>
          <w:p>
            <w:pPr>
              <w:shd w:fill="F1F5F9" w:val="clear"/>
              <w:spacing w:after="18" w:before="18"/>
              <w:ind w:left="180" w:right="180"/>
            </w:pPr>
            <w:r>
              <w:rPr>
                <w:rFonts w:ascii="Courier New" w:cs="Courier New" w:eastAsia="Courier New" w:hAnsi="Courier New"/>
                <w:color w:val="4338CA"/>
                <w:sz w:val="19"/>
                <w:szCs w:val="19"/>
              </w:rPr>
              <w:t xml:space="preserve">brew install git</w:t>
            </w:r>
          </w:p>
        </w:tc>
      </w:tr>
      <w:tr>
        <w:tc>
          <w:tcPr>
            <w:tcW w:type="dxa" w:w="600"/>
            <w:tcBorders>
              <w:top w:val="none" w:color="FFFFFF" w:sz="0"/>
              <w:left w:val="none" w:color="FFFFFF" w:sz="0"/>
              <w:bottom w:val="none" w:color="FFFFFF" w:sz="0"/>
              <w:right w:val="none" w:color="FFFFFF" w:sz="0"/>
            </w:tcBorders>
            <w:shd w:fill="CCFBF1" w:val="clear"/>
            <w:tcMar>
              <w:top w:type="dxa" w:w="100"/>
              <w:left w:type="dxa" w:w="120"/>
              <w:bottom w:type="dxa" w:w="100"/>
              <w:right w:type="dxa" w:w="120"/>
            </w:tcMar>
            <w:vAlign w:val="top"/>
          </w:tcPr>
          <w:p>
            <w:pPr>
              <w:jc w:val="center"/>
            </w:pPr>
            <w:r>
              <w:rPr>
                <w:rFonts w:ascii="Arial" w:cs="Arial" w:eastAsia="Arial" w:hAnsi="Arial"/>
                <w:b/>
                <w:bCs/>
                <w:color w:val="1B3A6B"/>
                <w:sz w:val="22"/>
                <w:szCs w:val="22"/>
              </w:rPr>
              <w:t xml:space="preserve">2</w:t>
            </w:r>
          </w:p>
        </w:tc>
        <w:tc>
          <w:tcPr>
            <w:tcW w:type="dxa" w:w="8760"/>
            <w:tcBorders>
              <w:top w:val="single" w:color="CBD5E1" w:sz="1"/>
              <w:left w:val="none" w:color="FFFFFF" w:sz="0"/>
              <w:bottom w:val="single" w:color="CBD5E1" w:sz="1"/>
              <w:right w:val="single" w:color="CBD5E1" w:sz="1"/>
            </w:tcBorders>
            <w:shd w:fill="FFFFFF" w:val="clear"/>
            <w:tcMar>
              <w:top w:type="dxa" w:w="100"/>
              <w:left w:type="dxa" w:w="200"/>
              <w:bottom w:type="dxa" w:w="100"/>
              <w:right w:type="dxa" w:w="160"/>
            </w:tcMar>
          </w:tcPr>
          <w:p>
            <w:pPr>
              <w:spacing w:after="120" w:before="60"/>
            </w:pPr>
            <w:r>
              <w:rPr>
                <w:rFonts w:ascii="Arial" w:cs="Arial" w:eastAsia="Arial" w:hAnsi="Arial"/>
                <w:sz w:val="22"/>
                <w:szCs w:val="22"/>
              </w:rPr>
              <w:t xml:space="preserve">Verify:</w:t>
            </w:r>
          </w:p>
          <w:p>
            <w:pPr>
              <w:shd w:fill="F1F5F9" w:val="clear"/>
              <w:spacing w:after="18" w:before="18"/>
              <w:ind w:left="180" w:right="180"/>
            </w:pPr>
            <w:r>
              <w:rPr>
                <w:rFonts w:ascii="Courier New" w:cs="Courier New" w:eastAsia="Courier New" w:hAnsi="Courier New"/>
                <w:color w:val="4338CA"/>
                <w:sz w:val="19"/>
                <w:szCs w:val="19"/>
              </w:rPr>
              <w:t xml:space="preserve">git --version</w:t>
            </w:r>
          </w:p>
        </w:tc>
      </w:tr>
    </w:tbl>
    <w:p>
      <w:pPr>
        <w:spacing w:after="160" w:before="0"/>
      </w:pPr>
      <w:r>
        <w:t xml:space="preserve"/>
      </w:r>
    </w:p>
    <w:p>
      <w:pPr>
        <w:pStyle w:val="Heading2"/>
        <w:spacing w:after="160" w:before="360"/>
      </w:pPr>
      <w:r>
        <w:rPr>
          <w:rFonts w:ascii="Arial" w:cs="Arial" w:eastAsia="Arial" w:hAnsi="Arial"/>
          <w:b/>
          <w:bCs/>
          <w:color w:val="1B3A6B"/>
          <w:sz w:val="28"/>
          <w:szCs w:val="28"/>
        </w:rPr>
        <w:t xml:space="preserve">1C — Install Pandoc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40"/>
              <w:left w:type="dxa" w:w="220"/>
              <w:bottom w:type="dxa" w:w="140"/>
              <w:right w:type="dxa" w:w="220"/>
            </w:tcMar>
          </w:tcPr>
          <w:p>
            <w:pPr>
              <w:spacing w:after="0" w:before="0"/>
            </w:pPr>
            <w:r>
              <w:rPr>
                <w:rFonts w:ascii="Arial" w:cs="Arial" w:eastAsia="Arial" w:hAnsi="Arial"/>
                <w:b/>
                <w:bCs/>
                <w:color w:val="1B3A6B"/>
                <w:sz w:val="21"/>
                <w:szCs w:val="21"/>
              </w:rPr>
              <w:t xml:space="preserve">ℹ️ Version note:  </w:t>
            </w:r>
            <w:r>
              <w:rPr>
                <w:rFonts w:ascii="Arial" w:cs="Arial" w:eastAsia="Arial" w:hAnsi="Arial"/>
                <w:color w:val="1B3A6B"/>
                <w:sz w:val="21"/>
                <w:szCs w:val="21"/>
              </w:rPr>
              <w:t xml:space="preserve">Pandoc 2.11+ required; Pandoc 3.x recommended. The --to confluence flag was removed in Pandoc 3.x — the tool now uses --to html5.</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600"/>
        <w:gridCol w:w="8760"/>
      </w:tblGrid>
      <w:tr>
        <w:tc>
          <w:tcPr>
            <w:tcW w:type="dxa" w:w="600"/>
            <w:tcBorders>
              <w:top w:val="none" w:color="FFFFFF" w:sz="0"/>
              <w:left w:val="none" w:color="FFFFFF" w:sz="0"/>
              <w:bottom w:val="none" w:color="FFFFFF" w:sz="0"/>
              <w:right w:val="none" w:color="FFFFFF" w:sz="0"/>
            </w:tcBorders>
            <w:shd w:fill="DBEAFE" w:val="clear"/>
            <w:tcMar>
              <w:top w:type="dxa" w:w="100"/>
              <w:left w:type="dxa" w:w="120"/>
              <w:bottom w:type="dxa" w:w="100"/>
              <w:right w:type="dxa" w:w="120"/>
            </w:tcMar>
            <w:vAlign w:val="top"/>
          </w:tcPr>
          <w:p>
            <w:pPr>
              <w:jc w:val="center"/>
            </w:pPr>
            <w:r>
              <w:rPr>
                <w:rFonts w:ascii="Arial" w:cs="Arial" w:eastAsia="Arial" w:hAnsi="Arial"/>
                <w:b/>
                <w:bCs/>
                <w:color w:val="1B3A6B"/>
                <w:sz w:val="22"/>
                <w:szCs w:val="22"/>
              </w:rPr>
              <w:t xml:space="preserve">1</w:t>
            </w:r>
          </w:p>
        </w:tc>
        <w:tc>
          <w:tcPr>
            <w:tcW w:type="dxa" w:w="8760"/>
            <w:tcBorders>
              <w:top w:val="single" w:color="CBD5E1" w:sz="1"/>
              <w:left w:val="none" w:color="FFFFFF" w:sz="0"/>
              <w:bottom w:val="single" w:color="CBD5E1" w:sz="1"/>
              <w:right w:val="single" w:color="CBD5E1" w:sz="1"/>
            </w:tcBorders>
            <w:shd w:fill="F8FAFC" w:val="clear"/>
            <w:tcMar>
              <w:top w:type="dxa" w:w="100"/>
              <w:left w:type="dxa" w:w="200"/>
              <w:bottom w:type="dxa" w:w="100"/>
              <w:right w:type="dxa" w:w="160"/>
            </w:tcMar>
          </w:tcPr>
          <w:p>
            <w:pPr>
              <w:spacing w:after="120" w:before="60"/>
            </w:pPr>
            <w:r>
              <w:rPr>
                <w:rFonts w:ascii="Arial" w:cs="Arial" w:eastAsia="Arial" w:hAnsi="Arial"/>
                <w:b w:val="false"/>
                <w:bCs w:val="false"/>
                <w:i w:val="false"/>
                <w:iCs w:val="false"/>
                <w:color w:val="111827"/>
                <w:sz w:val="22"/>
                <w:szCs w:val="22"/>
              </w:rPr>
              <w:t xml:space="preserve">Windows:</w:t>
            </w:r>
          </w:p>
          <w:p>
            <w:pPr>
              <w:shd w:fill="F1F5F9" w:val="clear"/>
              <w:spacing w:after="18" w:before="18"/>
              <w:ind w:left="180" w:right="180"/>
            </w:pPr>
            <w:r>
              <w:rPr>
                <w:rFonts w:ascii="Courier New" w:cs="Courier New" w:eastAsia="Courier New" w:hAnsi="Courier New"/>
                <w:color w:val="4338CA"/>
                <w:sz w:val="19"/>
                <w:szCs w:val="19"/>
              </w:rPr>
              <w:t xml:space="preserve">winget install JohnMacFarlane.Pandoc</w:t>
            </w:r>
          </w:p>
        </w:tc>
      </w:tr>
      <w:tr>
        <w:tc>
          <w:tcPr>
            <w:tcW w:type="dxa" w:w="600"/>
            <w:tcBorders>
              <w:top w:val="none" w:color="FFFFFF" w:sz="0"/>
              <w:left w:val="none" w:color="FFFFFF" w:sz="0"/>
              <w:bottom w:val="none" w:color="FFFFFF" w:sz="0"/>
              <w:right w:val="none" w:color="FFFFFF" w:sz="0"/>
            </w:tcBorders>
            <w:shd w:fill="CCFBF1" w:val="clear"/>
            <w:tcMar>
              <w:top w:type="dxa" w:w="100"/>
              <w:left w:type="dxa" w:w="120"/>
              <w:bottom w:type="dxa" w:w="100"/>
              <w:right w:type="dxa" w:w="120"/>
            </w:tcMar>
            <w:vAlign w:val="top"/>
          </w:tcPr>
          <w:p>
            <w:pPr>
              <w:jc w:val="center"/>
            </w:pPr>
            <w:r>
              <w:rPr>
                <w:rFonts w:ascii="Arial" w:cs="Arial" w:eastAsia="Arial" w:hAnsi="Arial"/>
                <w:b/>
                <w:bCs/>
                <w:color w:val="1B3A6B"/>
                <w:sz w:val="22"/>
                <w:szCs w:val="22"/>
              </w:rPr>
              <w:t xml:space="preserve">2</w:t>
            </w:r>
          </w:p>
        </w:tc>
        <w:tc>
          <w:tcPr>
            <w:tcW w:type="dxa" w:w="8760"/>
            <w:tcBorders>
              <w:top w:val="single" w:color="CBD5E1" w:sz="1"/>
              <w:left w:val="none" w:color="FFFFFF" w:sz="0"/>
              <w:bottom w:val="single" w:color="CBD5E1" w:sz="1"/>
              <w:right w:val="single" w:color="CBD5E1" w:sz="1"/>
            </w:tcBorders>
            <w:shd w:fill="FFFFFF" w:val="clear"/>
            <w:tcMar>
              <w:top w:type="dxa" w:w="100"/>
              <w:left w:type="dxa" w:w="200"/>
              <w:bottom w:type="dxa" w:w="100"/>
              <w:right w:type="dxa" w:w="160"/>
            </w:tcMar>
          </w:tcPr>
          <w:p>
            <w:pPr>
              <w:spacing w:after="120" w:before="60"/>
            </w:pPr>
            <w:r>
              <w:rPr>
                <w:rFonts w:ascii="Arial" w:cs="Arial" w:eastAsia="Arial" w:hAnsi="Arial"/>
                <w:b w:val="false"/>
                <w:bCs w:val="false"/>
                <w:i w:val="false"/>
                <w:iCs w:val="false"/>
                <w:color w:val="111827"/>
                <w:sz w:val="22"/>
                <w:szCs w:val="22"/>
              </w:rPr>
              <w:t xml:space="preserve">macOS:</w:t>
            </w:r>
          </w:p>
          <w:p>
            <w:pPr>
              <w:shd w:fill="F1F5F9" w:val="clear"/>
              <w:spacing w:after="18" w:before="18"/>
              <w:ind w:left="180" w:right="180"/>
            </w:pPr>
            <w:r>
              <w:rPr>
                <w:rFonts w:ascii="Courier New" w:cs="Courier New" w:eastAsia="Courier New" w:hAnsi="Courier New"/>
                <w:color w:val="4338CA"/>
                <w:sz w:val="19"/>
                <w:szCs w:val="19"/>
              </w:rPr>
              <w:t xml:space="preserve">brew install pandoc</w:t>
            </w:r>
          </w:p>
        </w:tc>
      </w:tr>
      <w:tr>
        <w:tc>
          <w:tcPr>
            <w:tcW w:type="dxa" w:w="600"/>
            <w:tcBorders>
              <w:top w:val="none" w:color="FFFFFF" w:sz="0"/>
              <w:left w:val="none" w:color="FFFFFF" w:sz="0"/>
              <w:bottom w:val="none" w:color="FFFFFF" w:sz="0"/>
              <w:right w:val="none" w:color="FFFFFF" w:sz="0"/>
            </w:tcBorders>
            <w:shd w:fill="DBEAFE" w:val="clear"/>
            <w:tcMar>
              <w:top w:type="dxa" w:w="100"/>
              <w:left w:type="dxa" w:w="120"/>
              <w:bottom w:type="dxa" w:w="100"/>
              <w:right w:type="dxa" w:w="120"/>
            </w:tcMar>
            <w:vAlign w:val="top"/>
          </w:tcPr>
          <w:p>
            <w:pPr>
              <w:jc w:val="center"/>
            </w:pPr>
            <w:r>
              <w:rPr>
                <w:rFonts w:ascii="Arial" w:cs="Arial" w:eastAsia="Arial" w:hAnsi="Arial"/>
                <w:b/>
                <w:bCs/>
                <w:color w:val="1B3A6B"/>
                <w:sz w:val="22"/>
                <w:szCs w:val="22"/>
              </w:rPr>
              <w:t xml:space="preserve">3</w:t>
            </w:r>
          </w:p>
        </w:tc>
        <w:tc>
          <w:tcPr>
            <w:tcW w:type="dxa" w:w="8760"/>
            <w:tcBorders>
              <w:top w:val="single" w:color="CBD5E1" w:sz="1"/>
              <w:left w:val="none" w:color="FFFFFF" w:sz="0"/>
              <w:bottom w:val="single" w:color="CBD5E1" w:sz="1"/>
              <w:right w:val="single" w:color="CBD5E1" w:sz="1"/>
            </w:tcBorders>
            <w:shd w:fill="F8FAFC" w:val="clear"/>
            <w:tcMar>
              <w:top w:type="dxa" w:w="100"/>
              <w:left w:type="dxa" w:w="200"/>
              <w:bottom w:type="dxa" w:w="100"/>
              <w:right w:type="dxa" w:w="160"/>
            </w:tcMar>
          </w:tcPr>
          <w:p>
            <w:pPr>
              <w:spacing w:after="120" w:before="60"/>
            </w:pPr>
            <w:r>
              <w:rPr>
                <w:rFonts w:ascii="Arial" w:cs="Arial" w:eastAsia="Arial" w:hAnsi="Arial"/>
                <w:sz w:val="22"/>
                <w:szCs w:val="22"/>
              </w:rPr>
              <w:t xml:space="preserve">Verify:</w:t>
            </w:r>
          </w:p>
          <w:p>
            <w:pPr>
              <w:shd w:fill="F1F5F9" w:val="clear"/>
              <w:spacing w:after="18" w:before="18"/>
              <w:ind w:left="180" w:right="180"/>
            </w:pPr>
            <w:r>
              <w:rPr>
                <w:rFonts w:ascii="Courier New" w:cs="Courier New" w:eastAsia="Courier New" w:hAnsi="Courier New"/>
                <w:color w:val="4338CA"/>
                <w:sz w:val="19"/>
                <w:szCs w:val="19"/>
              </w:rPr>
              <w:t xml:space="preserve">pandoc --version</w:t>
            </w:r>
          </w:p>
        </w:tc>
      </w:tr>
    </w:tbl>
    <w:p>
      <w:pPr>
        <w:spacing w:after="160" w:before="0"/>
      </w:pPr>
      <w:r>
        <w:t xml:space="preserve"/>
      </w:r>
    </w:p>
    <w:p>
      <w:pPr>
        <w:pStyle w:val="Heading2"/>
        <w:spacing w:after="160" w:before="360"/>
      </w:pPr>
      <w:r>
        <w:rPr>
          <w:rFonts w:ascii="Arial" w:cs="Arial" w:eastAsia="Arial" w:hAnsi="Arial"/>
          <w:b/>
          <w:bCs/>
          <w:color w:val="1B3A6B"/>
          <w:sz w:val="28"/>
          <w:szCs w:val="28"/>
        </w:rPr>
        <w:t xml:space="preserve">1D — Install VS Code</w:t>
      </w:r>
    </w:p>
    <w:p>
      <w:pPr>
        <w:spacing w:after="120" w:before="60"/>
      </w:pPr>
      <w:r>
        <w:rPr>
          <w:rFonts w:ascii="Arial" w:cs="Arial" w:eastAsia="Arial" w:hAnsi="Arial"/>
          <w:b w:val="false"/>
          <w:bCs w:val="false"/>
          <w:i w:val="false"/>
          <w:iCs w:val="false"/>
          <w:color w:val="111827"/>
          <w:sz w:val="22"/>
          <w:szCs w:val="22"/>
        </w:rPr>
        <w:t xml:space="preserve">Download from </w:t>
      </w:r>
      <w:r>
        <w:rPr>
          <w:rFonts w:ascii="Arial" w:cs="Arial" w:eastAsia="Arial" w:hAnsi="Arial"/>
          <w:b w:val="false"/>
          <w:bCs w:val="false"/>
          <w:i w:val="false"/>
          <w:iCs w:val="false"/>
          <w:color w:val="2563EB"/>
          <w:sz w:val="22"/>
          <w:szCs w:val="22"/>
        </w:rPr>
        <w:t xml:space="preserve">https://code.visualstudio.com</w:t>
      </w:r>
      <w:r>
        <w:rPr>
          <w:rFonts w:ascii="Arial" w:cs="Arial" w:eastAsia="Arial" w:hAnsi="Arial"/>
          <w:b w:val="false"/>
          <w:bCs w:val="false"/>
          <w:i w:val="false"/>
          <w:iCs w:val="false"/>
          <w:color w:val="111827"/>
          <w:sz w:val="22"/>
          <w:szCs w:val="22"/>
        </w:rPr>
        <w:t xml:space="preserve"> — needed to edit config.json.</w:t>
      </w:r>
    </w:p>
    <w:p>
      <w:pPr>
        <w:spacing w:after="160" w:before="0"/>
      </w:pPr>
      <w:r>
        <w:t xml:space="preserve"/>
      </w:r>
    </w:p>
    <w:p>
      <w:pPr>
        <w:pStyle w:val="Heading2"/>
        <w:spacing w:after="160" w:before="360"/>
      </w:pPr>
      <w:r>
        <w:rPr>
          <w:rFonts w:ascii="Arial" w:cs="Arial" w:eastAsia="Arial" w:hAnsi="Arial"/>
          <w:b/>
          <w:bCs/>
          <w:color w:val="1B3A6B"/>
          <w:sz w:val="28"/>
          <w:szCs w:val="28"/>
        </w:rPr>
        <w:t xml:space="preserve">1E — Install Python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600"/>
        <w:gridCol w:w="8760"/>
      </w:tblGrid>
      <w:tr>
        <w:tc>
          <w:tcPr>
            <w:tcW w:type="dxa" w:w="600"/>
            <w:tcBorders>
              <w:top w:val="none" w:color="FFFFFF" w:sz="0"/>
              <w:left w:val="none" w:color="FFFFFF" w:sz="0"/>
              <w:bottom w:val="none" w:color="FFFFFF" w:sz="0"/>
              <w:right w:val="none" w:color="FFFFFF" w:sz="0"/>
            </w:tcBorders>
            <w:shd w:fill="DBEAFE" w:val="clear"/>
            <w:tcMar>
              <w:top w:type="dxa" w:w="100"/>
              <w:left w:type="dxa" w:w="120"/>
              <w:bottom w:type="dxa" w:w="100"/>
              <w:right w:type="dxa" w:w="120"/>
            </w:tcMar>
            <w:vAlign w:val="top"/>
          </w:tcPr>
          <w:p>
            <w:pPr>
              <w:jc w:val="center"/>
            </w:pPr>
            <w:r>
              <w:rPr>
                <w:rFonts w:ascii="Arial" w:cs="Arial" w:eastAsia="Arial" w:hAnsi="Arial"/>
                <w:b/>
                <w:bCs/>
                <w:color w:val="1B3A6B"/>
                <w:sz w:val="22"/>
                <w:szCs w:val="22"/>
              </w:rPr>
              <w:t xml:space="preserve">1</w:t>
            </w:r>
          </w:p>
        </w:tc>
        <w:tc>
          <w:tcPr>
            <w:tcW w:type="dxa" w:w="8760"/>
            <w:tcBorders>
              <w:top w:val="single" w:color="CBD5E1" w:sz="1"/>
              <w:left w:val="none" w:color="FFFFFF" w:sz="0"/>
              <w:bottom w:val="single" w:color="CBD5E1" w:sz="1"/>
              <w:right w:val="single" w:color="CBD5E1" w:sz="1"/>
            </w:tcBorders>
            <w:shd w:fill="F8FAFC" w:val="clear"/>
            <w:tcMar>
              <w:top w:type="dxa" w:w="100"/>
              <w:left w:type="dxa" w:w="200"/>
              <w:bottom w:type="dxa" w:w="100"/>
              <w:right w:type="dxa" w:w="160"/>
            </w:tcMar>
          </w:tcPr>
          <w:p>
            <w:pPr>
              <w:spacing w:after="120" w:before="60"/>
            </w:pPr>
            <w:r>
              <w:rPr>
                <w:rFonts w:ascii="Arial" w:cs="Arial" w:eastAsia="Arial" w:hAnsi="Arial"/>
                <w:sz w:val="22"/>
                <w:szCs w:val="22"/>
              </w:rPr>
              <w:t xml:space="preserve">Navigate to your migration folder in a terminal, then run:</w:t>
            </w:r>
          </w:p>
          <w:p>
            <w:pPr>
              <w:shd w:fill="F1F5F9" w:val="clear"/>
              <w:spacing w:after="18" w:before="18"/>
              <w:ind w:left="180" w:right="180"/>
            </w:pPr>
            <w:r>
              <w:rPr>
                <w:rFonts w:ascii="Courier New" w:cs="Courier New" w:eastAsia="Courier New" w:hAnsi="Courier New"/>
                <w:color w:val="4338CA"/>
                <w:sz w:val="19"/>
                <w:szCs w:val="19"/>
              </w:rPr>
              <w:t xml:space="preserve">pip install -r requirements.txt</w:t>
            </w:r>
          </w:p>
          <w:p>
            <w:pPr>
              <w:spacing w:after="120" w:before="60"/>
            </w:pPr>
            <w:r>
              <w:rPr>
                <w:rFonts w:ascii="Arial" w:cs="Arial" w:eastAsia="Arial" w:hAnsi="Arial"/>
                <w:b w:val="false"/>
                <w:bCs w:val="false"/>
                <w:i w:val="false"/>
                <w:iCs w:val="false"/>
                <w:color w:val="111827"/>
                <w:sz w:val="22"/>
                <w:szCs w:val="22"/>
              </w:rPr>
              <w:t xml:space="preserve">Expected: </w:t>
            </w:r>
            <w:r>
              <w:rPr>
                <w:rFonts w:ascii="Courier New" w:cs="Courier New" w:eastAsia="Courier New" w:hAnsi="Courier New"/>
                <w:color w:val="4338CA"/>
                <w:sz w:val="19"/>
                <w:szCs w:val="19"/>
                <w:shd w:fill="EEF2FF" w:val="clear"/>
              </w:rPr>
              <w:t xml:space="preserve">Successfully installed requests beautifulsoup4 lxml</w:t>
            </w:r>
          </w:p>
        </w:tc>
      </w:tr>
      <w:tr>
        <w:tc>
          <w:tcPr>
            <w:tcW w:type="dxa" w:w="600"/>
            <w:tcBorders>
              <w:top w:val="none" w:color="FFFFFF" w:sz="0"/>
              <w:left w:val="none" w:color="FFFFFF" w:sz="0"/>
              <w:bottom w:val="none" w:color="FFFFFF" w:sz="0"/>
              <w:right w:val="none" w:color="FFFFFF" w:sz="0"/>
            </w:tcBorders>
            <w:shd w:fill="CCFBF1" w:val="clear"/>
            <w:tcMar>
              <w:top w:type="dxa" w:w="100"/>
              <w:left w:type="dxa" w:w="120"/>
              <w:bottom w:type="dxa" w:w="100"/>
              <w:right w:type="dxa" w:w="120"/>
            </w:tcMar>
            <w:vAlign w:val="top"/>
          </w:tcPr>
          <w:p>
            <w:pPr>
              <w:jc w:val="center"/>
            </w:pPr>
            <w:r>
              <w:rPr>
                <w:rFonts w:ascii="Arial" w:cs="Arial" w:eastAsia="Arial" w:hAnsi="Arial"/>
                <w:b/>
                <w:bCs/>
                <w:color w:val="1B3A6B"/>
                <w:sz w:val="22"/>
                <w:szCs w:val="22"/>
              </w:rPr>
              <w:t xml:space="preserve">2</w:t>
            </w:r>
          </w:p>
        </w:tc>
        <w:tc>
          <w:tcPr>
            <w:tcW w:type="dxa" w:w="8760"/>
            <w:tcBorders>
              <w:top w:val="single" w:color="CBD5E1" w:sz="1"/>
              <w:left w:val="none" w:color="FFFFFF" w:sz="0"/>
              <w:bottom w:val="single" w:color="CBD5E1" w:sz="1"/>
              <w:right w:val="single" w:color="CBD5E1" w:sz="1"/>
            </w:tcBorders>
            <w:shd w:fill="FFFFFF" w:val="clear"/>
            <w:tcMar>
              <w:top w:type="dxa" w:w="100"/>
              <w:left w:type="dxa" w:w="200"/>
              <w:bottom w:type="dxa" w:w="100"/>
              <w:right w:type="dxa" w:w="160"/>
            </w:tcMar>
          </w:tcPr>
          <w:p>
            <w:pPr>
              <w:spacing w:after="120" w:before="60"/>
            </w:pPr>
            <w:r>
              <w:rPr>
                <w:rFonts w:ascii="Arial" w:cs="Arial" w:eastAsia="Arial" w:hAnsi="Arial"/>
                <w:sz w:val="22"/>
                <w:szCs w:val="22"/>
              </w:rPr>
              <w:t xml:space="preserve">Verify:</w:t>
            </w:r>
          </w:p>
          <w:p>
            <w:pPr>
              <w:shd w:fill="F1F5F9" w:val="clear"/>
              <w:spacing w:after="18" w:before="18"/>
              <w:ind w:left="180" w:right="180"/>
            </w:pPr>
            <w:r>
              <w:rPr>
                <w:rFonts w:ascii="Courier New" w:cs="Courier New" w:eastAsia="Courier New" w:hAnsi="Courier New"/>
                <w:color w:val="4338CA"/>
                <w:sz w:val="19"/>
                <w:szCs w:val="19"/>
              </w:rPr>
              <w:t xml:space="preserve">python -c "import requests, bs4; print('OK')"</w:t>
            </w:r>
          </w:p>
        </w:tc>
      </w:tr>
    </w:tbl>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20"/>
              <w:left w:type="dxa" w:w="360"/>
              <w:bottom w:type="dxa" w:w="220"/>
              <w:right w:type="dxa" w:w="360"/>
            </w:tcMar>
          </w:tcPr>
          <w:p>
            <w:r>
              <w:rPr>
                <w:rFonts w:ascii="Arial" w:cs="Arial" w:eastAsia="Arial" w:hAnsi="Arial"/>
                <w:b/>
                <w:bCs/>
                <w:color w:val="FFFFFF"/>
                <w:sz w:val="32"/>
                <w:szCs w:val="32"/>
              </w:rPr>
              <w:t xml:space="preserve">Section 2 — Generate API Tokens</w:t>
            </w:r>
          </w:p>
        </w:tc>
      </w:tr>
    </w:tbl>
    <w:p>
      <w:pPr>
        <w:spacing w:after="120" w:before="0"/>
      </w:pPr>
      <w:r>
        <w:t xml:space="preserve"/>
      </w:r>
    </w:p>
    <w:p>
      <w:pPr>
        <w:pStyle w:val="Heading2"/>
        <w:spacing w:after="160" w:before="360"/>
      </w:pPr>
      <w:r>
        <w:rPr>
          <w:rFonts w:ascii="Arial" w:cs="Arial" w:eastAsia="Arial" w:hAnsi="Arial"/>
          <w:b/>
          <w:bCs/>
          <w:color w:val="1B3A6B"/>
          <w:sz w:val="28"/>
          <w:szCs w:val="28"/>
        </w:rPr>
        <w:t xml:space="preserve">2A — Confluence Cloud API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600"/>
        <w:gridCol w:w="8760"/>
      </w:tblGrid>
      <w:tr>
        <w:tc>
          <w:tcPr>
            <w:tcW w:type="dxa" w:w="600"/>
            <w:tcBorders>
              <w:top w:val="none" w:color="FFFFFF" w:sz="0"/>
              <w:left w:val="none" w:color="FFFFFF" w:sz="0"/>
              <w:bottom w:val="none" w:color="FFFFFF" w:sz="0"/>
              <w:right w:val="none" w:color="FFFFFF" w:sz="0"/>
            </w:tcBorders>
            <w:shd w:fill="DBEAFE" w:val="clear"/>
            <w:tcMar>
              <w:top w:type="dxa" w:w="100"/>
              <w:left w:type="dxa" w:w="120"/>
              <w:bottom w:type="dxa" w:w="100"/>
              <w:right w:type="dxa" w:w="120"/>
            </w:tcMar>
            <w:vAlign w:val="top"/>
          </w:tcPr>
          <w:p>
            <w:pPr>
              <w:jc w:val="center"/>
            </w:pPr>
            <w:r>
              <w:rPr>
                <w:rFonts w:ascii="Arial" w:cs="Arial" w:eastAsia="Arial" w:hAnsi="Arial"/>
                <w:b/>
                <w:bCs/>
                <w:color w:val="1B3A6B"/>
                <w:sz w:val="22"/>
                <w:szCs w:val="22"/>
              </w:rPr>
              <w:t xml:space="preserve">1</w:t>
            </w:r>
          </w:p>
        </w:tc>
        <w:tc>
          <w:tcPr>
            <w:tcW w:type="dxa" w:w="8760"/>
            <w:tcBorders>
              <w:top w:val="single" w:color="CBD5E1" w:sz="1"/>
              <w:left w:val="none" w:color="FFFFFF" w:sz="0"/>
              <w:bottom w:val="single" w:color="CBD5E1" w:sz="1"/>
              <w:right w:val="single" w:color="CBD5E1" w:sz="1"/>
            </w:tcBorders>
            <w:shd w:fill="F8FAFC" w:val="clear"/>
            <w:tcMar>
              <w:top w:type="dxa" w:w="100"/>
              <w:left w:type="dxa" w:w="200"/>
              <w:bottom w:type="dxa" w:w="100"/>
              <w:right w:type="dxa" w:w="160"/>
            </w:tcMar>
          </w:tcPr>
          <w:p>
            <w:pPr>
              <w:spacing w:after="120" w:before="60"/>
            </w:pPr>
            <w:r>
              <w:rPr>
                <w:rFonts w:ascii="Arial" w:cs="Arial" w:eastAsia="Arial" w:hAnsi="Arial"/>
                <w:b w:val="false"/>
                <w:bCs w:val="false"/>
                <w:i w:val="false"/>
                <w:iCs w:val="false"/>
                <w:color w:val="111827"/>
                <w:sz w:val="22"/>
                <w:szCs w:val="22"/>
              </w:rPr>
              <w:t xml:space="preserve">Go to: </w:t>
            </w:r>
            <w:r>
              <w:rPr>
                <w:rFonts w:ascii="Arial" w:cs="Arial" w:eastAsia="Arial" w:hAnsi="Arial"/>
                <w:b w:val="false"/>
                <w:bCs w:val="false"/>
                <w:i w:val="false"/>
                <w:iCs w:val="false"/>
                <w:color w:val="2563EB"/>
                <w:sz w:val="22"/>
                <w:szCs w:val="22"/>
              </w:rPr>
              <w:t xml:space="preserve">https://id.atlassian.com/manage-profile/security/api-tokens</w:t>
            </w:r>
          </w:p>
        </w:tc>
      </w:tr>
      <w:tr>
        <w:tc>
          <w:tcPr>
            <w:tcW w:type="dxa" w:w="600"/>
            <w:tcBorders>
              <w:top w:val="none" w:color="FFFFFF" w:sz="0"/>
              <w:left w:val="none" w:color="FFFFFF" w:sz="0"/>
              <w:bottom w:val="none" w:color="FFFFFF" w:sz="0"/>
              <w:right w:val="none" w:color="FFFFFF" w:sz="0"/>
            </w:tcBorders>
            <w:shd w:fill="CCFBF1" w:val="clear"/>
            <w:tcMar>
              <w:top w:type="dxa" w:w="100"/>
              <w:left w:type="dxa" w:w="120"/>
              <w:bottom w:type="dxa" w:w="100"/>
              <w:right w:type="dxa" w:w="120"/>
            </w:tcMar>
            <w:vAlign w:val="top"/>
          </w:tcPr>
          <w:p>
            <w:pPr>
              <w:jc w:val="center"/>
            </w:pPr>
            <w:r>
              <w:rPr>
                <w:rFonts w:ascii="Arial" w:cs="Arial" w:eastAsia="Arial" w:hAnsi="Arial"/>
                <w:b/>
                <w:bCs/>
                <w:color w:val="1B3A6B"/>
                <w:sz w:val="22"/>
                <w:szCs w:val="22"/>
              </w:rPr>
              <w:t xml:space="preserve">2</w:t>
            </w:r>
          </w:p>
        </w:tc>
        <w:tc>
          <w:tcPr>
            <w:tcW w:type="dxa" w:w="8760"/>
            <w:tcBorders>
              <w:top w:val="single" w:color="CBD5E1" w:sz="1"/>
              <w:left w:val="none" w:color="FFFFFF" w:sz="0"/>
              <w:bottom w:val="single" w:color="CBD5E1" w:sz="1"/>
              <w:right w:val="single" w:color="CBD5E1" w:sz="1"/>
            </w:tcBorders>
            <w:shd w:fill="FFFFFF" w:val="clear"/>
            <w:tcMar>
              <w:top w:type="dxa" w:w="100"/>
              <w:left w:type="dxa" w:w="200"/>
              <w:bottom w:type="dxa" w:w="100"/>
              <w:right w:type="dxa" w:w="160"/>
            </w:tcMar>
          </w:tcPr>
          <w:p>
            <w:pPr>
              <w:spacing w:after="120" w:before="60"/>
            </w:pPr>
            <w:r>
              <w:rPr>
                <w:rFonts w:ascii="Arial" w:cs="Arial" w:eastAsia="Arial" w:hAnsi="Arial"/>
                <w:sz w:val="22"/>
                <w:szCs w:val="22"/>
              </w:rPr>
              <w:t xml:space="preserve">Click "Create API token", label it "Wiki Migration", click Create.</w:t>
            </w:r>
          </w:p>
        </w:tc>
      </w:tr>
      <w:tr>
        <w:tc>
          <w:tcPr>
            <w:tcW w:type="dxa" w:w="600"/>
            <w:tcBorders>
              <w:top w:val="none" w:color="FFFFFF" w:sz="0"/>
              <w:left w:val="none" w:color="FFFFFF" w:sz="0"/>
              <w:bottom w:val="none" w:color="FFFFFF" w:sz="0"/>
              <w:right w:val="none" w:color="FFFFFF" w:sz="0"/>
            </w:tcBorders>
            <w:shd w:fill="DBEAFE" w:val="clear"/>
            <w:tcMar>
              <w:top w:type="dxa" w:w="100"/>
              <w:left w:type="dxa" w:w="120"/>
              <w:bottom w:type="dxa" w:w="100"/>
              <w:right w:type="dxa" w:w="120"/>
            </w:tcMar>
            <w:vAlign w:val="top"/>
          </w:tcPr>
          <w:p>
            <w:pPr>
              <w:jc w:val="center"/>
            </w:pPr>
            <w:r>
              <w:rPr>
                <w:rFonts w:ascii="Arial" w:cs="Arial" w:eastAsia="Arial" w:hAnsi="Arial"/>
                <w:b/>
                <w:bCs/>
                <w:color w:val="1B3A6B"/>
                <w:sz w:val="22"/>
                <w:szCs w:val="22"/>
              </w:rPr>
              <w:t xml:space="preserve">3</w:t>
            </w:r>
          </w:p>
        </w:tc>
        <w:tc>
          <w:tcPr>
            <w:tcW w:type="dxa" w:w="8760"/>
            <w:tcBorders>
              <w:top w:val="single" w:color="CBD5E1" w:sz="1"/>
              <w:left w:val="none" w:color="FFFFFF" w:sz="0"/>
              <w:bottom w:val="single" w:color="CBD5E1" w:sz="1"/>
              <w:right w:val="single" w:color="CBD5E1" w:sz="1"/>
            </w:tcBorders>
            <w:shd w:fill="F8FAFC" w:val="clear"/>
            <w:tcMar>
              <w:top w:type="dxa" w:w="100"/>
              <w:left w:type="dxa" w:w="200"/>
              <w:bottom w:type="dxa" w:w="100"/>
              <w:right w:type="dxa" w:w="160"/>
            </w:tcMar>
          </w:tcPr>
          <w:p>
            <w:pPr>
              <w:spacing w:after="120" w:before="60"/>
            </w:pPr>
            <w:r>
              <w:rPr>
                <w:rFonts w:ascii="Arial" w:cs="Arial" w:eastAsia="Arial" w:hAnsi="Arial"/>
                <w:b w:val="false"/>
                <w:bCs w:val="false"/>
                <w:i w:val="false"/>
                <w:iCs w:val="false"/>
                <w:color w:val="111827"/>
                <w:sz w:val="22"/>
                <w:szCs w:val="22"/>
              </w:rPr>
              <w:t xml:space="preserve">Click "Copy" immediately. </w:t>
            </w:r>
            <w:r>
              <w:rPr>
                <w:rFonts w:ascii="Arial" w:cs="Arial" w:eastAsia="Arial" w:hAnsi="Arial"/>
                <w:b/>
                <w:bCs/>
                <w:i w:val="false"/>
                <w:iCs w:val="false"/>
                <w:color w:val="DC2626"/>
                <w:sz w:val="22"/>
                <w:szCs w:val="22"/>
              </w:rPr>
              <w:t xml:space="preserve">You cannot see this token again.</w:t>
            </w:r>
          </w:p>
        </w:tc>
      </w:tr>
      <w:tr>
        <w:tc>
          <w:tcPr>
            <w:tcW w:type="dxa" w:w="600"/>
            <w:tcBorders>
              <w:top w:val="none" w:color="FFFFFF" w:sz="0"/>
              <w:left w:val="none" w:color="FFFFFF" w:sz="0"/>
              <w:bottom w:val="none" w:color="FFFFFF" w:sz="0"/>
              <w:right w:val="none" w:color="FFFFFF" w:sz="0"/>
            </w:tcBorders>
            <w:shd w:fill="CCFBF1" w:val="clear"/>
            <w:tcMar>
              <w:top w:type="dxa" w:w="100"/>
              <w:left w:type="dxa" w:w="120"/>
              <w:bottom w:type="dxa" w:w="100"/>
              <w:right w:type="dxa" w:w="120"/>
            </w:tcMar>
            <w:vAlign w:val="top"/>
          </w:tcPr>
          <w:p>
            <w:pPr>
              <w:jc w:val="center"/>
            </w:pPr>
            <w:r>
              <w:rPr>
                <w:rFonts w:ascii="Arial" w:cs="Arial" w:eastAsia="Arial" w:hAnsi="Arial"/>
                <w:b/>
                <w:bCs/>
                <w:color w:val="1B3A6B"/>
                <w:sz w:val="22"/>
                <w:szCs w:val="22"/>
              </w:rPr>
              <w:t xml:space="preserve">4</w:t>
            </w:r>
          </w:p>
        </w:tc>
        <w:tc>
          <w:tcPr>
            <w:tcW w:type="dxa" w:w="8760"/>
            <w:tcBorders>
              <w:top w:val="single" w:color="CBD5E1" w:sz="1"/>
              <w:left w:val="none" w:color="FFFFFF" w:sz="0"/>
              <w:bottom w:val="single" w:color="CBD5E1" w:sz="1"/>
              <w:right w:val="single" w:color="CBD5E1" w:sz="1"/>
            </w:tcBorders>
            <w:shd w:fill="FFFFFF" w:val="clear"/>
            <w:tcMar>
              <w:top w:type="dxa" w:w="100"/>
              <w:left w:type="dxa" w:w="200"/>
              <w:bottom w:type="dxa" w:w="100"/>
              <w:right w:type="dxa" w:w="160"/>
            </w:tcMar>
          </w:tcPr>
          <w:p>
            <w:pPr>
              <w:spacing w:after="120" w:before="60"/>
            </w:pPr>
            <w:r>
              <w:rPr>
                <w:rFonts w:ascii="Arial" w:cs="Arial" w:eastAsia="Arial" w:hAnsi="Arial"/>
                <w:sz w:val="22"/>
                <w:szCs w:val="22"/>
              </w:rPr>
              <w:t xml:space="preserve">Note your Space Key (from URL after /spaces/) and Parent Page ID (number in page URL after /pages/).</w:t>
            </w:r>
          </w:p>
        </w:tc>
      </w:tr>
    </w:tbl>
    <w:p>
      <w:pPr>
        <w:spacing w:after="160" w:before="0"/>
      </w:pPr>
      <w:r>
        <w:t xml:space="preserve"/>
      </w:r>
    </w:p>
    <w:p>
      <w:pPr>
        <w:pStyle w:val="Heading2"/>
        <w:spacing w:after="160" w:before="360"/>
      </w:pPr>
      <w:r>
        <w:rPr>
          <w:rFonts w:ascii="Arial" w:cs="Arial" w:eastAsia="Arial" w:hAnsi="Arial"/>
          <w:b/>
          <w:bCs/>
          <w:color w:val="1B3A6B"/>
          <w:sz w:val="28"/>
          <w:szCs w:val="28"/>
        </w:rPr>
        <w:t xml:space="preserve">2B — Enable Git Long Path Support (Windows — Do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EE2E2" w:val="clear"/>
            <w:tcMar>
              <w:top w:type="dxa" w:w="140"/>
              <w:left w:type="dxa" w:w="220"/>
              <w:bottom w:type="dxa" w:w="140"/>
              <w:right w:type="dxa" w:w="220"/>
            </w:tcMar>
          </w:tcPr>
          <w:p>
            <w:pPr>
              <w:spacing w:after="0" w:before="0"/>
            </w:pPr>
            <w:r>
              <w:rPr>
                <w:rFonts w:ascii="Arial" w:cs="Arial" w:eastAsia="Arial" w:hAnsi="Arial"/>
                <w:b/>
                <w:bCs/>
                <w:color w:val="DC2626"/>
                <w:sz w:val="21"/>
                <w:szCs w:val="21"/>
              </w:rPr>
              <w:t xml:space="preserve">⚠ Windows only — do this BEFORE cloning:  </w:t>
            </w:r>
            <w:r>
              <w:rPr>
                <w:rFonts w:ascii="Arial" w:cs="Arial" w:eastAsia="Arial" w:hAnsi="Arial"/>
                <w:color w:val="DC2626"/>
                <w:sz w:val="21"/>
                <w:szCs w:val="21"/>
              </w:rPr>
              <w:t xml:space="preserve">By default Git on Windows refuses to write files with paths longer than 260 characters. ADO wikis with deeply nested pages will silently skip those files during clone. This is the #1 cause of missing pages and 0-match results when using --include or --find-path.</w:t>
            </w:r>
          </w:p>
        </w:tc>
      </w:tr>
    </w:tbl>
    <w:p>
      <w:pPr>
        <w:spacing w:after="80" w:before="0"/>
      </w:pPr>
      <w:r>
        <w:t xml:space="preserve"/>
      </w:r>
    </w:p>
    <w:p>
      <w:pPr>
        <w:spacing w:after="120" w:before="60"/>
      </w:pPr>
      <w:r>
        <w:rPr>
          <w:rFonts w:ascii="Arial" w:cs="Arial" w:eastAsia="Arial" w:hAnsi="Arial"/>
          <w:b w:val="false"/>
          <w:bCs w:val="false"/>
          <w:i w:val="false"/>
          <w:iCs w:val="false"/>
          <w:color w:val="111827"/>
          <w:sz w:val="22"/>
          <w:szCs w:val="22"/>
        </w:rPr>
        <w:t xml:space="preserve">Run these two commands once — they are permanent settings that survive reboots:</w:t>
      </w:r>
    </w:p>
    <w:p>
      <w:pPr>
        <w:spacing w:after="60" w:before="0"/>
      </w:pPr>
      <w:r>
        <w:t xml:space="preserve"/>
      </w:r>
    </w:p>
    <w:p>
      <w:pPr>
        <w:pStyle w:val="Heading3"/>
        <w:spacing w:after="120" w:before="260"/>
      </w:pPr>
      <w:r>
        <w:rPr>
          <w:rFonts w:ascii="Arial" w:cs="Arial" w:eastAsia="Arial" w:hAnsi="Arial"/>
          <w:b/>
          <w:bCs/>
          <w:color w:val="0D9488"/>
          <w:sz w:val="24"/>
          <w:szCs w:val="24"/>
        </w:rPr>
        <w:t xml:space="preserve">Step 1 — Tell Git to allow long paths</w:t>
      </w:r>
    </w:p>
    <w:p>
      <w:pPr>
        <w:shd w:fill="F1F5F9" w:val="clear"/>
        <w:spacing w:after="18" w:before="18"/>
        <w:ind w:left="180" w:right="180"/>
      </w:pPr>
      <w:r>
        <w:rPr>
          <w:rFonts w:ascii="Courier New" w:cs="Courier New" w:eastAsia="Courier New" w:hAnsi="Courier New"/>
          <w:color w:val="4338CA"/>
          <w:sz w:val="19"/>
          <w:szCs w:val="19"/>
        </w:rPr>
        <w:t xml:space="preserve">git config --global core.longpaths true</w:t>
      </w:r>
    </w:p>
    <w:p>
      <w:pPr>
        <w:spacing w:after="120" w:before="60"/>
      </w:pPr>
      <w:r>
        <w:rPr>
          <w:rFonts w:ascii="Arial" w:cs="Arial" w:eastAsia="Arial" w:hAnsi="Arial"/>
          <w:b w:val="false"/>
          <w:bCs w:val="false"/>
          <w:i w:val="false"/>
          <w:iCs w:val="false"/>
          <w:color w:val="111827"/>
          <w:sz w:val="22"/>
          <w:szCs w:val="22"/>
        </w:rPr>
        <w:t xml:space="preserve">Verify it worked:</w:t>
      </w:r>
    </w:p>
    <w:p>
      <w:pPr>
        <w:shd w:fill="F1F5F9" w:val="clear"/>
        <w:spacing w:after="18" w:before="18"/>
        <w:ind w:left="180" w:right="180"/>
      </w:pPr>
      <w:r>
        <w:rPr>
          <w:rFonts w:ascii="Courier New" w:cs="Courier New" w:eastAsia="Courier New" w:hAnsi="Courier New"/>
          <w:color w:val="4338CA"/>
          <w:sz w:val="19"/>
          <w:szCs w:val="19"/>
        </w:rPr>
        <w:t xml:space="preserve">git config --global core.longpaths</w:t>
      </w:r>
    </w:p>
    <w:p>
      <w:pPr>
        <w:shd w:fill="F1F5F9" w:val="clear"/>
        <w:spacing w:after="18" w:before="18"/>
        <w:ind w:left="180" w:right="180"/>
      </w:pPr>
      <w:r>
        <w:rPr>
          <w:rFonts w:ascii="Courier New" w:cs="Courier New" w:eastAsia="Courier New" w:hAnsi="Courier New"/>
          <w:color w:val="4338CA"/>
          <w:sz w:val="19"/>
          <w:szCs w:val="19"/>
        </w:rPr>
        <w:t xml:space="preserve">  → should print: true</w:t>
      </w:r>
    </w:p>
    <w:p>
      <w:pPr>
        <w:spacing w:after="80" w:before="0"/>
      </w:pPr>
      <w:r>
        <w:t xml:space="preserve"/>
      </w:r>
    </w:p>
    <w:p>
      <w:pPr>
        <w:pStyle w:val="Heading3"/>
        <w:spacing w:after="120" w:before="260"/>
      </w:pPr>
      <w:r>
        <w:rPr>
          <w:rFonts w:ascii="Arial" w:cs="Arial" w:eastAsia="Arial" w:hAnsi="Arial"/>
          <w:b/>
          <w:bCs/>
          <w:color w:val="0D9488"/>
          <w:sz w:val="24"/>
          <w:szCs w:val="24"/>
        </w:rPr>
        <w:t xml:space="preserve">Step 2 — Enable long paths in Windows (requires Admin terminal)</w:t>
      </w:r>
    </w:p>
    <w:p>
      <w:pPr>
        <w:spacing w:after="120" w:before="60"/>
      </w:pPr>
      <w:r>
        <w:rPr>
          <w:rFonts w:ascii="Arial" w:cs="Arial" w:eastAsia="Arial" w:hAnsi="Arial"/>
          <w:b w:val="false"/>
          <w:bCs w:val="false"/>
          <w:i w:val="false"/>
          <w:iCs w:val="false"/>
          <w:color w:val="111827"/>
          <w:sz w:val="22"/>
          <w:szCs w:val="22"/>
        </w:rPr>
        <w:t xml:space="preserve">Right-click Command Prompt or PowerShell → "Run as administrator", then run:</w:t>
      </w:r>
    </w:p>
    <w:p>
      <w:pPr>
        <w:shd w:fill="F1F5F9" w:val="clear"/>
        <w:spacing w:after="18" w:before="18"/>
        <w:ind w:left="180" w:right="180"/>
      </w:pPr>
      <w:r>
        <w:rPr>
          <w:rFonts w:ascii="Courier New" w:cs="Courier New" w:eastAsia="Courier New" w:hAnsi="Courier New"/>
          <w:color w:val="4338CA"/>
          <w:sz w:val="19"/>
          <w:szCs w:val="19"/>
        </w:rPr>
        <w:t xml:space="preserve">reg add HKLM\SYSTEM\CurrentControlSet\Control\FileSystem /v LongPathsEnabled /t REG_DWORD /d 1 /f</w:t>
      </w:r>
    </w:p>
    <w:p>
      <w:pPr>
        <w:spacing w:after="120" w:before="60"/>
      </w:pPr>
      <w:r>
        <w:rPr>
          <w:rFonts w:ascii="Arial" w:cs="Arial" w:eastAsia="Arial" w:hAnsi="Arial"/>
          <w:b w:val="false"/>
          <w:bCs w:val="false"/>
          <w:i w:val="false"/>
          <w:iCs w:val="false"/>
          <w:color w:val="111827"/>
          <w:sz w:val="22"/>
          <w:szCs w:val="22"/>
        </w:rPr>
        <w:t xml:space="preserve">Expected output: </w:t>
      </w:r>
      <w:r>
        <w:rPr>
          <w:rFonts w:ascii="Courier New" w:cs="Courier New" w:eastAsia="Courier New" w:hAnsi="Courier New"/>
          <w:color w:val="4338CA"/>
          <w:sz w:val="19"/>
          <w:szCs w:val="19"/>
          <w:shd w:fill="EEF2FF" w:val="clear"/>
        </w:rPr>
        <w:t xml:space="preserve">The operation completed successfully.</w:t>
      </w:r>
    </w:p>
    <w:p>
      <w:pPr>
        <w:spacing w:after="120" w:before="60"/>
      </w:pPr>
      <w:r>
        <w:rPr>
          <w:rFonts w:ascii="Arial" w:cs="Arial" w:eastAsia="Arial" w:hAnsi="Arial"/>
          <w:b w:val="false"/>
          <w:bCs w:val="false"/>
          <w:i w:val="false"/>
          <w:iCs w:val="false"/>
          <w:color w:val="111827"/>
          <w:sz w:val="22"/>
          <w:szCs w:val="22"/>
        </w:rPr>
        <w:t xml:space="preserve">Restart your terminal after running this command.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40"/>
              <w:left w:type="dxa" w:w="220"/>
              <w:bottom w:type="dxa" w:w="140"/>
              <w:right w:type="dxa" w:w="220"/>
            </w:tcMar>
          </w:tcPr>
          <w:p>
            <w:pPr>
              <w:spacing w:after="0" w:before="0"/>
            </w:pPr>
            <w:r>
              <w:rPr>
                <w:rFonts w:ascii="Arial" w:cs="Arial" w:eastAsia="Arial" w:hAnsi="Arial"/>
                <w:b/>
                <w:bCs/>
                <w:color w:val="D97706"/>
                <w:sz w:val="21"/>
                <w:szCs w:val="21"/>
              </w:rPr>
              <w:t xml:space="preserve">🔒 No admin rights?  </w:t>
            </w:r>
            <w:r>
              <w:rPr>
                <w:rFonts w:ascii="Arial" w:cs="Arial" w:eastAsia="Arial" w:hAnsi="Arial"/>
                <w:color w:val="D97706"/>
                <w:sz w:val="21"/>
                <w:szCs w:val="21"/>
              </w:rPr>
              <w:t xml:space="preserve">Clone to the shortest possible path to stay under 260 characters total. Open a terminal and run:  cd C:\ &amp;&amp; git clone &lt;url&gt; w  — then set wiki_clone_dir to C:\w in config.json.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40"/>
              <w:left w:type="dxa" w:w="220"/>
              <w:bottom w:type="dxa" w:w="140"/>
              <w:right w:type="dxa" w:w="220"/>
            </w:tcMar>
          </w:tcPr>
          <w:p>
            <w:pPr>
              <w:spacing w:after="0" w:before="0"/>
            </w:pPr>
            <w:r>
              <w:rPr>
                <w:rFonts w:ascii="Arial" w:cs="Arial" w:eastAsia="Arial" w:hAnsi="Arial"/>
                <w:b/>
                <w:bCs/>
                <w:color w:val="1B3A6B"/>
                <w:sz w:val="21"/>
                <w:szCs w:val="21"/>
              </w:rPr>
              <w:t xml:space="preserve">ℹ️ macOS / Linux:  </w:t>
            </w:r>
            <w:r>
              <w:rPr>
                <w:rFonts w:ascii="Arial" w:cs="Arial" w:eastAsia="Arial" w:hAnsi="Arial"/>
                <w:color w:val="1B3A6B"/>
                <w:sz w:val="21"/>
                <w:szCs w:val="21"/>
              </w:rPr>
              <w:t xml:space="preserve">No action needed. These platforms do not have the 260-character path limit.</w:t>
            </w:r>
          </w:p>
        </w:tc>
      </w:tr>
    </w:tbl>
    <w:p>
      <w:pPr>
        <w:spacing w:after="120" w:before="0"/>
      </w:pPr>
      <w:r>
        <w:t xml:space="preserve"/>
      </w:r>
    </w:p>
    <w:p>
      <w:pPr>
        <w:pStyle w:val="Heading2"/>
        <w:spacing w:after="160" w:before="360"/>
      </w:pPr>
      <w:r>
        <w:rPr>
          <w:rFonts w:ascii="Arial" w:cs="Arial" w:eastAsia="Arial" w:hAnsi="Arial"/>
          <w:b/>
          <w:bCs/>
          <w:color w:val="1B3A6B"/>
          <w:sz w:val="28"/>
          <w:szCs w:val="28"/>
        </w:rPr>
        <w:t xml:space="preserve">2C — Clone Your ADO Wiki(s)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600"/>
        <w:gridCol w:w="8760"/>
      </w:tblGrid>
      <w:tr>
        <w:tc>
          <w:tcPr>
            <w:tcW w:type="dxa" w:w="600"/>
            <w:tcBorders>
              <w:top w:val="none" w:color="FFFFFF" w:sz="0"/>
              <w:left w:val="none" w:color="FFFFFF" w:sz="0"/>
              <w:bottom w:val="none" w:color="FFFFFF" w:sz="0"/>
              <w:right w:val="none" w:color="FFFFFF" w:sz="0"/>
            </w:tcBorders>
            <w:shd w:fill="DBEAFE" w:val="clear"/>
            <w:tcMar>
              <w:top w:type="dxa" w:w="100"/>
              <w:left w:type="dxa" w:w="120"/>
              <w:bottom w:type="dxa" w:w="100"/>
              <w:right w:type="dxa" w:w="120"/>
            </w:tcMar>
            <w:vAlign w:val="top"/>
          </w:tcPr>
          <w:p>
            <w:pPr>
              <w:jc w:val="center"/>
            </w:pPr>
            <w:r>
              <w:rPr>
                <w:rFonts w:ascii="Arial" w:cs="Arial" w:eastAsia="Arial" w:hAnsi="Arial"/>
                <w:b/>
                <w:bCs/>
                <w:color w:val="1B3A6B"/>
                <w:sz w:val="22"/>
                <w:szCs w:val="22"/>
              </w:rPr>
              <w:t xml:space="preserve">1</w:t>
            </w:r>
          </w:p>
        </w:tc>
        <w:tc>
          <w:tcPr>
            <w:tcW w:type="dxa" w:w="8760"/>
            <w:tcBorders>
              <w:top w:val="single" w:color="CBD5E1" w:sz="1"/>
              <w:left w:val="none" w:color="FFFFFF" w:sz="0"/>
              <w:bottom w:val="single" w:color="CBD5E1" w:sz="1"/>
              <w:right w:val="single" w:color="CBD5E1" w:sz="1"/>
            </w:tcBorders>
            <w:shd w:fill="F8FAFC" w:val="clear"/>
            <w:tcMar>
              <w:top w:type="dxa" w:w="100"/>
              <w:left w:type="dxa" w:w="200"/>
              <w:bottom w:type="dxa" w:w="100"/>
              <w:right w:type="dxa" w:w="160"/>
            </w:tcMar>
          </w:tcPr>
          <w:p>
            <w:pPr>
              <w:spacing w:after="120" w:before="60"/>
            </w:pPr>
            <w:r>
              <w:rPr>
                <w:rFonts w:ascii="Arial" w:cs="Arial" w:eastAsia="Arial" w:hAnsi="Arial"/>
                <w:sz w:val="22"/>
                <w:szCs w:val="22"/>
              </w:rPr>
              <w:t xml:space="preserve">In ADO: open project → Wiki → "..." menu → Clone wiki. Copy the Git URL.</w:t>
            </w:r>
          </w:p>
        </w:tc>
      </w:tr>
      <w:tr>
        <w:tc>
          <w:tcPr>
            <w:tcW w:type="dxa" w:w="600"/>
            <w:tcBorders>
              <w:top w:val="none" w:color="FFFFFF" w:sz="0"/>
              <w:left w:val="none" w:color="FFFFFF" w:sz="0"/>
              <w:bottom w:val="none" w:color="FFFFFF" w:sz="0"/>
              <w:right w:val="none" w:color="FFFFFF" w:sz="0"/>
            </w:tcBorders>
            <w:shd w:fill="CCFBF1" w:val="clear"/>
            <w:tcMar>
              <w:top w:type="dxa" w:w="100"/>
              <w:left w:type="dxa" w:w="120"/>
              <w:bottom w:type="dxa" w:w="100"/>
              <w:right w:type="dxa" w:w="120"/>
            </w:tcMar>
            <w:vAlign w:val="top"/>
          </w:tcPr>
          <w:p>
            <w:pPr>
              <w:jc w:val="center"/>
            </w:pPr>
            <w:r>
              <w:rPr>
                <w:rFonts w:ascii="Arial" w:cs="Arial" w:eastAsia="Arial" w:hAnsi="Arial"/>
                <w:b/>
                <w:bCs/>
                <w:color w:val="1B3A6B"/>
                <w:sz w:val="22"/>
                <w:szCs w:val="22"/>
              </w:rPr>
              <w:t xml:space="preserve">2</w:t>
            </w:r>
          </w:p>
        </w:tc>
        <w:tc>
          <w:tcPr>
            <w:tcW w:type="dxa" w:w="8760"/>
            <w:tcBorders>
              <w:top w:val="single" w:color="CBD5E1" w:sz="1"/>
              <w:left w:val="none" w:color="FFFFFF" w:sz="0"/>
              <w:bottom w:val="single" w:color="CBD5E1" w:sz="1"/>
              <w:right w:val="single" w:color="CBD5E1" w:sz="1"/>
            </w:tcBorders>
            <w:shd w:fill="FFFFFF" w:val="clear"/>
            <w:tcMar>
              <w:top w:type="dxa" w:w="100"/>
              <w:left w:type="dxa" w:w="200"/>
              <w:bottom w:type="dxa" w:w="100"/>
              <w:right w:type="dxa" w:w="160"/>
            </w:tcMar>
          </w:tcPr>
          <w:p>
            <w:pPr>
              <w:spacing w:after="120" w:before="60"/>
            </w:pPr>
            <w:r>
              <w:rPr>
                <w:rFonts w:ascii="Arial" w:cs="Arial" w:eastAsia="Arial" w:hAnsi="Arial"/>
                <w:sz w:val="22"/>
                <w:szCs w:val="22"/>
              </w:rPr>
              <w:t xml:space="preserve">Clone each wiki into its own folder:</w:t>
            </w:r>
          </w:p>
          <w:p>
            <w:pPr>
              <w:shd w:fill="F1F5F9" w:val="clear"/>
              <w:spacing w:after="18" w:before="18"/>
              <w:ind w:left="180" w:right="180"/>
            </w:pPr>
            <w:r>
              <w:rPr>
                <w:rFonts w:ascii="Courier New" w:cs="Courier New" w:eastAsia="Courier New" w:hAnsi="Courier New"/>
                <w:color w:val="4338CA"/>
                <w:sz w:val="19"/>
                <w:szCs w:val="19"/>
              </w:rPr>
              <w:t xml:space="preserve"># First wiki</w:t>
            </w:r>
          </w:p>
          <w:p>
            <w:pPr>
              <w:shd w:fill="F1F5F9" w:val="clear"/>
              <w:spacing w:after="18" w:before="18"/>
              <w:ind w:left="180" w:right="180"/>
            </w:pPr>
            <w:r>
              <w:rPr>
                <w:rFonts w:ascii="Courier New" w:cs="Courier New" w:eastAsia="Courier New" w:hAnsi="Courier New"/>
                <w:color w:val="4338CA"/>
                <w:sz w:val="19"/>
                <w:szCs w:val="19"/>
              </w:rPr>
              <w:t xml:space="preserve">git clone https://org@dev.azure.com/org/Proj/_git/Proj.wiki wiki-products</w:t>
            </w:r>
          </w:p>
          <w:p>
            <w:pPr>
              <w:shd w:fill="F1F5F9" w:val="clear"/>
              <w:spacing w:after="18" w:before="18"/>
              <w:ind w:left="180" w:right="180"/>
            </w:pPr>
            <w:r>
              <w:rPr>
                <w:rFonts w:ascii="Courier New" w:cs="Courier New" w:eastAsia="Courier New" w:hAnsi="Courier New"/>
                <w:color w:val="4338CA"/>
                <w:sz w:val="19"/>
                <w:szCs w:val="19"/>
              </w:rPr>
              <w:t xml:space="preserve"> </w:t>
            </w:r>
          </w:p>
          <w:p>
            <w:pPr>
              <w:shd w:fill="F1F5F9" w:val="clear"/>
              <w:spacing w:after="18" w:before="18"/>
              <w:ind w:left="180" w:right="180"/>
            </w:pPr>
            <w:r>
              <w:rPr>
                <w:rFonts w:ascii="Courier New" w:cs="Courier New" w:eastAsia="Courier New" w:hAnsi="Courier New"/>
                <w:color w:val="4338CA"/>
                <w:sz w:val="19"/>
                <w:szCs w:val="19"/>
              </w:rPr>
              <w:t xml:space="preserve"># Second wiki (if you have multiple)</w:t>
            </w:r>
          </w:p>
          <w:p>
            <w:pPr>
              <w:shd w:fill="F1F5F9" w:val="clear"/>
              <w:spacing w:after="18" w:before="18"/>
              <w:ind w:left="180" w:right="180"/>
            </w:pPr>
            <w:r>
              <w:rPr>
                <w:rFonts w:ascii="Courier New" w:cs="Courier New" w:eastAsia="Courier New" w:hAnsi="Courier New"/>
                <w:color w:val="4338CA"/>
                <w:sz w:val="19"/>
                <w:szCs w:val="19"/>
              </w:rPr>
              <w:t xml:space="preserve">git clone https://org@dev.azure.com/org/Proj/_git/Proj2.wiki wiki-engineering</w:t>
            </w:r>
          </w:p>
        </w:tc>
      </w:tr>
      <w:tr>
        <w:tc>
          <w:tcPr>
            <w:tcW w:type="dxa" w:w="600"/>
            <w:tcBorders>
              <w:top w:val="none" w:color="FFFFFF" w:sz="0"/>
              <w:left w:val="none" w:color="FFFFFF" w:sz="0"/>
              <w:bottom w:val="none" w:color="FFFFFF" w:sz="0"/>
              <w:right w:val="none" w:color="FFFFFF" w:sz="0"/>
            </w:tcBorders>
            <w:shd w:fill="DBEAFE" w:val="clear"/>
            <w:tcMar>
              <w:top w:type="dxa" w:w="100"/>
              <w:left w:type="dxa" w:w="120"/>
              <w:bottom w:type="dxa" w:w="100"/>
              <w:right w:type="dxa" w:w="120"/>
            </w:tcMar>
            <w:vAlign w:val="top"/>
          </w:tcPr>
          <w:p>
            <w:pPr>
              <w:jc w:val="center"/>
            </w:pPr>
            <w:r>
              <w:rPr>
                <w:rFonts w:ascii="Arial" w:cs="Arial" w:eastAsia="Arial" w:hAnsi="Arial"/>
                <w:b/>
                <w:bCs/>
                <w:color w:val="1B3A6B"/>
                <w:sz w:val="22"/>
                <w:szCs w:val="22"/>
              </w:rPr>
              <w:t xml:space="preserve">3</w:t>
            </w:r>
          </w:p>
        </w:tc>
        <w:tc>
          <w:tcPr>
            <w:tcW w:type="dxa" w:w="8760"/>
            <w:tcBorders>
              <w:top w:val="single" w:color="CBD5E1" w:sz="1"/>
              <w:left w:val="none" w:color="FFFFFF" w:sz="0"/>
              <w:bottom w:val="single" w:color="CBD5E1" w:sz="1"/>
              <w:right w:val="single" w:color="CBD5E1" w:sz="1"/>
            </w:tcBorders>
            <w:shd w:fill="F8FAFC" w:val="clear"/>
            <w:tcMar>
              <w:top w:type="dxa" w:w="100"/>
              <w:left w:type="dxa" w:w="200"/>
              <w:bottom w:type="dxa" w:w="100"/>
              <w:right w:type="dxa" w:w="160"/>
            </w:tcMar>
          </w:tcPr>
          <w:p>
            <w:pPr>
              <w:spacing w:after="120" w:before="60"/>
            </w:pPr>
            <w:r>
              <w:rPr>
                <w:rFonts w:ascii="Arial" w:cs="Arial" w:eastAsia="Arial" w:hAnsi="Arial"/>
                <w:b w:val="false"/>
                <w:bCs w:val="false"/>
                <w:i w:val="false"/>
                <w:iCs w:val="false"/>
                <w:color w:val="111827"/>
                <w:sz w:val="22"/>
                <w:szCs w:val="22"/>
              </w:rPr>
              <w:t xml:space="preserve">If you see </w:t>
            </w:r>
            <w:r>
              <w:rPr>
                <w:rFonts w:ascii="Courier New" w:cs="Courier New" w:eastAsia="Courier New" w:hAnsi="Courier New"/>
                <w:color w:val="4338CA"/>
                <w:sz w:val="19"/>
                <w:szCs w:val="19"/>
                <w:shd w:fill="EEF2FF" w:val="clear"/>
              </w:rPr>
              <w:t xml:space="preserve">"error: unable to create file ... Filename too long"</w:t>
            </w:r>
            <w:r>
              <w:rPr>
                <w:rFonts w:ascii="Arial" w:cs="Arial" w:eastAsia="Arial" w:hAnsi="Arial"/>
                <w:b w:val="false"/>
                <w:bCs w:val="false"/>
                <w:i w:val="false"/>
                <w:iCs w:val="false"/>
                <w:color w:val="111827"/>
                <w:sz w:val="22"/>
                <w:szCs w:val="22"/>
              </w:rPr>
              <w:t xml:space="preserve"> during clone:</w:t>
            </w:r>
          </w:p>
          <w:p>
            <w:pPr>
              <w:spacing w:after="120" w:before="60"/>
            </w:pPr>
            <w:r>
              <w:rPr>
                <w:rFonts w:ascii="Arial" w:cs="Arial" w:eastAsia="Arial" w:hAnsi="Arial"/>
                <w:b w:val="false"/>
                <w:bCs w:val="false"/>
                <w:i w:val="false"/>
                <w:iCs w:val="false"/>
                <w:color w:val="111827"/>
                <w:sz w:val="22"/>
                <w:szCs w:val="22"/>
              </w:rPr>
              <w:t xml:space="preserve">This means the long-path settings above were not applied. Delete the partial clone, apply the settings, then re-clone:</w:t>
            </w:r>
          </w:p>
          <w:p>
            <w:pPr>
              <w:shd w:fill="F1F5F9" w:val="clear"/>
              <w:spacing w:after="18" w:before="18"/>
              <w:ind w:left="180" w:right="180"/>
            </w:pPr>
            <w:r>
              <w:rPr>
                <w:rFonts w:ascii="Courier New" w:cs="Courier New" w:eastAsia="Courier New" w:hAnsi="Courier New"/>
                <w:color w:val="4338CA"/>
                <w:sz w:val="19"/>
                <w:szCs w:val="19"/>
              </w:rPr>
              <w:t xml:space="preserve"># Windows: delete partial clone</w:t>
            </w:r>
          </w:p>
          <w:p>
            <w:pPr>
              <w:shd w:fill="F1F5F9" w:val="clear"/>
              <w:spacing w:after="18" w:before="18"/>
              <w:ind w:left="180" w:right="180"/>
            </w:pPr>
            <w:r>
              <w:rPr>
                <w:rFonts w:ascii="Courier New" w:cs="Courier New" w:eastAsia="Courier New" w:hAnsi="Courier New"/>
                <w:color w:val="4338CA"/>
                <w:sz w:val="19"/>
                <w:szCs w:val="19"/>
              </w:rPr>
              <w:t xml:space="preserve">rd /s /q wiki-products</w:t>
            </w:r>
          </w:p>
          <w:p>
            <w:pPr>
              <w:shd w:fill="F1F5F9" w:val="clear"/>
              <w:spacing w:after="18" w:before="18"/>
              <w:ind w:left="180" w:right="180"/>
            </w:pPr>
            <w:r>
              <w:rPr>
                <w:rFonts w:ascii="Courier New" w:cs="Courier New" w:eastAsia="Courier New" w:hAnsi="Courier New"/>
                <w:color w:val="4338CA"/>
                <w:sz w:val="19"/>
                <w:szCs w:val="19"/>
              </w:rPr>
              <w:t xml:space="preserve"> </w:t>
            </w:r>
          </w:p>
          <w:p>
            <w:pPr>
              <w:shd w:fill="F1F5F9" w:val="clear"/>
              <w:spacing w:after="18" w:before="18"/>
              <w:ind w:left="180" w:right="180"/>
            </w:pPr>
            <w:r>
              <w:rPr>
                <w:rFonts w:ascii="Courier New" w:cs="Courier New" w:eastAsia="Courier New" w:hAnsi="Courier New"/>
                <w:color w:val="4338CA"/>
                <w:sz w:val="19"/>
                <w:szCs w:val="19"/>
              </w:rPr>
              <w:t xml:space="preserve"># macOS/Linux: delete partial clone</w:t>
            </w:r>
          </w:p>
          <w:p>
            <w:pPr>
              <w:shd w:fill="F1F5F9" w:val="clear"/>
              <w:spacing w:after="18" w:before="18"/>
              <w:ind w:left="180" w:right="180"/>
            </w:pPr>
            <w:r>
              <w:rPr>
                <w:rFonts w:ascii="Courier New" w:cs="Courier New" w:eastAsia="Courier New" w:hAnsi="Courier New"/>
                <w:color w:val="4338CA"/>
                <w:sz w:val="19"/>
                <w:szCs w:val="19"/>
              </w:rPr>
              <w:t xml:space="preserve">rm -rf wiki-products</w:t>
            </w:r>
          </w:p>
          <w:p>
            <w:pPr>
              <w:shd w:fill="F1F5F9" w:val="clear"/>
              <w:spacing w:after="18" w:before="18"/>
              <w:ind w:left="180" w:right="180"/>
            </w:pPr>
            <w:r>
              <w:rPr>
                <w:rFonts w:ascii="Courier New" w:cs="Courier New" w:eastAsia="Courier New" w:hAnsi="Courier New"/>
                <w:color w:val="4338CA"/>
                <w:sz w:val="19"/>
                <w:szCs w:val="19"/>
              </w:rPr>
              <w:t xml:space="preserve"> </w:t>
            </w:r>
          </w:p>
          <w:p>
            <w:pPr>
              <w:shd w:fill="F1F5F9" w:val="clear"/>
              <w:spacing w:after="18" w:before="18"/>
              <w:ind w:left="180" w:right="180"/>
            </w:pPr>
            <w:r>
              <w:rPr>
                <w:rFonts w:ascii="Courier New" w:cs="Courier New" w:eastAsia="Courier New" w:hAnsi="Courier New"/>
                <w:color w:val="4338CA"/>
                <w:sz w:val="19"/>
                <w:szCs w:val="19"/>
              </w:rPr>
              <w:t xml:space="preserve"># Then re-clone</w:t>
            </w:r>
          </w:p>
          <w:p>
            <w:pPr>
              <w:shd w:fill="F1F5F9" w:val="clear"/>
              <w:spacing w:after="18" w:before="18"/>
              <w:ind w:left="180" w:right="180"/>
            </w:pPr>
            <w:r>
              <w:rPr>
                <w:rFonts w:ascii="Courier New" w:cs="Courier New" w:eastAsia="Courier New" w:hAnsi="Courier New"/>
                <w:color w:val="4338CA"/>
                <w:sz w:val="19"/>
                <w:szCs w:val="19"/>
              </w:rPr>
              <w:t xml:space="preserve">git clone &lt;your-url&gt; wiki-products</w:t>
            </w:r>
          </w:p>
        </w:tc>
      </w:tr>
      <w:tr>
        <w:tc>
          <w:tcPr>
            <w:tcW w:type="dxa" w:w="600"/>
            <w:tcBorders>
              <w:top w:val="none" w:color="FFFFFF" w:sz="0"/>
              <w:left w:val="none" w:color="FFFFFF" w:sz="0"/>
              <w:bottom w:val="none" w:color="FFFFFF" w:sz="0"/>
              <w:right w:val="none" w:color="FFFFFF" w:sz="0"/>
            </w:tcBorders>
            <w:shd w:fill="CCFBF1" w:val="clear"/>
            <w:tcMar>
              <w:top w:type="dxa" w:w="100"/>
              <w:left w:type="dxa" w:w="120"/>
              <w:bottom w:type="dxa" w:w="100"/>
              <w:right w:type="dxa" w:w="120"/>
            </w:tcMar>
            <w:vAlign w:val="top"/>
          </w:tcPr>
          <w:p>
            <w:pPr>
              <w:jc w:val="center"/>
            </w:pPr>
            <w:r>
              <w:rPr>
                <w:rFonts w:ascii="Arial" w:cs="Arial" w:eastAsia="Arial" w:hAnsi="Arial"/>
                <w:b/>
                <w:bCs/>
                <w:color w:val="1B3A6B"/>
                <w:sz w:val="22"/>
                <w:szCs w:val="22"/>
              </w:rPr>
              <w:t xml:space="preserve">4</w:t>
            </w:r>
          </w:p>
        </w:tc>
        <w:tc>
          <w:tcPr>
            <w:tcW w:type="dxa" w:w="8760"/>
            <w:tcBorders>
              <w:top w:val="single" w:color="CBD5E1" w:sz="1"/>
              <w:left w:val="none" w:color="FFFFFF" w:sz="0"/>
              <w:bottom w:val="single" w:color="CBD5E1" w:sz="1"/>
              <w:right w:val="single" w:color="CBD5E1" w:sz="1"/>
            </w:tcBorders>
            <w:shd w:fill="FFFFFF" w:val="clear"/>
            <w:tcMar>
              <w:top w:type="dxa" w:w="100"/>
              <w:left w:type="dxa" w:w="200"/>
              <w:bottom w:type="dxa" w:w="100"/>
              <w:right w:type="dxa" w:w="160"/>
            </w:tcMar>
          </w:tcPr>
          <w:p>
            <w:pPr>
              <w:spacing w:after="120" w:before="60"/>
            </w:pPr>
            <w:r>
              <w:rPr>
                <w:rFonts w:ascii="Arial" w:cs="Arial" w:eastAsia="Arial" w:hAnsi="Arial"/>
                <w:b w:val="false"/>
                <w:bCs w:val="false"/>
                <w:i w:val="false"/>
                <w:iCs w:val="false"/>
                <w:color w:val="111827"/>
                <w:sz w:val="22"/>
                <w:szCs w:val="22"/>
              </w:rPr>
              <w:t xml:space="preserve">Verify the clone is complete — check the page count makes sense:</w:t>
            </w:r>
          </w:p>
          <w:p>
            <w:pPr>
              <w:shd w:fill="F1F5F9" w:val="clear"/>
              <w:spacing w:after="18" w:before="18"/>
              <w:ind w:left="180" w:right="180"/>
            </w:pPr>
            <w:r>
              <w:rPr>
                <w:rFonts w:ascii="Courier New" w:cs="Courier New" w:eastAsia="Courier New" w:hAnsi="Courier New"/>
                <w:color w:val="4338CA"/>
                <w:sz w:val="19"/>
                <w:szCs w:val="19"/>
              </w:rPr>
              <w:t xml:space="preserve">python test_connection.py --config config.json</w:t>
            </w:r>
          </w:p>
          <w:p>
            <w:pPr>
              <w:spacing w:after="120" w:before="60"/>
            </w:pPr>
            <w:r>
              <w:rPr>
                <w:rFonts w:ascii="Arial" w:cs="Arial" w:eastAsia="Arial" w:hAnsi="Arial"/>
                <w:b w:val="false"/>
                <w:bCs w:val="false"/>
                <w:i w:val="false"/>
                <w:iCs w:val="false"/>
                <w:color w:val="111827"/>
                <w:sz w:val="22"/>
                <w:szCs w:val="22"/>
              </w:rPr>
              <w:t xml:space="preserve">The test now detects if </w:t>
            </w:r>
            <w:r>
              <w:rPr>
                <w:rFonts w:ascii="Courier New" w:cs="Courier New" w:eastAsia="Courier New" w:hAnsi="Courier New"/>
                <w:color w:val="4338CA"/>
                <w:sz w:val="19"/>
                <w:szCs w:val="19"/>
                <w:shd w:fill="EEF2FF" w:val="clear"/>
              </w:rPr>
              <w:t xml:space="preserve">core.longpaths</w:t>
            </w:r>
            <w:r>
              <w:rPr>
                <w:rFonts w:ascii="Arial" w:cs="Arial" w:eastAsia="Arial" w:hAnsi="Arial"/>
                <w:b w:val="false"/>
                <w:bCs w:val="false"/>
                <w:i w:val="false"/>
                <w:iCs w:val="false"/>
                <w:color w:val="111827"/>
                <w:sz w:val="22"/>
                <w:szCs w:val="22"/>
              </w:rPr>
              <w:t xml:space="preserve"> is missing and warns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40"/>
              <w:left w:type="dxa" w:w="220"/>
              <w:bottom w:type="dxa" w:w="140"/>
              <w:right w:type="dxa" w:w="220"/>
            </w:tcMar>
          </w:tcPr>
          <w:p>
            <w:pPr>
              <w:spacing w:after="0" w:before="0"/>
            </w:pPr>
            <w:r>
              <w:rPr>
                <w:rFonts w:ascii="Arial" w:cs="Arial" w:eastAsia="Arial" w:hAnsi="Arial"/>
                <w:b/>
                <w:bCs/>
                <w:color w:val="14532D"/>
                <w:sz w:val="21"/>
                <w:szCs w:val="21"/>
              </w:rPr>
              <w:t xml:space="preserve">🆕 Multiple wikis:  </w:t>
            </w:r>
            <w:r>
              <w:rPr>
                <w:rFonts w:ascii="Arial" w:cs="Arial" w:eastAsia="Arial" w:hAnsi="Arial"/>
                <w:color w:val="14532D"/>
                <w:sz w:val="21"/>
                <w:szCs w:val="21"/>
              </w:rPr>
              <w:t xml:space="preserve">Clone each ADO wiki into a separate folder. Section 7 explains how to migrate all of them.</w:t>
            </w:r>
          </w:p>
        </w:tc>
      </w:tr>
    </w:tbl>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20"/>
              <w:left w:type="dxa" w:w="360"/>
              <w:bottom w:type="dxa" w:w="220"/>
              <w:right w:type="dxa" w:w="360"/>
            </w:tcMar>
          </w:tcPr>
          <w:p>
            <w:r>
              <w:rPr>
                <w:rFonts w:ascii="Arial" w:cs="Arial" w:eastAsia="Arial" w:hAnsi="Arial"/>
                <w:b/>
                <w:bCs/>
                <w:color w:val="FFFFFF"/>
                <w:sz w:val="32"/>
                <w:szCs w:val="32"/>
              </w:rPr>
              <w:t xml:space="preserve">Section 3 — Set Up the Migration Scripts</w:t>
            </w:r>
          </w:p>
        </w:tc>
      </w:tr>
    </w:tbl>
    <w:p>
      <w:pPr>
        <w:spacing w:after="120" w:before="0"/>
      </w:pPr>
      <w:r>
        <w:t xml:space="preserve"/>
      </w:r>
    </w:p>
    <w:p>
      <w:pPr>
        <w:spacing w:after="120" w:before="60"/>
      </w:pPr>
      <w:r>
        <w:rPr>
          <w:rFonts w:ascii="Arial" w:cs="Arial" w:eastAsia="Arial" w:hAnsi="Arial"/>
          <w:sz w:val="22"/>
          <w:szCs w:val="22"/>
        </w:rPr>
        <w:t xml:space="preserve">Create a migration folder and copy all script files into 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migrate.py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Main script — runs the full migration</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test_connection.py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Verify credentials before starting</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config_loader.py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Reads and validates config.json</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wiki_reader.py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Reads wiki folder + .order files</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confluence_client.py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All Confluence API calls (SSL-aware)</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transformer.py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Converts Markdown → Confluence format</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link_rewriter.py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Fixes internal links and image paths</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mapping_store.py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Saves progress to mapping.json</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validator.py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Checks for broken links after migration</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logger.py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NEW: Tee logger — writes all output to console AND log file with timestamps</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fix_ssl.py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Diagnoses and fixes SSL errors (corporate networks)</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config.example.json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Template — copy to config.json and edit</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requirements.txt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pip install -r requirements.txt</w:t>
            </w:r>
          </w:p>
        </w:tc>
      </w:tr>
    </w:tbl>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20"/>
              <w:left w:type="dxa" w:w="360"/>
              <w:bottom w:type="dxa" w:w="220"/>
              <w:right w:type="dxa" w:w="360"/>
            </w:tcMar>
          </w:tcPr>
          <w:p>
            <w:r>
              <w:rPr>
                <w:rFonts w:ascii="Arial" w:cs="Arial" w:eastAsia="Arial" w:hAnsi="Arial"/>
                <w:b/>
                <w:bCs/>
                <w:color w:val="FFFFFF"/>
                <w:sz w:val="32"/>
                <w:szCs w:val="32"/>
              </w:rPr>
              <w:t xml:space="preserve">Section 4 — Configure config.json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40"/>
              <w:left w:type="dxa" w:w="220"/>
              <w:bottom w:type="dxa" w:w="140"/>
              <w:right w:type="dxa" w:w="220"/>
            </w:tcMar>
          </w:tcPr>
          <w:p>
            <w:pPr>
              <w:spacing w:after="0" w:before="0"/>
            </w:pPr>
            <w:r>
              <w:rPr>
                <w:rFonts w:ascii="Arial" w:cs="Arial" w:eastAsia="Arial" w:hAnsi="Arial"/>
                <w:b/>
                <w:bCs/>
                <w:color w:val="14532D"/>
                <w:sz w:val="21"/>
                <w:szCs w:val="21"/>
              </w:rPr>
              <w:t xml:space="preserve">🆕 Multi-wiki tip:  </w:t>
            </w:r>
            <w:r>
              <w:rPr>
                <w:rFonts w:ascii="Arial" w:cs="Arial" w:eastAsia="Arial" w:hAnsi="Arial"/>
                <w:color w:val="14532D"/>
                <w:sz w:val="21"/>
                <w:szCs w:val="21"/>
              </w:rPr>
              <w:t xml:space="preserve">For multiple wikis, create one config.json per wiki OR use one shared config and override the wiki path and mapping file via CLI flags. See Section 7.</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600"/>
        <w:gridCol w:w="8760"/>
      </w:tblGrid>
      <w:tr>
        <w:tc>
          <w:tcPr>
            <w:tcW w:type="dxa" w:w="600"/>
            <w:tcBorders>
              <w:top w:val="none" w:color="FFFFFF" w:sz="0"/>
              <w:left w:val="none" w:color="FFFFFF" w:sz="0"/>
              <w:bottom w:val="none" w:color="FFFFFF" w:sz="0"/>
              <w:right w:val="none" w:color="FFFFFF" w:sz="0"/>
            </w:tcBorders>
            <w:shd w:fill="DBEAFE" w:val="clear"/>
            <w:tcMar>
              <w:top w:type="dxa" w:w="100"/>
              <w:left w:type="dxa" w:w="120"/>
              <w:bottom w:type="dxa" w:w="100"/>
              <w:right w:type="dxa" w:w="120"/>
            </w:tcMar>
            <w:vAlign w:val="top"/>
          </w:tcPr>
          <w:p>
            <w:pPr>
              <w:jc w:val="center"/>
            </w:pPr>
            <w:r>
              <w:rPr>
                <w:rFonts w:ascii="Arial" w:cs="Arial" w:eastAsia="Arial" w:hAnsi="Arial"/>
                <w:b/>
                <w:bCs/>
                <w:color w:val="1B3A6B"/>
                <w:sz w:val="22"/>
                <w:szCs w:val="22"/>
              </w:rPr>
              <w:t xml:space="preserve">1</w:t>
            </w:r>
          </w:p>
        </w:tc>
        <w:tc>
          <w:tcPr>
            <w:tcW w:type="dxa" w:w="8760"/>
            <w:tcBorders>
              <w:top w:val="single" w:color="CBD5E1" w:sz="1"/>
              <w:left w:val="none" w:color="FFFFFF" w:sz="0"/>
              <w:bottom w:val="single" w:color="CBD5E1" w:sz="1"/>
              <w:right w:val="single" w:color="CBD5E1" w:sz="1"/>
            </w:tcBorders>
            <w:shd w:fill="F8FAFC" w:val="clear"/>
            <w:tcMar>
              <w:top w:type="dxa" w:w="100"/>
              <w:left w:type="dxa" w:w="200"/>
              <w:bottom w:type="dxa" w:w="100"/>
              <w:right w:type="dxa" w:w="160"/>
            </w:tcMar>
          </w:tcPr>
          <w:p>
            <w:pPr>
              <w:spacing w:after="120" w:before="60"/>
            </w:pPr>
            <w:r>
              <w:rPr>
                <w:rFonts w:ascii="Arial" w:cs="Arial" w:eastAsia="Arial" w:hAnsi="Arial"/>
                <w:sz w:val="22"/>
                <w:szCs w:val="22"/>
              </w:rPr>
              <w:t xml:space="preserve">Copy the template:</w:t>
            </w:r>
          </w:p>
          <w:p>
            <w:pPr>
              <w:shd w:fill="F1F5F9" w:val="clear"/>
              <w:spacing w:after="18" w:before="18"/>
              <w:ind w:left="180" w:right="180"/>
            </w:pPr>
            <w:r>
              <w:rPr>
                <w:rFonts w:ascii="Courier New" w:cs="Courier New" w:eastAsia="Courier New" w:hAnsi="Courier New"/>
                <w:color w:val="4338CA"/>
                <w:sz w:val="19"/>
                <w:szCs w:val="19"/>
              </w:rPr>
              <w:t xml:space="preserve">copy config.example.json config.json</w:t>
            </w:r>
          </w:p>
        </w:tc>
      </w:tr>
      <w:tr>
        <w:tc>
          <w:tcPr>
            <w:tcW w:type="dxa" w:w="600"/>
            <w:tcBorders>
              <w:top w:val="none" w:color="FFFFFF" w:sz="0"/>
              <w:left w:val="none" w:color="FFFFFF" w:sz="0"/>
              <w:bottom w:val="none" w:color="FFFFFF" w:sz="0"/>
              <w:right w:val="none" w:color="FFFFFF" w:sz="0"/>
            </w:tcBorders>
            <w:shd w:fill="CCFBF1" w:val="clear"/>
            <w:tcMar>
              <w:top w:type="dxa" w:w="100"/>
              <w:left w:type="dxa" w:w="120"/>
              <w:bottom w:type="dxa" w:w="100"/>
              <w:right w:type="dxa" w:w="120"/>
            </w:tcMar>
            <w:vAlign w:val="top"/>
          </w:tcPr>
          <w:p>
            <w:pPr>
              <w:jc w:val="center"/>
            </w:pPr>
            <w:r>
              <w:rPr>
                <w:rFonts w:ascii="Arial" w:cs="Arial" w:eastAsia="Arial" w:hAnsi="Arial"/>
                <w:b/>
                <w:bCs/>
                <w:color w:val="1B3A6B"/>
                <w:sz w:val="22"/>
                <w:szCs w:val="22"/>
              </w:rPr>
              <w:t xml:space="preserve">2</w:t>
            </w:r>
          </w:p>
        </w:tc>
        <w:tc>
          <w:tcPr>
            <w:tcW w:type="dxa" w:w="8760"/>
            <w:tcBorders>
              <w:top w:val="single" w:color="CBD5E1" w:sz="1"/>
              <w:left w:val="none" w:color="FFFFFF" w:sz="0"/>
              <w:bottom w:val="single" w:color="CBD5E1" w:sz="1"/>
              <w:right w:val="single" w:color="CBD5E1" w:sz="1"/>
            </w:tcBorders>
            <w:shd w:fill="FFFFFF" w:val="clear"/>
            <w:tcMar>
              <w:top w:type="dxa" w:w="100"/>
              <w:left w:type="dxa" w:w="200"/>
              <w:bottom w:type="dxa" w:w="100"/>
              <w:right w:type="dxa" w:w="160"/>
            </w:tcMar>
          </w:tcPr>
          <w:p>
            <w:pPr>
              <w:spacing w:after="120" w:before="60"/>
            </w:pPr>
            <w:r>
              <w:rPr>
                <w:rFonts w:ascii="Arial" w:cs="Arial" w:eastAsia="Arial" w:hAnsi="Arial"/>
                <w:sz w:val="22"/>
                <w:szCs w:val="22"/>
              </w:rPr>
              <w:t xml:space="preserve">Open in VS Code:</w:t>
            </w:r>
          </w:p>
          <w:p>
            <w:pPr>
              <w:shd w:fill="F1F5F9" w:val="clear"/>
              <w:spacing w:after="18" w:before="18"/>
              <w:ind w:left="180" w:right="180"/>
            </w:pPr>
            <w:r>
              <w:rPr>
                <w:rFonts w:ascii="Courier New" w:cs="Courier New" w:eastAsia="Courier New" w:hAnsi="Courier New"/>
                <w:color w:val="4338CA"/>
                <w:sz w:val="19"/>
                <w:szCs w:val="19"/>
              </w:rPr>
              <w:t xml:space="preserve">code config.json</w:t>
            </w:r>
          </w:p>
        </w:tc>
      </w:tr>
      <w:tr>
        <w:tc>
          <w:tcPr>
            <w:tcW w:type="dxa" w:w="600"/>
            <w:tcBorders>
              <w:top w:val="none" w:color="FFFFFF" w:sz="0"/>
              <w:left w:val="none" w:color="FFFFFF" w:sz="0"/>
              <w:bottom w:val="none" w:color="FFFFFF" w:sz="0"/>
              <w:right w:val="none" w:color="FFFFFF" w:sz="0"/>
            </w:tcBorders>
            <w:shd w:fill="DBEAFE" w:val="clear"/>
            <w:tcMar>
              <w:top w:type="dxa" w:w="100"/>
              <w:left w:type="dxa" w:w="120"/>
              <w:bottom w:type="dxa" w:w="100"/>
              <w:right w:type="dxa" w:w="120"/>
            </w:tcMar>
            <w:vAlign w:val="top"/>
          </w:tcPr>
          <w:p>
            <w:pPr>
              <w:jc w:val="center"/>
            </w:pPr>
            <w:r>
              <w:rPr>
                <w:rFonts w:ascii="Arial" w:cs="Arial" w:eastAsia="Arial" w:hAnsi="Arial"/>
                <w:b/>
                <w:bCs/>
                <w:color w:val="1B3A6B"/>
                <w:sz w:val="22"/>
                <w:szCs w:val="22"/>
              </w:rPr>
              <w:t xml:space="preserve">3</w:t>
            </w:r>
          </w:p>
        </w:tc>
        <w:tc>
          <w:tcPr>
            <w:tcW w:type="dxa" w:w="8760"/>
            <w:tcBorders>
              <w:top w:val="single" w:color="CBD5E1" w:sz="1"/>
              <w:left w:val="none" w:color="FFFFFF" w:sz="0"/>
              <w:bottom w:val="single" w:color="CBD5E1" w:sz="1"/>
              <w:right w:val="single" w:color="CBD5E1" w:sz="1"/>
            </w:tcBorders>
            <w:shd w:fill="F8FAFC" w:val="clear"/>
            <w:tcMar>
              <w:top w:type="dxa" w:w="100"/>
              <w:left w:type="dxa" w:w="200"/>
              <w:bottom w:type="dxa" w:w="100"/>
              <w:right w:type="dxa" w:w="160"/>
            </w:tcMar>
          </w:tcPr>
          <w:p>
            <w:pPr>
              <w:spacing w:after="120" w:before="60"/>
            </w:pPr>
            <w:r>
              <w:rPr>
                <w:rFonts w:ascii="Arial" w:cs="Arial" w:eastAsia="Arial" w:hAnsi="Arial"/>
                <w:sz w:val="22"/>
                <w:szCs w:val="22"/>
              </w:rPr>
              <w:t xml:space="preserve">Fill in the required values:</w:t>
            </w:r>
          </w:p>
        </w:tc>
      </w:tr>
    </w:tbl>
    <w:p>
      <w:pPr>
        <w:spacing w:after="100" w:before="0"/>
      </w:pPr>
      <w:r>
        <w:t xml:space="preserve"/>
      </w:r>
    </w:p>
    <w:p>
      <w:pPr>
        <w:pStyle w:val="Heading3"/>
        <w:spacing w:after="120" w:before="260"/>
      </w:pPr>
      <w:r>
        <w:rPr>
          <w:rFonts w:ascii="Arial" w:cs="Arial" w:eastAsia="Arial" w:hAnsi="Arial"/>
          <w:b/>
          <w:bCs/>
          <w:color w:val="0D9488"/>
          <w:sz w:val="24"/>
          <w:szCs w:val="24"/>
        </w:rPr>
        <w:t xml:space="preserve">Required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wiki_clone_dir</w:t>
            </w:r>
          </w:p>
        </w:tc>
        <w:tc>
          <w:tcPr>
            <w:tcW w:type="dxa" w:w="6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Path to your cloned wiki folder  e.g.  ./wiki-products</w:t>
            </w:r>
          </w:p>
        </w:tc>
      </w:tr>
      <w:tr>
        <w:tc>
          <w:tcPr>
            <w:tcW w:type="dxa" w:w="3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confluence_base_url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https://yourorg.atlassian.net  (no /wiki at end)</w:t>
            </w:r>
          </w:p>
        </w:tc>
      </w:tr>
      <w:tr>
        <w:tc>
          <w:tcPr>
            <w:tcW w:type="dxa" w:w="3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confluence_space_key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Space key from URL after /spaces/  e.g.  DOCS</w:t>
            </w:r>
          </w:p>
        </w:tc>
      </w:tr>
      <w:tr>
        <w:tc>
          <w:tcPr>
            <w:tcW w:type="dxa" w:w="3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confluence_email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Your Atlassian login email</w:t>
            </w:r>
          </w:p>
        </w:tc>
      </w:tr>
      <w:tr>
        <w:tc>
          <w:tcPr>
            <w:tcW w:type="dxa" w:w="3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confluence_api_token</w:t>
            </w:r>
          </w:p>
        </w:tc>
        <w:tc>
          <w:tcPr>
            <w:tcW w:type="dxa" w:w="6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Token from Section 2A</w:t>
            </w:r>
          </w:p>
        </w:tc>
      </w:tr>
      <w:tr>
        <w:tc>
          <w:tcPr>
            <w:tcW w:type="dxa" w:w="3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confluence_parent_page_id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Page ID from the Confluence URL  /pages/XXXXXXXXX/</w:t>
            </w:r>
          </w:p>
        </w:tc>
      </w:tr>
      <w:tr>
        <w:tc>
          <w:tcPr>
            <w:tcW w:type="dxa" w:w="3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mapping_file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e.g.  ./mapping-products.json  — use a different file per wiki</w:t>
            </w:r>
          </w:p>
        </w:tc>
      </w:tr>
    </w:tbl>
    <w:p>
      <w:pPr>
        <w:spacing w:after="100" w:before="0"/>
      </w:pPr>
      <w:r>
        <w:t xml:space="preserve"/>
      </w:r>
    </w:p>
    <w:p>
      <w:pPr>
        <w:pStyle w:val="Heading3"/>
        <w:spacing w:after="120" w:before="260"/>
      </w:pPr>
      <w:r>
        <w:rPr>
          <w:rFonts w:ascii="Arial" w:cs="Arial" w:eastAsia="Arial" w:hAnsi="Arial"/>
          <w:b/>
          <w:bCs/>
          <w:color w:val="0D9488"/>
          <w:sz w:val="24"/>
          <w:szCs w:val="24"/>
        </w:rPr>
        <w:t xml:space="preserve">Optional — Logging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40"/>
              <w:left w:type="dxa" w:w="220"/>
              <w:bottom w:type="dxa" w:w="140"/>
              <w:right w:type="dxa" w:w="220"/>
            </w:tcMar>
          </w:tcPr>
          <w:p>
            <w:pPr>
              <w:spacing w:after="0" w:before="0"/>
            </w:pPr>
            <w:r>
              <w:rPr>
                <w:rFonts w:ascii="Arial" w:cs="Arial" w:eastAsia="Arial" w:hAnsi="Arial"/>
                <w:b/>
                <w:bCs/>
                <w:color w:val="14532D"/>
                <w:sz w:val="21"/>
                <w:szCs w:val="21"/>
              </w:rPr>
              <w:t xml:space="preserve">🆕 New in v1.11:  </w:t>
            </w:r>
            <w:r>
              <w:rPr>
                <w:rFonts w:ascii="Arial" w:cs="Arial" w:eastAsia="Arial" w:hAnsi="Arial"/>
                <w:color w:val="14532D"/>
                <w:sz w:val="21"/>
                <w:szCs w:val="21"/>
              </w:rPr>
              <w:t xml:space="preserve">All console output is now also written to a log file with timestamps. Useful for reviewing errors after a long migration or sharing logs with your team.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"log_file": "migration.log"</w:t>
            </w:r>
          </w:p>
        </w:tc>
        <w:tc>
          <w:tcPr>
            <w:tcW w:type="dxa" w:w="6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Path to the log file. Appends across runs — history is preserved. Set to null to disable logging entirely.</w:t>
            </w:r>
          </w:p>
        </w:tc>
      </w:tr>
    </w:tbl>
    <w:p>
      <w:pPr>
        <w:spacing w:after="60" w:before="0"/>
      </w:pPr>
      <w:r>
        <w:t xml:space="preserve"/>
      </w:r>
    </w:p>
    <w:p>
      <w:pPr>
        <w:spacing w:after="120" w:before="60"/>
      </w:pPr>
      <w:r>
        <w:rPr>
          <w:rFonts w:ascii="Arial" w:cs="Arial" w:eastAsia="Arial" w:hAnsi="Arial"/>
          <w:b w:val="false"/>
          <w:bCs w:val="false"/>
          <w:i w:val="false"/>
          <w:iCs w:val="false"/>
          <w:color w:val="111827"/>
          <w:sz w:val="22"/>
          <w:szCs w:val="22"/>
        </w:rPr>
        <w:t xml:space="preserve">To use a custom name or path:</w:t>
      </w:r>
    </w:p>
    <w:p>
      <w:pPr>
        <w:shd w:fill="F1F5F9" w:val="clear"/>
        <w:spacing w:after="18" w:before="18"/>
        <w:ind w:left="180" w:right="180"/>
      </w:pPr>
      <w:r>
        <w:rPr>
          <w:rFonts w:ascii="Courier New" w:cs="Courier New" w:eastAsia="Courier New" w:hAnsi="Courier New"/>
          <w:color w:val="4338CA"/>
          <w:sz w:val="19"/>
          <w:szCs w:val="19"/>
        </w:rPr>
        <w:t xml:space="preserve">"log_file": "logs/my-wiki-migration.log"</w:t>
      </w:r>
    </w:p>
    <w:p>
      <w:pPr>
        <w:spacing w:after="100" w:before="0"/>
      </w:pPr>
      <w:r>
        <w:t xml:space="preserve"/>
      </w:r>
    </w:p>
    <w:p>
      <w:pPr>
        <w:pStyle w:val="Heading3"/>
        <w:spacing w:after="120" w:before="260"/>
      </w:pPr>
      <w:r>
        <w:rPr>
          <w:rFonts w:ascii="Arial" w:cs="Arial" w:eastAsia="Arial" w:hAnsi="Arial"/>
          <w:b/>
          <w:bCs/>
          <w:color w:val="0D9488"/>
          <w:sz w:val="24"/>
          <w:szCs w:val="24"/>
        </w:rPr>
        <w:t xml:space="preserve">Optional — SSL settings (corporate/proxy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"ssl_verify": false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Quick fix — disables SSL checking. Safe on corporate LAN.</w:t>
            </w:r>
          </w:p>
        </w:tc>
      </w:tr>
      <w:tr>
        <w:tc>
          <w:tcPr>
            <w:tcW w:type="dxa" w:w="3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"ssl_cert_path": "..."</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Path to company CA certificate. Generated by fix_ssl.py.</w:t>
            </w:r>
          </w:p>
        </w:tc>
      </w:tr>
    </w:tbl>
    <w:p>
      <w:pPr>
        <w:spacing w:after="100" w:before="0"/>
      </w:pPr>
      <w:r>
        <w:t xml:space="preserve"/>
      </w:r>
    </w:p>
    <w:p>
      <w:pPr>
        <w:pStyle w:val="Heading3"/>
        <w:spacing w:after="120" w:before="260"/>
      </w:pPr>
      <w:r>
        <w:rPr>
          <w:rFonts w:ascii="Arial" w:cs="Arial" w:eastAsia="Arial" w:hAnsi="Arial"/>
          <w:b/>
          <w:bCs/>
          <w:color w:val="0D9488"/>
          <w:sz w:val="24"/>
          <w:szCs w:val="24"/>
        </w:rPr>
        <w:t xml:space="preserve">Optional — Section filter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"include_paths": [...]</w:t>
            </w:r>
          </w:p>
        </w:tc>
        <w:tc>
          <w:tcPr>
            <w:tcW w:type="dxa" w:w="6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ADO paths to migrate.  e.g.  ["/Products", "/Architecture"]</w:t>
            </w:r>
          </w:p>
        </w:tc>
      </w:tr>
      <w:tr>
        <w:tc>
          <w:tcPr>
            <w:tcW w:type="dxa" w:w="3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"exclude_paths": [...]</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Paths to skip.  e.g.  ["/Products/Archive"]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EE2E2" w:val="clear"/>
            <w:tcMar>
              <w:top w:type="dxa" w:w="140"/>
              <w:left w:type="dxa" w:w="220"/>
              <w:bottom w:type="dxa" w:w="140"/>
              <w:right w:type="dxa" w:w="220"/>
            </w:tcMar>
          </w:tcPr>
          <w:p>
            <w:pPr>
              <w:spacing w:after="0" w:before="0"/>
            </w:pPr>
            <w:r>
              <w:rPr>
                <w:rFonts w:ascii="Arial" w:cs="Arial" w:eastAsia="Arial" w:hAnsi="Arial"/>
                <w:b/>
                <w:bCs/>
                <w:color w:val="DC2626"/>
                <w:sz w:val="21"/>
                <w:szCs w:val="21"/>
              </w:rPr>
              <w:t xml:space="preserve">⚠ Security:  </w:t>
            </w:r>
            <w:r>
              <w:rPr>
                <w:rFonts w:ascii="Arial" w:cs="Arial" w:eastAsia="Arial" w:hAnsi="Arial"/>
                <w:color w:val="DC2626"/>
                <w:sz w:val="21"/>
                <w:szCs w:val="21"/>
              </w:rPr>
              <w:t xml:space="preserve">Never share config.json — it contains your API token. Add it to .gitignore.</w:t>
            </w:r>
          </w:p>
        </w:tc>
      </w:tr>
    </w:tbl>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20"/>
              <w:left w:type="dxa" w:w="360"/>
              <w:bottom w:type="dxa" w:w="220"/>
              <w:right w:type="dxa" w:w="360"/>
            </w:tcMar>
          </w:tcPr>
          <w:p>
            <w:r>
              <w:rPr>
                <w:rFonts w:ascii="Arial" w:cs="Arial" w:eastAsia="Arial" w:hAnsi="Arial"/>
                <w:b/>
                <w:bCs/>
                <w:color w:val="FFFFFF"/>
                <w:sz w:val="32"/>
                <w:szCs w:val="32"/>
              </w:rPr>
              <w:t xml:space="preserve">Section 5 — Test Your Setup</w:t>
            </w:r>
          </w:p>
        </w:tc>
      </w:tr>
    </w:tbl>
    <w:p>
      <w:pPr>
        <w:spacing w:after="120" w:before="0"/>
      </w:pPr>
      <w:r>
        <w:t xml:space="preserve"/>
      </w:r>
    </w:p>
    <w:p>
      <w:pPr>
        <w:shd w:fill="F1F5F9" w:val="clear"/>
        <w:spacing w:after="18" w:before="18"/>
        <w:ind w:left="180" w:right="180"/>
      </w:pPr>
      <w:r>
        <w:rPr>
          <w:rFonts w:ascii="Courier New" w:cs="Courier New" w:eastAsia="Courier New" w:hAnsi="Courier New"/>
          <w:color w:val="4338CA"/>
          <w:sz w:val="19"/>
          <w:szCs w:val="19"/>
        </w:rPr>
        <w:t xml:space="preserve">python test_connection.py --config config.json</w:t>
      </w:r>
    </w:p>
    <w:p>
      <w:pPr>
        <w:spacing w:after="80" w:before="0"/>
      </w:pPr>
      <w:r>
        <w:t xml:space="preserve"/>
      </w:r>
    </w:p>
    <w:p>
      <w:pPr>
        <w:spacing w:after="120" w:before="60"/>
      </w:pPr>
      <w:r>
        <w:rPr>
          <w:rFonts w:ascii="Arial" w:cs="Arial" w:eastAsia="Arial" w:hAnsi="Arial"/>
          <w:b w:val="false"/>
          <w:bCs w:val="false"/>
          <w:i w:val="false"/>
          <w:iCs w:val="false"/>
          <w:color w:val="111827"/>
          <w:sz w:val="22"/>
          <w:szCs w:val="22"/>
        </w:rPr>
        <w:t xml:space="preserve">Expected output — all green ticks:</w:t>
      </w:r>
    </w:p>
    <w:p>
      <w:pPr>
        <w:shd w:fill="F1F5F9" w:val="clear"/>
        <w:spacing w:after="18" w:before="18"/>
        <w:ind w:left="180" w:right="180"/>
      </w:pPr>
      <w:r>
        <w:rPr>
          <w:rFonts w:ascii="Courier New" w:cs="Courier New" w:eastAsia="Courier New" w:hAnsi="Courier New"/>
          <w:color w:val="4338CA"/>
          <w:sz w:val="19"/>
          <w:szCs w:val="19"/>
        </w:rPr>
        <w:t xml:space="preserve">  ✓ pandoc 3.1.0</w:t>
      </w:r>
    </w:p>
    <w:p>
      <w:pPr>
        <w:shd w:fill="F1F5F9" w:val="clear"/>
        <w:spacing w:after="18" w:before="18"/>
        <w:ind w:left="180" w:right="180"/>
      </w:pPr>
      <w:r>
        <w:rPr>
          <w:rFonts w:ascii="Courier New" w:cs="Courier New" w:eastAsia="Courier New" w:hAnsi="Courier New"/>
          <w:color w:val="4338CA"/>
          <w:sz w:val="19"/>
          <w:szCs w:val="19"/>
        </w:rPr>
        <w:t xml:space="preserve">  ✓ Found 42 Markdown (.md) pages</w:t>
      </w:r>
    </w:p>
    <w:p>
      <w:pPr>
        <w:shd w:fill="F1F5F9" w:val="clear"/>
        <w:spacing w:after="18" w:before="18"/>
        <w:ind w:left="180" w:right="180"/>
      </w:pPr>
      <w:r>
        <w:rPr>
          <w:rFonts w:ascii="Courier New" w:cs="Courier New" w:eastAsia="Courier New" w:hAnsi="Courier New"/>
          <w:color w:val="4338CA"/>
          <w:sz w:val="19"/>
          <w:szCs w:val="19"/>
        </w:rPr>
        <w:t xml:space="preserve">  ✓ Connected to Confluence. Space 'DOCS' found.</w:t>
      </w:r>
    </w:p>
    <w:p>
      <w:pPr>
        <w:shd w:fill="F1F5F9" w:val="clear"/>
        <w:spacing w:after="18" w:before="18"/>
        <w:ind w:left="180" w:right="180"/>
      </w:pPr>
      <w:r>
        <w:rPr>
          <w:rFonts w:ascii="Courier New" w:cs="Courier New" w:eastAsia="Courier New" w:hAnsi="Courier New"/>
          <w:color w:val="4338CA"/>
          <w:sz w:val="19"/>
          <w:szCs w:val="19"/>
        </w:rPr>
        <w:t xml:space="preserve">  ✓ Parent page found: 'Team Docs' (ID: 123456789)</w:t>
      </w:r>
    </w:p>
    <w:p>
      <w:pPr>
        <w:shd w:fill="F1F5F9" w:val="clear"/>
        <w:spacing w:after="18" w:before="18"/>
        <w:ind w:left="180" w:right="180"/>
      </w:pPr>
      <w:r>
        <w:rPr>
          <w:rFonts w:ascii="Courier New" w:cs="Courier New" w:eastAsia="Courier New" w:hAnsi="Courier New"/>
          <w:color w:val="4338CA"/>
          <w:sz w:val="19"/>
          <w:szCs w:val="19"/>
        </w:rPr>
        <w:t xml:space="preserve">  ✓ All checks passed — ready to migrate!</w:t>
      </w:r>
    </w:p>
    <w:p>
      <w:pPr>
        <w:spacing w:after="120" w:before="0"/>
      </w:pPr>
      <w:r>
        <w:t xml:space="preserve"/>
      </w:r>
    </w:p>
    <w:p>
      <w:pPr>
        <w:pStyle w:val="Heading2"/>
        <w:spacing w:after="160" w:before="360"/>
      </w:pPr>
      <w:r>
        <w:rPr>
          <w:rFonts w:ascii="Arial" w:cs="Arial" w:eastAsia="Arial" w:hAnsi="Arial"/>
          <w:b/>
          <w:bCs/>
          <w:color w:val="1B3A6B"/>
          <w:sz w:val="28"/>
          <w:szCs w:val="28"/>
        </w:rPr>
        <w:t xml:space="preserve">5A — SSL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40"/>
              <w:left w:type="dxa" w:w="220"/>
              <w:bottom w:type="dxa" w:w="140"/>
              <w:right w:type="dxa" w:w="220"/>
            </w:tcMar>
          </w:tcPr>
          <w:p>
            <w:pPr>
              <w:spacing w:after="0" w:before="0"/>
            </w:pPr>
            <w:r>
              <w:rPr>
                <w:rFonts w:ascii="Arial" w:cs="Arial" w:eastAsia="Arial" w:hAnsi="Arial"/>
                <w:b/>
                <w:bCs/>
                <w:color w:val="14532D"/>
                <w:sz w:val="21"/>
                <w:szCs w:val="21"/>
              </w:rPr>
              <w:t xml:space="preserve">🆕 New in v1.1:  </w:t>
            </w:r>
            <w:r>
              <w:rPr>
                <w:rFonts w:ascii="Arial" w:cs="Arial" w:eastAsia="Arial" w:hAnsi="Arial"/>
                <w:color w:val="14532D"/>
                <w:sz w:val="21"/>
                <w:szCs w:val="21"/>
              </w:rPr>
              <w:t xml:space="preserve">If you see SSLCertVerificationError, use one of these fixes.</w:t>
            </w:r>
          </w:p>
        </w:tc>
      </w:tr>
    </w:tbl>
    <w:p>
      <w:pPr>
        <w:spacing w:after="80" w:before="0"/>
      </w:pPr>
      <w:r>
        <w:t xml:space="preserve"/>
      </w:r>
    </w:p>
    <w:p>
      <w:pPr>
        <w:pStyle w:val="Heading3"/>
        <w:spacing w:after="120" w:before="260"/>
      </w:pPr>
      <w:r>
        <w:rPr>
          <w:rFonts w:ascii="Arial" w:cs="Arial" w:eastAsia="Arial" w:hAnsi="Arial"/>
          <w:b/>
          <w:bCs/>
          <w:color w:val="0D9488"/>
          <w:sz w:val="24"/>
          <w:szCs w:val="24"/>
        </w:rPr>
        <w:t xml:space="preserve">Option 1 — Quickest</w:t>
      </w:r>
    </w:p>
    <w:p>
      <w:pPr>
        <w:spacing w:after="120" w:before="60"/>
      </w:pPr>
      <w:r>
        <w:rPr>
          <w:rFonts w:ascii="Arial" w:cs="Arial" w:eastAsia="Arial" w:hAnsi="Arial"/>
          <w:b w:val="false"/>
          <w:bCs w:val="false"/>
          <w:i w:val="false"/>
          <w:iCs w:val="false"/>
          <w:color w:val="111827"/>
          <w:sz w:val="22"/>
          <w:szCs w:val="22"/>
        </w:rPr>
        <w:t xml:space="preserve">Add to config.json:</w:t>
      </w:r>
    </w:p>
    <w:p>
      <w:pPr>
        <w:shd w:fill="F1F5F9" w:val="clear"/>
        <w:spacing w:after="18" w:before="18"/>
        <w:ind w:left="180" w:right="180"/>
      </w:pPr>
      <w:r>
        <w:rPr>
          <w:rFonts w:ascii="Courier New" w:cs="Courier New" w:eastAsia="Courier New" w:hAnsi="Courier New"/>
          <w:color w:val="4338CA"/>
          <w:sz w:val="19"/>
          <w:szCs w:val="19"/>
        </w:rPr>
        <w:t xml:space="preserve">"ssl_verify": false</w:t>
      </w:r>
    </w:p>
    <w:p>
      <w:pPr>
        <w:pStyle w:val="Heading3"/>
        <w:spacing w:after="120" w:before="260"/>
      </w:pPr>
      <w:r>
        <w:rPr>
          <w:rFonts w:ascii="Arial" w:cs="Arial" w:eastAsia="Arial" w:hAnsi="Arial"/>
          <w:b/>
          <w:bCs/>
          <w:color w:val="0D9488"/>
          <w:sz w:val="24"/>
          <w:szCs w:val="24"/>
        </w:rPr>
        <w:t xml:space="preserve">Option 2 — Automatic fix (recommended)</w:t>
      </w:r>
    </w:p>
    <w:p>
      <w:pPr>
        <w:shd w:fill="F1F5F9" w:val="clear"/>
        <w:spacing w:after="18" w:before="18"/>
        <w:ind w:left="180" w:right="180"/>
      </w:pPr>
      <w:r>
        <w:rPr>
          <w:rFonts w:ascii="Courier New" w:cs="Courier New" w:eastAsia="Courier New" w:hAnsi="Courier New"/>
          <w:color w:val="4338CA"/>
          <w:sz w:val="19"/>
          <w:szCs w:val="19"/>
        </w:rPr>
        <w:t xml:space="preserve">python fix_ssl.py --config config.json</w:t>
      </w:r>
    </w:p>
    <w:p>
      <w:pPr>
        <w:pStyle w:val="Heading3"/>
        <w:spacing w:after="120" w:before="260"/>
      </w:pPr>
      <w:r>
        <w:rPr>
          <w:rFonts w:ascii="Arial" w:cs="Arial" w:eastAsia="Arial" w:hAnsi="Arial"/>
          <w:b/>
          <w:bCs/>
          <w:color w:val="0D9488"/>
          <w:sz w:val="24"/>
          <w:szCs w:val="24"/>
        </w:rPr>
        <w:t xml:space="preserve">Option 3 — Windows one-liner</w:t>
      </w:r>
    </w:p>
    <w:p>
      <w:pPr>
        <w:shd w:fill="F1F5F9" w:val="clear"/>
        <w:spacing w:after="18" w:before="18"/>
        <w:ind w:left="180" w:right="180"/>
      </w:pPr>
      <w:r>
        <w:rPr>
          <w:rFonts w:ascii="Courier New" w:cs="Courier New" w:eastAsia="Courier New" w:hAnsi="Courier New"/>
          <w:color w:val="4338CA"/>
          <w:sz w:val="19"/>
          <w:szCs w:val="19"/>
        </w:rPr>
        <w:t xml:space="preserve">pip install pip-system-certs</w:t>
      </w:r>
    </w:p>
    <w:p>
      <w:pPr>
        <w:spacing w:after="80" w:before="0"/>
      </w:pPr>
      <w:r>
        <w:t xml:space="preserve"/>
      </w:r>
    </w:p>
    <w:p>
      <w:pPr>
        <w:pStyle w:val="Heading3"/>
        <w:spacing w:after="120" w:before="260"/>
      </w:pPr>
      <w:r>
        <w:rPr>
          <w:rFonts w:ascii="Arial" w:cs="Arial" w:eastAsia="Arial" w:hAnsi="Arial"/>
          <w:b/>
          <w:bCs/>
          <w:color w:val="0D9488"/>
          <w:sz w:val="24"/>
          <w:szCs w:val="24"/>
        </w:rPr>
        <w:t xml:space="preserve">Troubleshooting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HTTP 401</w:t>
            </w:r>
          </w:p>
        </w:tc>
        <w:tc>
          <w:tcPr>
            <w:tcW w:type="dxa" w:w="6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API token wrong/expired. Regenerate at id.atlassian.com.</w:t>
            </w:r>
          </w:p>
        </w:tc>
      </w:tr>
      <w:tr>
        <w:tc>
          <w:tcPr>
            <w:tcW w:type="dxa" w:w="32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Space key not found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confluence_space_key is case-sensitive.</w:t>
            </w:r>
          </w:p>
        </w:tc>
      </w:tr>
      <w:tr>
        <w:tc>
          <w:tcPr>
            <w:tcW w:type="dxa" w:w="32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Parent page 404</w:t>
            </w:r>
          </w:p>
        </w:tc>
        <w:tc>
          <w:tcPr>
            <w:tcW w:type="dxa" w:w="6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Copy the number from the Confluence page URL.</w:t>
            </w:r>
          </w:p>
        </w:tc>
      </w:tr>
      <w:tr>
        <w:tc>
          <w:tcPr>
            <w:tcW w:type="dxa" w:w="32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Pandoc not found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Install Pandoc and restart terminal.</w:t>
            </w:r>
          </w:p>
        </w:tc>
      </w:tr>
      <w:tr>
        <w:tc>
          <w:tcPr>
            <w:tcW w:type="dxa" w:w="32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No .md files found</w:t>
            </w:r>
          </w:p>
        </w:tc>
        <w:tc>
          <w:tcPr>
            <w:tcW w:type="dxa" w:w="6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wiki_clone_dir points to wrong folder.</w:t>
            </w:r>
          </w:p>
        </w:tc>
      </w:tr>
      <w:tr>
        <w:tc>
          <w:tcPr>
            <w:tcW w:type="dxa" w:w="32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Pages missing from clone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Windows: core.longpaths not set. Run: git config --global core.longpaths true — then delete the clone folder and re-clone.</w:t>
            </w:r>
          </w:p>
        </w:tc>
      </w:tr>
      <w:tr>
        <w:tc>
          <w:tcPr>
            <w:tcW w:type="dxa" w:w="32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SSLCertVerificationError</w:t>
            </w:r>
          </w:p>
        </w:tc>
        <w:tc>
          <w:tcPr>
            <w:tcW w:type="dxa" w:w="6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Corporate proxy. Add "ssl_verify": false or run fix_ssl.py.</w:t>
            </w:r>
          </w:p>
        </w:tc>
      </w:tr>
      <w:tr>
        <w:tc>
          <w:tcPr>
            <w:tcW w:type="dxa" w:w="32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HTTP 400 title already exists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Two wiki pages have the same title. Retries automatically with a numbered suffix. Pass 2 uses the renamed title from mapping.json.</w:t>
            </w:r>
          </w:p>
        </w:tc>
      </w:tr>
      <w:tr>
        <w:tc>
          <w:tcPr>
            <w:tcW w:type="dxa" w:w="32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NameError: _run_find_path</w:t>
            </w:r>
          </w:p>
        </w:tc>
        <w:tc>
          <w:tcPr>
            <w:tcW w:type="dxa" w:w="6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Old migrate.py file. Replace with the latest version.</w:t>
            </w:r>
          </w:p>
        </w:tc>
      </w:tr>
      <w:tr>
        <w:tc>
          <w:tcPr>
            <w:tcW w:type="dxa" w:w="32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Links go to /wiki/spaces/pages/ID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Missing space key in URL. Fixed in v1.9. Re-run: python migrate.py --config config.json --pass2-only</w:t>
            </w:r>
          </w:p>
        </w:tc>
      </w:tr>
      <w:tr>
        <w:tc>
          <w:tcPr>
            <w:tcW w:type="dxa" w:w="32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Children placed under root page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Parent .md file missing (Windows long-path) OR folder-only node. Fixed in v1.11 — synthetic parent pages now created automatically.</w:t>
            </w:r>
          </w:p>
        </w:tc>
      </w:tr>
    </w:tbl>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20"/>
              <w:left w:type="dxa" w:w="360"/>
              <w:bottom w:type="dxa" w:w="220"/>
              <w:right w:type="dxa" w:w="360"/>
            </w:tcMar>
          </w:tcPr>
          <w:p>
            <w:r>
              <w:rPr>
                <w:rFonts w:ascii="Arial" w:cs="Arial" w:eastAsia="Arial" w:hAnsi="Arial"/>
                <w:b/>
                <w:bCs/>
                <w:color w:val="FFFFFF"/>
                <w:sz w:val="32"/>
                <w:szCs w:val="32"/>
              </w:rPr>
              <w:t xml:space="preserve">Section 6 — Run the Migration</w:t>
            </w:r>
          </w:p>
        </w:tc>
      </w:tr>
    </w:tbl>
    <w:p>
      <w:pPr>
        <w:spacing w:after="120" w:before="0"/>
      </w:pPr>
      <w:r>
        <w:t xml:space="preserve"/>
      </w:r>
    </w:p>
    <w:p>
      <w:pPr>
        <w:pStyle w:val="Heading2"/>
        <w:spacing w:after="160" w:before="360"/>
      </w:pPr>
      <w:r>
        <w:rPr>
          <w:rFonts w:ascii="Arial" w:cs="Arial" w:eastAsia="Arial" w:hAnsi="Arial"/>
          <w:b/>
          <w:bCs/>
          <w:color w:val="1B3A6B"/>
          <w:sz w:val="28"/>
          <w:szCs w:val="28"/>
        </w:rPr>
        <w:t xml:space="preserve">Step 6A — Dry Run (Preview)</w:t>
      </w:r>
    </w:p>
    <w:p>
      <w:pPr>
        <w:shd w:fill="F1F5F9" w:val="clear"/>
        <w:spacing w:after="18" w:before="18"/>
        <w:ind w:left="180" w:right="180"/>
      </w:pPr>
      <w:r>
        <w:rPr>
          <w:rFonts w:ascii="Courier New" w:cs="Courier New" w:eastAsia="Courier New" w:hAnsi="Courier New"/>
          <w:color w:val="4338CA"/>
          <w:sz w:val="19"/>
          <w:szCs w:val="19"/>
        </w:rPr>
        <w:t xml:space="preserve">python migrate.py --config config.json --limit 5 --dry-run</w:t>
      </w:r>
    </w:p>
    <w:p>
      <w:pPr>
        <w:spacing w:after="120" w:before="0"/>
      </w:pPr>
      <w:r>
        <w:t xml:space="preserve"/>
      </w:r>
    </w:p>
    <w:p>
      <w:pPr>
        <w:pStyle w:val="Heading2"/>
        <w:spacing w:after="160" w:before="360"/>
      </w:pPr>
      <w:r>
        <w:rPr>
          <w:rFonts w:ascii="Arial" w:cs="Arial" w:eastAsia="Arial" w:hAnsi="Arial"/>
          <w:b/>
          <w:bCs/>
          <w:color w:val="1B3A6B"/>
          <w:sz w:val="28"/>
          <w:szCs w:val="28"/>
        </w:rPr>
        <w:t xml:space="preserve">Step 6B — PoC: First 5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40"/>
              <w:left w:type="dxa" w:w="220"/>
              <w:bottom w:type="dxa" w:w="140"/>
              <w:right w:type="dxa" w:w="220"/>
            </w:tcMar>
          </w:tcPr>
          <w:p>
            <w:pPr>
              <w:spacing w:after="0" w:before="0"/>
            </w:pPr>
            <w:r>
              <w:rPr>
                <w:rFonts w:ascii="Arial" w:cs="Arial" w:eastAsia="Arial" w:hAnsi="Arial"/>
                <w:b/>
                <w:bCs/>
                <w:color w:val="14532D"/>
                <w:sz w:val="21"/>
                <w:szCs w:val="21"/>
              </w:rPr>
              <w:t xml:space="preserve">✅ Always start here:  </w:t>
            </w:r>
            <w:r>
              <w:rPr>
                <w:rFonts w:ascii="Arial" w:cs="Arial" w:eastAsia="Arial" w:hAnsi="Arial"/>
                <w:color w:val="14532D"/>
                <w:sz w:val="21"/>
                <w:szCs w:val="21"/>
              </w:rPr>
              <w:t xml:space="preserve">Check 5 pages in Confluence before running everything.</w:t>
            </w:r>
          </w:p>
        </w:tc>
      </w:tr>
    </w:tbl>
    <w:p>
      <w:pPr>
        <w:spacing w:after="80" w:before="0"/>
      </w:pPr>
      <w:r>
        <w:t xml:space="preserve"/>
      </w:r>
    </w:p>
    <w:p>
      <w:pPr>
        <w:shd w:fill="F1F5F9" w:val="clear"/>
        <w:spacing w:after="18" w:before="18"/>
        <w:ind w:left="180" w:right="180"/>
      </w:pPr>
      <w:r>
        <w:rPr>
          <w:rFonts w:ascii="Courier New" w:cs="Courier New" w:eastAsia="Courier New" w:hAnsi="Courier New"/>
          <w:color w:val="4338CA"/>
          <w:sz w:val="19"/>
          <w:szCs w:val="19"/>
        </w:rPr>
        <w:t xml:space="preserve">python migrate.py --config config.json --limit 5</w:t>
      </w:r>
    </w:p>
    <w:p>
      <w:pPr>
        <w:spacing w:after="80" w:before="0"/>
      </w:pPr>
      <w:r>
        <w:t xml:space="preserve"/>
      </w:r>
    </w:p>
    <w:p>
      <w:pPr>
        <w:spacing w:after="120" w:before="60"/>
      </w:pPr>
      <w:r>
        <w:rPr>
          <w:rFonts w:ascii="Arial" w:cs="Arial" w:eastAsia="Arial" w:hAnsi="Arial"/>
          <w:b w:val="false"/>
          <w:bCs w:val="false"/>
          <w:i w:val="false"/>
          <w:iCs w:val="false"/>
          <w:color w:val="111827"/>
          <w:sz w:val="22"/>
          <w:szCs w:val="22"/>
        </w:rPr>
        <w:t xml:space="preserve">Then verify in Confluence:</w:t>
      </w:r>
    </w:p>
    <w:p>
      <w:pPr>
        <w:pStyle w:val="ListParagraph"/>
        <w:numPr>
          <w:ilvl w:val="0"/>
          <w:numId w:val="2"/>
        </w:numPr>
        <w:spacing w:after="50" w:before="50"/>
      </w:pPr>
      <w:r>
        <w:rPr>
          <w:rFonts w:ascii="Arial" w:cs="Arial" w:eastAsia="Arial" w:hAnsi="Arial"/>
          <w:b w:val="false"/>
          <w:bCs w:val="false"/>
          <w:i w:val="false"/>
          <w:iCs w:val="false"/>
          <w:color w:val="111827"/>
          <w:sz w:val="22"/>
          <w:szCs w:val="22"/>
        </w:rPr>
        <w:t xml:space="preserve">Pages in correct sidebar order (matches ADO wiki sidebar)</w:t>
      </w:r>
    </w:p>
    <w:p>
      <w:pPr>
        <w:pStyle w:val="ListParagraph"/>
        <w:numPr>
          <w:ilvl w:val="0"/>
          <w:numId w:val="2"/>
        </w:numPr>
        <w:spacing w:after="50" w:before="50"/>
      </w:pPr>
      <w:r>
        <w:rPr>
          <w:rFonts w:ascii="Arial" w:cs="Arial" w:eastAsia="Arial" w:hAnsi="Arial"/>
          <w:b w:val="false"/>
          <w:bCs w:val="false"/>
          <w:i w:val="false"/>
          <w:iCs w:val="false"/>
          <w:color w:val="111827"/>
          <w:sz w:val="22"/>
          <w:szCs w:val="22"/>
        </w:rPr>
        <w:t xml:space="preserve">Each line of a list-style page appears on its own line (not merged into one paragraph)</w:t>
      </w:r>
    </w:p>
    <w:p>
      <w:pPr>
        <w:pStyle w:val="ListParagraph"/>
        <w:numPr>
          <w:ilvl w:val="0"/>
          <w:numId w:val="2"/>
        </w:numPr>
        <w:spacing w:after="50" w:before="50"/>
      </w:pPr>
      <w:r>
        <w:rPr>
          <w:rFonts w:ascii="Arial" w:cs="Arial" w:eastAsia="Arial" w:hAnsi="Arial"/>
          <w:b w:val="false"/>
          <w:bCs w:val="false"/>
          <w:i w:val="false"/>
          <w:iCs w:val="false"/>
          <w:color w:val="111827"/>
          <w:sz w:val="22"/>
          <w:szCs w:val="22"/>
        </w:rPr>
        <w:t xml:space="preserve">Tables with left/centre/right column alignment are correct</w:t>
      </w:r>
    </w:p>
    <w:p>
      <w:pPr>
        <w:pStyle w:val="ListParagraph"/>
        <w:numPr>
          <w:ilvl w:val="0"/>
          <w:numId w:val="2"/>
        </w:numPr>
        <w:spacing w:after="50" w:before="50"/>
      </w:pPr>
      <w:r>
        <w:rPr>
          <w:rFonts w:ascii="Arial" w:cs="Arial" w:eastAsia="Arial" w:hAnsi="Arial"/>
          <w:b w:val="false"/>
          <w:bCs w:val="false"/>
          <w:i w:val="false"/>
          <w:iCs w:val="false"/>
          <w:color w:val="111827"/>
          <w:sz w:val="22"/>
          <w:szCs w:val="22"/>
        </w:rPr>
        <w:t xml:space="preserve">Code blocks show with language label</w:t>
      </w:r>
    </w:p>
    <w:p>
      <w:pPr>
        <w:pStyle w:val="ListParagraph"/>
        <w:numPr>
          <w:ilvl w:val="0"/>
          <w:numId w:val="2"/>
        </w:numPr>
        <w:spacing w:after="50" w:before="50"/>
      </w:pPr>
      <w:r>
        <w:rPr>
          <w:rFonts w:ascii="Arial" w:cs="Arial" w:eastAsia="Arial" w:hAnsi="Arial"/>
          <w:b w:val="false"/>
          <w:bCs w:val="false"/>
          <w:i w:val="false"/>
          <w:iCs w:val="false"/>
          <w:color w:val="111827"/>
          <w:sz w:val="22"/>
          <w:szCs w:val="22"/>
        </w:rPr>
        <w:t xml:space="preserve">::: note / warning / tip blocks appear as coloured panels</w:t>
      </w:r>
    </w:p>
    <w:p>
      <w:pPr>
        <w:pStyle w:val="ListParagraph"/>
        <w:numPr>
          <w:ilvl w:val="0"/>
          <w:numId w:val="2"/>
        </w:numPr>
        <w:spacing w:after="50" w:before="50"/>
      </w:pPr>
      <w:r>
        <w:rPr>
          <w:rFonts w:ascii="Arial" w:cs="Arial" w:eastAsia="Arial" w:hAnsi="Arial"/>
          <w:b w:val="false"/>
          <w:bCs w:val="false"/>
          <w:i w:val="false"/>
          <w:iCs w:val="false"/>
          <w:color w:val="111827"/>
          <w:sz w:val="22"/>
          <w:szCs w:val="22"/>
        </w:rPr>
        <w:t xml:space="preserve">Task lists show tick/empty checkboxes</w:t>
      </w:r>
    </w:p>
    <w:p>
      <w:pPr>
        <w:pStyle w:val="ListParagraph"/>
        <w:numPr>
          <w:ilvl w:val="0"/>
          <w:numId w:val="2"/>
        </w:numPr>
        <w:spacing w:after="50" w:before="50"/>
      </w:pPr>
      <w:r>
        <w:rPr>
          <w:rFonts w:ascii="Arial" w:cs="Arial" w:eastAsia="Arial" w:hAnsi="Arial"/>
          <w:b w:val="false"/>
          <w:bCs w:val="false"/>
          <w:i w:val="false"/>
          <w:iCs w:val="false"/>
          <w:color w:val="111827"/>
          <w:sz w:val="22"/>
          <w:szCs w:val="22"/>
        </w:rPr>
        <w:t xml:space="preserve">Page titles with &amp; # ? ( ) display correctly</w:t>
      </w:r>
    </w:p>
    <w:p>
      <w:pPr>
        <w:spacing w:after="120" w:before="0"/>
      </w:pPr>
      <w:r>
        <w:t xml:space="preserve"/>
      </w:r>
    </w:p>
    <w:p>
      <w:pPr>
        <w:pStyle w:val="Heading2"/>
        <w:spacing w:after="160" w:before="360"/>
      </w:pPr>
      <w:r>
        <w:rPr>
          <w:rFonts w:ascii="Arial" w:cs="Arial" w:eastAsia="Arial" w:hAnsi="Arial"/>
          <w:b/>
          <w:bCs/>
          <w:color w:val="1B3A6B"/>
          <w:sz w:val="28"/>
          <w:szCs w:val="28"/>
        </w:rPr>
        <w:t xml:space="preserve">Step 6B-Note — Duplicate Page Title Conflicts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40"/>
              <w:left w:type="dxa" w:w="220"/>
              <w:bottom w:type="dxa" w:w="140"/>
              <w:right w:type="dxa" w:w="220"/>
            </w:tcMar>
          </w:tcPr>
          <w:p>
            <w:pPr>
              <w:spacing w:after="0" w:before="0"/>
            </w:pPr>
            <w:r>
              <w:rPr>
                <w:rFonts w:ascii="Arial" w:cs="Arial" w:eastAsia="Arial" w:hAnsi="Arial"/>
                <w:b/>
                <w:bCs/>
                <w:color w:val="14532D"/>
                <w:sz w:val="21"/>
                <w:szCs w:val="21"/>
              </w:rPr>
              <w:t xml:space="preserve">✅ Automatic title conflict resolution (v1.8+):  </w:t>
            </w:r>
            <w:r>
              <w:rPr>
                <w:rFonts w:ascii="Arial" w:cs="Arial" w:eastAsia="Arial" w:hAnsi="Arial"/>
                <w:color w:val="14532D"/>
                <w:sz w:val="21"/>
                <w:szCs w:val="21"/>
              </w:rPr>
              <w:t xml:space="preserve">Confluence requires every page title to be unique across the entire space. ADO Wiki does not have this restriction. The tool handles this automatically across Pass 1 and Pass 2.</w:t>
            </w:r>
          </w:p>
        </w:tc>
      </w:tr>
    </w:tbl>
    <w:p>
      <w:pPr>
        <w:spacing w:after="80" w:before="0"/>
      </w:pPr>
      <w:r>
        <w:t xml:space="preserve"/>
      </w:r>
    </w:p>
    <w:p>
      <w:pPr>
        <w:spacing w:after="120" w:before="60"/>
      </w:pPr>
      <w:r>
        <w:rPr>
          <w:rFonts w:ascii="Arial" w:cs="Arial" w:eastAsia="Arial" w:hAnsi="Arial"/>
          <w:b w:val="false"/>
          <w:bCs w:val="false"/>
          <w:i w:val="false"/>
          <w:iCs w:val="false"/>
          <w:color w:val="111827"/>
          <w:sz w:val="22"/>
          <w:szCs w:val="22"/>
        </w:rPr>
        <w:t xml:space="preserve">When a title conflict is detected during Pass 1, you will see:</w:t>
      </w:r>
    </w:p>
    <w:p>
      <w:pPr>
        <w:shd w:fill="F1F5F9" w:val="clear"/>
        <w:spacing w:after="18" w:before="18"/>
        <w:ind w:left="180" w:right="180"/>
      </w:pPr>
      <w:r>
        <w:rPr>
          <w:rFonts w:ascii="Courier New" w:cs="Courier New" w:eastAsia="Courier New" w:hAnsi="Courier New"/>
          <w:color w:val="4338CA"/>
          <w:sz w:val="19"/>
          <w:szCs w:val="19"/>
        </w:rPr>
        <w:t xml:space="preserve">  [  5/ 42]  Creating stub  →  Overview  (/Products/Overview)</w:t>
      </w:r>
    </w:p>
    <w:p>
      <w:pPr>
        <w:shd w:fill="F1F5F9" w:val="clear"/>
        <w:spacing w:after="18" w:before="18"/>
        <w:ind w:left="180" w:right="180"/>
      </w:pPr>
      <w:r>
        <w:rPr>
          <w:rFonts w:ascii="Courier New" w:cs="Courier New" w:eastAsia="Courier New" w:hAnsi="Courier New"/>
          <w:color w:val="4338CA"/>
          <w:sz w:val="19"/>
          <w:szCs w:val="19"/>
        </w:rPr>
        <w:t xml:space="preserve">         ⚠ Title conflict: [Overview] already exists — retrying with suffix…</w:t>
      </w:r>
    </w:p>
    <w:p>
      <w:pPr>
        <w:shd w:fill="F1F5F9" w:val="clear"/>
        <w:spacing w:after="18" w:before="18"/>
        <w:ind w:left="180" w:right="180"/>
      </w:pPr>
      <w:r>
        <w:rPr>
          <w:rFonts w:ascii="Courier New" w:cs="Courier New" w:eastAsia="Courier New" w:hAnsi="Courier New"/>
          <w:color w:val="4338CA"/>
          <w:sz w:val="19"/>
          <w:szCs w:val="19"/>
        </w:rPr>
        <w:t xml:space="preserve">         ℹ Title conflict resolved: using [Overview (2)]</w:t>
      </w:r>
    </w:p>
    <w:p>
      <w:pPr>
        <w:spacing w:after="120" w:before="60"/>
      </w:pPr>
      <w:r>
        <w:rPr>
          <w:rFonts w:ascii="Arial" w:cs="Arial" w:eastAsia="Arial" w:hAnsi="Arial"/>
          <w:b w:val="false"/>
          <w:bCs w:val="false"/>
          <w:i w:val="false"/>
          <w:iCs w:val="false"/>
          <w:color w:val="111827"/>
          <w:sz w:val="22"/>
          <w:szCs w:val="22"/>
        </w:rPr>
        <w:t xml:space="preserve">The renamed title ("Overview (2)") is saved to </w:t>
      </w:r>
      <w:r>
        <w:rPr>
          <w:rFonts w:ascii="Courier New" w:cs="Courier New" w:eastAsia="Courier New" w:hAnsi="Courier New"/>
          <w:color w:val="4338CA"/>
          <w:sz w:val="19"/>
          <w:szCs w:val="19"/>
          <w:shd w:fill="EEF2FF" w:val="clear"/>
        </w:rPr>
        <w:t xml:space="preserve">mapping.json</w:t>
      </w:r>
      <w:r>
        <w:rPr>
          <w:rFonts w:ascii="Arial" w:cs="Arial" w:eastAsia="Arial" w:hAnsi="Arial"/>
          <w:b w:val="false"/>
          <w:bCs w:val="false"/>
          <w:i w:val="false"/>
          <w:iCs w:val="false"/>
          <w:color w:val="111827"/>
          <w:sz w:val="22"/>
          <w:szCs w:val="22"/>
        </w:rPr>
        <w:t xml:space="preserve">. Pass 2 then reads that stored title and uses it when uploading content — so the page title stays consistent across both passes.</w:t>
      </w:r>
    </w:p>
    <w:p>
      <w:pPr>
        <w:spacing w:after="60" w:before="0"/>
      </w:pPr>
      <w:r>
        <w:t xml:space="preserve"/>
      </w:r>
    </w:p>
    <w:p>
      <w:pPr>
        <w:spacing w:after="120" w:before="60"/>
      </w:pPr>
      <w:r>
        <w:rPr>
          <w:rFonts w:ascii="Arial" w:cs="Arial" w:eastAsia="Arial" w:hAnsi="Arial"/>
          <w:b w:val="false"/>
          <w:bCs w:val="false"/>
          <w:i w:val="false"/>
          <w:iCs w:val="false"/>
          <w:color w:val="111827"/>
          <w:sz w:val="22"/>
          <w:szCs w:val="22"/>
        </w:rPr>
        <w:t xml:space="preserve">The original ADO path </w:t>
      </w:r>
      <w:r>
        <w:rPr>
          <w:rFonts w:ascii="Courier New" w:cs="Courier New" w:eastAsia="Courier New" w:hAnsi="Courier New"/>
          <w:color w:val="4338CA"/>
          <w:sz w:val="19"/>
          <w:szCs w:val="19"/>
          <w:shd w:fill="EEF2FF" w:val="clear"/>
        </w:rPr>
        <w:t xml:space="preserve">/Products/Overview</w:t>
      </w:r>
      <w:r>
        <w:rPr>
          <w:rFonts w:ascii="Arial" w:cs="Arial" w:eastAsia="Arial" w:hAnsi="Arial"/>
          <w:b w:val="false"/>
          <w:bCs w:val="false"/>
          <w:i w:val="false"/>
          <w:iCs w:val="false"/>
          <w:color w:val="111827"/>
          <w:sz w:val="22"/>
          <w:szCs w:val="22"/>
        </w:rPr>
        <w:t xml:space="preserve"> is unchanged in the mapping, so all internal links pointing to that page resolve correctly.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40"/>
              <w:left w:type="dxa" w:w="220"/>
              <w:bottom w:type="dxa" w:w="140"/>
              <w:right w:type="dxa" w:w="220"/>
            </w:tcMar>
          </w:tcPr>
          <w:p>
            <w:pPr>
              <w:spacing w:after="0" w:before="0"/>
            </w:pPr>
            <w:r>
              <w:rPr>
                <w:rFonts w:ascii="Arial" w:cs="Arial" w:eastAsia="Arial" w:hAnsi="Arial"/>
                <w:b/>
                <w:bCs/>
                <w:color w:val="1B3A6B"/>
                <w:sz w:val="21"/>
                <w:szCs w:val="21"/>
              </w:rPr>
              <w:t xml:space="preserve">ℹ️ After migration:  </w:t>
            </w:r>
            <w:r>
              <w:rPr>
                <w:rFonts w:ascii="Arial" w:cs="Arial" w:eastAsia="Arial" w:hAnsi="Arial"/>
                <w:color w:val="1B3A6B"/>
                <w:sz w:val="21"/>
                <w:szCs w:val="21"/>
              </w:rPr>
              <w:t xml:space="preserve">You can rename the suffixed pages in Confluence after migration. mapping.json is only used during the migration run itself.</w:t>
            </w:r>
          </w:p>
        </w:tc>
      </w:tr>
    </w:tbl>
    <w:p>
      <w:pPr>
        <w:spacing w:after="120" w:before="0"/>
      </w:pPr>
      <w:r>
        <w:t xml:space="preserve"/>
      </w:r>
    </w:p>
    <w:p>
      <w:pPr>
        <w:pStyle w:val="Heading2"/>
        <w:spacing w:after="160" w:before="360"/>
      </w:pPr>
      <w:r>
        <w:rPr>
          <w:rFonts w:ascii="Arial" w:cs="Arial" w:eastAsia="Arial" w:hAnsi="Arial"/>
          <w:b/>
          <w:bCs/>
          <w:color w:val="1B3A6B"/>
          <w:sz w:val="28"/>
          <w:szCs w:val="28"/>
        </w:rPr>
        <w:t xml:space="preserve">Step 6C — Full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40"/>
              <w:left w:type="dxa" w:w="220"/>
              <w:bottom w:type="dxa" w:w="140"/>
              <w:right w:type="dxa" w:w="220"/>
            </w:tcMar>
          </w:tcPr>
          <w:p>
            <w:pPr>
              <w:spacing w:after="0" w:before="0"/>
            </w:pPr>
            <w:r>
              <w:rPr>
                <w:rFonts w:ascii="Arial" w:cs="Arial" w:eastAsia="Arial" w:hAnsi="Arial"/>
                <w:b/>
                <w:bCs/>
                <w:color w:val="D97706"/>
                <w:sz w:val="21"/>
                <w:szCs w:val="21"/>
              </w:rPr>
              <w:t xml:space="preserve">⚠ Before full run:  </w:t>
            </w:r>
            <w:r>
              <w:rPr>
                <w:rFonts w:ascii="Arial" w:cs="Arial" w:eastAsia="Arial" w:hAnsi="Arial"/>
                <w:color w:val="D97706"/>
                <w:sz w:val="21"/>
                <w:szCs w:val="21"/>
              </w:rPr>
              <w:t xml:space="preserve">(1) Announce wiki freeze. (2) Re-clone wiki. (3) Back up mapping.json.</w:t>
            </w:r>
          </w:p>
        </w:tc>
      </w:tr>
    </w:tbl>
    <w:p>
      <w:pPr>
        <w:spacing w:after="80" w:before="0"/>
      </w:pPr>
      <w:r>
        <w:t xml:space="preserve"/>
      </w:r>
    </w:p>
    <w:p>
      <w:pPr>
        <w:shd w:fill="F1F5F9" w:val="clear"/>
        <w:spacing w:after="18" w:before="18"/>
        <w:ind w:left="180" w:right="180"/>
      </w:pPr>
      <w:r>
        <w:rPr>
          <w:rFonts w:ascii="Courier New" w:cs="Courier New" w:eastAsia="Courier New" w:hAnsi="Courier New"/>
          <w:color w:val="4338CA"/>
          <w:sz w:val="19"/>
          <w:szCs w:val="19"/>
        </w:rPr>
        <w:t xml:space="preserve">python migrate.py --config config.json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40"/>
              <w:left w:type="dxa" w:w="220"/>
              <w:bottom w:type="dxa" w:w="140"/>
              <w:right w:type="dxa" w:w="220"/>
            </w:tcMar>
          </w:tcPr>
          <w:p>
            <w:pPr>
              <w:spacing w:after="0" w:before="0"/>
            </w:pPr>
            <w:r>
              <w:rPr>
                <w:rFonts w:ascii="Arial" w:cs="Arial" w:eastAsia="Arial" w:hAnsi="Arial"/>
                <w:b/>
                <w:bCs/>
                <w:color w:val="1B3A6B"/>
                <w:sz w:val="21"/>
                <w:szCs w:val="21"/>
              </w:rPr>
              <w:t xml:space="preserve">ℹ️ Safe to re-run:  </w:t>
            </w:r>
            <w:r>
              <w:rPr>
                <w:rFonts w:ascii="Arial" w:cs="Arial" w:eastAsia="Arial" w:hAnsi="Arial"/>
                <w:color w:val="1B3A6B"/>
                <w:sz w:val="21"/>
                <w:szCs w:val="21"/>
              </w:rPr>
              <w:t xml:space="preserve">If migration stops mid-way, run the same command again. Done pages are skipped.</w:t>
            </w:r>
          </w:p>
        </w:tc>
      </w:tr>
    </w:tbl>
    <w:p>
      <w:pPr>
        <w:spacing w:after="120" w:before="0"/>
      </w:pPr>
      <w:r>
        <w:t xml:space="preserve"/>
      </w:r>
    </w:p>
    <w:p>
      <w:pPr>
        <w:pStyle w:val="Heading2"/>
        <w:spacing w:after="160" w:before="360"/>
      </w:pPr>
      <w:r>
        <w:rPr>
          <w:rFonts w:ascii="Arial" w:cs="Arial" w:eastAsia="Arial" w:hAnsi="Arial"/>
          <w:b/>
          <w:bCs/>
          <w:color w:val="1B3A6B"/>
          <w:sz w:val="28"/>
          <w:szCs w:val="28"/>
        </w:rPr>
        <w:t xml:space="preserve">Step 6D — Re-run Pass 2 Only</w:t>
      </w:r>
    </w:p>
    <w:p>
      <w:pPr>
        <w:spacing w:after="120" w:before="60"/>
      </w:pPr>
      <w:r>
        <w:rPr>
          <w:rFonts w:ascii="Arial" w:cs="Arial" w:eastAsia="Arial" w:hAnsi="Arial"/>
          <w:b w:val="false"/>
          <w:bCs w:val="false"/>
          <w:i w:val="false"/>
          <w:iCs w:val="false"/>
          <w:color w:val="111827"/>
          <w:sz w:val="22"/>
          <w:szCs w:val="22"/>
        </w:rPr>
        <w:t xml:space="preserve">Use after fixing transformer errors — skips page creation, redoes content upload only:</w:t>
      </w:r>
    </w:p>
    <w:p>
      <w:pPr>
        <w:shd w:fill="F1F5F9" w:val="clear"/>
        <w:spacing w:after="18" w:before="18"/>
        <w:ind w:left="180" w:right="180"/>
      </w:pPr>
      <w:r>
        <w:rPr>
          <w:rFonts w:ascii="Courier New" w:cs="Courier New" w:eastAsia="Courier New" w:hAnsi="Courier New"/>
          <w:color w:val="4338CA"/>
          <w:sz w:val="19"/>
          <w:szCs w:val="19"/>
        </w:rPr>
        <w:t xml:space="preserve">python migrate.py --config config.json --pass2-only</w:t>
      </w:r>
    </w:p>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20"/>
              <w:left w:type="dxa" w:w="360"/>
              <w:bottom w:type="dxa" w:w="220"/>
              <w:right w:type="dxa" w:w="360"/>
            </w:tcMar>
          </w:tcPr>
          <w:p>
            <w:r>
              <w:rPr>
                <w:rFonts w:ascii="Arial" w:cs="Arial" w:eastAsia="Arial" w:hAnsi="Arial"/>
                <w:b/>
                <w:bCs/>
                <w:color w:val="FFFFFF"/>
                <w:sz w:val="32"/>
                <w:szCs w:val="32"/>
              </w:rPr>
              <w:t xml:space="preserve">Section 7 — Multiple Wiki Migration</w:t>
            </w:r>
          </w:p>
          <w:p>
            <w:r>
              <w:rPr>
                <w:rFonts w:ascii="Arial" w:cs="Arial" w:eastAsia="Arial" w:hAnsi="Arial"/>
                <w:i/>
                <w:iCs/>
                <w:color w:val="CBD5E1"/>
                <w:sz w:val="20"/>
                <w:szCs w:val="20"/>
              </w:rPr>
              <w:t xml:space="preserve">New in v1.11 — migrate several ADO wikis independently.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40"/>
              <w:left w:type="dxa" w:w="220"/>
              <w:bottom w:type="dxa" w:w="140"/>
              <w:right w:type="dxa" w:w="220"/>
            </w:tcMar>
          </w:tcPr>
          <w:p>
            <w:pPr>
              <w:spacing w:after="0" w:before="0"/>
            </w:pPr>
            <w:r>
              <w:rPr>
                <w:rFonts w:ascii="Arial" w:cs="Arial" w:eastAsia="Arial" w:hAnsi="Arial"/>
                <w:b/>
                <w:bCs/>
                <w:color w:val="D97706"/>
                <w:sz w:val="21"/>
                <w:szCs w:val="21"/>
              </w:rPr>
              <w:t xml:space="preserve">💡 Key rule:  </w:t>
            </w:r>
            <w:r>
              <w:rPr>
                <w:rFonts w:ascii="Arial" w:cs="Arial" w:eastAsia="Arial" w:hAnsi="Arial"/>
                <w:color w:val="D97706"/>
                <w:sz w:val="21"/>
                <w:szCs w:val="21"/>
              </w:rPr>
              <w:t xml:space="preserve">Every wiki MUST have its own mapping file (e.g. mapping-wiki1.json, mapping-wiki2.json). If two wikis share a mapping file, page IDs from one wiki will corrupt the other.</w:t>
            </w:r>
          </w:p>
        </w:tc>
      </w:tr>
    </w:tbl>
    <w:p>
      <w:pPr>
        <w:spacing w:after="120" w:before="0"/>
      </w:pPr>
      <w:r>
        <w:t xml:space="preserve"/>
      </w:r>
    </w:p>
    <w:p>
      <w:pPr>
        <w:pStyle w:val="Heading2"/>
        <w:spacing w:after="160" w:before="360"/>
      </w:pPr>
      <w:r>
        <w:rPr>
          <w:rFonts w:ascii="Arial" w:cs="Arial" w:eastAsia="Arial" w:hAnsi="Arial"/>
          <w:b/>
          <w:bCs/>
          <w:color w:val="1B3A6B"/>
          <w:sz w:val="28"/>
          <w:szCs w:val="28"/>
        </w:rPr>
        <w:t xml:space="preserve">7A — Method 1: Separate Config File Per Wiki (Recommended)</w:t>
      </w:r>
    </w:p>
    <w:p>
      <w:pPr>
        <w:spacing w:after="120" w:before="60"/>
      </w:pPr>
      <w:r>
        <w:rPr>
          <w:rFonts w:ascii="Arial" w:cs="Arial" w:eastAsia="Arial" w:hAnsi="Arial"/>
          <w:b w:val="false"/>
          <w:bCs w:val="false"/>
          <w:i w:val="false"/>
          <w:iCs w:val="false"/>
          <w:color w:val="111827"/>
          <w:sz w:val="22"/>
          <w:szCs w:val="22"/>
        </w:rPr>
        <w:t xml:space="preserve">Create one config file per wiki. Each config has its own </w:t>
      </w:r>
      <w:r>
        <w:rPr>
          <w:rFonts w:ascii="Courier New" w:cs="Courier New" w:eastAsia="Courier New" w:hAnsi="Courier New"/>
          <w:color w:val="4338CA"/>
          <w:sz w:val="19"/>
          <w:szCs w:val="19"/>
          <w:shd w:fill="EEF2FF" w:val="clear"/>
        </w:rPr>
        <w:t xml:space="preserve">wiki_clone_dir</w:t>
      </w:r>
      <w:r>
        <w:rPr>
          <w:rFonts w:ascii="Arial" w:cs="Arial" w:eastAsia="Arial" w:hAnsi="Arial"/>
          <w:b w:val="false"/>
          <w:bCs w:val="false"/>
          <w:i w:val="false"/>
          <w:iCs w:val="false"/>
          <w:color w:val="111827"/>
          <w:sz w:val="22"/>
          <w:szCs w:val="22"/>
        </w:rPr>
        <w:t xml:space="preserve">, </w:t>
      </w:r>
      <w:r>
        <w:rPr>
          <w:rFonts w:ascii="Courier New" w:cs="Courier New" w:eastAsia="Courier New" w:hAnsi="Courier New"/>
          <w:color w:val="4338CA"/>
          <w:sz w:val="19"/>
          <w:szCs w:val="19"/>
          <w:shd w:fill="EEF2FF" w:val="clear"/>
        </w:rPr>
        <w:t xml:space="preserve">mapping_file</w:t>
      </w:r>
      <w:r>
        <w:rPr>
          <w:rFonts w:ascii="Arial" w:cs="Arial" w:eastAsia="Arial" w:hAnsi="Arial"/>
          <w:b w:val="false"/>
          <w:bCs w:val="false"/>
          <w:i w:val="false"/>
          <w:iCs w:val="false"/>
          <w:color w:val="111827"/>
          <w:sz w:val="22"/>
          <w:szCs w:val="22"/>
        </w:rPr>
        <w:t xml:space="preserve">, and optionally </w:t>
      </w:r>
      <w:r>
        <w:rPr>
          <w:rFonts w:ascii="Courier New" w:cs="Courier New" w:eastAsia="Courier New" w:hAnsi="Courier New"/>
          <w:color w:val="4338CA"/>
          <w:sz w:val="19"/>
          <w:szCs w:val="19"/>
          <w:shd w:fill="EEF2FF" w:val="clear"/>
        </w:rPr>
        <w:t xml:space="preserve">confluence_parent_page_id</w:t>
      </w:r>
      <w:r>
        <w:rPr>
          <w:rFonts w:ascii="Arial" w:cs="Arial" w:eastAsia="Arial" w:hAnsi="Arial"/>
          <w:b w:val="false"/>
          <w:bCs w:val="false"/>
          <w:i w:val="false"/>
          <w:iCs w:val="false"/>
          <w:color w:val="111827"/>
          <w:sz w:val="22"/>
          <w:szCs w:val="22"/>
        </w:rPr>
        <w:t xml:space="preserve">.</w:t>
      </w:r>
    </w:p>
    <w:p>
      <w:pPr>
        <w:spacing w:after="80" w:before="0"/>
      </w:pPr>
      <w:r>
        <w:t xml:space="preserve"/>
      </w:r>
    </w:p>
    <w:p>
      <w:pPr>
        <w:pStyle w:val="Heading3"/>
        <w:spacing w:after="120" w:before="260"/>
      </w:pPr>
      <w:r>
        <w:rPr>
          <w:rFonts w:ascii="Arial" w:cs="Arial" w:eastAsia="Arial" w:hAnsi="Arial"/>
          <w:b/>
          <w:bCs/>
          <w:color w:val="0D9488"/>
          <w:sz w:val="24"/>
          <w:szCs w:val="24"/>
        </w:rPr>
        <w:t xml:space="preserve">Step 1 — Create config files</w:t>
      </w:r>
    </w:p>
    <w:p>
      <w:pPr>
        <w:shd w:fill="F1F5F9" w:val="clear"/>
        <w:spacing w:after="18" w:before="18"/>
        <w:ind w:left="180" w:right="180"/>
      </w:pPr>
      <w:r>
        <w:rPr>
          <w:rFonts w:ascii="Courier New" w:cs="Courier New" w:eastAsia="Courier New" w:hAnsi="Courier New"/>
          <w:color w:val="4338CA"/>
          <w:sz w:val="19"/>
          <w:szCs w:val="19"/>
        </w:rPr>
        <w:t xml:space="preserve"># wiki-products.json</w:t>
      </w:r>
    </w:p>
    <w:p>
      <w:pPr>
        <w:shd w:fill="F1F5F9" w:val="clear"/>
        <w:spacing w:after="18" w:before="18"/>
        <w:ind w:left="180" w:right="180"/>
      </w:pPr>
      <w:r>
        <w:rPr>
          <w:rFonts w:ascii="Courier New" w:cs="Courier New" w:eastAsia="Courier New" w:hAnsi="Courier New"/>
          <w:color w:val="4338CA"/>
          <w:sz w:val="19"/>
          <w:szCs w:val="19"/>
        </w:rPr>
        <w:t xml:space="preserve">{</w:t>
      </w:r>
    </w:p>
    <w:p>
      <w:pPr>
        <w:shd w:fill="F1F5F9" w:val="clear"/>
        <w:spacing w:after="18" w:before="18"/>
        <w:ind w:left="180" w:right="180"/>
      </w:pPr>
      <w:r>
        <w:rPr>
          <w:rFonts w:ascii="Courier New" w:cs="Courier New" w:eastAsia="Courier New" w:hAnsi="Courier New"/>
          <w:color w:val="4338CA"/>
          <w:sz w:val="19"/>
          <w:szCs w:val="19"/>
        </w:rPr>
        <w:t xml:space="preserve">  "wiki_clone_dir":             "./wiki-products",</w:t>
      </w:r>
    </w:p>
    <w:p>
      <w:pPr>
        <w:shd w:fill="F1F5F9" w:val="clear"/>
        <w:spacing w:after="18" w:before="18"/>
        <w:ind w:left="180" w:right="180"/>
      </w:pPr>
      <w:r>
        <w:rPr>
          <w:rFonts w:ascii="Courier New" w:cs="Courier New" w:eastAsia="Courier New" w:hAnsi="Courier New"/>
          <w:color w:val="4338CA"/>
          <w:sz w:val="19"/>
          <w:szCs w:val="19"/>
        </w:rPr>
        <w:t xml:space="preserve">  "mapping_file":               "./mapping-products.json",</w:t>
      </w:r>
    </w:p>
    <w:p>
      <w:pPr>
        <w:shd w:fill="F1F5F9" w:val="clear"/>
        <w:spacing w:after="18" w:before="18"/>
        <w:ind w:left="180" w:right="180"/>
      </w:pPr>
      <w:r>
        <w:rPr>
          <w:rFonts w:ascii="Courier New" w:cs="Courier New" w:eastAsia="Courier New" w:hAnsi="Courier New"/>
          <w:color w:val="4338CA"/>
          <w:sz w:val="19"/>
          <w:szCs w:val="19"/>
        </w:rPr>
        <w:t xml:space="preserve">  "confluence_parent_page_id":  "111111111",</w:t>
      </w:r>
    </w:p>
    <w:p>
      <w:pPr>
        <w:shd w:fill="F1F5F9" w:val="clear"/>
        <w:spacing w:after="18" w:before="18"/>
        <w:ind w:left="180" w:right="180"/>
      </w:pPr>
      <w:r>
        <w:rPr>
          <w:rFonts w:ascii="Courier New" w:cs="Courier New" w:eastAsia="Courier New" w:hAnsi="Courier New"/>
          <w:color w:val="4338CA"/>
          <w:sz w:val="19"/>
          <w:szCs w:val="19"/>
        </w:rPr>
        <w:t xml:space="preserve">  "confluence_base_url":        "https://yourorg.atlassian.net",</w:t>
      </w:r>
    </w:p>
    <w:p>
      <w:pPr>
        <w:shd w:fill="F1F5F9" w:val="clear"/>
        <w:spacing w:after="18" w:before="18"/>
        <w:ind w:left="180" w:right="180"/>
      </w:pPr>
      <w:r>
        <w:rPr>
          <w:rFonts w:ascii="Courier New" w:cs="Courier New" w:eastAsia="Courier New" w:hAnsi="Courier New"/>
          <w:color w:val="4338CA"/>
          <w:sz w:val="19"/>
          <w:szCs w:val="19"/>
        </w:rPr>
        <w:t xml:space="preserve">  "confluence_space_key":       "DOCS",</w:t>
      </w:r>
    </w:p>
    <w:p>
      <w:pPr>
        <w:shd w:fill="F1F5F9" w:val="clear"/>
        <w:spacing w:after="18" w:before="18"/>
        <w:ind w:left="180" w:right="180"/>
      </w:pPr>
      <w:r>
        <w:rPr>
          <w:rFonts w:ascii="Courier New" w:cs="Courier New" w:eastAsia="Courier New" w:hAnsi="Courier New"/>
          <w:color w:val="4338CA"/>
          <w:sz w:val="19"/>
          <w:szCs w:val="19"/>
        </w:rPr>
        <w:t xml:space="preserve">  "confluence_email":           "you@company.com",</w:t>
      </w:r>
    </w:p>
    <w:p>
      <w:pPr>
        <w:shd w:fill="F1F5F9" w:val="clear"/>
        <w:spacing w:after="18" w:before="18"/>
        <w:ind w:left="180" w:right="180"/>
      </w:pPr>
      <w:r>
        <w:rPr>
          <w:rFonts w:ascii="Courier New" w:cs="Courier New" w:eastAsia="Courier New" w:hAnsi="Courier New"/>
          <w:color w:val="4338CA"/>
          <w:sz w:val="19"/>
          <w:szCs w:val="19"/>
        </w:rPr>
        <w:t xml:space="preserve">  "confluence_api_token":       "YOUR_TOKEN"</w:t>
      </w:r>
    </w:p>
    <w:p>
      <w:pPr>
        <w:shd w:fill="F1F5F9" w:val="clear"/>
        <w:spacing w:after="18" w:before="18"/>
        <w:ind w:left="180" w:right="180"/>
      </w:pPr>
      <w:r>
        <w:rPr>
          <w:rFonts w:ascii="Courier New" w:cs="Courier New" w:eastAsia="Courier New" w:hAnsi="Courier New"/>
          <w:color w:val="4338CA"/>
          <w:sz w:val="19"/>
          <w:szCs w:val="19"/>
        </w:rPr>
        <w:t xml:space="preserve">}</w:t>
      </w:r>
    </w:p>
    <w:p>
      <w:pPr>
        <w:spacing w:after="80" w:before="0"/>
      </w:pPr>
      <w:r>
        <w:t xml:space="preserve"/>
      </w:r>
    </w:p>
    <w:p>
      <w:pPr>
        <w:shd w:fill="F1F5F9" w:val="clear"/>
        <w:spacing w:after="18" w:before="18"/>
        <w:ind w:left="180" w:right="180"/>
      </w:pPr>
      <w:r>
        <w:rPr>
          <w:rFonts w:ascii="Courier New" w:cs="Courier New" w:eastAsia="Courier New" w:hAnsi="Courier New"/>
          <w:color w:val="4338CA"/>
          <w:sz w:val="19"/>
          <w:szCs w:val="19"/>
        </w:rPr>
        <w:t xml:space="preserve"># wiki-engineering.json</w:t>
      </w:r>
    </w:p>
    <w:p>
      <w:pPr>
        <w:shd w:fill="F1F5F9" w:val="clear"/>
        <w:spacing w:after="18" w:before="18"/>
        <w:ind w:left="180" w:right="180"/>
      </w:pPr>
      <w:r>
        <w:rPr>
          <w:rFonts w:ascii="Courier New" w:cs="Courier New" w:eastAsia="Courier New" w:hAnsi="Courier New"/>
          <w:color w:val="4338CA"/>
          <w:sz w:val="19"/>
          <w:szCs w:val="19"/>
        </w:rPr>
        <w:t xml:space="preserve">{</w:t>
      </w:r>
    </w:p>
    <w:p>
      <w:pPr>
        <w:shd w:fill="F1F5F9" w:val="clear"/>
        <w:spacing w:after="18" w:before="18"/>
        <w:ind w:left="180" w:right="180"/>
      </w:pPr>
      <w:r>
        <w:rPr>
          <w:rFonts w:ascii="Courier New" w:cs="Courier New" w:eastAsia="Courier New" w:hAnsi="Courier New"/>
          <w:color w:val="4338CA"/>
          <w:sz w:val="19"/>
          <w:szCs w:val="19"/>
        </w:rPr>
        <w:t xml:space="preserve">  "wiki_clone_dir":             "./wiki-engineering",</w:t>
      </w:r>
    </w:p>
    <w:p>
      <w:pPr>
        <w:shd w:fill="F1F5F9" w:val="clear"/>
        <w:spacing w:after="18" w:before="18"/>
        <w:ind w:left="180" w:right="180"/>
      </w:pPr>
      <w:r>
        <w:rPr>
          <w:rFonts w:ascii="Courier New" w:cs="Courier New" w:eastAsia="Courier New" w:hAnsi="Courier New"/>
          <w:color w:val="4338CA"/>
          <w:sz w:val="19"/>
          <w:szCs w:val="19"/>
        </w:rPr>
        <w:t xml:space="preserve">  "mapping_file":               "./mapping-engineering.json",</w:t>
      </w:r>
    </w:p>
    <w:p>
      <w:pPr>
        <w:shd w:fill="F1F5F9" w:val="clear"/>
        <w:spacing w:after="18" w:before="18"/>
        <w:ind w:left="180" w:right="180"/>
      </w:pPr>
      <w:r>
        <w:rPr>
          <w:rFonts w:ascii="Courier New" w:cs="Courier New" w:eastAsia="Courier New" w:hAnsi="Courier New"/>
          <w:color w:val="4338CA"/>
          <w:sz w:val="19"/>
          <w:szCs w:val="19"/>
        </w:rPr>
        <w:t xml:space="preserve">  "confluence_parent_page_id":  "222222222",</w:t>
      </w:r>
    </w:p>
    <w:p>
      <w:pPr>
        <w:shd w:fill="F1F5F9" w:val="clear"/>
        <w:spacing w:after="18" w:before="18"/>
        <w:ind w:left="180" w:right="180"/>
      </w:pPr>
      <w:r>
        <w:rPr>
          <w:rFonts w:ascii="Courier New" w:cs="Courier New" w:eastAsia="Courier New" w:hAnsi="Courier New"/>
          <w:color w:val="4338CA"/>
          <w:sz w:val="19"/>
          <w:szCs w:val="19"/>
        </w:rPr>
        <w:t xml:space="preserve">  "confluence_base_url":        "https://yourorg.atlassian.net",</w:t>
      </w:r>
    </w:p>
    <w:p>
      <w:pPr>
        <w:shd w:fill="F1F5F9" w:val="clear"/>
        <w:spacing w:after="18" w:before="18"/>
        <w:ind w:left="180" w:right="180"/>
      </w:pPr>
      <w:r>
        <w:rPr>
          <w:rFonts w:ascii="Courier New" w:cs="Courier New" w:eastAsia="Courier New" w:hAnsi="Courier New"/>
          <w:color w:val="4338CA"/>
          <w:sz w:val="19"/>
          <w:szCs w:val="19"/>
        </w:rPr>
        <w:t xml:space="preserve">  "confluence_space_key":       "DOCS",</w:t>
      </w:r>
    </w:p>
    <w:p>
      <w:pPr>
        <w:shd w:fill="F1F5F9" w:val="clear"/>
        <w:spacing w:after="18" w:before="18"/>
        <w:ind w:left="180" w:right="180"/>
      </w:pPr>
      <w:r>
        <w:rPr>
          <w:rFonts w:ascii="Courier New" w:cs="Courier New" w:eastAsia="Courier New" w:hAnsi="Courier New"/>
          <w:color w:val="4338CA"/>
          <w:sz w:val="19"/>
          <w:szCs w:val="19"/>
        </w:rPr>
        <w:t xml:space="preserve">  "confluence_email":           "you@company.com",</w:t>
      </w:r>
    </w:p>
    <w:p>
      <w:pPr>
        <w:shd w:fill="F1F5F9" w:val="clear"/>
        <w:spacing w:after="18" w:before="18"/>
        <w:ind w:left="180" w:right="180"/>
      </w:pPr>
      <w:r>
        <w:rPr>
          <w:rFonts w:ascii="Courier New" w:cs="Courier New" w:eastAsia="Courier New" w:hAnsi="Courier New"/>
          <w:color w:val="4338CA"/>
          <w:sz w:val="19"/>
          <w:szCs w:val="19"/>
        </w:rPr>
        <w:t xml:space="preserve">  "confluence_api_token":       "YOUR_TOKEN"</w:t>
      </w:r>
    </w:p>
    <w:p>
      <w:pPr>
        <w:shd w:fill="F1F5F9" w:val="clear"/>
        <w:spacing w:after="18" w:before="18"/>
        <w:ind w:left="180" w:right="180"/>
      </w:pPr>
      <w:r>
        <w:rPr>
          <w:rFonts w:ascii="Courier New" w:cs="Courier New" w:eastAsia="Courier New" w:hAnsi="Courier New"/>
          <w:color w:val="4338CA"/>
          <w:sz w:val="19"/>
          <w:szCs w:val="19"/>
        </w:rPr>
        <w:t xml:space="preserve">}</w:t>
      </w:r>
    </w:p>
    <w:p>
      <w:pPr>
        <w:spacing w:after="80" w:before="0"/>
      </w:pPr>
      <w:r>
        <w:t xml:space="preserve"/>
      </w:r>
    </w:p>
    <w:p>
      <w:pPr>
        <w:pStyle w:val="Heading3"/>
        <w:spacing w:after="120" w:before="260"/>
      </w:pPr>
      <w:r>
        <w:rPr>
          <w:rFonts w:ascii="Arial" w:cs="Arial" w:eastAsia="Arial" w:hAnsi="Arial"/>
          <w:b/>
          <w:bCs/>
          <w:color w:val="0D9488"/>
          <w:sz w:val="24"/>
          <w:szCs w:val="24"/>
        </w:rPr>
        <w:t xml:space="preserve">Step 2 — Run each migration separately</w:t>
      </w:r>
    </w:p>
    <w:p>
      <w:pPr>
        <w:shd w:fill="F1F5F9" w:val="clear"/>
        <w:spacing w:after="18" w:before="18"/>
        <w:ind w:left="180" w:right="180"/>
      </w:pPr>
      <w:r>
        <w:rPr>
          <w:rFonts w:ascii="Courier New" w:cs="Courier New" w:eastAsia="Courier New" w:hAnsi="Courier New"/>
          <w:color w:val="4338CA"/>
          <w:sz w:val="19"/>
          <w:szCs w:val="19"/>
        </w:rPr>
        <w:t xml:space="preserve"># Migrate Products wiki</w:t>
      </w:r>
    </w:p>
    <w:p>
      <w:pPr>
        <w:shd w:fill="F1F5F9" w:val="clear"/>
        <w:spacing w:after="18" w:before="18"/>
        <w:ind w:left="180" w:right="180"/>
      </w:pPr>
      <w:r>
        <w:rPr>
          <w:rFonts w:ascii="Courier New" w:cs="Courier New" w:eastAsia="Courier New" w:hAnsi="Courier New"/>
          <w:color w:val="4338CA"/>
          <w:sz w:val="19"/>
          <w:szCs w:val="19"/>
        </w:rPr>
        <w:t xml:space="preserve">python migrate.py --config wiki-products.json</w:t>
      </w:r>
    </w:p>
    <w:p>
      <w:pPr>
        <w:shd w:fill="F1F5F9" w:val="clear"/>
        <w:spacing w:after="18" w:before="18"/>
        <w:ind w:left="180" w:right="180"/>
      </w:pPr>
      <w:r>
        <w:rPr>
          <w:rFonts w:ascii="Courier New" w:cs="Courier New" w:eastAsia="Courier New" w:hAnsi="Courier New"/>
          <w:color w:val="4338CA"/>
          <w:sz w:val="19"/>
          <w:szCs w:val="19"/>
        </w:rPr>
        <w:t xml:space="preserve"> </w:t>
      </w:r>
    </w:p>
    <w:p>
      <w:pPr>
        <w:shd w:fill="F1F5F9" w:val="clear"/>
        <w:spacing w:after="18" w:before="18"/>
        <w:ind w:left="180" w:right="180"/>
      </w:pPr>
      <w:r>
        <w:rPr>
          <w:rFonts w:ascii="Courier New" w:cs="Courier New" w:eastAsia="Courier New" w:hAnsi="Courier New"/>
          <w:color w:val="4338CA"/>
          <w:sz w:val="19"/>
          <w:szCs w:val="19"/>
        </w:rPr>
        <w:t xml:space="preserve"># Migrate Engineering wiki</w:t>
      </w:r>
    </w:p>
    <w:p>
      <w:pPr>
        <w:shd w:fill="F1F5F9" w:val="clear"/>
        <w:spacing w:after="18" w:before="18"/>
        <w:ind w:left="180" w:right="180"/>
      </w:pPr>
      <w:r>
        <w:rPr>
          <w:rFonts w:ascii="Courier New" w:cs="Courier New" w:eastAsia="Courier New" w:hAnsi="Courier New"/>
          <w:color w:val="4338CA"/>
          <w:sz w:val="19"/>
          <w:szCs w:val="19"/>
        </w:rPr>
        <w:t xml:space="preserve">python migrate.py --config wiki-engineering.json</w:t>
      </w:r>
    </w:p>
    <w:p>
      <w:pPr>
        <w:spacing w:after="120" w:before="0"/>
      </w:pPr>
      <w:r>
        <w:t xml:space="preserve"/>
      </w:r>
    </w:p>
    <w:p>
      <w:pPr>
        <w:pStyle w:val="Heading2"/>
        <w:spacing w:after="160" w:before="360"/>
      </w:pPr>
      <w:r>
        <w:rPr>
          <w:rFonts w:ascii="Arial" w:cs="Arial" w:eastAsia="Arial" w:hAnsi="Arial"/>
          <w:b/>
          <w:bCs/>
          <w:color w:val="1B3A6B"/>
          <w:sz w:val="28"/>
          <w:szCs w:val="28"/>
        </w:rPr>
        <w:t xml:space="preserve">7B — Method 2: Shared Config + CLI Overrides</w:t>
      </w:r>
    </w:p>
    <w:p>
      <w:pPr>
        <w:spacing w:after="120" w:before="60"/>
      </w:pPr>
      <w:r>
        <w:rPr>
          <w:rFonts w:ascii="Arial" w:cs="Arial" w:eastAsia="Arial" w:hAnsi="Arial"/>
          <w:b w:val="false"/>
          <w:bCs w:val="false"/>
          <w:i w:val="false"/>
          <w:iCs w:val="false"/>
          <w:color w:val="111827"/>
          <w:sz w:val="22"/>
          <w:szCs w:val="22"/>
        </w:rPr>
        <w:t xml:space="preserve">One shared </w:t>
      </w:r>
      <w:r>
        <w:rPr>
          <w:rFonts w:ascii="Courier New" w:cs="Courier New" w:eastAsia="Courier New" w:hAnsi="Courier New"/>
          <w:color w:val="4338CA"/>
          <w:sz w:val="19"/>
          <w:szCs w:val="19"/>
          <w:shd w:fill="EEF2FF" w:val="clear"/>
        </w:rPr>
        <w:t xml:space="preserve">config.json</w:t>
      </w:r>
      <w:r>
        <w:rPr>
          <w:rFonts w:ascii="Arial" w:cs="Arial" w:eastAsia="Arial" w:hAnsi="Arial"/>
          <w:b w:val="false"/>
          <w:bCs w:val="false"/>
          <w:i w:val="false"/>
          <w:iCs w:val="false"/>
          <w:color w:val="111827"/>
          <w:sz w:val="22"/>
          <w:szCs w:val="22"/>
        </w:rPr>
        <w:t xml:space="preserve"> holds your Confluence credentials (same for all wikis). Override the wiki-specific values at the command line per run.</w:t>
      </w:r>
    </w:p>
    <w:p>
      <w:pPr>
        <w:spacing w:after="80" w:before="0"/>
      </w:pPr>
      <w:r>
        <w:t xml:space="preserve"/>
      </w:r>
    </w:p>
    <w:p>
      <w:pPr>
        <w:pStyle w:val="Heading3"/>
        <w:spacing w:after="120" w:before="260"/>
      </w:pPr>
      <w:r>
        <w:rPr>
          <w:rFonts w:ascii="Arial" w:cs="Arial" w:eastAsia="Arial" w:hAnsi="Arial"/>
          <w:b/>
          <w:bCs/>
          <w:color w:val="0D9488"/>
          <w:sz w:val="24"/>
          <w:szCs w:val="24"/>
        </w:rPr>
        <w:t xml:space="preserve">New CLI flags for multi-wiki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--wiki-dir PATH</w:t>
            </w:r>
          </w:p>
        </w:tc>
        <w:tc>
          <w:tcPr>
            <w:tcW w:type="dxa" w:w="6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Override wiki_clone_dir from config.json for this run only</w:t>
            </w:r>
          </w:p>
        </w:tc>
      </w:tr>
      <w:tr>
        <w:tc>
          <w:tcPr>
            <w:tcW w:type="dxa" w:w="32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--mapping-file PATH</w:t>
            </w:r>
          </w:p>
        </w:tc>
        <w:tc>
          <w:tcPr>
            <w:tcW w:type="dxa" w:w="6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Override mapping_file from config.json for this run only</w:t>
            </w:r>
          </w:p>
        </w:tc>
      </w:tr>
      <w:tr>
        <w:tc>
          <w:tcPr>
            <w:tcW w:type="dxa" w:w="32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--parent-page-id ID</w:t>
            </w:r>
          </w:p>
        </w:tc>
        <w:tc>
          <w:tcPr>
            <w:tcW w:type="dxa" w:w="61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Override confluence_parent_page_id for this run only</w:t>
            </w:r>
          </w:p>
        </w:tc>
      </w:tr>
    </w:tbl>
    <w:p>
      <w:pPr>
        <w:spacing w:after="80" w:before="0"/>
      </w:pPr>
      <w:r>
        <w:t xml:space="preserve"/>
      </w:r>
    </w:p>
    <w:p>
      <w:pPr>
        <w:pStyle w:val="Heading3"/>
        <w:spacing w:after="120" w:before="260"/>
      </w:pPr>
      <w:r>
        <w:rPr>
          <w:rFonts w:ascii="Arial" w:cs="Arial" w:eastAsia="Arial" w:hAnsi="Arial"/>
          <w:b/>
          <w:bCs/>
          <w:color w:val="0D9488"/>
          <w:sz w:val="24"/>
          <w:szCs w:val="24"/>
        </w:rPr>
        <w:t xml:space="preserve">Example: two wikis, shared credentials config</w:t>
      </w:r>
    </w:p>
    <w:p>
      <w:pPr>
        <w:shd w:fill="F1F5F9" w:val="clear"/>
        <w:spacing w:after="18" w:before="18"/>
        <w:ind w:left="180" w:right="180"/>
      </w:pPr>
      <w:r>
        <w:rPr>
          <w:rFonts w:ascii="Courier New" w:cs="Courier New" w:eastAsia="Courier New" w:hAnsi="Courier New"/>
          <w:color w:val="4338CA"/>
          <w:sz w:val="19"/>
          <w:szCs w:val="19"/>
        </w:rPr>
        <w:t xml:space="preserve"># Wiki 1: Products — lands under Confluence page 111111111</w:t>
      </w:r>
    </w:p>
    <w:p>
      <w:pPr>
        <w:shd w:fill="F1F5F9" w:val="clear"/>
        <w:spacing w:after="18" w:before="18"/>
        <w:ind w:left="180" w:right="180"/>
      </w:pPr>
      <w:r>
        <w:rPr>
          <w:rFonts w:ascii="Courier New" w:cs="Courier New" w:eastAsia="Courier New" w:hAnsi="Courier New"/>
          <w:color w:val="4338CA"/>
          <w:sz w:val="19"/>
          <w:szCs w:val="19"/>
        </w:rPr>
        <w:t xml:space="preserve">python migrate.py --config config.json \</w:t>
      </w:r>
    </w:p>
    <w:p>
      <w:pPr>
        <w:shd w:fill="F1F5F9" w:val="clear"/>
        <w:spacing w:after="18" w:before="18"/>
        <w:ind w:left="180" w:right="180"/>
      </w:pPr>
      <w:r>
        <w:rPr>
          <w:rFonts w:ascii="Courier New" w:cs="Courier New" w:eastAsia="Courier New" w:hAnsi="Courier New"/>
          <w:color w:val="4338CA"/>
          <w:sz w:val="19"/>
          <w:szCs w:val="19"/>
        </w:rPr>
        <w:t xml:space="preserve">  --wiki-dir ./wiki-products \</w:t>
      </w:r>
    </w:p>
    <w:p>
      <w:pPr>
        <w:shd w:fill="F1F5F9" w:val="clear"/>
        <w:spacing w:after="18" w:before="18"/>
        <w:ind w:left="180" w:right="180"/>
      </w:pPr>
      <w:r>
        <w:rPr>
          <w:rFonts w:ascii="Courier New" w:cs="Courier New" w:eastAsia="Courier New" w:hAnsi="Courier New"/>
          <w:color w:val="4338CA"/>
          <w:sz w:val="19"/>
          <w:szCs w:val="19"/>
        </w:rPr>
        <w:t xml:space="preserve">  --mapping-file mapping-products.json \</w:t>
      </w:r>
    </w:p>
    <w:p>
      <w:pPr>
        <w:shd w:fill="F1F5F9" w:val="clear"/>
        <w:spacing w:after="18" w:before="18"/>
        <w:ind w:left="180" w:right="180"/>
      </w:pPr>
      <w:r>
        <w:rPr>
          <w:rFonts w:ascii="Courier New" w:cs="Courier New" w:eastAsia="Courier New" w:hAnsi="Courier New"/>
          <w:color w:val="4338CA"/>
          <w:sz w:val="19"/>
          <w:szCs w:val="19"/>
        </w:rPr>
        <w:t xml:space="preserve">  --parent-page-id 111111111</w:t>
      </w:r>
    </w:p>
    <w:p>
      <w:pPr>
        <w:shd w:fill="F1F5F9" w:val="clear"/>
        <w:spacing w:after="18" w:before="18"/>
        <w:ind w:left="180" w:right="180"/>
      </w:pPr>
      <w:r>
        <w:rPr>
          <w:rFonts w:ascii="Courier New" w:cs="Courier New" w:eastAsia="Courier New" w:hAnsi="Courier New"/>
          <w:color w:val="4338CA"/>
          <w:sz w:val="19"/>
          <w:szCs w:val="19"/>
        </w:rPr>
        <w:t xml:space="preserve"> </w:t>
      </w:r>
    </w:p>
    <w:p>
      <w:pPr>
        <w:shd w:fill="F1F5F9" w:val="clear"/>
        <w:spacing w:after="18" w:before="18"/>
        <w:ind w:left="180" w:right="180"/>
      </w:pPr>
      <w:r>
        <w:rPr>
          <w:rFonts w:ascii="Courier New" w:cs="Courier New" w:eastAsia="Courier New" w:hAnsi="Courier New"/>
          <w:color w:val="4338CA"/>
          <w:sz w:val="19"/>
          <w:szCs w:val="19"/>
        </w:rPr>
        <w:t xml:space="preserve"># Wiki 2: Engineering — lands under Confluence page 222222222</w:t>
      </w:r>
    </w:p>
    <w:p>
      <w:pPr>
        <w:shd w:fill="F1F5F9" w:val="clear"/>
        <w:spacing w:after="18" w:before="18"/>
        <w:ind w:left="180" w:right="180"/>
      </w:pPr>
      <w:r>
        <w:rPr>
          <w:rFonts w:ascii="Courier New" w:cs="Courier New" w:eastAsia="Courier New" w:hAnsi="Courier New"/>
          <w:color w:val="4338CA"/>
          <w:sz w:val="19"/>
          <w:szCs w:val="19"/>
        </w:rPr>
        <w:t xml:space="preserve">python migrate.py --config config.json \</w:t>
      </w:r>
    </w:p>
    <w:p>
      <w:pPr>
        <w:shd w:fill="F1F5F9" w:val="clear"/>
        <w:spacing w:after="18" w:before="18"/>
        <w:ind w:left="180" w:right="180"/>
      </w:pPr>
      <w:r>
        <w:rPr>
          <w:rFonts w:ascii="Courier New" w:cs="Courier New" w:eastAsia="Courier New" w:hAnsi="Courier New"/>
          <w:color w:val="4338CA"/>
          <w:sz w:val="19"/>
          <w:szCs w:val="19"/>
        </w:rPr>
        <w:t xml:space="preserve">  --wiki-dir ./wiki-engineering \</w:t>
      </w:r>
    </w:p>
    <w:p>
      <w:pPr>
        <w:shd w:fill="F1F5F9" w:val="clear"/>
        <w:spacing w:after="18" w:before="18"/>
        <w:ind w:left="180" w:right="180"/>
      </w:pPr>
      <w:r>
        <w:rPr>
          <w:rFonts w:ascii="Courier New" w:cs="Courier New" w:eastAsia="Courier New" w:hAnsi="Courier New"/>
          <w:color w:val="4338CA"/>
          <w:sz w:val="19"/>
          <w:szCs w:val="19"/>
        </w:rPr>
        <w:t xml:space="preserve">  --mapping-file mapping-engineering.json \</w:t>
      </w:r>
    </w:p>
    <w:p>
      <w:pPr>
        <w:shd w:fill="F1F5F9" w:val="clear"/>
        <w:spacing w:after="18" w:before="18"/>
        <w:ind w:left="180" w:right="180"/>
      </w:pPr>
      <w:r>
        <w:rPr>
          <w:rFonts w:ascii="Courier New" w:cs="Courier New" w:eastAsia="Courier New" w:hAnsi="Courier New"/>
          <w:color w:val="4338CA"/>
          <w:sz w:val="19"/>
          <w:szCs w:val="19"/>
        </w:rPr>
        <w:t xml:space="preserve">  --parent-page-id 222222222</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40"/>
              <w:left w:type="dxa" w:w="220"/>
              <w:bottom w:type="dxa" w:w="140"/>
              <w:right w:type="dxa" w:w="220"/>
            </w:tcMar>
          </w:tcPr>
          <w:p>
            <w:pPr>
              <w:spacing w:after="0" w:before="0"/>
            </w:pPr>
            <w:r>
              <w:rPr>
                <w:rFonts w:ascii="Arial" w:cs="Arial" w:eastAsia="Arial" w:hAnsi="Arial"/>
                <w:b/>
                <w:bCs/>
                <w:color w:val="1B3A6B"/>
                <w:sz w:val="21"/>
                <w:szCs w:val="21"/>
              </w:rPr>
              <w:t xml:space="preserve">ℹ️ How CLI overrides work:  </w:t>
            </w:r>
            <w:r>
              <w:rPr>
                <w:rFonts w:ascii="Arial" w:cs="Arial" w:eastAsia="Arial" w:hAnsi="Arial"/>
                <w:color w:val="1B3A6B"/>
                <w:sz w:val="21"/>
                <w:szCs w:val="21"/>
              </w:rPr>
              <w:t xml:space="preserve">CLI flags always take precedence over config.json values. Non-overridden settings (email, token, space key, URL) are read from config.json as normal.</w:t>
            </w:r>
          </w:p>
        </w:tc>
      </w:tr>
    </w:tbl>
    <w:p>
      <w:pPr>
        <w:spacing w:after="120" w:before="0"/>
      </w:pPr>
      <w:r>
        <w:t xml:space="preserve"/>
      </w:r>
    </w:p>
    <w:p>
      <w:pPr>
        <w:pStyle w:val="Heading2"/>
        <w:spacing w:after="160" w:before="360"/>
      </w:pPr>
      <w:r>
        <w:rPr>
          <w:rFonts w:ascii="Arial" w:cs="Arial" w:eastAsia="Arial" w:hAnsi="Arial"/>
          <w:b/>
          <w:bCs/>
          <w:color w:val="1B3A6B"/>
          <w:sz w:val="28"/>
          <w:szCs w:val="28"/>
        </w:rPr>
        <w:t xml:space="preserve">7C — PoC a Specific Wiki Before Full Run</w:t>
      </w:r>
    </w:p>
    <w:p>
      <w:pPr>
        <w:shd w:fill="F1F5F9" w:val="clear"/>
        <w:spacing w:after="18" w:before="18"/>
        <w:ind w:left="180" w:right="180"/>
      </w:pPr>
      <w:r>
        <w:rPr>
          <w:rFonts w:ascii="Courier New" w:cs="Courier New" w:eastAsia="Courier New" w:hAnsi="Courier New"/>
          <w:color w:val="4338CA"/>
          <w:sz w:val="19"/>
          <w:szCs w:val="19"/>
        </w:rPr>
        <w:t xml:space="preserve"># Dry run: see what pages would migrate</w:t>
      </w:r>
    </w:p>
    <w:p>
      <w:pPr>
        <w:shd w:fill="F1F5F9" w:val="clear"/>
        <w:spacing w:after="18" w:before="18"/>
        <w:ind w:left="180" w:right="180"/>
      </w:pPr>
      <w:r>
        <w:rPr>
          <w:rFonts w:ascii="Courier New" w:cs="Courier New" w:eastAsia="Courier New" w:hAnsi="Courier New"/>
          <w:color w:val="4338CA"/>
          <w:sz w:val="19"/>
          <w:szCs w:val="19"/>
        </w:rPr>
        <w:t xml:space="preserve">python migrate.py --config config.json --wiki-dir ./wiki-products --mapping-file mapping-products.json --limit 5 --dry-run</w:t>
      </w:r>
    </w:p>
    <w:p>
      <w:pPr>
        <w:shd w:fill="F1F5F9" w:val="clear"/>
        <w:spacing w:after="18" w:before="18"/>
        <w:ind w:left="180" w:right="180"/>
      </w:pPr>
      <w:r>
        <w:rPr>
          <w:rFonts w:ascii="Courier New" w:cs="Courier New" w:eastAsia="Courier New" w:hAnsi="Courier New"/>
          <w:color w:val="4338CA"/>
          <w:sz w:val="19"/>
          <w:szCs w:val="19"/>
        </w:rPr>
        <w:t xml:space="preserve"> </w:t>
      </w:r>
    </w:p>
    <w:p>
      <w:pPr>
        <w:shd w:fill="F1F5F9" w:val="clear"/>
        <w:spacing w:after="18" w:before="18"/>
        <w:ind w:left="180" w:right="180"/>
      </w:pPr>
      <w:r>
        <w:rPr>
          <w:rFonts w:ascii="Courier New" w:cs="Courier New" w:eastAsia="Courier New" w:hAnsi="Courier New"/>
          <w:color w:val="4338CA"/>
          <w:sz w:val="19"/>
          <w:szCs w:val="19"/>
        </w:rPr>
        <w:t xml:space="preserve"># PoC: migrate first 5 pages only</w:t>
      </w:r>
    </w:p>
    <w:p>
      <w:pPr>
        <w:shd w:fill="F1F5F9" w:val="clear"/>
        <w:spacing w:after="18" w:before="18"/>
        <w:ind w:left="180" w:right="180"/>
      </w:pPr>
      <w:r>
        <w:rPr>
          <w:rFonts w:ascii="Courier New" w:cs="Courier New" w:eastAsia="Courier New" w:hAnsi="Courier New"/>
          <w:color w:val="4338CA"/>
          <w:sz w:val="19"/>
          <w:szCs w:val="19"/>
        </w:rPr>
        <w:t xml:space="preserve">python migrate.py --config config.json --wiki-dir ./wiki-products --mapping-file mapping-products.json --limit 5</w:t>
      </w:r>
    </w:p>
    <w:p>
      <w:pPr>
        <w:spacing w:after="120" w:before="0"/>
      </w:pPr>
      <w:r>
        <w:t xml:space="preserve"/>
      </w:r>
    </w:p>
    <w:p>
      <w:pPr>
        <w:pStyle w:val="Heading2"/>
        <w:spacing w:after="160" w:before="360"/>
      </w:pPr>
      <w:r>
        <w:rPr>
          <w:rFonts w:ascii="Arial" w:cs="Arial" w:eastAsia="Arial" w:hAnsi="Arial"/>
          <w:b/>
          <w:bCs/>
          <w:color w:val="1B3A6B"/>
          <w:sz w:val="28"/>
          <w:szCs w:val="28"/>
        </w:rPr>
        <w:t xml:space="preserve">7D — Folder Layout for Multiple Wikis</w:t>
      </w:r>
    </w:p>
    <w:p>
      <w:pPr>
        <w:shd w:fill="F1F5F9" w:val="clear"/>
        <w:spacing w:after="18" w:before="18"/>
        <w:ind w:left="180" w:right="180"/>
      </w:pPr>
      <w:r>
        <w:rPr>
          <w:rFonts w:ascii="Courier New" w:cs="Courier New" w:eastAsia="Courier New" w:hAnsi="Courier New"/>
          <w:color w:val="4338CA"/>
          <w:sz w:val="19"/>
          <w:szCs w:val="19"/>
        </w:rPr>
        <w:t xml:space="preserve">migration/</w:t>
      </w:r>
    </w:p>
    <w:p>
      <w:pPr>
        <w:shd w:fill="F1F5F9" w:val="clear"/>
        <w:spacing w:after="18" w:before="18"/>
        <w:ind w:left="180" w:right="180"/>
      </w:pPr>
      <w:r>
        <w:rPr>
          <w:rFonts w:ascii="Courier New" w:cs="Courier New" w:eastAsia="Courier New" w:hAnsi="Courier New"/>
          <w:color w:val="4338CA"/>
          <w:sz w:val="19"/>
          <w:szCs w:val="19"/>
        </w:rPr>
        <w:t xml:space="preserve">├── config.json              ← shared Confluence credentials</w:t>
      </w:r>
    </w:p>
    <w:p>
      <w:pPr>
        <w:shd w:fill="F1F5F9" w:val="clear"/>
        <w:spacing w:after="18" w:before="18"/>
        <w:ind w:left="180" w:right="180"/>
      </w:pPr>
      <w:r>
        <w:rPr>
          <w:rFonts w:ascii="Courier New" w:cs="Courier New" w:eastAsia="Courier New" w:hAnsi="Courier New"/>
          <w:color w:val="4338CA"/>
          <w:sz w:val="19"/>
          <w:szCs w:val="19"/>
        </w:rPr>
        <w:t xml:space="preserve">├── wiki-products.json       ← Method 1: per-wiki config (optional)</w:t>
      </w:r>
    </w:p>
    <w:p>
      <w:pPr>
        <w:shd w:fill="F1F5F9" w:val="clear"/>
        <w:spacing w:after="18" w:before="18"/>
        <w:ind w:left="180" w:right="180"/>
      </w:pPr>
      <w:r>
        <w:rPr>
          <w:rFonts w:ascii="Courier New" w:cs="Courier New" w:eastAsia="Courier New" w:hAnsi="Courier New"/>
          <w:color w:val="4338CA"/>
          <w:sz w:val="19"/>
          <w:szCs w:val="19"/>
        </w:rPr>
        <w:t xml:space="preserve">├── wiki-engineering.json</w:t>
      </w:r>
    </w:p>
    <w:p>
      <w:pPr>
        <w:shd w:fill="F1F5F9" w:val="clear"/>
        <w:spacing w:after="18" w:before="18"/>
        <w:ind w:left="180" w:right="180"/>
      </w:pPr>
      <w:r>
        <w:rPr>
          <w:rFonts w:ascii="Courier New" w:cs="Courier New" w:eastAsia="Courier New" w:hAnsi="Courier New"/>
          <w:color w:val="4338CA"/>
          <w:sz w:val="19"/>
          <w:szCs w:val="19"/>
        </w:rPr>
        <w:t xml:space="preserve">├── wiki-products/           ← cloned from ADO (git clone ...)</w:t>
      </w:r>
    </w:p>
    <w:p>
      <w:pPr>
        <w:shd w:fill="F1F5F9" w:val="clear"/>
        <w:spacing w:after="18" w:before="18"/>
        <w:ind w:left="180" w:right="180"/>
      </w:pPr>
      <w:r>
        <w:rPr>
          <w:rFonts w:ascii="Courier New" w:cs="Courier New" w:eastAsia="Courier New" w:hAnsi="Courier New"/>
          <w:color w:val="4338CA"/>
          <w:sz w:val="19"/>
          <w:szCs w:val="19"/>
        </w:rPr>
        <w:t xml:space="preserve">│   ├── .order</w:t>
      </w:r>
    </w:p>
    <w:p>
      <w:pPr>
        <w:shd w:fill="F1F5F9" w:val="clear"/>
        <w:spacing w:after="18" w:before="18"/>
        <w:ind w:left="180" w:right="180"/>
      </w:pPr>
      <w:r>
        <w:rPr>
          <w:rFonts w:ascii="Courier New" w:cs="Courier New" w:eastAsia="Courier New" w:hAnsi="Courier New"/>
          <w:color w:val="4338CA"/>
          <w:sz w:val="19"/>
          <w:szCs w:val="19"/>
        </w:rPr>
        <w:t xml:space="preserve">│   ├── Home.md</w:t>
      </w:r>
    </w:p>
    <w:p>
      <w:pPr>
        <w:shd w:fill="F1F5F9" w:val="clear"/>
        <w:spacing w:after="18" w:before="18"/>
        <w:ind w:left="180" w:right="180"/>
      </w:pPr>
      <w:r>
        <w:rPr>
          <w:rFonts w:ascii="Courier New" w:cs="Courier New" w:eastAsia="Courier New" w:hAnsi="Courier New"/>
          <w:color w:val="4338CA"/>
          <w:sz w:val="19"/>
          <w:szCs w:val="19"/>
        </w:rPr>
        <w:t xml:space="preserve">│   └── Products/</w:t>
      </w:r>
    </w:p>
    <w:p>
      <w:pPr>
        <w:shd w:fill="F1F5F9" w:val="clear"/>
        <w:spacing w:after="18" w:before="18"/>
        <w:ind w:left="180" w:right="180"/>
      </w:pPr>
      <w:r>
        <w:rPr>
          <w:rFonts w:ascii="Courier New" w:cs="Courier New" w:eastAsia="Courier New" w:hAnsi="Courier New"/>
          <w:color w:val="4338CA"/>
          <w:sz w:val="19"/>
          <w:szCs w:val="19"/>
        </w:rPr>
        <w:t xml:space="preserve">├── wiki-engineering/</w:t>
      </w:r>
    </w:p>
    <w:p>
      <w:pPr>
        <w:shd w:fill="F1F5F9" w:val="clear"/>
        <w:spacing w:after="18" w:before="18"/>
        <w:ind w:left="180" w:right="180"/>
      </w:pPr>
      <w:r>
        <w:rPr>
          <w:rFonts w:ascii="Courier New" w:cs="Courier New" w:eastAsia="Courier New" w:hAnsi="Courier New"/>
          <w:color w:val="4338CA"/>
          <w:sz w:val="19"/>
          <w:szCs w:val="19"/>
        </w:rPr>
        <w:t xml:space="preserve">│   ├── .order</w:t>
      </w:r>
    </w:p>
    <w:p>
      <w:pPr>
        <w:shd w:fill="F1F5F9" w:val="clear"/>
        <w:spacing w:after="18" w:before="18"/>
        <w:ind w:left="180" w:right="180"/>
      </w:pPr>
      <w:r>
        <w:rPr>
          <w:rFonts w:ascii="Courier New" w:cs="Courier New" w:eastAsia="Courier New" w:hAnsi="Courier New"/>
          <w:color w:val="4338CA"/>
          <w:sz w:val="19"/>
          <w:szCs w:val="19"/>
        </w:rPr>
        <w:t xml:space="preserve">│   └── Architecture.md</w:t>
      </w:r>
    </w:p>
    <w:p>
      <w:pPr>
        <w:shd w:fill="F1F5F9" w:val="clear"/>
        <w:spacing w:after="18" w:before="18"/>
        <w:ind w:left="180" w:right="180"/>
      </w:pPr>
      <w:r>
        <w:rPr>
          <w:rFonts w:ascii="Courier New" w:cs="Courier New" w:eastAsia="Courier New" w:hAnsi="Courier New"/>
          <w:color w:val="4338CA"/>
          <w:sz w:val="19"/>
          <w:szCs w:val="19"/>
        </w:rPr>
        <w:t xml:space="preserve">├── mapping-products.json    ← auto-created on first run</w:t>
      </w:r>
    </w:p>
    <w:p>
      <w:pPr>
        <w:shd w:fill="F1F5F9" w:val="clear"/>
        <w:spacing w:after="18" w:before="18"/>
        <w:ind w:left="180" w:right="180"/>
      </w:pPr>
      <w:r>
        <w:rPr>
          <w:rFonts w:ascii="Courier New" w:cs="Courier New" w:eastAsia="Courier New" w:hAnsi="Courier New"/>
          <w:color w:val="4338CA"/>
          <w:sz w:val="19"/>
          <w:szCs w:val="19"/>
        </w:rPr>
        <w:t xml:space="preserve">├── mapping-engineering.json ← auto-created on first run</w:t>
      </w:r>
    </w:p>
    <w:p>
      <w:pPr>
        <w:shd w:fill="F1F5F9" w:val="clear"/>
        <w:spacing w:after="18" w:before="18"/>
        <w:ind w:left="180" w:right="180"/>
      </w:pPr>
      <w:r>
        <w:rPr>
          <w:rFonts w:ascii="Courier New" w:cs="Courier New" w:eastAsia="Courier New" w:hAnsi="Courier New"/>
          <w:color w:val="4338CA"/>
          <w:sz w:val="19"/>
          <w:szCs w:val="19"/>
        </w:rPr>
        <w:t xml:space="preserve">├── migrate.py</w:t>
      </w:r>
    </w:p>
    <w:p>
      <w:pPr>
        <w:shd w:fill="F1F5F9" w:val="clear"/>
        <w:spacing w:after="18" w:before="18"/>
        <w:ind w:left="180" w:right="180"/>
      </w:pPr>
      <w:r>
        <w:rPr>
          <w:rFonts w:ascii="Courier New" w:cs="Courier New" w:eastAsia="Courier New" w:hAnsi="Courier New"/>
          <w:color w:val="4338CA"/>
          <w:sz w:val="19"/>
          <w:szCs w:val="19"/>
        </w:rPr>
        <w:t xml:space="preserve">└── ...other scripts...</w:t>
      </w:r>
    </w:p>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20"/>
              <w:left w:type="dxa" w:w="360"/>
              <w:bottom w:type="dxa" w:w="220"/>
              <w:right w:type="dxa" w:w="360"/>
            </w:tcMar>
          </w:tcPr>
          <w:p>
            <w:r>
              <w:rPr>
                <w:rFonts w:ascii="Arial" w:cs="Arial" w:eastAsia="Arial" w:hAnsi="Arial"/>
                <w:b/>
                <w:bCs/>
                <w:color w:val="FFFFFF"/>
                <w:sz w:val="32"/>
                <w:szCs w:val="32"/>
              </w:rPr>
              <w:t xml:space="preserve">Section 8 — Migrating a Specific Section + Path Discovery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40"/>
              <w:left w:type="dxa" w:w="220"/>
              <w:bottom w:type="dxa" w:w="140"/>
              <w:right w:type="dxa" w:w="220"/>
            </w:tcMar>
          </w:tcPr>
          <w:p>
            <w:pPr>
              <w:spacing w:after="0" w:before="0"/>
            </w:pPr>
            <w:r>
              <w:rPr>
                <w:rFonts w:ascii="Arial" w:cs="Arial" w:eastAsia="Arial" w:hAnsi="Arial"/>
                <w:b/>
                <w:bCs/>
                <w:color w:val="D97706"/>
                <w:sz w:val="21"/>
                <w:szCs w:val="21"/>
              </w:rPr>
              <w:t xml:space="preserve">⚠ Important — URL path ≠ filesystem path:  </w:t>
            </w:r>
            <w:r>
              <w:rPr>
                <w:rFonts w:ascii="Arial" w:cs="Arial" w:eastAsia="Arial" w:hAnsi="Arial"/>
                <w:color w:val="D97706"/>
                <w:sz w:val="21"/>
                <w:szCs w:val="21"/>
              </w:rPr>
              <w:t xml:space="preserve">The ADO Wiki browser URL shows the page title in the last segment. The ACTUAL path in the cloned repo is often nested deeper. Using the URL path directly in --include will return 0 pages.</w:t>
            </w:r>
          </w:p>
        </w:tc>
      </w:tr>
    </w:tbl>
    <w:p>
      <w:pPr>
        <w:spacing w:after="100" w:before="0"/>
      </w:pPr>
      <w:r>
        <w:t xml:space="preserve"/>
      </w:r>
    </w:p>
    <w:p>
      <w:pPr>
        <w:pStyle w:val="Heading2"/>
        <w:spacing w:after="160" w:before="360"/>
      </w:pPr>
      <w:r>
        <w:rPr>
          <w:rFonts w:ascii="Arial" w:cs="Arial" w:eastAsia="Arial" w:hAnsi="Arial"/>
          <w:b/>
          <w:bCs/>
          <w:color w:val="1B3A6B"/>
          <w:sz w:val="28"/>
          <w:szCs w:val="28"/>
        </w:rPr>
        <w:t xml:space="preserve">8A — The URL vs Filesystem Path Problem</w:t>
      </w:r>
    </w:p>
    <w:p>
      <w:pPr>
        <w:spacing w:after="120" w:before="60"/>
      </w:pPr>
      <w:r>
        <w:rPr>
          <w:rFonts w:ascii="Arial" w:cs="Arial" w:eastAsia="Arial" w:hAnsi="Arial"/>
          <w:b w:val="false"/>
          <w:bCs w:val="false"/>
          <w:i w:val="false"/>
          <w:iCs w:val="false"/>
          <w:color w:val="111827"/>
          <w:sz w:val="22"/>
          <w:szCs w:val="22"/>
        </w:rPr>
        <w:t xml:space="preserve">When you open a page in ADO Wiki, the browser URL looks like:</w:t>
      </w:r>
    </w:p>
    <w:p>
      <w:pPr>
        <w:shd w:fill="F1F5F9" w:val="clear"/>
        <w:spacing w:after="18" w:before="18"/>
        <w:ind w:left="180" w:right="180"/>
      </w:pPr>
      <w:r>
        <w:rPr>
          <w:rFonts w:ascii="Courier New" w:cs="Courier New" w:eastAsia="Courier New" w:hAnsi="Courier New"/>
          <w:color w:val="4338CA"/>
          <w:sz w:val="19"/>
          <w:szCs w:val="19"/>
        </w:rPr>
        <w:t xml:space="preserve">https://dev.azure.com/your-org/your-project/_wiki/wikis/your-project.wiki/12345/Target-Page-Name</w:t>
      </w:r>
    </w:p>
    <w:p>
      <w:pPr>
        <w:spacing w:after="120" w:before="60"/>
      </w:pPr>
      <w:r>
        <w:rPr>
          <w:rFonts w:ascii="Arial" w:cs="Arial" w:eastAsia="Arial" w:hAnsi="Arial"/>
          <w:b w:val="false"/>
          <w:bCs w:val="false"/>
          <w:i w:val="false"/>
          <w:iCs w:val="false"/>
          <w:color w:val="111827"/>
          <w:sz w:val="22"/>
          <w:szCs w:val="22"/>
        </w:rPr>
        <w:t xml:space="preserve">The URL shows </w:t>
      </w:r>
      <w:r>
        <w:rPr>
          <w:rFonts w:ascii="Courier New" w:cs="Courier New" w:eastAsia="Courier New" w:hAnsi="Courier New"/>
          <w:color w:val="4338CA"/>
          <w:sz w:val="19"/>
          <w:szCs w:val="19"/>
          <w:shd w:fill="EEF2FF" w:val="clear"/>
        </w:rPr>
        <w:t xml:space="preserve">/IAM-Data-Analytics</w:t>
      </w:r>
      <w:r>
        <w:rPr>
          <w:rFonts w:ascii="Arial" w:cs="Arial" w:eastAsia="Arial" w:hAnsi="Arial"/>
          <w:b w:val="false"/>
          <w:bCs w:val="false"/>
          <w:i w:val="false"/>
          <w:iCs w:val="false"/>
          <w:color w:val="111827"/>
          <w:sz w:val="22"/>
          <w:szCs w:val="22"/>
        </w:rPr>
        <w:t xml:space="preserve"> as the path. But in the cloned Git repo, this page is actually stored at:</w:t>
      </w:r>
    </w:p>
    <w:p>
      <w:pPr>
        <w:shd w:fill="F1F5F9" w:val="clear"/>
        <w:spacing w:after="18" w:before="18"/>
        <w:ind w:left="180" w:right="180"/>
      </w:pPr>
      <w:r>
        <w:rPr>
          <w:rFonts w:ascii="Courier New" w:cs="Courier New" w:eastAsia="Courier New" w:hAnsi="Courier New"/>
          <w:color w:val="4338CA"/>
          <w:sz w:val="19"/>
          <w:szCs w:val="19"/>
        </w:rPr>
        <w:t xml:space="preserve">/IAM-Governance/IAM-Data-Analytics    ← the REAL path to use in --include</w:t>
      </w:r>
    </w:p>
    <w:p>
      <w:pPr>
        <w:spacing w:after="120" w:before="60"/>
      </w:pPr>
      <w:r>
        <w:rPr>
          <w:rFonts w:ascii="Arial" w:cs="Arial" w:eastAsia="Arial" w:hAnsi="Arial"/>
          <w:b w:val="false"/>
          <w:bCs w:val="false"/>
          <w:i w:val="false"/>
          <w:iCs w:val="false"/>
          <w:color w:val="111827"/>
          <w:sz w:val="22"/>
          <w:szCs w:val="22"/>
        </w:rPr>
        <w:t xml:space="preserve">The URL only shows the </w:t>
      </w:r>
      <w:r>
        <w:rPr>
          <w:rFonts w:ascii="Arial" w:cs="Arial" w:eastAsia="Arial" w:hAnsi="Arial"/>
          <w:b/>
          <w:bCs/>
          <w:i w:val="false"/>
          <w:iCs w:val="false"/>
          <w:color w:val="111827"/>
          <w:sz w:val="22"/>
          <w:szCs w:val="22"/>
        </w:rPr>
        <w:t xml:space="preserve">leaf page name</w:t>
      </w:r>
      <w:r>
        <w:rPr>
          <w:rFonts w:ascii="Arial" w:cs="Arial" w:eastAsia="Arial" w:hAnsi="Arial"/>
          <w:b w:val="false"/>
          <w:bCs w:val="false"/>
          <w:i w:val="false"/>
          <w:iCs w:val="false"/>
          <w:color w:val="111827"/>
          <w:sz w:val="22"/>
          <w:szCs w:val="22"/>
        </w:rPr>
        <w:t xml:space="preserve">, not the full nested path. This is why </w:t>
      </w:r>
      <w:r>
        <w:rPr>
          <w:rFonts w:ascii="Courier New" w:cs="Courier New" w:eastAsia="Courier New" w:hAnsi="Courier New"/>
          <w:color w:val="4338CA"/>
          <w:sz w:val="19"/>
          <w:szCs w:val="19"/>
          <w:shd w:fill="EEF2FF" w:val="clear"/>
        </w:rPr>
        <w:t xml:space="preserve">"include_paths": ["/IAM-Data-Analytics"]</w:t>
      </w:r>
      <w:r>
        <w:rPr>
          <w:rFonts w:ascii="Arial" w:cs="Arial" w:eastAsia="Arial" w:hAnsi="Arial"/>
          <w:b w:val="false"/>
          <w:bCs w:val="false"/>
          <w:i w:val="false"/>
          <w:iCs w:val="false"/>
          <w:color w:val="111827"/>
          <w:sz w:val="22"/>
          <w:szCs w:val="22"/>
        </w:rPr>
        <w:t xml:space="preserve"> returns </w:t>
      </w:r>
      <w:r>
        <w:rPr>
          <w:rFonts w:ascii="Arial" w:cs="Arial" w:eastAsia="Arial" w:hAnsi="Arial"/>
          <w:b/>
          <w:bCs/>
          <w:i w:val="false"/>
          <w:iCs w:val="false"/>
          <w:color w:val="DC2626"/>
          <w:sz w:val="22"/>
          <w:szCs w:val="22"/>
        </w:rPr>
        <w:t xml:space="preserve">0 pages matched</w:t>
      </w:r>
      <w:r>
        <w:rPr>
          <w:rFonts w:ascii="Arial" w:cs="Arial" w:eastAsia="Arial" w:hAnsi="Arial"/>
          <w:b w:val="false"/>
          <w:bCs w:val="false"/>
          <w:i w:val="false"/>
          <w:iCs w:val="false"/>
          <w:color w:val="111827"/>
          <w:sz w:val="22"/>
          <w:szCs w:val="22"/>
        </w:rPr>
        <w:t xml:space="preserve">.</w:t>
      </w:r>
    </w:p>
    <w:p>
      <w:pPr>
        <w:spacing w:after="100" w:before="0"/>
      </w:pPr>
      <w:r>
        <w:t xml:space="preserve"/>
      </w:r>
    </w:p>
    <w:p>
      <w:pPr>
        <w:pStyle w:val="Heading2"/>
        <w:spacing w:after="160" w:before="360"/>
      </w:pPr>
      <w:r>
        <w:rPr>
          <w:rFonts w:ascii="Arial" w:cs="Arial" w:eastAsia="Arial" w:hAnsi="Arial"/>
          <w:b/>
          <w:bCs/>
          <w:color w:val="1B3A6B"/>
          <w:sz w:val="28"/>
          <w:szCs w:val="28"/>
        </w:rPr>
        <w:t xml:space="preserve">8B — Step 1: Discover the Real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40"/>
              <w:left w:type="dxa" w:w="220"/>
              <w:bottom w:type="dxa" w:w="140"/>
              <w:right w:type="dxa" w:w="220"/>
            </w:tcMar>
          </w:tcPr>
          <w:p>
            <w:pPr>
              <w:spacing w:after="0" w:before="0"/>
            </w:pPr>
            <w:r>
              <w:rPr>
                <w:rFonts w:ascii="Arial" w:cs="Arial" w:eastAsia="Arial" w:hAnsi="Arial"/>
                <w:b/>
                <w:bCs/>
                <w:color w:val="14532D"/>
                <w:sz w:val="21"/>
                <w:szCs w:val="21"/>
              </w:rPr>
              <w:t xml:space="preserve">🆕 New in v1.11:  </w:t>
            </w:r>
            <w:r>
              <w:rPr>
                <w:rFonts w:ascii="Arial" w:cs="Arial" w:eastAsia="Arial" w:hAnsi="Arial"/>
                <w:color w:val="14532D"/>
                <w:sz w:val="21"/>
                <w:szCs w:val="21"/>
              </w:rPr>
              <w:t xml:space="preserve">The --find-path command searches the cloned wiki and shows you the real ADO filesystem path for any page.</w:t>
            </w:r>
          </w:p>
        </w:tc>
      </w:tr>
    </w:tbl>
    <w:p>
      <w:pPr>
        <w:spacing w:after="80" w:before="0"/>
      </w:pPr>
      <w:r>
        <w:t xml:space="preserve"/>
      </w:r>
    </w:p>
    <w:p>
      <w:pPr>
        <w:spacing w:after="120" w:before="60"/>
      </w:pPr>
      <w:r>
        <w:rPr>
          <w:rFonts w:ascii="Arial" w:cs="Arial" w:eastAsia="Arial" w:hAnsi="Arial"/>
          <w:b w:val="false"/>
          <w:bCs w:val="false"/>
          <w:i w:val="false"/>
          <w:iCs w:val="false"/>
          <w:color w:val="111827"/>
          <w:sz w:val="22"/>
          <w:szCs w:val="22"/>
        </w:rPr>
        <w:t xml:space="preserve">Run this to find where a page actually lives:</w:t>
      </w:r>
    </w:p>
    <w:p>
      <w:pPr>
        <w:shd w:fill="F1F5F9" w:val="clear"/>
        <w:spacing w:after="18" w:before="18"/>
        <w:ind w:left="180" w:right="180"/>
      </w:pPr>
      <w:r>
        <w:rPr>
          <w:rFonts w:ascii="Courier New" w:cs="Courier New" w:eastAsia="Courier New" w:hAnsi="Courier New"/>
          <w:color w:val="4338CA"/>
          <w:sz w:val="19"/>
          <w:szCs w:val="19"/>
        </w:rPr>
        <w:t xml:space="preserve">python migrate.py --config config.json --find-path IAM-Data-Analytics</w:t>
      </w:r>
    </w:p>
    <w:p>
      <w:pPr>
        <w:spacing w:after="80" w:before="0"/>
      </w:pPr>
      <w:r>
        <w:t xml:space="preserve"/>
      </w:r>
    </w:p>
    <w:p>
      <w:pPr>
        <w:spacing w:after="120" w:before="60"/>
      </w:pPr>
      <w:r>
        <w:rPr>
          <w:rFonts w:ascii="Arial" w:cs="Arial" w:eastAsia="Arial" w:hAnsi="Arial"/>
          <w:b w:val="false"/>
          <w:bCs w:val="false"/>
          <w:i w:val="false"/>
          <w:iCs w:val="false"/>
          <w:color w:val="111827"/>
          <w:sz w:val="22"/>
          <w:szCs w:val="22"/>
        </w:rPr>
        <w:t xml:space="preserve">Example output:</w:t>
      </w:r>
    </w:p>
    <w:p>
      <w:pPr>
        <w:shd w:fill="F1F5F9" w:val="clear"/>
        <w:spacing w:after="18" w:before="18"/>
        <w:ind w:left="180" w:right="180"/>
      </w:pPr>
      <w:r>
        <w:rPr>
          <w:rFonts w:ascii="Courier New" w:cs="Courier New" w:eastAsia="Courier New" w:hAnsi="Courier New"/>
          <w:color w:val="4338CA"/>
          <w:sz w:val="19"/>
          <w:szCs w:val="19"/>
        </w:rPr>
        <w:t xml:space="preserve">  Path search: "IAM-Data-Analytics"</w:t>
      </w:r>
    </w:p>
    <w:p>
      <w:pPr>
        <w:shd w:fill="F1F5F9" w:val="clear"/>
        <w:spacing w:after="18" w:before="18"/>
        <w:ind w:left="180" w:right="180"/>
      </w:pPr>
      <w:r>
        <w:rPr>
          <w:rFonts w:ascii="Courier New" w:cs="Courier New" w:eastAsia="Courier New" w:hAnsi="Courier New"/>
          <w:color w:val="4338CA"/>
          <w:sz w:val="19"/>
          <w:szCs w:val="19"/>
        </w:rPr>
        <w:t xml:space="preserve"> </w:t>
      </w:r>
    </w:p>
    <w:p>
      <w:pPr>
        <w:shd w:fill="F1F5F9" w:val="clear"/>
        <w:spacing w:after="18" w:before="18"/>
        <w:ind w:left="180" w:right="180"/>
      </w:pPr>
      <w:r>
        <w:rPr>
          <w:rFonts w:ascii="Courier New" w:cs="Courier New" w:eastAsia="Courier New" w:hAnsi="Courier New"/>
          <w:color w:val="4338CA"/>
          <w:sz w:val="19"/>
          <w:szCs w:val="19"/>
        </w:rPr>
        <w:t xml:space="preserve">  Found 4 matching page(s):</w:t>
      </w:r>
    </w:p>
    <w:p>
      <w:pPr>
        <w:shd w:fill="F1F5F9" w:val="clear"/>
        <w:spacing w:after="18" w:before="18"/>
        <w:ind w:left="180" w:right="180"/>
      </w:pPr>
      <w:r>
        <w:rPr>
          <w:rFonts w:ascii="Courier New" w:cs="Courier New" w:eastAsia="Courier New" w:hAnsi="Courier New"/>
          <w:color w:val="4338CA"/>
          <w:sz w:val="19"/>
          <w:szCs w:val="19"/>
        </w:rPr>
        <w:t xml:space="preserve"> </w:t>
      </w:r>
    </w:p>
    <w:p>
      <w:pPr>
        <w:shd w:fill="F1F5F9" w:val="clear"/>
        <w:spacing w:after="18" w:before="18"/>
        <w:ind w:left="180" w:right="180"/>
      </w:pPr>
      <w:r>
        <w:rPr>
          <w:rFonts w:ascii="Courier New" w:cs="Courier New" w:eastAsia="Courier New" w:hAnsi="Courier New"/>
          <w:color w:val="4338CA"/>
          <w:sz w:val="19"/>
          <w:szCs w:val="19"/>
        </w:rPr>
        <w:t xml:space="preserve">    Path:   /IAM-Governance/IAM-Data-Analytics</w:t>
      </w:r>
    </w:p>
    <w:p>
      <w:pPr>
        <w:shd w:fill="F1F5F9" w:val="clear"/>
        <w:spacing w:after="18" w:before="18"/>
        <w:ind w:left="180" w:right="180"/>
      </w:pPr>
      <w:r>
        <w:rPr>
          <w:rFonts w:ascii="Courier New" w:cs="Courier New" w:eastAsia="Courier New" w:hAnsi="Courier New"/>
          <w:color w:val="4338CA"/>
          <w:sz w:val="19"/>
          <w:szCs w:val="19"/>
        </w:rPr>
        <w:t xml:space="preserve">    Title:  IAM Data Analytics</w:t>
      </w:r>
    </w:p>
    <w:p>
      <w:pPr>
        <w:shd w:fill="F1F5F9" w:val="clear"/>
        <w:spacing w:after="18" w:before="18"/>
        <w:ind w:left="180" w:right="180"/>
      </w:pPr>
      <w:r>
        <w:rPr>
          <w:rFonts w:ascii="Courier New" w:cs="Courier New" w:eastAsia="Courier New" w:hAnsi="Courier New"/>
          <w:color w:val="4338CA"/>
          <w:sz w:val="19"/>
          <w:szCs w:val="19"/>
        </w:rPr>
        <w:t xml:space="preserve"> </w:t>
      </w:r>
    </w:p>
    <w:p>
      <w:pPr>
        <w:shd w:fill="F1F5F9" w:val="clear"/>
        <w:spacing w:after="18" w:before="18"/>
        <w:ind w:left="180" w:right="180"/>
      </w:pPr>
      <w:r>
        <w:rPr>
          <w:rFonts w:ascii="Courier New" w:cs="Courier New" w:eastAsia="Courier New" w:hAnsi="Courier New"/>
          <w:color w:val="4338CA"/>
          <w:sz w:val="19"/>
          <w:szCs w:val="19"/>
        </w:rPr>
        <w:t xml:space="preserve">    Path:   /IAM-Governance/IAM-Data-Analytics/Reports</w:t>
      </w:r>
    </w:p>
    <w:p>
      <w:pPr>
        <w:shd w:fill="F1F5F9" w:val="clear"/>
        <w:spacing w:after="18" w:before="18"/>
        <w:ind w:left="180" w:right="180"/>
      </w:pPr>
      <w:r>
        <w:rPr>
          <w:rFonts w:ascii="Courier New" w:cs="Courier New" w:eastAsia="Courier New" w:hAnsi="Courier New"/>
          <w:color w:val="4338CA"/>
          <w:sz w:val="19"/>
          <w:szCs w:val="19"/>
        </w:rPr>
        <w:t xml:space="preserve">    Title:  Reports</w:t>
      </w:r>
    </w:p>
    <w:p>
      <w:pPr>
        <w:shd w:fill="F1F5F9" w:val="clear"/>
        <w:spacing w:after="18" w:before="18"/>
        <w:ind w:left="180" w:right="180"/>
      </w:pPr>
      <w:r>
        <w:rPr>
          <w:rFonts w:ascii="Courier New" w:cs="Courier New" w:eastAsia="Courier New" w:hAnsi="Courier New"/>
          <w:color w:val="4338CA"/>
          <w:sz w:val="19"/>
          <w:szCs w:val="19"/>
        </w:rPr>
        <w:t xml:space="preserve"> </w:t>
      </w:r>
    </w:p>
    <w:p>
      <w:pPr>
        <w:shd w:fill="F1F5F9" w:val="clear"/>
        <w:spacing w:after="18" w:before="18"/>
        <w:ind w:left="180" w:right="180"/>
      </w:pPr>
      <w:r>
        <w:rPr>
          <w:rFonts w:ascii="Courier New" w:cs="Courier New" w:eastAsia="Courier New" w:hAnsi="Courier New"/>
          <w:color w:val="4338CA"/>
          <w:sz w:val="19"/>
          <w:szCs w:val="19"/>
        </w:rPr>
        <w:t xml:space="preserve">    Path:   /IAM-Governance/IAM-Data-Analytics/Dashboard</w:t>
      </w:r>
    </w:p>
    <w:p>
      <w:pPr>
        <w:shd w:fill="F1F5F9" w:val="clear"/>
        <w:spacing w:after="18" w:before="18"/>
        <w:ind w:left="180" w:right="180"/>
      </w:pPr>
      <w:r>
        <w:rPr>
          <w:rFonts w:ascii="Courier New" w:cs="Courier New" w:eastAsia="Courier New" w:hAnsi="Courier New"/>
          <w:color w:val="4338CA"/>
          <w:sz w:val="19"/>
          <w:szCs w:val="19"/>
        </w:rPr>
        <w:t xml:space="preserve">    Title:  Dashboard</w:t>
      </w:r>
    </w:p>
    <w:p>
      <w:pPr>
        <w:shd w:fill="F1F5F9" w:val="clear"/>
        <w:spacing w:after="18" w:before="18"/>
        <w:ind w:left="180" w:right="180"/>
      </w:pPr>
      <w:r>
        <w:rPr>
          <w:rFonts w:ascii="Courier New" w:cs="Courier New" w:eastAsia="Courier New" w:hAnsi="Courier New"/>
          <w:color w:val="4338CA"/>
          <w:sz w:val="19"/>
          <w:szCs w:val="19"/>
        </w:rPr>
        <w:t xml:space="preserve"> </w:t>
      </w:r>
    </w:p>
    <w:p>
      <w:pPr>
        <w:shd w:fill="F1F5F9" w:val="clear"/>
        <w:spacing w:after="18" w:before="18"/>
        <w:ind w:left="180" w:right="180"/>
      </w:pPr>
      <w:r>
        <w:rPr>
          <w:rFonts w:ascii="Courier New" w:cs="Courier New" w:eastAsia="Courier New" w:hAnsi="Courier New"/>
          <w:color w:val="4338CA"/>
          <w:sz w:val="19"/>
          <w:szCs w:val="19"/>
        </w:rPr>
        <w:t xml:space="preserve">  Suggested --include value (section root):</w:t>
      </w:r>
    </w:p>
    <w:p>
      <w:pPr>
        <w:shd w:fill="F1F5F9" w:val="clear"/>
        <w:spacing w:after="18" w:before="18"/>
        <w:ind w:left="180" w:right="180"/>
      </w:pPr>
      <w:r>
        <w:rPr>
          <w:rFonts w:ascii="Courier New" w:cs="Courier New" w:eastAsia="Courier New" w:hAnsi="Courier New"/>
          <w:color w:val="4338CA"/>
          <w:sz w:val="19"/>
          <w:szCs w:val="19"/>
        </w:rPr>
        <w:t xml:space="preserve">    --include "/IAM-Governance/IAM-Data-Analytics"</w:t>
      </w:r>
    </w:p>
    <w:p>
      <w:pPr>
        <w:shd w:fill="F1F5F9" w:val="clear"/>
        <w:spacing w:after="18" w:before="18"/>
        <w:ind w:left="180" w:right="180"/>
      </w:pPr>
      <w:r>
        <w:rPr>
          <w:rFonts w:ascii="Courier New" w:cs="Courier New" w:eastAsia="Courier New" w:hAnsi="Courier New"/>
          <w:color w:val="4338CA"/>
          <w:sz w:val="19"/>
          <w:szCs w:val="19"/>
        </w:rPr>
        <w:t xml:space="preserve"> </w:t>
      </w:r>
    </w:p>
    <w:p>
      <w:pPr>
        <w:shd w:fill="F1F5F9" w:val="clear"/>
        <w:spacing w:after="18" w:before="18"/>
        <w:ind w:left="180" w:right="180"/>
      </w:pPr>
      <w:r>
        <w:rPr>
          <w:rFonts w:ascii="Courier New" w:cs="Courier New" w:eastAsia="Courier New" w:hAnsi="Courier New"/>
          <w:color w:val="4338CA"/>
          <w:sz w:val="19"/>
          <w:szCs w:val="19"/>
        </w:rPr>
        <w:t xml:space="preserve">  Or add permanently to config.json:</w:t>
      </w:r>
    </w:p>
    <w:p>
      <w:pPr>
        <w:shd w:fill="F1F5F9" w:val="clear"/>
        <w:spacing w:after="18" w:before="18"/>
        <w:ind w:left="180" w:right="180"/>
      </w:pPr>
      <w:r>
        <w:rPr>
          <w:rFonts w:ascii="Courier New" w:cs="Courier New" w:eastAsia="Courier New" w:hAnsi="Courier New"/>
          <w:color w:val="4338CA"/>
          <w:sz w:val="19"/>
          <w:szCs w:val="19"/>
        </w:rPr>
        <w:t xml:space="preserve">    "include_paths": ["/IAM-Governance/IAM-Data-Analytics"]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40"/>
              <w:left w:type="dxa" w:w="220"/>
              <w:bottom w:type="dxa" w:w="140"/>
              <w:right w:type="dxa" w:w="220"/>
            </w:tcMar>
          </w:tcPr>
          <w:p>
            <w:pPr>
              <w:spacing w:after="0" w:before="0"/>
            </w:pPr>
            <w:r>
              <w:rPr>
                <w:rFonts w:ascii="Arial" w:cs="Arial" w:eastAsia="Arial" w:hAnsi="Arial"/>
                <w:b/>
                <w:bCs/>
                <w:color w:val="1B3A6B"/>
                <w:sz w:val="21"/>
                <w:szCs w:val="21"/>
              </w:rPr>
              <w:t xml:space="preserve">💡 Tip:  </w:t>
            </w:r>
            <w:r>
              <w:rPr>
                <w:rFonts w:ascii="Arial" w:cs="Arial" w:eastAsia="Arial" w:hAnsi="Arial"/>
                <w:color w:val="1B3A6B"/>
                <w:sz w:val="21"/>
                <w:szCs w:val="21"/>
              </w:rPr>
              <w:t xml:space="preserve">Use a partial search term. --find-path IAM finds everything with IAM in the path or title — useful when you are not sure of the exact page name.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40"/>
              <w:left w:type="dxa" w:w="220"/>
              <w:bottom w:type="dxa" w:w="140"/>
              <w:right w:type="dxa" w:w="220"/>
            </w:tcMar>
          </w:tcPr>
          <w:p>
            <w:pPr>
              <w:spacing w:after="0" w:before="0"/>
            </w:pPr>
            <w:r>
              <w:rPr>
                <w:rFonts w:ascii="Arial" w:cs="Arial" w:eastAsia="Arial" w:hAnsi="Arial"/>
                <w:b/>
                <w:bCs/>
                <w:color w:val="14532D"/>
                <w:sz w:val="21"/>
                <w:szCs w:val="21"/>
              </w:rPr>
              <w:t xml:space="preserve">🆕 Fixed in v1.11:  </w:t>
            </w:r>
            <w:r>
              <w:rPr>
                <w:rFonts w:ascii="Arial" w:cs="Arial" w:eastAsia="Arial" w:hAnsi="Arial"/>
                <w:color w:val="14532D"/>
                <w:sz w:val="21"/>
                <w:szCs w:val="21"/>
              </w:rPr>
              <w:t xml:space="preserve">--find-path now runs before connecting to Confluence, so the SSL verification warning no longer appears for a simple path search. If you saw a NameError: _run_find_path is not defined, replace migrate.py with the latest version.</w:t>
            </w:r>
          </w:p>
        </w:tc>
      </w:tr>
    </w:tbl>
    <w:p>
      <w:pPr>
        <w:spacing w:after="100" w:before="0"/>
      </w:pPr>
      <w:r>
        <w:t xml:space="preserve"/>
      </w:r>
    </w:p>
    <w:p>
      <w:pPr>
        <w:pStyle w:val="Heading2"/>
        <w:spacing w:after="160" w:before="360"/>
      </w:pPr>
      <w:r>
        <w:rPr>
          <w:rFonts w:ascii="Arial" w:cs="Arial" w:eastAsia="Arial" w:hAnsi="Arial"/>
          <w:b/>
          <w:bCs/>
          <w:color w:val="1B3A6B"/>
          <w:sz w:val="28"/>
          <w:szCs w:val="28"/>
        </w:rPr>
        <w:t xml:space="preserve">8C — Alternative: List All Pages</w:t>
      </w:r>
    </w:p>
    <w:p>
      <w:pPr>
        <w:spacing w:after="120" w:before="60"/>
      </w:pPr>
      <w:r>
        <w:rPr>
          <w:rFonts w:ascii="Arial" w:cs="Arial" w:eastAsia="Arial" w:hAnsi="Arial"/>
          <w:b w:val="false"/>
          <w:bCs w:val="false"/>
          <w:i w:val="false"/>
          <w:iCs w:val="false"/>
          <w:color w:val="111827"/>
          <w:sz w:val="22"/>
          <w:szCs w:val="22"/>
        </w:rPr>
        <w:t xml:space="preserve">If you want to browse the entire wiki structure to find paths:</w:t>
      </w:r>
    </w:p>
    <w:p>
      <w:pPr>
        <w:shd w:fill="F1F5F9" w:val="clear"/>
        <w:spacing w:after="18" w:before="18"/>
        <w:ind w:left="180" w:right="180"/>
      </w:pPr>
      <w:r>
        <w:rPr>
          <w:rFonts w:ascii="Courier New" w:cs="Courier New" w:eastAsia="Courier New" w:hAnsi="Courier New"/>
          <w:color w:val="4338CA"/>
          <w:sz w:val="19"/>
          <w:szCs w:val="19"/>
        </w:rPr>
        <w:t xml:space="preserve">python migrate.py --config config.json --list-pages</w:t>
      </w:r>
    </w:p>
    <w:p>
      <w:pPr>
        <w:spacing w:after="120" w:before="60"/>
      </w:pPr>
      <w:r>
        <w:rPr>
          <w:rFonts w:ascii="Arial" w:cs="Arial" w:eastAsia="Arial" w:hAnsi="Arial"/>
          <w:b w:val="false"/>
          <w:bCs w:val="false"/>
          <w:i w:val="false"/>
          <w:iCs w:val="false"/>
          <w:color w:val="111827"/>
          <w:sz w:val="22"/>
          <w:szCs w:val="22"/>
        </w:rPr>
        <w:t xml:space="preserve">This prints every page in the wiki with its full ADO path, indented by hierarchy. No filter applied, no upload — just the full tree.</w:t>
      </w:r>
    </w:p>
    <w:p>
      <w:pPr>
        <w:spacing w:after="100" w:before="0"/>
      </w:pPr>
      <w:r>
        <w:t xml:space="preserve"/>
      </w:r>
    </w:p>
    <w:p>
      <w:pPr>
        <w:pStyle w:val="Heading2"/>
        <w:spacing w:after="160" w:before="360"/>
      </w:pPr>
      <w:r>
        <w:rPr>
          <w:rFonts w:ascii="Arial" w:cs="Arial" w:eastAsia="Arial" w:hAnsi="Arial"/>
          <w:b/>
          <w:bCs/>
          <w:color w:val="1B3A6B"/>
          <w:sz w:val="28"/>
          <w:szCs w:val="28"/>
        </w:rPr>
        <w:t xml:space="preserve">8D — Step 2: Migrate Using the Real Path</w:t>
      </w:r>
    </w:p>
    <w:p>
      <w:pPr>
        <w:spacing w:after="120" w:before="60"/>
      </w:pPr>
      <w:r>
        <w:rPr>
          <w:rFonts w:ascii="Arial" w:cs="Arial" w:eastAsia="Arial" w:hAnsi="Arial"/>
          <w:b w:val="false"/>
          <w:bCs w:val="false"/>
          <w:i w:val="false"/>
          <w:iCs w:val="false"/>
          <w:color w:val="111827"/>
          <w:sz w:val="22"/>
          <w:szCs w:val="22"/>
        </w:rPr>
        <w:t xml:space="preserve">Once you have the correct path from --find-path, use it in --include:</w:t>
      </w:r>
    </w:p>
    <w:p>
      <w:pPr>
        <w:shd w:fill="F1F5F9" w:val="clear"/>
        <w:spacing w:after="18" w:before="18"/>
        <w:ind w:left="180" w:right="180"/>
      </w:pPr>
      <w:r>
        <w:rPr>
          <w:rFonts w:ascii="Courier New" w:cs="Courier New" w:eastAsia="Courier New" w:hAnsi="Courier New"/>
          <w:color w:val="4338CA"/>
          <w:sz w:val="19"/>
          <w:szCs w:val="19"/>
        </w:rPr>
        <w:t xml:space="preserve"># Use the path shown by --find-path</w:t>
      </w:r>
    </w:p>
    <w:p>
      <w:pPr>
        <w:shd w:fill="F1F5F9" w:val="clear"/>
        <w:spacing w:after="18" w:before="18"/>
        <w:ind w:left="180" w:right="180"/>
      </w:pPr>
      <w:r>
        <w:rPr>
          <w:rFonts w:ascii="Courier New" w:cs="Courier New" w:eastAsia="Courier New" w:hAnsi="Courier New"/>
          <w:color w:val="4338CA"/>
          <w:sz w:val="19"/>
          <w:szCs w:val="19"/>
        </w:rPr>
        <w:t xml:space="preserve">python migrate.py --config config.json --include /IAM-Governance/IAM-Data-Analytics</w:t>
      </w:r>
    </w:p>
    <w:p>
      <w:pPr>
        <w:shd w:fill="F1F5F9" w:val="clear"/>
        <w:spacing w:after="18" w:before="18"/>
        <w:ind w:left="180" w:right="180"/>
      </w:pPr>
      <w:r>
        <w:rPr>
          <w:rFonts w:ascii="Courier New" w:cs="Courier New" w:eastAsia="Courier New" w:hAnsi="Courier New"/>
          <w:color w:val="4338CA"/>
          <w:sz w:val="19"/>
          <w:szCs w:val="19"/>
        </w:rPr>
        <w:t xml:space="preserve"> </w:t>
      </w:r>
    </w:p>
    <w:p>
      <w:pPr>
        <w:shd w:fill="F1F5F9" w:val="clear"/>
        <w:spacing w:after="18" w:before="18"/>
        <w:ind w:left="180" w:right="180"/>
      </w:pPr>
      <w:r>
        <w:rPr>
          <w:rFonts w:ascii="Courier New" w:cs="Courier New" w:eastAsia="Courier New" w:hAnsi="Courier New"/>
          <w:color w:val="4338CA"/>
          <w:sz w:val="19"/>
          <w:szCs w:val="19"/>
        </w:rPr>
        <w:t xml:space="preserve"># Or save it permanently in config.json:</w:t>
      </w:r>
    </w:p>
    <w:p>
      <w:pPr>
        <w:shd w:fill="F1F5F9" w:val="clear"/>
        <w:spacing w:after="18" w:before="18"/>
        <w:ind w:left="180" w:right="180"/>
      </w:pPr>
      <w:r>
        <w:rPr>
          <w:rFonts w:ascii="Courier New" w:cs="Courier New" w:eastAsia="Courier New" w:hAnsi="Courier New"/>
          <w:color w:val="4338CA"/>
          <w:sz w:val="19"/>
          <w:szCs w:val="19"/>
        </w:rPr>
        <w:t xml:space="preserve"># "include_paths": ["/IAM-Governance/IAM-Data-Analytics"]</w:t>
      </w:r>
    </w:p>
    <w:p>
      <w:pPr>
        <w:spacing w:after="100" w:before="0"/>
      </w:pPr>
      <w:r>
        <w:t xml:space="preserve"/>
      </w:r>
    </w:p>
    <w:p>
      <w:pPr>
        <w:pStyle w:val="Heading2"/>
        <w:spacing w:after="160" w:before="360"/>
      </w:pPr>
      <w:r>
        <w:rPr>
          <w:rFonts w:ascii="Arial" w:cs="Arial" w:eastAsia="Arial" w:hAnsi="Arial"/>
          <w:b/>
          <w:bCs/>
          <w:color w:val="1B3A6B"/>
          <w:sz w:val="28"/>
          <w:szCs w:val="28"/>
        </w:rPr>
        <w:t xml:space="preserve">8E — All Section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Find the real path</w:t>
            </w:r>
          </w:p>
        </w:tc>
        <w:tc>
          <w:tcPr>
            <w:tcW w:type="dxa" w:w="49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python migrate.py --config config.json --find-path PageName</w:t>
            </w:r>
          </w:p>
        </w:tc>
      </w:tr>
      <w:tr>
        <w:tc>
          <w:tcPr>
            <w:tcW w:type="dxa" w:w="44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List all wiki pages</w:t>
            </w:r>
          </w:p>
        </w:tc>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python migrate.py --config config.json --list-pages</w:t>
            </w:r>
          </w:p>
        </w:tc>
      </w:tr>
      <w:tr>
        <w:tc>
          <w:tcPr>
            <w:tcW w:type="dxa" w:w="44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Preview section (no upload)</w:t>
            </w:r>
          </w:p>
        </w:tc>
        <w:tc>
          <w:tcPr>
            <w:tcW w:type="dxa" w:w="49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python migrate.py --config config.json --include /Real/Path --list-pages</w:t>
            </w:r>
          </w:p>
        </w:tc>
      </w:tr>
      <w:tr>
        <w:tc>
          <w:tcPr>
            <w:tcW w:type="dxa" w:w="44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Dry run a section</w:t>
            </w:r>
          </w:p>
        </w:tc>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python migrate.py --config config.json --include /Real/Path --dry-run</w:t>
            </w:r>
          </w:p>
        </w:tc>
      </w:tr>
      <w:tr>
        <w:tc>
          <w:tcPr>
            <w:tcW w:type="dxa" w:w="44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Migrate one section</w:t>
            </w:r>
          </w:p>
        </w:tc>
        <w:tc>
          <w:tcPr>
            <w:tcW w:type="dxa" w:w="49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python migrate.py --config config.json --include /Real/Path</w:t>
            </w:r>
          </w:p>
        </w:tc>
      </w:tr>
      <w:tr>
        <w:tc>
          <w:tcPr>
            <w:tcW w:type="dxa" w:w="44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Migrate two sections</w:t>
            </w:r>
          </w:p>
        </w:tc>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python migrate.py --config config.json --include /Path/A --include /Path/B</w:t>
            </w:r>
          </w:p>
        </w:tc>
      </w:tr>
      <w:tr>
        <w:tc>
          <w:tcPr>
            <w:tcW w:type="dxa" w:w="44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Section + skip subfolder</w:t>
            </w:r>
          </w:p>
        </w:tc>
        <w:tc>
          <w:tcPr>
            <w:tcW w:type="dxa" w:w="49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python migrate.py --config config.json --include /Path --exclude /Path/Archive</w:t>
            </w:r>
          </w:p>
        </w:tc>
      </w:tr>
      <w:tr>
        <w:tc>
          <w:tcPr>
            <w:tcW w:type="dxa" w:w="44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Deep subsection only</w:t>
            </w:r>
          </w:p>
        </w:tc>
        <w:tc>
          <w:tcPr>
            <w:tcW w:type="dxa" w:w="4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python migrate.py --config config.json --include /Parent/Child/SubSection</w:t>
            </w:r>
          </w:p>
        </w:tc>
      </w:tr>
      <w:tr>
        <w:tc>
          <w:tcPr>
            <w:tcW w:type="dxa" w:w="44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Exclude one folder</w:t>
            </w:r>
          </w:p>
        </w:tc>
        <w:tc>
          <w:tcPr>
            <w:tcW w:type="dxa" w:w="49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python migrate.py --config config.json --exclude /Old-Pages</w:t>
            </w:r>
          </w:p>
        </w:tc>
      </w:tr>
    </w:tbl>
    <w:p>
      <w:pPr>
        <w:spacing w:after="100" w:before="0"/>
      </w:pPr>
      <w:r>
        <w:t xml:space="preserve"/>
      </w:r>
    </w:p>
    <w:p>
      <w:pPr>
        <w:pStyle w:val="Heading2"/>
        <w:spacing w:after="160" w:before="360"/>
      </w:pPr>
      <w:r>
        <w:rPr>
          <w:rFonts w:ascii="Arial" w:cs="Arial" w:eastAsia="Arial" w:hAnsi="Arial"/>
          <w:b/>
          <w:bCs/>
          <w:color w:val="1B3A6B"/>
          <w:sz w:val="28"/>
          <w:szCs w:val="28"/>
        </w:rPr>
        <w:t xml:space="preserve">8F — Permanent Filters in config.json</w:t>
      </w:r>
    </w:p>
    <w:p>
      <w:pPr>
        <w:shd w:fill="F1F5F9" w:val="clear"/>
        <w:spacing w:after="18" w:before="18"/>
        <w:ind w:left="180" w:right="180"/>
      </w:pPr>
      <w:r>
        <w:rPr>
          <w:rFonts w:ascii="Courier New" w:cs="Courier New" w:eastAsia="Courier New" w:hAnsi="Courier New"/>
          <w:color w:val="4338CA"/>
          <w:sz w:val="19"/>
          <w:szCs w:val="19"/>
        </w:rPr>
        <w:t xml:space="preserve">"include_paths": ["/IAM-Governance/IAM-Data-Analytics"],</w:t>
      </w:r>
    </w:p>
    <w:p>
      <w:pPr>
        <w:shd w:fill="F1F5F9" w:val="clear"/>
        <w:spacing w:after="18" w:before="18"/>
        <w:ind w:left="180" w:right="180"/>
      </w:pPr>
      <w:r>
        <w:rPr>
          <w:rFonts w:ascii="Courier New" w:cs="Courier New" w:eastAsia="Courier New" w:hAnsi="Courier New"/>
          <w:color w:val="4338CA"/>
          <w:sz w:val="19"/>
          <w:szCs w:val="19"/>
        </w:rPr>
        <w:t xml:space="preserve">"exclude_paths": ["/IAM-Governance/IAM-Data-Analytics/Archive"]</w:t>
      </w:r>
    </w:p>
    <w:p>
      <w:pPr>
        <w:spacing w:after="120" w:before="60"/>
      </w:pPr>
      <w:r>
        <w:rPr>
          <w:rFonts w:ascii="Arial" w:cs="Arial" w:eastAsia="Arial" w:hAnsi="Arial"/>
          <w:b w:val="false"/>
          <w:bCs w:val="false"/>
          <w:i w:val="false"/>
          <w:iCs w:val="false"/>
          <w:color w:val="111827"/>
          <w:sz w:val="22"/>
          <w:szCs w:val="22"/>
        </w:rPr>
        <w:t xml:space="preserve">CLI flags are </w:t>
      </w:r>
      <w:r>
        <w:rPr>
          <w:rFonts w:ascii="Arial" w:cs="Arial" w:eastAsia="Arial" w:hAnsi="Arial"/>
          <w:b/>
          <w:bCs/>
          <w:i w:val="false"/>
          <w:iCs w:val="false"/>
          <w:color w:val="111827"/>
          <w:sz w:val="22"/>
          <w:szCs w:val="22"/>
        </w:rPr>
        <w:t xml:space="preserve">added to</w:t>
      </w:r>
      <w:r>
        <w:rPr>
          <w:rFonts w:ascii="Arial" w:cs="Arial" w:eastAsia="Arial" w:hAnsi="Arial"/>
          <w:b w:val="false"/>
          <w:bCs w:val="false"/>
          <w:i w:val="false"/>
          <w:iCs w:val="false"/>
          <w:color w:val="111827"/>
          <w:sz w:val="22"/>
          <w:szCs w:val="22"/>
        </w:rPr>
        <w:t xml:space="preserve"> config.json values, not replaced.</w:t>
      </w:r>
    </w:p>
    <w:p>
      <w:pPr>
        <w:spacing w:after="300" w:before="0"/>
      </w:pPr>
      <w:r>
        <w:t xml:space="preserve"/>
      </w:r>
    </w:p>
    <w:p>
      <w:pPr>
        <w:pStyle w:val="Heading2"/>
        <w:spacing w:after="160" w:before="360"/>
      </w:pPr>
      <w:r>
        <w:rPr>
          <w:rFonts w:ascii="Arial" w:cs="Arial" w:eastAsia="Arial" w:hAnsi="Arial"/>
          <w:b/>
          <w:bCs/>
          <w:color w:val="1B3A6B"/>
          <w:sz w:val="28"/>
          <w:szCs w:val="28"/>
        </w:rPr>
        <w:t xml:space="preserve">8G — Note on Internal Link URLs</w:t>
      </w:r>
    </w:p>
    <w:p>
      <w:pPr>
        <w:spacing w:after="120" w:before="60"/>
      </w:pPr>
      <w:r>
        <w:rPr>
          <w:rFonts w:ascii="Arial" w:cs="Arial" w:eastAsia="Arial" w:hAnsi="Arial"/>
          <w:b w:val="false"/>
          <w:bCs w:val="false"/>
          <w:i w:val="false"/>
          <w:iCs w:val="false"/>
          <w:color w:val="111827"/>
          <w:sz w:val="22"/>
          <w:szCs w:val="22"/>
        </w:rPr>
        <w:t xml:space="preserve">Internal links between wiki pages are rewritten to Confluence URLs during Pass 2. </w:t>
      </w:r>
      <w:r>
        <w:rPr>
          <w:rFonts w:ascii="Arial" w:cs="Arial" w:eastAsia="Arial" w:hAnsi="Arial"/>
          <w:b w:val="false"/>
          <w:bCs w:val="false"/>
          <w:i w:val="false"/>
          <w:iCs w:val="false"/>
          <w:color w:val="111827"/>
          <w:sz w:val="22"/>
          <w:szCs w:val="22"/>
        </w:rPr>
        <w:t xml:space="preserve">Before v1.11, these links were missing the space key in the URL:</w:t>
      </w:r>
    </w:p>
    <w:p>
      <w:pPr>
        <w:shd w:fill="F1F5F9" w:val="clear"/>
        <w:spacing w:after="18" w:before="18"/>
        <w:ind w:left="180" w:right="180"/>
      </w:pPr>
      <w:r>
        <w:rPr>
          <w:rFonts w:ascii="Courier New" w:cs="Courier New" w:eastAsia="Courier New" w:hAnsi="Courier New"/>
          <w:color w:val="4338CA"/>
          <w:sz w:val="19"/>
          <w:szCs w:val="19"/>
        </w:rPr>
        <w:t xml:space="preserve">  Before (broken):  /wiki/spaces/pages/12345678</w:t>
      </w:r>
    </w:p>
    <w:p>
      <w:pPr>
        <w:shd w:fill="F1F5F9" w:val="clear"/>
        <w:spacing w:after="18" w:before="18"/>
        <w:ind w:left="180" w:right="180"/>
      </w:pPr>
      <w:r>
        <w:rPr>
          <w:rFonts w:ascii="Courier New" w:cs="Courier New" w:eastAsia="Courier New" w:hAnsi="Courier New"/>
          <w:color w:val="4338CA"/>
          <w:sz w:val="19"/>
          <w:szCs w:val="19"/>
        </w:rPr>
        <w:t xml:space="preserve">  After  (correct): /wiki/spaces/DOCS/pages/12345678</w:t>
      </w:r>
    </w:p>
    <w:p>
      <w:pPr>
        <w:spacing w:after="120" w:before="60"/>
      </w:pPr>
      <w:r>
        <w:rPr>
          <w:rFonts w:ascii="Arial" w:cs="Arial" w:eastAsia="Arial" w:hAnsi="Arial"/>
          <w:b w:val="false"/>
          <w:bCs w:val="false"/>
          <w:i w:val="false"/>
          <w:iCs w:val="false"/>
          <w:color w:val="111827"/>
          <w:sz w:val="22"/>
          <w:szCs w:val="22"/>
        </w:rPr>
        <w:t xml:space="preserve">If you migrated with an earlier version, re-run Pass 2 to fix all links:</w:t>
      </w:r>
    </w:p>
    <w:p>
      <w:pPr>
        <w:shd w:fill="F1F5F9" w:val="clear"/>
        <w:spacing w:after="18" w:before="18"/>
        <w:ind w:left="180" w:right="180"/>
      </w:pPr>
      <w:r>
        <w:rPr>
          <w:rFonts w:ascii="Courier New" w:cs="Courier New" w:eastAsia="Courier New" w:hAnsi="Courier New"/>
          <w:color w:val="4338CA"/>
          <w:sz w:val="19"/>
          <w:szCs w:val="19"/>
        </w:rPr>
        <w:t xml:space="preserve">python migrate.py --config config.json --pass2-only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40"/>
              <w:left w:type="dxa" w:w="220"/>
              <w:bottom w:type="dxa" w:w="140"/>
              <w:right w:type="dxa" w:w="220"/>
            </w:tcMar>
          </w:tcPr>
          <w:p>
            <w:pPr>
              <w:spacing w:after="0" w:before="0"/>
            </w:pPr>
            <w:r>
              <w:rPr>
                <w:rFonts w:ascii="Arial" w:cs="Arial" w:eastAsia="Arial" w:hAnsi="Arial"/>
                <w:b/>
                <w:bCs/>
                <w:color w:val="D97706"/>
                <w:sz w:val="21"/>
                <w:szCs w:val="21"/>
              </w:rPr>
              <w:t xml:space="preserve">⚠ Existing mapping.json from v1.8 or earlier:  </w:t>
            </w:r>
            <w:r>
              <w:rPr>
                <w:rFonts w:ascii="Arial" w:cs="Arial" w:eastAsia="Arial" w:hAnsi="Arial"/>
                <w:color w:val="D97706"/>
                <w:sz w:val="21"/>
                <w:szCs w:val="21"/>
              </w:rPr>
              <w:t xml:space="preserve">The stored URLs in mapping.json will not have the space key. Delete mapping.json and re-run the full migration, OR just re-run --pass2-only which re-rewrites all links from fresh. The page IDs are still valid — only the URL format needs updating.</w:t>
            </w:r>
          </w:p>
        </w:tc>
      </w:tr>
    </w:tbl>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20"/>
              <w:left w:type="dxa" w:w="360"/>
              <w:bottom w:type="dxa" w:w="220"/>
              <w:right w:type="dxa" w:w="360"/>
            </w:tcMar>
          </w:tcPr>
          <w:p>
            <w:r>
              <w:rPr>
                <w:rFonts w:ascii="Arial" w:cs="Arial" w:eastAsia="Arial" w:hAnsi="Arial"/>
                <w:b/>
                <w:bCs/>
                <w:color w:val="FFFFFF"/>
                <w:sz w:val="32"/>
                <w:szCs w:val="32"/>
              </w:rPr>
              <w:t xml:space="preserve">Section 9 — Understanding the Output + Log File</w:t>
            </w:r>
          </w:p>
        </w:tc>
      </w:tr>
    </w:tbl>
    <w:p>
      <w:pPr>
        <w:spacing w:after="120" w:before="0"/>
      </w:pPr>
      <w:r>
        <w:t xml:space="preserve"/>
      </w:r>
    </w:p>
    <w:p>
      <w:pPr>
        <w:pStyle w:val="Heading2"/>
        <w:spacing w:after="160" w:before="360"/>
      </w:pPr>
      <w:r>
        <w:rPr>
          <w:rFonts w:ascii="Arial" w:cs="Arial" w:eastAsia="Arial" w:hAnsi="Arial"/>
          <w:b/>
          <w:bCs/>
          <w:color w:val="1B3A6B"/>
          <w:sz w:val="28"/>
          <w:szCs w:val="28"/>
        </w:rPr>
        <w:t xml:space="preserve">9A — The Log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40"/>
              <w:left w:type="dxa" w:w="220"/>
              <w:bottom w:type="dxa" w:w="140"/>
              <w:right w:type="dxa" w:w="220"/>
            </w:tcMar>
          </w:tcPr>
          <w:p>
            <w:pPr>
              <w:spacing w:after="0" w:before="0"/>
            </w:pPr>
            <w:r>
              <w:rPr>
                <w:rFonts w:ascii="Arial" w:cs="Arial" w:eastAsia="Arial" w:hAnsi="Arial"/>
                <w:b/>
                <w:bCs/>
                <w:color w:val="14532D"/>
                <w:sz w:val="21"/>
                <w:szCs w:val="21"/>
              </w:rPr>
              <w:t xml:space="preserve">🆕 New in v1.11:  </w:t>
            </w:r>
            <w:r>
              <w:rPr>
                <w:rFonts w:ascii="Arial" w:cs="Arial" w:eastAsia="Arial" w:hAnsi="Arial"/>
                <w:color w:val="14532D"/>
                <w:sz w:val="21"/>
                <w:szCs w:val="21"/>
              </w:rPr>
              <w:t xml:space="preserve">Every run writes a timestamped log file. The console output is unchanged — the log file is an additional copy with dates and times on every line.</w:t>
            </w:r>
          </w:p>
        </w:tc>
      </w:tr>
    </w:tbl>
    <w:p>
      <w:pPr>
        <w:spacing w:after="80" w:before="0"/>
      </w:pPr>
      <w:r>
        <w:t xml:space="preserve"/>
      </w:r>
    </w:p>
    <w:p>
      <w:pPr>
        <w:spacing w:after="120" w:before="60"/>
      </w:pPr>
      <w:r>
        <w:rPr>
          <w:rFonts w:ascii="Arial" w:cs="Arial" w:eastAsia="Arial" w:hAnsi="Arial"/>
          <w:b w:val="false"/>
          <w:bCs w:val="false"/>
          <w:i w:val="false"/>
          <w:iCs w:val="false"/>
          <w:color w:val="111827"/>
          <w:sz w:val="22"/>
          <w:szCs w:val="22"/>
        </w:rPr>
        <w:t xml:space="preserve">By default the log file is named </w:t>
      </w:r>
      <w:r>
        <w:rPr>
          <w:rFonts w:ascii="Courier New" w:cs="Courier New" w:eastAsia="Courier New" w:hAnsi="Courier New"/>
          <w:color w:val="4338CA"/>
          <w:sz w:val="19"/>
          <w:szCs w:val="19"/>
          <w:shd w:fill="EEF2FF" w:val="clear"/>
        </w:rPr>
        <w:t xml:space="preserve">migration.log</w:t>
      </w:r>
      <w:r>
        <w:rPr>
          <w:rFonts w:ascii="Arial" w:cs="Arial" w:eastAsia="Arial" w:hAnsi="Arial"/>
          <w:b w:val="false"/>
          <w:bCs w:val="false"/>
          <w:i w:val="false"/>
          <w:iCs w:val="false"/>
          <w:color w:val="111827"/>
          <w:sz w:val="22"/>
          <w:szCs w:val="22"/>
        </w:rPr>
        <w:t xml:space="preserve"> in your migration folder. Configure in config.json:</w:t>
      </w:r>
    </w:p>
    <w:p>
      <w:pPr>
        <w:shd w:fill="F1F5F9" w:val="clear"/>
        <w:spacing w:after="18" w:before="18"/>
        <w:ind w:left="180" w:right="180"/>
      </w:pPr>
      <w:r>
        <w:rPr>
          <w:rFonts w:ascii="Courier New" w:cs="Courier New" w:eastAsia="Courier New" w:hAnsi="Courier New"/>
          <w:color w:val="4338CA"/>
          <w:sz w:val="19"/>
          <w:szCs w:val="19"/>
        </w:rPr>
        <w:t xml:space="preserve">"log_file": "migration.log"          // default</w:t>
      </w:r>
    </w:p>
    <w:p>
      <w:pPr>
        <w:shd w:fill="F1F5F9" w:val="clear"/>
        <w:spacing w:after="18" w:before="18"/>
        <w:ind w:left="180" w:right="180"/>
      </w:pPr>
      <w:r>
        <w:rPr>
          <w:rFonts w:ascii="Courier New" w:cs="Courier New" w:eastAsia="Courier New" w:hAnsi="Courier New"/>
          <w:color w:val="4338CA"/>
          <w:sz w:val="19"/>
          <w:szCs w:val="19"/>
        </w:rPr>
        <w:t xml:space="preserve">"log_file": "logs/wiki-products.log" // custom path (folder is created if needed)</w:t>
      </w:r>
    </w:p>
    <w:p>
      <w:pPr>
        <w:shd w:fill="F1F5F9" w:val="clear"/>
        <w:spacing w:after="18" w:before="18"/>
        <w:ind w:left="180" w:right="180"/>
      </w:pPr>
      <w:r>
        <w:rPr>
          <w:rFonts w:ascii="Courier New" w:cs="Courier New" w:eastAsia="Courier New" w:hAnsi="Courier New"/>
          <w:color w:val="4338CA"/>
          <w:sz w:val="19"/>
          <w:szCs w:val="19"/>
        </w:rPr>
        <w:t xml:space="preserve">"log_file": null                      // disable file logging entirely</w:t>
      </w:r>
    </w:p>
    <w:p>
      <w:pPr>
        <w:spacing w:after="80" w:before="0"/>
      </w:pPr>
      <w:r>
        <w:t xml:space="preserve"/>
      </w:r>
    </w:p>
    <w:p>
      <w:pPr>
        <w:spacing w:after="120" w:before="60"/>
      </w:pPr>
      <w:r>
        <w:rPr>
          <w:rFonts w:ascii="Arial" w:cs="Arial" w:eastAsia="Arial" w:hAnsi="Arial"/>
          <w:b w:val="false"/>
          <w:bCs w:val="false"/>
          <w:i w:val="false"/>
          <w:iCs w:val="false"/>
          <w:color w:val="111827"/>
          <w:sz w:val="22"/>
          <w:szCs w:val="22"/>
        </w:rPr>
        <w:t xml:space="preserve">Example log file content (each run appends a new session block):</w:t>
      </w:r>
    </w:p>
    <w:p>
      <w:pPr>
        <w:shd w:fill="F1F5F9" w:val="clear"/>
        <w:spacing w:after="18" w:before="18"/>
        <w:ind w:left="180" w:right="180"/>
      </w:pPr>
      <w:r>
        <w:rPr>
          <w:rFonts w:ascii="Courier New" w:cs="Courier New" w:eastAsia="Courier New" w:hAnsi="Courier New"/>
          <w:color w:val="4338CA"/>
          <w:sz w:val="19"/>
          <w:szCs w:val="19"/>
        </w:rPr>
        <w:t xml:space="preserve">============================================================</w:t>
      </w:r>
    </w:p>
    <w:p>
      <w:pPr>
        <w:shd w:fill="F1F5F9" w:val="clear"/>
        <w:spacing w:after="18" w:before="18"/>
        <w:ind w:left="180" w:right="180"/>
      </w:pPr>
      <w:r>
        <w:rPr>
          <w:rFonts w:ascii="Courier New" w:cs="Courier New" w:eastAsia="Courier New" w:hAnsi="Courier New"/>
          <w:color w:val="4338CA"/>
          <w:sz w:val="19"/>
          <w:szCs w:val="19"/>
        </w:rPr>
        <w:t xml:space="preserve">  Session started: 2025-10-14 09:23:41</w:t>
      </w:r>
    </w:p>
    <w:p>
      <w:pPr>
        <w:shd w:fill="F1F5F9" w:val="clear"/>
        <w:spacing w:after="18" w:before="18"/>
        <w:ind w:left="180" w:right="180"/>
      </w:pPr>
      <w:r>
        <w:rPr>
          <w:rFonts w:ascii="Courier New" w:cs="Courier New" w:eastAsia="Courier New" w:hAnsi="Courier New"/>
          <w:color w:val="4338CA"/>
          <w:sz w:val="19"/>
          <w:szCs w:val="19"/>
        </w:rPr>
        <w:t xml:space="preserve">  Log file: C:\migration\migration.log</w:t>
      </w:r>
    </w:p>
    <w:p>
      <w:pPr>
        <w:shd w:fill="F1F5F9" w:val="clear"/>
        <w:spacing w:after="18" w:before="18"/>
        <w:ind w:left="180" w:right="180"/>
      </w:pPr>
      <w:r>
        <w:rPr>
          <w:rFonts w:ascii="Courier New" w:cs="Courier New" w:eastAsia="Courier New" w:hAnsi="Courier New"/>
          <w:color w:val="4338CA"/>
          <w:sz w:val="19"/>
          <w:szCs w:val="19"/>
        </w:rPr>
        <w:t xml:space="preserve">============================================================</w:t>
      </w:r>
    </w:p>
    <w:p>
      <w:pPr>
        <w:shd w:fill="F1F5F9" w:val="clear"/>
        <w:spacing w:after="18" w:before="18"/>
        <w:ind w:left="180" w:right="180"/>
      </w:pPr>
      <w:r>
        <w:rPr>
          <w:rFonts w:ascii="Courier New" w:cs="Courier New" w:eastAsia="Courier New" w:hAnsi="Courier New"/>
          <w:color w:val="4338CA"/>
          <w:sz w:val="19"/>
          <w:szCs w:val="19"/>
        </w:rPr>
        <w:t xml:space="preserve"> </w:t>
      </w:r>
    </w:p>
    <w:p>
      <w:pPr>
        <w:shd w:fill="F1F5F9" w:val="clear"/>
        <w:spacing w:after="18" w:before="18"/>
        <w:ind w:left="180" w:right="180"/>
      </w:pPr>
      <w:r>
        <w:rPr>
          <w:rFonts w:ascii="Courier New" w:cs="Courier New" w:eastAsia="Courier New" w:hAnsi="Courier New"/>
          <w:color w:val="4338CA"/>
          <w:sz w:val="19"/>
          <w:szCs w:val="19"/>
        </w:rPr>
        <w:t xml:space="preserve">[2025-10-14 09:23:41]  ============================================================</w:t>
      </w:r>
    </w:p>
    <w:p>
      <w:pPr>
        <w:shd w:fill="F1F5F9" w:val="clear"/>
        <w:spacing w:after="18" w:before="18"/>
        <w:ind w:left="180" w:right="180"/>
      </w:pPr>
      <w:r>
        <w:rPr>
          <w:rFonts w:ascii="Courier New" w:cs="Courier New" w:eastAsia="Courier New" w:hAnsi="Courier New"/>
          <w:color w:val="4338CA"/>
          <w:sz w:val="19"/>
          <w:szCs w:val="19"/>
        </w:rPr>
        <w:t xml:space="preserve">[2025-10-14 09:23:41]    Azure DevOps Wiki → Confluence Migration Tool</w:t>
      </w:r>
    </w:p>
    <w:p>
      <w:pPr>
        <w:shd w:fill="F1F5F9" w:val="clear"/>
        <w:spacing w:after="18" w:before="18"/>
        <w:ind w:left="180" w:right="180"/>
      </w:pPr>
      <w:r>
        <w:rPr>
          <w:rFonts w:ascii="Courier New" w:cs="Courier New" w:eastAsia="Courier New" w:hAnsi="Courier New"/>
          <w:color w:val="4338CA"/>
          <w:sz w:val="19"/>
          <w:szCs w:val="19"/>
        </w:rPr>
        <w:t xml:space="preserve">[2025-10-14 09:23:41]  ============================================================</w:t>
      </w:r>
    </w:p>
    <w:p>
      <w:pPr>
        <w:shd w:fill="F1F5F9" w:val="clear"/>
        <w:spacing w:after="18" w:before="18"/>
        <w:ind w:left="180" w:right="180"/>
      </w:pPr>
      <w:r>
        <w:rPr>
          <w:rFonts w:ascii="Courier New" w:cs="Courier New" w:eastAsia="Courier New" w:hAnsi="Courier New"/>
          <w:color w:val="4338CA"/>
          <w:sz w:val="19"/>
          <w:szCs w:val="19"/>
        </w:rPr>
        <w:t xml:space="preserve">[2025-10-14 09:23:42]    [  1/ 42]  Creating stub  →  Home  (/Home)</w:t>
      </w:r>
    </w:p>
    <w:p>
      <w:pPr>
        <w:shd w:fill="F1F5F9" w:val="clear"/>
        <w:spacing w:after="18" w:before="18"/>
        <w:ind w:left="180" w:right="180"/>
      </w:pPr>
      <w:r>
        <w:rPr>
          <w:rFonts w:ascii="Courier New" w:cs="Courier New" w:eastAsia="Courier New" w:hAnsi="Courier New"/>
          <w:color w:val="4338CA"/>
          <w:sz w:val="19"/>
          <w:szCs w:val="19"/>
        </w:rPr>
        <w:t xml:space="preserve">[2025-10-14 09:23:42]           ✓ Mapped  /Home  →  Confluence ID 223456789</w:t>
      </w:r>
    </w:p>
    <w:p>
      <w:pPr>
        <w:shd w:fill="F1F5F9" w:val="clear"/>
        <w:spacing w:after="18" w:before="18"/>
        <w:ind w:left="180" w:right="180"/>
      </w:pPr>
      <w:r>
        <w:rPr>
          <w:rFonts w:ascii="Courier New" w:cs="Courier New" w:eastAsia="Courier New" w:hAnsi="Courier New"/>
          <w:color w:val="4338CA"/>
          <w:sz w:val="19"/>
          <w:szCs w:val="19"/>
        </w:rPr>
        <w:t xml:space="preserve">[2025-10-14 09:23:44]           ↳ Uploading attachment: diagram.png</w:t>
      </w:r>
    </w:p>
    <w:p>
      <w:pPr>
        <w:shd w:fill="F1F5F9" w:val="clear"/>
        <w:spacing w:after="18" w:before="18"/>
        <w:ind w:left="180" w:right="180"/>
      </w:pPr>
      <w:r>
        <w:rPr>
          <w:rFonts w:ascii="Courier New" w:cs="Courier New" w:eastAsia="Courier New" w:hAnsi="Courier New"/>
          <w:color w:val="4338CA"/>
          <w:sz w:val="19"/>
          <w:szCs w:val="19"/>
        </w:rPr>
        <w:t xml:space="preserve">[2025-10-14 09:24:05]    ✓ Pass 1 complete. 42 pages processed.</w:t>
      </w:r>
    </w:p>
    <w:p>
      <w:pPr>
        <w:shd w:fill="F1F5F9" w:val="clear"/>
        <w:spacing w:after="18" w:before="18"/>
        <w:ind w:left="180" w:right="180"/>
      </w:pPr>
      <w:r>
        <w:rPr>
          <w:rFonts w:ascii="Courier New" w:cs="Courier New" w:eastAsia="Courier New" w:hAnsi="Courier New"/>
          <w:color w:val="4338CA"/>
          <w:sz w:val="19"/>
          <w:szCs w:val="19"/>
        </w:rPr>
        <w:t xml:space="preserve">[2025-10-14 09:24:06]    [  1/ 42]  Converting  →  Home</w:t>
      </w:r>
    </w:p>
    <w:p>
      <w:pPr>
        <w:shd w:fill="F1F5F9" w:val="clear"/>
        <w:spacing w:after="18" w:before="18"/>
        <w:ind w:left="180" w:right="180"/>
      </w:pPr>
      <w:r>
        <w:rPr>
          <w:rFonts w:ascii="Courier New" w:cs="Courier New" w:eastAsia="Courier New" w:hAnsi="Courier New"/>
          <w:color w:val="4338CA"/>
          <w:sz w:val="19"/>
          <w:szCs w:val="19"/>
        </w:rPr>
        <w:t xml:space="preserve">[2025-10-14 09:24:07]           ⚠ 2 unresolved link(s):</w:t>
      </w:r>
    </w:p>
    <w:p>
      <w:pPr>
        <w:shd w:fill="F1F5F9" w:val="clear"/>
        <w:spacing w:after="18" w:before="18"/>
        <w:ind w:left="180" w:right="180"/>
      </w:pPr>
      <w:r>
        <w:rPr>
          <w:rFonts w:ascii="Courier New" w:cs="Courier New" w:eastAsia="Courier New" w:hAnsi="Courier New"/>
          <w:color w:val="4338CA"/>
          <w:sz w:val="19"/>
          <w:szCs w:val="19"/>
        </w:rPr>
        <w:t xml:space="preserve">[2025-10-14 09:24:07]              - /Other/Page</w:t>
      </w:r>
    </w:p>
    <w:p>
      <w:pPr>
        <w:shd w:fill="F1F5F9" w:val="clear"/>
        <w:spacing w:after="18" w:before="18"/>
        <w:ind w:left="180" w:right="180"/>
      </w:pPr>
      <w:r>
        <w:rPr>
          <w:rFonts w:ascii="Courier New" w:cs="Courier New" w:eastAsia="Courier New" w:hAnsi="Courier New"/>
          <w:color w:val="4338CA"/>
          <w:sz w:val="19"/>
          <w:szCs w:val="19"/>
        </w:rPr>
        <w:t xml:space="preserve">[2025-10-14 09:24:52]    ✓ Pass 2 complete. Errors: 0</w:t>
      </w:r>
    </w:p>
    <w:p>
      <w:pPr>
        <w:shd w:fill="F1F5F9" w:val="clear"/>
        <w:spacing w:after="18" w:before="18"/>
        <w:ind w:left="180" w:right="180"/>
      </w:pPr>
      <w:r>
        <w:rPr>
          <w:rFonts w:ascii="Courier New" w:cs="Courier New" w:eastAsia="Courier New" w:hAnsi="Courier New"/>
          <w:color w:val="4338CA"/>
          <w:sz w:val="19"/>
          <w:szCs w:val="19"/>
        </w:rPr>
        <w:t xml:space="preserve"> </w:t>
      </w:r>
    </w:p>
    <w:p>
      <w:pPr>
        <w:shd w:fill="F1F5F9" w:val="clear"/>
        <w:spacing w:after="18" w:before="18"/>
        <w:ind w:left="180" w:right="180"/>
      </w:pPr>
      <w:r>
        <w:rPr>
          <w:rFonts w:ascii="Courier New" w:cs="Courier New" w:eastAsia="Courier New" w:hAnsi="Courier New"/>
          <w:color w:val="4338CA"/>
          <w:sz w:val="19"/>
          <w:szCs w:val="19"/>
        </w:rPr>
        <w:t xml:space="preserve">  Session ended: 2025-10-14 09:24:52</w:t>
      </w:r>
    </w:p>
    <w:p>
      <w:pPr>
        <w:spacing w:after="80" w:before="0"/>
      </w:pPr>
      <w:r>
        <w:t xml:space="preserve"/>
      </w:r>
    </w:p>
    <w:p>
      <w:pPr>
        <w:pStyle w:val="Heading3"/>
        <w:spacing w:after="120" w:before="260"/>
      </w:pPr>
      <w:r>
        <w:rPr>
          <w:rFonts w:ascii="Arial" w:cs="Arial" w:eastAsia="Arial" w:hAnsi="Arial"/>
          <w:b/>
          <w:bCs/>
          <w:color w:val="0D9488"/>
          <w:sz w:val="24"/>
          <w:szCs w:val="24"/>
        </w:rPr>
        <w:t xml:space="preserve">Using the log file</w:t>
      </w:r>
    </w:p>
    <w:p>
      <w:pPr>
        <w:pStyle w:val="ListParagraph"/>
        <w:numPr>
          <w:ilvl w:val="0"/>
          <w:numId w:val="2"/>
        </w:numPr>
        <w:spacing w:after="50" w:before="50"/>
      </w:pPr>
      <w:r>
        <w:rPr>
          <w:rFonts w:ascii="Arial" w:cs="Arial" w:eastAsia="Arial" w:hAnsi="Arial"/>
          <w:b w:val="false"/>
          <w:bCs w:val="false"/>
          <w:i w:val="false"/>
          <w:iCs w:val="false"/>
          <w:color w:val="111827"/>
          <w:sz w:val="22"/>
          <w:szCs w:val="22"/>
        </w:rPr>
        <w:t xml:space="preserve">After a long migration, open </w:t>
      </w:r>
      <w:r>
        <w:rPr>
          <w:rFonts w:ascii="Courier New" w:cs="Courier New" w:eastAsia="Courier New" w:hAnsi="Courier New"/>
          <w:color w:val="4338CA"/>
          <w:sz w:val="19"/>
          <w:szCs w:val="19"/>
          <w:shd w:fill="EEF2FF" w:val="clear"/>
        </w:rPr>
        <w:t xml:space="preserve">migration.log</w:t>
      </w:r>
      <w:r>
        <w:rPr>
          <w:rFonts w:ascii="Arial" w:cs="Arial" w:eastAsia="Arial" w:hAnsi="Arial"/>
          <w:b w:val="false"/>
          <w:bCs w:val="false"/>
          <w:i w:val="false"/>
          <w:iCs w:val="false"/>
          <w:color w:val="111827"/>
          <w:sz w:val="22"/>
          <w:szCs w:val="22"/>
        </w:rPr>
        <w:t xml:space="preserve"> in VS Code or Notepad to review all output</w:t>
      </w:r>
    </w:p>
    <w:p>
      <w:pPr>
        <w:pStyle w:val="ListParagraph"/>
        <w:numPr>
          <w:ilvl w:val="0"/>
          <w:numId w:val="2"/>
        </w:numPr>
        <w:spacing w:after="50" w:before="50"/>
      </w:pPr>
      <w:r>
        <w:rPr>
          <w:rFonts w:ascii="Arial" w:cs="Arial" w:eastAsia="Arial" w:hAnsi="Arial"/>
          <w:b w:val="false"/>
          <w:bCs w:val="false"/>
          <w:i w:val="false"/>
          <w:iCs w:val="false"/>
          <w:color w:val="111827"/>
          <w:sz w:val="22"/>
          <w:szCs w:val="22"/>
        </w:rPr>
        <w:t xml:space="preserve">Search for </w:t>
      </w:r>
      <w:r>
        <w:rPr>
          <w:rFonts w:ascii="Courier New" w:cs="Courier New" w:eastAsia="Courier New" w:hAnsi="Courier New"/>
          <w:color w:val="4338CA"/>
          <w:sz w:val="19"/>
          <w:szCs w:val="19"/>
          <w:shd w:fill="EEF2FF" w:val="clear"/>
        </w:rPr>
        <w:t xml:space="preserve">✗ ERROR</w:t>
      </w:r>
      <w:r>
        <w:rPr>
          <w:rFonts w:ascii="Arial" w:cs="Arial" w:eastAsia="Arial" w:hAnsi="Arial"/>
          <w:b w:val="false"/>
          <w:bCs w:val="false"/>
          <w:i w:val="false"/>
          <w:iCs w:val="false"/>
          <w:color w:val="111827"/>
          <w:sz w:val="22"/>
          <w:szCs w:val="22"/>
        </w:rPr>
        <w:t xml:space="preserve"> or </w:t>
      </w:r>
      <w:r>
        <w:rPr>
          <w:rFonts w:ascii="Courier New" w:cs="Courier New" w:eastAsia="Courier New" w:hAnsi="Courier New"/>
          <w:color w:val="4338CA"/>
          <w:sz w:val="19"/>
          <w:szCs w:val="19"/>
          <w:shd w:fill="EEF2FF" w:val="clear"/>
        </w:rPr>
        <w:t xml:space="preserve">⚠ WARNING</w:t>
      </w:r>
      <w:r>
        <w:rPr>
          <w:rFonts w:ascii="Arial" w:cs="Arial" w:eastAsia="Arial" w:hAnsi="Arial"/>
          <w:b w:val="false"/>
          <w:bCs w:val="false"/>
          <w:i w:val="false"/>
          <w:iCs w:val="false"/>
          <w:color w:val="111827"/>
          <w:sz w:val="22"/>
          <w:szCs w:val="22"/>
        </w:rPr>
        <w:t xml:space="preserve"> to find pages that had issues</w:t>
      </w:r>
    </w:p>
    <w:p>
      <w:pPr>
        <w:pStyle w:val="ListParagraph"/>
        <w:numPr>
          <w:ilvl w:val="0"/>
          <w:numId w:val="2"/>
        </w:numPr>
        <w:spacing w:after="50" w:before="50"/>
      </w:pPr>
      <w:r>
        <w:rPr>
          <w:rFonts w:ascii="Arial" w:cs="Arial" w:eastAsia="Arial" w:hAnsi="Arial"/>
          <w:b w:val="false"/>
          <w:bCs w:val="false"/>
          <w:i w:val="false"/>
          <w:iCs w:val="false"/>
          <w:color w:val="111827"/>
          <w:sz w:val="22"/>
          <w:szCs w:val="22"/>
        </w:rPr>
        <w:t xml:space="preserve">Each run appends a new session block — timestamps let you see exactly when each page was processed</w:t>
      </w:r>
    </w:p>
    <w:p>
      <w:pPr>
        <w:pStyle w:val="ListParagraph"/>
        <w:numPr>
          <w:ilvl w:val="0"/>
          <w:numId w:val="2"/>
        </w:numPr>
        <w:spacing w:after="50" w:before="50"/>
      </w:pPr>
      <w:r>
        <w:rPr>
          <w:rFonts w:ascii="Arial" w:cs="Arial" w:eastAsia="Arial" w:hAnsi="Arial"/>
          <w:b w:val="false"/>
          <w:bCs w:val="false"/>
          <w:i w:val="false"/>
          <w:iCs w:val="false"/>
          <w:color w:val="111827"/>
          <w:sz w:val="22"/>
          <w:szCs w:val="22"/>
        </w:rPr>
        <w:t xml:space="preserve">Share </w:t>
      </w:r>
      <w:r>
        <w:rPr>
          <w:rFonts w:ascii="Courier New" w:cs="Courier New" w:eastAsia="Courier New" w:hAnsi="Courier New"/>
          <w:color w:val="4338CA"/>
          <w:sz w:val="19"/>
          <w:szCs w:val="19"/>
          <w:shd w:fill="EEF2FF" w:val="clear"/>
        </w:rPr>
        <w:t xml:space="preserve">migration.log</w:t>
      </w:r>
      <w:r>
        <w:rPr>
          <w:rFonts w:ascii="Arial" w:cs="Arial" w:eastAsia="Arial" w:hAnsi="Arial"/>
          <w:b w:val="false"/>
          <w:bCs w:val="false"/>
          <w:i w:val="false"/>
          <w:iCs w:val="false"/>
          <w:color w:val="111827"/>
          <w:sz w:val="22"/>
          <w:szCs w:val="22"/>
        </w:rPr>
        <w:t xml:space="preserve"> with your team or raise a support ticket with the full log for debugging</w:t>
      </w:r>
    </w:p>
    <w:p>
      <w:pPr>
        <w:pStyle w:val="ListParagraph"/>
        <w:numPr>
          <w:ilvl w:val="0"/>
          <w:numId w:val="2"/>
        </w:numPr>
        <w:spacing w:after="50" w:before="50"/>
      </w:pPr>
      <w:r>
        <w:rPr>
          <w:rFonts w:ascii="Arial" w:cs="Arial" w:eastAsia="Arial" w:hAnsi="Arial"/>
          <w:b w:val="false"/>
          <w:bCs w:val="false"/>
          <w:i w:val="false"/>
          <w:iCs w:val="false"/>
          <w:color w:val="111827"/>
          <w:sz w:val="22"/>
          <w:szCs w:val="22"/>
        </w:rPr>
        <w:t xml:space="preserve">Tip: use separate log file names per wiki: </w:t>
      </w:r>
      <w:r>
        <w:rPr>
          <w:rFonts w:ascii="Courier New" w:cs="Courier New" w:eastAsia="Courier New" w:hAnsi="Courier New"/>
          <w:color w:val="4338CA"/>
          <w:sz w:val="19"/>
          <w:szCs w:val="19"/>
          <w:shd w:fill="EEF2FF" w:val="clear"/>
        </w:rPr>
        <w:t xml:space="preserve">"log_file": "logs/wiki-products.log"</w:t>
      </w:r>
    </w:p>
    <w:p>
      <w:pPr>
        <w:spacing w:after="120" w:before="0"/>
      </w:pPr>
      <w:r>
        <w:t xml:space="preserve"/>
      </w:r>
    </w:p>
    <w:p>
      <w:pPr>
        <w:pStyle w:val="Heading2"/>
        <w:spacing w:after="160" w:before="360"/>
      </w:pPr>
      <w:r>
        <w:rPr>
          <w:rFonts w:ascii="Arial" w:cs="Arial" w:eastAsia="Arial" w:hAnsi="Arial"/>
          <w:b/>
          <w:bCs/>
          <w:color w:val="1B3A6B"/>
          <w:sz w:val="28"/>
          <w:szCs w:val="28"/>
        </w:rPr>
        <w:t xml:space="preserve">9B — Terminal Output</w:t>
      </w:r>
    </w:p>
    <w:p>
      <w:pPr>
        <w:shd w:fill="F1F5F9" w:val="clear"/>
        <w:spacing w:after="18" w:before="18"/>
        <w:ind w:left="180" w:right="180"/>
      </w:pPr>
      <w:r>
        <w:rPr>
          <w:rFonts w:ascii="Courier New" w:cs="Courier New" w:eastAsia="Courier New" w:hAnsi="Courier New"/>
          <w:color w:val="4338CA"/>
          <w:sz w:val="19"/>
          <w:szCs w:val="19"/>
        </w:rPr>
        <w:t xml:space="preserve">  Building page manifest</w:t>
      </w:r>
    </w:p>
    <w:p>
      <w:pPr>
        <w:shd w:fill="F1F5F9" w:val="clear"/>
        <w:spacing w:after="18" w:before="18"/>
        <w:ind w:left="180" w:right="180"/>
      </w:pPr>
      <w:r>
        <w:rPr>
          <w:rFonts w:ascii="Courier New" w:cs="Courier New" w:eastAsia="Courier New" w:hAnsi="Courier New"/>
          <w:color w:val="4338CA"/>
          <w:sz w:val="19"/>
          <w:szCs w:val="19"/>
        </w:rPr>
        <w:t xml:space="preserve">  Pages total: 42</w:t>
      </w:r>
    </w:p>
    <w:p>
      <w:pPr>
        <w:shd w:fill="F1F5F9" w:val="clear"/>
        <w:spacing w:after="18" w:before="18"/>
        <w:ind w:left="180" w:right="180"/>
      </w:pPr>
      <w:r>
        <w:rPr>
          <w:rFonts w:ascii="Courier New" w:cs="Courier New" w:eastAsia="Courier New" w:hAnsi="Courier New"/>
          <w:color w:val="4338CA"/>
          <w:sz w:val="19"/>
          <w:szCs w:val="19"/>
        </w:rPr>
        <w:t xml:space="preserve">  Page manifest (5 pages):</w:t>
      </w:r>
    </w:p>
    <w:p>
      <w:pPr>
        <w:shd w:fill="F1F5F9" w:val="clear"/>
        <w:spacing w:after="18" w:before="18"/>
        <w:ind w:left="180" w:right="180"/>
      </w:pPr>
      <w:r>
        <w:rPr>
          <w:rFonts w:ascii="Courier New" w:cs="Courier New" w:eastAsia="Courier New" w:hAnsi="Courier New"/>
          <w:color w:val="4338CA"/>
          <w:sz w:val="19"/>
          <w:szCs w:val="19"/>
        </w:rPr>
        <w:t xml:space="preserve">    • Home  #0</w:t>
      </w:r>
    </w:p>
    <w:p>
      <w:pPr>
        <w:shd w:fill="F1F5F9" w:val="clear"/>
        <w:spacing w:after="18" w:before="18"/>
        <w:ind w:left="180" w:right="180"/>
      </w:pPr>
      <w:r>
        <w:rPr>
          <w:rFonts w:ascii="Courier New" w:cs="Courier New" w:eastAsia="Courier New" w:hAnsi="Courier New"/>
          <w:color w:val="4338CA"/>
          <w:sz w:val="19"/>
          <w:szCs w:val="19"/>
        </w:rPr>
        <w:t xml:space="preserve">    • Getting Started  #1</w:t>
      </w:r>
    </w:p>
    <w:p>
      <w:pPr>
        <w:shd w:fill="F1F5F9" w:val="clear"/>
        <w:spacing w:after="18" w:before="18"/>
        <w:ind w:left="180" w:right="180"/>
      </w:pPr>
      <w:r>
        <w:rPr>
          <w:rFonts w:ascii="Courier New" w:cs="Courier New" w:eastAsia="Courier New" w:hAnsi="Courier New"/>
          <w:color w:val="4338CA"/>
          <w:sz w:val="19"/>
          <w:szCs w:val="19"/>
        </w:rPr>
        <w:t xml:space="preserve">      ↳ Overview  #0</w:t>
      </w:r>
    </w:p>
    <w:p>
      <w:pPr>
        <w:shd w:fill="F1F5F9" w:val="clear"/>
        <w:spacing w:after="18" w:before="18"/>
        <w:ind w:left="180" w:right="180"/>
      </w:pPr>
      <w:r>
        <w:rPr>
          <w:rFonts w:ascii="Courier New" w:cs="Courier New" w:eastAsia="Courier New" w:hAnsi="Courier New"/>
          <w:color w:val="4338CA"/>
          <w:sz w:val="19"/>
          <w:szCs w:val="19"/>
        </w:rPr>
        <w:t xml:space="preserve">  PASS 1 — Creating 5 page stubs</w:t>
      </w:r>
    </w:p>
    <w:p>
      <w:pPr>
        <w:shd w:fill="F1F5F9" w:val="clear"/>
        <w:spacing w:after="18" w:before="18"/>
        <w:ind w:left="180" w:right="180"/>
      </w:pPr>
      <w:r>
        <w:rPr>
          <w:rFonts w:ascii="Courier New" w:cs="Courier New" w:eastAsia="Courier New" w:hAnsi="Courier New"/>
          <w:color w:val="4338CA"/>
          <w:sz w:val="19"/>
          <w:szCs w:val="19"/>
        </w:rPr>
        <w:t xml:space="preserve">  [  1/  5]  Creating stub  →  Home  (/Home)</w:t>
      </w:r>
    </w:p>
    <w:p>
      <w:pPr>
        <w:shd w:fill="F1F5F9" w:val="clear"/>
        <w:spacing w:after="18" w:before="18"/>
        <w:ind w:left="180" w:right="180"/>
      </w:pPr>
      <w:r>
        <w:rPr>
          <w:rFonts w:ascii="Courier New" w:cs="Courier New" w:eastAsia="Courier New" w:hAnsi="Courier New"/>
          <w:color w:val="4338CA"/>
          <w:sz w:val="19"/>
          <w:szCs w:val="19"/>
        </w:rPr>
        <w:t xml:space="preserve">         ✓ Mapped  /Home  →  Confluence ID 223456789</w:t>
      </w:r>
    </w:p>
    <w:p>
      <w:pPr>
        <w:shd w:fill="F1F5F9" w:val="clear"/>
        <w:spacing w:after="18" w:before="18"/>
        <w:ind w:left="180" w:right="180"/>
      </w:pPr>
      <w:r>
        <w:rPr>
          <w:rFonts w:ascii="Courier New" w:cs="Courier New" w:eastAsia="Courier New" w:hAnsi="Courier New"/>
          <w:color w:val="4338CA"/>
          <w:sz w:val="19"/>
          <w:szCs w:val="19"/>
        </w:rPr>
        <w:t xml:space="preserve">  PASS 2 — Converting &amp; uploading content</w:t>
      </w:r>
    </w:p>
    <w:p>
      <w:pPr>
        <w:shd w:fill="F1F5F9" w:val="clear"/>
        <w:spacing w:after="18" w:before="18"/>
        <w:ind w:left="180" w:right="180"/>
      </w:pPr>
      <w:r>
        <w:rPr>
          <w:rFonts w:ascii="Courier New" w:cs="Courier New" w:eastAsia="Courier New" w:hAnsi="Courier New"/>
          <w:color w:val="4338CA"/>
          <w:sz w:val="19"/>
          <w:szCs w:val="19"/>
        </w:rPr>
        <w:t xml:space="preserve">  [  3/  5]  Converting  →  Data Sharing</w:t>
      </w:r>
    </w:p>
    <w:p>
      <w:pPr>
        <w:shd w:fill="F1F5F9" w:val="clear"/>
        <w:spacing w:after="18" w:before="18"/>
        <w:ind w:left="180" w:right="180"/>
      </w:pPr>
      <w:r>
        <w:rPr>
          <w:rFonts w:ascii="Courier New" w:cs="Courier New" w:eastAsia="Courier New" w:hAnsi="Courier New"/>
          <w:color w:val="4338CA"/>
          <w:sz w:val="19"/>
          <w:szCs w:val="19"/>
        </w:rPr>
        <w:t xml:space="preserve">         ⚠ 3 unresolved link(s):</w:t>
      </w:r>
    </w:p>
    <w:p>
      <w:pPr>
        <w:shd w:fill="F1F5F9" w:val="clear"/>
        <w:spacing w:after="18" w:before="18"/>
        <w:ind w:left="180" w:right="180"/>
      </w:pPr>
      <w:r>
        <w:rPr>
          <w:rFonts w:ascii="Courier New" w:cs="Courier New" w:eastAsia="Courier New" w:hAnsi="Courier New"/>
          <w:color w:val="4338CA"/>
          <w:sz w:val="19"/>
          <w:szCs w:val="19"/>
        </w:rPr>
        <w:t xml:space="preserve">            - /Data-Sharing/Sub-Page   ← resolves on full run</w:t>
      </w:r>
    </w:p>
    <w:p>
      <w:pPr>
        <w:shd w:fill="F1F5F9" w:val="clear"/>
        <w:spacing w:after="18" w:before="18"/>
        <w:ind w:left="180" w:right="180"/>
      </w:pPr>
      <w:r>
        <w:rPr>
          <w:rFonts w:ascii="Courier New" w:cs="Courier New" w:eastAsia="Courier New" w:hAnsi="Courier New"/>
          <w:color w:val="4338CA"/>
          <w:sz w:val="19"/>
          <w:szCs w:val="19"/>
        </w:rPr>
        <w:t xml:space="preserve">  ✓ Pass 2 complete. Errors: 0</w:t>
      </w:r>
    </w:p>
    <w:p>
      <w:pPr>
        <w:shd w:fill="F1F5F9" w:val="clear"/>
        <w:spacing w:after="18" w:before="18"/>
        <w:ind w:left="180" w:right="180"/>
      </w:pPr>
      <w:r>
        <w:rPr>
          <w:rFonts w:ascii="Courier New" w:cs="Courier New" w:eastAsia="Courier New" w:hAnsi="Courier New"/>
          <w:color w:val="4338CA"/>
          <w:sz w:val="19"/>
          <w:szCs w:val="19"/>
        </w:rPr>
        <w:t xml:space="preserve">  Config:  config.json</w:t>
      </w:r>
    </w:p>
    <w:p>
      <w:pPr>
        <w:shd w:fill="F1F5F9" w:val="clear"/>
        <w:spacing w:after="18" w:before="18"/>
        <w:ind w:left="180" w:right="180"/>
      </w:pPr>
      <w:r>
        <w:rPr>
          <w:rFonts w:ascii="Courier New" w:cs="Courier New" w:eastAsia="Courier New" w:hAnsi="Courier New"/>
          <w:color w:val="4338CA"/>
          <w:sz w:val="19"/>
          <w:szCs w:val="19"/>
        </w:rPr>
        <w:t xml:space="preserve">  Wiki:    /home/user/wiki-products</w:t>
      </w:r>
    </w:p>
    <w:p>
      <w:pPr>
        <w:shd w:fill="F1F5F9" w:val="clear"/>
        <w:spacing w:after="18" w:before="18"/>
        <w:ind w:left="180" w:right="180"/>
      </w:pPr>
      <w:r>
        <w:rPr>
          <w:rFonts w:ascii="Courier New" w:cs="Courier New" w:eastAsia="Courier New" w:hAnsi="Courier New"/>
          <w:color w:val="4338CA"/>
          <w:sz w:val="19"/>
          <w:szCs w:val="19"/>
        </w:rPr>
        <w:t xml:space="preserve">  Mapping: /home/user/mapping-products.json</w:t>
      </w:r>
    </w:p>
    <w:p>
      <w:pPr>
        <w:spacing w:after="120" w:before="0"/>
      </w:pPr>
      <w:r>
        <w:t xml:space="preserve"/>
      </w:r>
    </w:p>
    <w:p>
      <w:pPr>
        <w:pStyle w:val="Heading2"/>
        <w:spacing w:after="160" w:before="360"/>
      </w:pPr>
      <w:r>
        <w:rPr>
          <w:rFonts w:ascii="Arial" w:cs="Arial" w:eastAsia="Arial" w:hAnsi="Arial"/>
          <w:b/>
          <w:bCs/>
          <w:color w:val="1B3A6B"/>
          <w:sz w:val="28"/>
          <w:szCs w:val="28"/>
        </w:rPr>
        <w:t xml:space="preserve">9B-Note — Folder-Only Nodes and Synthetic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40"/>
              <w:left w:type="dxa" w:w="220"/>
              <w:bottom w:type="dxa" w:w="140"/>
              <w:right w:type="dxa" w:w="220"/>
            </w:tcMar>
          </w:tcPr>
          <w:p>
            <w:pPr>
              <w:spacing w:after="0" w:before="0"/>
            </w:pPr>
            <w:r>
              <w:rPr>
                <w:rFonts w:ascii="Arial" w:cs="Arial" w:eastAsia="Arial" w:hAnsi="Arial"/>
                <w:b/>
                <w:bCs/>
                <w:color w:val="14532D"/>
                <w:sz w:val="21"/>
                <w:szCs w:val="21"/>
              </w:rPr>
              <w:t xml:space="preserve">🆕 New in v1.11:  </w:t>
            </w:r>
            <w:r>
              <w:rPr>
                <w:rFonts w:ascii="Arial" w:cs="Arial" w:eastAsia="Arial" w:hAnsi="Arial"/>
                <w:color w:val="14532D"/>
                <w:sz w:val="21"/>
                <w:szCs w:val="21"/>
              </w:rPr>
              <w:t xml:space="preserve">ADO Wiki allows a folder to contain child pages without a corresponding .md file for the folder itself. The tool now detects these automatically and creates a synthetic placeholder page so the hierarchy is preserved in Confluence.</w:t>
            </w:r>
          </w:p>
        </w:tc>
      </w:tr>
    </w:tbl>
    <w:p>
      <w:pPr>
        <w:spacing w:after="80" w:before="0"/>
      </w:pPr>
      <w:r>
        <w:t xml:space="preserve"/>
      </w:r>
    </w:p>
    <w:p>
      <w:pPr>
        <w:spacing w:after="120" w:before="60"/>
      </w:pPr>
      <w:r>
        <w:rPr>
          <w:rFonts w:ascii="Arial" w:cs="Arial" w:eastAsia="Arial" w:hAnsi="Arial"/>
          <w:b w:val="false"/>
          <w:bCs w:val="false"/>
          <w:i w:val="false"/>
          <w:iCs w:val="false"/>
          <w:color w:val="111827"/>
          <w:sz w:val="22"/>
          <w:szCs w:val="22"/>
        </w:rPr>
        <w:t xml:space="preserve">If your wiki has folder-only nodes, you will see this during Pass 1:</w:t>
      </w:r>
    </w:p>
    <w:p>
      <w:pPr>
        <w:shd w:fill="F1F5F9" w:val="clear"/>
        <w:spacing w:after="18" w:before="18"/>
        <w:ind w:left="180" w:right="180"/>
      </w:pPr>
      <w:r>
        <w:rPr>
          <w:rFonts w:ascii="Courier New" w:cs="Courier New" w:eastAsia="Courier New" w:hAnsi="Courier New"/>
          <w:color w:val="4338CA"/>
          <w:sz w:val="19"/>
          <w:szCs w:val="19"/>
        </w:rPr>
        <w:t xml:space="preserve">  ⚠ 1 folder(s) with no .md file — creating synthetic stub page(s):</w:t>
      </w:r>
    </w:p>
    <w:p>
      <w:pPr>
        <w:shd w:fill="F1F5F9" w:val="clear"/>
        <w:spacing w:after="18" w:before="18"/>
        <w:ind w:left="180" w:right="180"/>
      </w:pPr>
      <w:r>
        <w:rPr>
          <w:rFonts w:ascii="Courier New" w:cs="Courier New" w:eastAsia="Courier New" w:hAnsi="Courier New"/>
          <w:color w:val="4338CA"/>
          <w:sz w:val="19"/>
          <w:szCs w:val="19"/>
        </w:rPr>
        <w:t xml:space="preserve">    + /Release-Process/Release-Notes/BusinessCyberBarometer  (folder-only, no .md file in clone)</w:t>
      </w:r>
    </w:p>
    <w:p>
      <w:pPr>
        <w:shd w:fill="F1F5F9" w:val="clear"/>
        <w:spacing w:after="18" w:before="18"/>
        <w:ind w:left="180" w:right="180"/>
      </w:pPr>
      <w:r>
        <w:rPr>
          <w:rFonts w:ascii="Courier New" w:cs="Courier New" w:eastAsia="Courier New" w:hAnsi="Courier New"/>
          <w:color w:val="4338CA"/>
          <w:sz w:val="19"/>
          <w:szCs w:val="19"/>
        </w:rPr>
        <w:t xml:space="preserve"> </w:t>
      </w:r>
    </w:p>
    <w:p>
      <w:pPr>
        <w:shd w:fill="F1F5F9" w:val="clear"/>
        <w:spacing w:after="18" w:before="18"/>
        <w:ind w:left="180" w:right="180"/>
      </w:pPr>
      <w:r>
        <w:rPr>
          <w:rFonts w:ascii="Courier New" w:cs="Courier New" w:eastAsia="Courier New" w:hAnsi="Courier New"/>
          <w:color w:val="4338CA"/>
          <w:sz w:val="19"/>
          <w:szCs w:val="19"/>
        </w:rPr>
        <w:t xml:space="preserve">  [  8/ 50]  Creating stub  →  BusinessCyberBarometer  (/Release-Process/Release-Notes/BusinessCyberBarometer)</w:t>
      </w:r>
    </w:p>
    <w:p>
      <w:pPr>
        <w:shd w:fill="F1F5F9" w:val="clear"/>
        <w:spacing w:after="18" w:before="18"/>
        <w:ind w:left="180" w:right="180"/>
      </w:pPr>
      <w:r>
        <w:rPr>
          <w:rFonts w:ascii="Courier New" w:cs="Courier New" w:eastAsia="Courier New" w:hAnsi="Courier New"/>
          <w:color w:val="4338CA"/>
          <w:sz w:val="19"/>
          <w:szCs w:val="19"/>
        </w:rPr>
        <w:t xml:space="preserve">         ✓ Mapped  /Release-Process/Release-Notes/BusinessCyberBarometer  →  Confluence ID 7960123456</w:t>
      </w:r>
    </w:p>
    <w:p>
      <w:pPr>
        <w:shd w:fill="F1F5F9" w:val="clear"/>
        <w:spacing w:after="18" w:before="18"/>
        <w:ind w:left="180" w:right="180"/>
      </w:pPr>
      <w:r>
        <w:rPr>
          <w:rFonts w:ascii="Courier New" w:cs="Courier New" w:eastAsia="Courier New" w:hAnsi="Courier New"/>
          <w:color w:val="4338CA"/>
          <w:sz w:val="19"/>
          <w:szCs w:val="19"/>
        </w:rPr>
        <w:t xml:space="preserve">         [synthetic stub — auto-created for folder with no .md file]</w:t>
      </w:r>
    </w:p>
    <w:p>
      <w:pPr>
        <w:shd w:fill="F1F5F9" w:val="clear"/>
        <w:spacing w:after="18" w:before="18"/>
        <w:ind w:left="180" w:right="180"/>
      </w:pPr>
      <w:r>
        <w:rPr>
          <w:rFonts w:ascii="Courier New" w:cs="Courier New" w:eastAsia="Courier New" w:hAnsi="Courier New"/>
          <w:color w:val="4338CA"/>
          <w:sz w:val="19"/>
          <w:szCs w:val="19"/>
        </w:rPr>
        <w:t xml:space="preserve"> </w:t>
      </w:r>
    </w:p>
    <w:p>
      <w:pPr>
        <w:shd w:fill="F1F5F9" w:val="clear"/>
        <w:spacing w:after="18" w:before="18"/>
        <w:ind w:left="180" w:right="180"/>
      </w:pPr>
      <w:r>
        <w:rPr>
          <w:rFonts w:ascii="Courier New" w:cs="Courier New" w:eastAsia="Courier New" w:hAnsi="Courier New"/>
          <w:color w:val="4338CA"/>
          <w:sz w:val="19"/>
          <w:szCs w:val="19"/>
        </w:rPr>
        <w:t xml:space="preserve">  [  9/ 50]  Creating stub  →  BusinessCyberBarometer 1.364  (/Release-Process/.../BusinessCyberBarometer-1.364)</w:t>
      </w:r>
    </w:p>
    <w:p>
      <w:pPr>
        <w:shd w:fill="F1F5F9" w:val="clear"/>
        <w:spacing w:after="18" w:before="18"/>
        <w:ind w:left="180" w:right="180"/>
      </w:pPr>
      <w:r>
        <w:rPr>
          <w:rFonts w:ascii="Courier New" w:cs="Courier New" w:eastAsia="Courier New" w:hAnsi="Courier New"/>
          <w:color w:val="4338CA"/>
          <w:sz w:val="19"/>
          <w:szCs w:val="19"/>
        </w:rPr>
        <w:t xml:space="preserve">         ✓ Mapped  ...  →  Confluence ID 7959873553</w:t>
      </w:r>
    </w:p>
    <w:p>
      <w:pPr>
        <w:spacing w:after="80" w:before="0"/>
      </w:pPr>
      <w:r>
        <w:t xml:space="preserve"/>
      </w:r>
    </w:p>
    <w:p>
      <w:pPr>
        <w:spacing w:after="120" w:before="60"/>
      </w:pPr>
      <w:r>
        <w:rPr>
          <w:rFonts w:ascii="Arial" w:cs="Arial" w:eastAsia="Arial" w:hAnsi="Arial"/>
          <w:b w:val="false"/>
          <w:bCs w:val="false"/>
          <w:i w:val="false"/>
          <w:iCs w:val="false"/>
          <w:color w:val="111827"/>
          <w:sz w:val="22"/>
          <w:szCs w:val="22"/>
        </w:rPr>
        <w:t xml:space="preserve">The synthetic page is created as a section container in Confluence. Its body contains a note explaining it was auto-generated. The child pages (1.364, 1.365 etc.) are placed correctly under it, matching the ADO Wiki structure.</w:t>
      </w:r>
    </w:p>
    <w:p>
      <w:pPr>
        <w:spacing w:after="80" w:before="0"/>
      </w:pPr>
      <w:r>
        <w:t xml:space="preserve"/>
      </w:r>
    </w:p>
    <w:p>
      <w:pPr>
        <w:pStyle w:val="Heading3"/>
        <w:spacing w:after="120" w:before="260"/>
      </w:pPr>
      <w:r>
        <w:rPr>
          <w:rFonts w:ascii="Arial" w:cs="Arial" w:eastAsia="Arial" w:hAnsi="Arial"/>
          <w:b/>
          <w:bCs/>
          <w:color w:val="0D9488"/>
          <w:sz w:val="24"/>
          <w:szCs w:val="24"/>
        </w:rPr>
        <w:t xml:space="preserve">Pipeline variable pages: $(major).$(minor)</w:t>
      </w:r>
    </w:p>
    <w:p>
      <w:pPr>
        <w:spacing w:after="120" w:before="60"/>
      </w:pPr>
      <w:r>
        <w:rPr>
          <w:rFonts w:ascii="Arial" w:cs="Arial" w:eastAsia="Arial" w:hAnsi="Arial"/>
          <w:b w:val="false"/>
          <w:bCs w:val="false"/>
          <w:i w:val="false"/>
          <w:iCs w:val="false"/>
          <w:color w:val="111827"/>
          <w:sz w:val="22"/>
          <w:szCs w:val="22"/>
        </w:rPr>
        <w:t xml:space="preserve">ADO release pipelines sometimes auto-create wiki pages using unresolved pipeline variable expressions like </w:t>
      </w:r>
      <w:r>
        <w:rPr>
          <w:rFonts w:ascii="Courier New" w:cs="Courier New" w:eastAsia="Courier New" w:hAnsi="Courier New"/>
          <w:color w:val="4338CA"/>
          <w:sz w:val="19"/>
          <w:szCs w:val="19"/>
          <w:shd w:fill="EEF2FF" w:val="clear"/>
        </w:rPr>
        <w:t xml:space="preserve">$(major).$(minor)</w:t>
      </w:r>
      <w:r>
        <w:rPr>
          <w:rFonts w:ascii="Arial" w:cs="Arial" w:eastAsia="Arial" w:hAnsi="Arial"/>
          <w:b w:val="false"/>
          <w:bCs w:val="false"/>
          <w:i w:val="false"/>
          <w:iCs w:val="false"/>
          <w:color w:val="111827"/>
          <w:sz w:val="22"/>
          <w:szCs w:val="22"/>
        </w:rPr>
        <w:t xml:space="preserve">. These pages will migrate but are unlikely to contain useful documentation.</w:t>
      </w:r>
    </w:p>
    <w:p>
      <w:pPr>
        <w:spacing w:after="120" w:before="60"/>
      </w:pPr>
      <w:r>
        <w:rPr>
          <w:rFonts w:ascii="Arial" w:cs="Arial" w:eastAsia="Arial" w:hAnsi="Arial"/>
          <w:b w:val="false"/>
          <w:bCs w:val="false"/>
          <w:i w:val="false"/>
          <w:iCs w:val="false"/>
          <w:color w:val="111827"/>
          <w:sz w:val="22"/>
          <w:szCs w:val="22"/>
        </w:rPr>
        <w:t xml:space="preserve">To skip them, add to config.json:</w:t>
      </w:r>
    </w:p>
    <w:p>
      <w:pPr>
        <w:shd w:fill="F1F5F9" w:val="clear"/>
        <w:spacing w:after="18" w:before="18"/>
        <w:ind w:left="180" w:right="180"/>
      </w:pPr>
      <w:r>
        <w:rPr>
          <w:rFonts w:ascii="Courier New" w:cs="Courier New" w:eastAsia="Courier New" w:hAnsi="Courier New"/>
          <w:color w:val="4338CA"/>
          <w:sz w:val="19"/>
          <w:szCs w:val="19"/>
        </w:rPr>
        <w:t xml:space="preserve">"exclude_paths": ["/Release-Process/Release-Notes/-$(major).$(minor)"]</w:t>
      </w:r>
    </w:p>
    <w:p>
      <w:pPr>
        <w:shd w:fill="F1F5F9" w:val="clear"/>
        <w:spacing w:after="18" w:before="18"/>
        <w:ind w:left="180" w:right="180"/>
      </w:pPr>
      <w:r>
        <w:rPr>
          <w:rFonts w:ascii="Courier New" w:cs="Courier New" w:eastAsia="Courier New" w:hAnsi="Courier New"/>
          <w:color w:val="4338CA"/>
          <w:sz w:val="19"/>
          <w:szCs w:val="19"/>
        </w:rPr>
        <w:t xml:space="preserve"> </w:t>
      </w:r>
    </w:p>
    <w:p>
      <w:pPr>
        <w:shd w:fill="F1F5F9" w:val="clear"/>
        <w:spacing w:after="18" w:before="18"/>
        <w:ind w:left="180" w:right="180"/>
      </w:pPr>
      <w:r>
        <w:rPr>
          <w:rFonts w:ascii="Courier New" w:cs="Courier New" w:eastAsia="Courier New" w:hAnsi="Courier New"/>
          <w:color w:val="4338CA"/>
          <w:sz w:val="19"/>
          <w:szCs w:val="19"/>
        </w:rPr>
        <w:t xml:space="preserve">// Or exclude the whole auto-generated release notes section:</w:t>
      </w:r>
    </w:p>
    <w:p>
      <w:pPr>
        <w:shd w:fill="F1F5F9" w:val="clear"/>
        <w:spacing w:after="18" w:before="18"/>
        <w:ind w:left="180" w:right="180"/>
      </w:pPr>
      <w:r>
        <w:rPr>
          <w:rFonts w:ascii="Courier New" w:cs="Courier New" w:eastAsia="Courier New" w:hAnsi="Courier New"/>
          <w:color w:val="4338CA"/>
          <w:sz w:val="19"/>
          <w:szCs w:val="19"/>
        </w:rPr>
        <w:t xml:space="preserve">"exclude_paths": ["/Release-Process/Release-Notes"]</w:t>
      </w:r>
    </w:p>
    <w:p>
      <w:pPr>
        <w:spacing w:after="120" w:before="0"/>
      </w:pPr>
      <w:r>
        <w:t xml:space="preserve"/>
      </w:r>
    </w:p>
    <w:p>
      <w:pPr>
        <w:pStyle w:val="Heading2"/>
        <w:spacing w:after="160" w:before="360"/>
      </w:pPr>
      <w:r>
        <w:rPr>
          <w:rFonts w:ascii="Arial" w:cs="Arial" w:eastAsia="Arial" w:hAnsi="Arial"/>
          <w:b/>
          <w:bCs/>
          <w:color w:val="1B3A6B"/>
          <w:sz w:val="28"/>
          <w:szCs w:val="28"/>
        </w:rPr>
        <w:t xml:space="preserve">9C — Common Warnings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 unresolved link(s)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Child pages not yet migrated (PoC mode). Resolves on full run — pass 1 creates ALL pages first.</w:t>
            </w:r>
          </w:p>
        </w:tc>
      </w:tr>
      <w:tr>
        <w:tc>
          <w:tcPr>
            <w:tcW w:type="dxa" w:w="3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 /wiki/_TOC_</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ADO table-of-contents directive. Auto-converted to Confluence TOC macro. Not a real page.</w:t>
            </w:r>
          </w:p>
        </w:tc>
      </w:tr>
      <w:tr>
        <w:tc>
          <w:tcPr>
            <w:tcW w:type="dxa" w:w="3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 /wiki/_TOSP_</w:t>
            </w:r>
          </w:p>
        </w:tc>
        <w:tc>
          <w:tcPr>
            <w:tcW w:type="dxa" w:w="6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ADO sub-pages directive. Auto-converted to Confluence Children macro. Not a real page.</w:t>
            </w:r>
          </w:p>
        </w:tc>
      </w:tr>
      <w:tr>
        <w:tc>
          <w:tcPr>
            <w:tcW w:type="dxa" w:w="3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 WARNING: attachment not found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A file referenced in Markdown is missing from .attachments/</w:t>
            </w:r>
          </w:p>
        </w:tc>
      </w:tr>
      <w:tr>
        <w:tc>
          <w:tcPr>
            <w:tcW w:type="dxa" w:w="3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--include returns 0 pages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The path in the URL is not the filesystem path. Run --find-path to discover the real nested path.</w:t>
            </w:r>
          </w:p>
        </w:tc>
      </w:tr>
      <w:tr>
        <w:tc>
          <w:tcPr>
            <w:tcW w:type="dxa" w:w="3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Pages missing after clone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Windows core.longpaths not enabled. See Section 2B. Delete partial clone and re-clone after enabling.</w:t>
            </w:r>
          </w:p>
        </w:tc>
      </w:tr>
      <w:tr>
        <w:tc>
          <w:tcPr>
            <w:tcW w:type="dxa" w:w="3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 N folder(s) with no .md file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Normal — ADO folder-only nodes detected. Synthetic placeholder pages created automatically to preserve hierarchy.</w:t>
            </w:r>
          </w:p>
        </w:tc>
      </w:tr>
      <w:tr>
        <w:tc>
          <w:tcPr>
            <w:tcW w:type="dxa" w:w="3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[synthetic stub] in Pass 1 output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Normal — a placeholder was created for a folder that had no .md file in ADO. Child pages will appear under it correctly.</w:t>
            </w:r>
          </w:p>
        </w:tc>
      </w:tr>
      <w:tr>
        <w:tc>
          <w:tcPr>
            <w:tcW w:type="dxa" w:w="3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Title conflict resolved: using [X (2)]</w:t>
            </w:r>
          </w:p>
        </w:tc>
        <w:tc>
          <w:tcPr>
            <w:tcW w:type="dxa" w:w="6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Normal — two ADO pages had the same title. Pass 1 renames the Confluence page; Pass 2 reads the new name from mapping.json and uses it consistently.</w:t>
            </w:r>
          </w:p>
        </w:tc>
      </w:tr>
    </w:tbl>
    <w:p>
      <w:pPr>
        <w:spacing w:after="120" w:before="0"/>
      </w:pPr>
      <w:r>
        <w:t xml:space="preserve"/>
      </w:r>
    </w:p>
    <w:p>
      <w:pPr>
        <w:pStyle w:val="Heading2"/>
        <w:spacing w:after="160" w:before="360"/>
      </w:pPr>
      <w:r>
        <w:rPr>
          <w:rFonts w:ascii="Arial" w:cs="Arial" w:eastAsia="Arial" w:hAnsi="Arial"/>
          <w:b/>
          <w:bCs/>
          <w:color w:val="1B3A6B"/>
          <w:sz w:val="28"/>
          <w:szCs w:val="28"/>
        </w:rPr>
        <w:t xml:space="preserve">9D — Files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migration.log</w:t>
            </w:r>
          </w:p>
        </w:tc>
        <w:tc>
          <w:tcPr>
            <w:tcW w:type="dxa" w:w="6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NEW: Timestamped log of all output. Appends across runs. Name set by log_file in config.json.</w:t>
            </w:r>
          </w:p>
        </w:tc>
      </w:tr>
      <w:tr>
        <w:tc>
          <w:tcPr>
            <w:tcW w:type="dxa" w:w="3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mapping-WIKINAME.json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Progress log per wiki. Delete to start that wiki fresh.</w:t>
            </w:r>
          </w:p>
        </w:tc>
      </w:tr>
      <w:tr>
        <w:tc>
          <w:tcPr>
            <w:tcW w:type="dxa" w:w="3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validation_report.txt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Pages with broken links needing manual fixes.</w:t>
            </w:r>
          </w:p>
        </w:tc>
      </w:tr>
      <w:tr>
        <w:tc>
          <w:tcPr>
            <w:tcW w:type="dxa" w:w="3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company-ca.crt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Only if fix_ssl.py was run.</w:t>
            </w:r>
          </w:p>
        </w:tc>
      </w:tr>
    </w:tbl>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20"/>
              <w:left w:type="dxa" w:w="360"/>
              <w:bottom w:type="dxa" w:w="220"/>
              <w:right w:type="dxa" w:w="360"/>
            </w:tcMar>
          </w:tcPr>
          <w:p>
            <w:r>
              <w:rPr>
                <w:rFonts w:ascii="Arial" w:cs="Arial" w:eastAsia="Arial" w:hAnsi="Arial"/>
                <w:b/>
                <w:bCs/>
                <w:color w:val="FFFFFF"/>
                <w:sz w:val="32"/>
                <w:szCs w:val="32"/>
              </w:rPr>
              <w:t xml:space="preserve">Section 10 — Quick Command Reference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Test credentials</w:t>
            </w:r>
          </w:p>
        </w:tc>
        <w:tc>
          <w:tcPr>
            <w:tcW w:type="dxa" w:w="5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python test_connection.py --config config.json</w:t>
            </w:r>
          </w:p>
        </w:tc>
      </w:tr>
      <w:tr>
        <w:tc>
          <w:tcPr>
            <w:tcW w:type="dxa" w:w="4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Fix SSL errors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python fix_ssl.py --config config.json</w:t>
            </w:r>
          </w:p>
        </w:tc>
      </w:tr>
      <w:tr>
        <w:tc>
          <w:tcPr>
            <w:tcW w:type="dxa" w:w="4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Dry run: 5 pages</w:t>
            </w:r>
          </w:p>
        </w:tc>
        <w:tc>
          <w:tcPr>
            <w:tcW w:type="dxa" w:w="5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python migrate.py --config config.json --limit 5 --dry-run</w:t>
            </w:r>
          </w:p>
        </w:tc>
      </w:tr>
      <w:tr>
        <w:tc>
          <w:tcPr>
            <w:tcW w:type="dxa" w:w="4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PoC: 5 pages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python migrate.py --config config.json --limit 5</w:t>
            </w:r>
          </w:p>
        </w:tc>
      </w:tr>
      <w:tr>
        <w:tc>
          <w:tcPr>
            <w:tcW w:type="dxa" w:w="4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Full migration</w:t>
            </w:r>
          </w:p>
        </w:tc>
        <w:tc>
          <w:tcPr>
            <w:tcW w:type="dxa" w:w="5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python migrate.py --config config.json</w:t>
            </w:r>
          </w:p>
        </w:tc>
      </w:tr>
      <w:tr>
        <w:tc>
          <w:tcPr>
            <w:tcW w:type="dxa" w:w="4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Resume after interruption</w:t>
            </w:r>
          </w:p>
        </w:tc>
        <w:tc>
          <w:tcPr>
            <w:tcW w:type="dxa" w:w="5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python migrate.py --config config.json  (re-run; skips done pages)</w:t>
            </w:r>
          </w:p>
        </w:tc>
      </w:tr>
      <w:tr>
        <w:tc>
          <w:tcPr>
            <w:tcW w:type="dxa" w:w="4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Re-run Pass 2 only</w:t>
            </w:r>
          </w:p>
        </w:tc>
        <w:tc>
          <w:tcPr>
            <w:tcW w:type="dxa" w:w="5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python migrate.py --config config.json --pass2-only</w:t>
            </w:r>
          </w:p>
        </w:tc>
      </w:tr>
      <w:tr>
        <w:tc>
          <w:tcPr>
            <w:tcW w:type="dxa" w:w="4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Validate only</w:t>
            </w:r>
          </w:p>
        </w:tc>
        <w:tc>
          <w:tcPr>
            <w:tcW w:type="dxa" w:w="5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python migrate.py --config config.json --validate-only</w:t>
            </w:r>
          </w:p>
        </w:tc>
      </w:tr>
      <w:tr>
        <w:tc>
          <w:tcPr>
            <w:tcW w:type="dxa" w:w="4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Find real path of a page</w:t>
            </w:r>
          </w:p>
        </w:tc>
        <w:tc>
          <w:tcPr>
            <w:tcW w:type="dxa" w:w="5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python migrate.py --config config.json --find-path PageName</w:t>
            </w:r>
          </w:p>
        </w:tc>
      </w:tr>
      <w:tr>
        <w:tc>
          <w:tcPr>
            <w:tcW w:type="dxa" w:w="4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List all wiki pages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python migrate.py --config config.json --list-pages</w:t>
            </w:r>
          </w:p>
        </w:tc>
      </w:tr>
      <w:tr>
        <w:tc>
          <w:tcPr>
            <w:tcW w:type="dxa" w:w="4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Preview section (no upload)</w:t>
            </w:r>
          </w:p>
        </w:tc>
        <w:tc>
          <w:tcPr>
            <w:tcW w:type="dxa" w:w="5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python migrate.py --config config.json --include /Real/Path --list-pages</w:t>
            </w:r>
          </w:p>
        </w:tc>
      </w:tr>
      <w:tr>
        <w:tc>
          <w:tcPr>
            <w:tcW w:type="dxa" w:w="4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Migrate one section</w:t>
            </w:r>
          </w:p>
        </w:tc>
        <w:tc>
          <w:tcPr>
            <w:tcW w:type="dxa" w:w="5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python migrate.py --config config.json --include /Section</w:t>
            </w:r>
          </w:p>
        </w:tc>
      </w:tr>
      <w:tr>
        <w:tc>
          <w:tcPr>
            <w:tcW w:type="dxa" w:w="4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Multi-wiki: override wiki</w:t>
            </w:r>
          </w:p>
        </w:tc>
        <w:tc>
          <w:tcPr>
            <w:tcW w:type="dxa" w:w="5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python migrate.py --config config.json --wiki-dir ./wiki2 --mapping-file mapping2.json</w:t>
            </w:r>
          </w:p>
        </w:tc>
      </w:tr>
      <w:tr>
        <w:tc>
          <w:tcPr>
            <w:tcW w:type="dxa" w:w="4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Multi-wiki: override parent</w:t>
            </w:r>
          </w:p>
        </w:tc>
        <w:tc>
          <w:tcPr>
            <w:tcW w:type="dxa" w:w="5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python migrate.py --config config.json --wiki-dir ./wiki2 --mapping-file mapping2.json --parent-page-id 9999</w:t>
            </w:r>
          </w:p>
        </w:tc>
      </w:tr>
      <w:tr>
        <w:tc>
          <w:tcPr>
            <w:tcW w:type="dxa" w:w="4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Start wiki fresh</w:t>
            </w:r>
          </w:p>
        </w:tc>
        <w:tc>
          <w:tcPr>
            <w:tcW w:type="dxa" w:w="5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Delete its mapping-WIKINAME.json, then re-run</w:t>
            </w:r>
          </w:p>
        </w:tc>
      </w:tr>
      <w:tr>
        <w:tc>
          <w:tcPr>
            <w:tcW w:type="dxa" w:w="4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View log file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Open migration.log in VS Code or Notepad</w:t>
            </w:r>
          </w:p>
        </w:tc>
      </w:tr>
      <w:tr>
        <w:tc>
          <w:tcPr>
            <w:tcW w:type="dxa" w:w="4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Search log for errors</w:t>
            </w:r>
          </w:p>
        </w:tc>
        <w:tc>
          <w:tcPr>
            <w:tcW w:type="dxa" w:w="5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Search migration.log for: ✗  or  ERROR  or  ⚠</w:t>
            </w:r>
          </w:p>
        </w:tc>
      </w:tr>
      <w:tr>
        <w:tc>
          <w:tcPr>
            <w:tcW w:type="dxa" w:w="4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Use per-wiki log files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Set in config.json:  "log_file": "logs/wiki-name.log"</w:t>
            </w:r>
          </w:p>
        </w:tc>
      </w:tr>
      <w:tr>
        <w:tc>
          <w:tcPr>
            <w:tcW w:type="dxa" w:w="400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Disable file logging</w:t>
            </w:r>
          </w:p>
        </w:tc>
        <w:tc>
          <w:tcPr>
            <w:tcW w:type="dxa" w:w="5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0"/>
                <w:szCs w:val="20"/>
              </w:rPr>
              <w:t xml:space="preserve">Set in config.json:  "log_file": null</w:t>
            </w:r>
          </w:p>
        </w:tc>
      </w:tr>
    </w:tbl>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20"/>
              <w:left w:type="dxa" w:w="360"/>
              <w:bottom w:type="dxa" w:w="220"/>
              <w:right w:type="dxa" w:w="360"/>
            </w:tcMar>
          </w:tcPr>
          <w:p>
            <w:r>
              <w:rPr>
                <w:rFonts w:ascii="Arial" w:cs="Arial" w:eastAsia="Arial" w:hAnsi="Arial"/>
                <w:b/>
                <w:bCs/>
                <w:color w:val="FFFFFF"/>
                <w:sz w:val="32"/>
                <w:szCs w:val="32"/>
              </w:rPr>
              <w:t xml:space="preserve">Section 11 — Changelog / Release Notes</w:t>
            </w:r>
          </w:p>
          <w:p>
            <w:r>
              <w:rPr>
                <w:rFonts w:ascii="Arial" w:cs="Arial" w:eastAsia="Arial" w:hAnsi="Arial"/>
                <w:i/>
                <w:iCs/>
                <w:color w:val="CBD5E1"/>
                <w:sz w:val="20"/>
                <w:szCs w:val="20"/>
              </w:rPr>
              <w:t xml:space="preserve">Full history of all changes since initial release.</w:t>
            </w:r>
          </w:p>
        </w:tc>
      </w:tr>
    </w:tbl>
    <w:p>
      <w:pPr>
        <w:spacing w:after="120" w:before="0"/>
      </w:pPr>
      <w:r>
        <w:t xml:space="preserve"/>
      </w:r>
    </w:p>
    <w:p>
      <w:pPr>
        <w:spacing w:after="100" w:before="240"/>
      </w:pPr>
      <w:r>
        <w:rPr>
          <w:rFonts w:ascii="Arial" w:cs="Arial" w:eastAsia="Arial" w:hAnsi="Arial"/>
          <w:b/>
          <w:bCs/>
          <w:color w:val="003366"/>
          <w:sz w:val="28"/>
          <w:szCs w:val="28"/>
        </w:rPr>
        <w:t xml:space="preserve">Version 1.11</w:t>
      </w:r>
      <w:r>
        <w:rPr>
          <w:rFonts w:ascii="Arial" w:cs="Arial" w:eastAsia="Arial" w:hAnsi="Arial"/>
          <w:i/>
          <w:iCs/>
          <w:color w:val="475569"/>
          <w:sz w:val="24"/>
          <w:szCs w:val="24"/>
        </w:rPr>
        <w:t xml:space="preserve">  —  Folder-Only Node Fix</w:t>
      </w:r>
      <w:r>
        <w:rPr>
          <w:rFonts w:ascii="Arial" w:cs="Arial" w:eastAsia="Arial" w:hAnsi="Arial"/>
          <w:b/>
          <w:bCs/>
          <w:color w:val="16A34A"/>
          <w:sz w:val="20"/>
          <w:szCs w:val="20"/>
        </w:rPr>
        <w:t xml:space="preserve">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Type</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File</w:t>
            </w:r>
          </w:p>
        </w:tc>
        <w:tc>
          <w:tcPr>
            <w:tcW w:type="dxa" w:w="596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i w:val="false"/>
                <w:iCs w:val="false"/>
                <w:color w:val="FFFFFF"/>
                <w:sz w:val="18"/>
                <w:szCs w:val="18"/>
              </w:rPr>
              <w:t xml:space="preserve">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CDD2" w:val="clear"/>
            <w:tcMar>
              <w:top w:type="dxa" w:w="60"/>
              <w:left w:type="dxa" w:w="100"/>
              <w:bottom w:type="dxa" w:w="60"/>
              <w:right w:type="dxa" w:w="100"/>
            </w:tcMar>
            <w:vAlign w:val="center"/>
          </w:tcPr>
          <w:p>
            <w:pPr>
              <w:jc w:val="center"/>
            </w:pPr>
            <w:r>
              <w:rPr>
                <w:rFonts w:ascii="Arial" w:cs="Arial" w:eastAsia="Arial" w:hAnsi="Arial"/>
                <w:b/>
                <w:bCs/>
                <w:color w:val="7F0000"/>
                <w:sz w:val="18"/>
                <w:szCs w:val="18"/>
              </w:rPr>
              <w:t xml:space="preserve">FIX</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wiki_reader.py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Folder-only nodes (ADO Wiki folders that contain child pages but have no corresponding .md file) caused all children to be placed under the Confluence root page instead of their correct parent. Now detected automatically via _find_synthetic_parents().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C8E6C9" w:val="clear"/>
            <w:tcMar>
              <w:top w:type="dxa" w:w="60"/>
              <w:left w:type="dxa" w:w="100"/>
              <w:bottom w:type="dxa" w:w="60"/>
              <w:right w:type="dxa" w:w="100"/>
            </w:tcMar>
            <w:vAlign w:val="center"/>
          </w:tcPr>
          <w:p>
            <w:pPr>
              <w:jc w:val="center"/>
            </w:pPr>
            <w:r>
              <w:rPr>
                <w:rFonts w:ascii="Arial" w:cs="Arial" w:eastAsia="Arial" w:hAnsi="Arial"/>
                <w:b/>
                <w:bCs/>
                <w:color w:val="1B5E20"/>
                <w:sz w:val="18"/>
                <w:szCs w:val="18"/>
              </w:rPr>
              <w:t xml:space="preserve">NEW</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wiki_reader.py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_find_synthetic_parents(): scans the manifest for pages whose parent path is not in the manifest (recursive), creates synthetic placeholder entries for each missing parent.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F9C4" w:val="clear"/>
            <w:tcMar>
              <w:top w:type="dxa" w:w="60"/>
              <w:left w:type="dxa" w:w="100"/>
              <w:bottom w:type="dxa" w:w="60"/>
              <w:right w:type="dxa" w:w="100"/>
            </w:tcMar>
            <w:vAlign w:val="center"/>
          </w:tcPr>
          <w:p>
            <w:pPr>
              <w:jc w:val="center"/>
            </w:pPr>
            <w:r>
              <w:rPr>
                <w:rFonts w:ascii="Arial" w:cs="Arial" w:eastAsia="Arial" w:hAnsi="Arial"/>
                <w:b/>
                <w:bCs/>
                <w:color w:val="5F4800"/>
                <w:sz w:val="18"/>
                <w:szCs w:val="18"/>
              </w:rPr>
              <w:t xml:space="preserve">UPDATE</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migrate.py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Pass 1 creates synthetic pages with a descriptive body explaining they are auto-generated section containers. Pass 2 skips synthetic pages (no .md content to convert).</w:t>
            </w:r>
          </w:p>
        </w:tc>
      </w:tr>
    </w:tbl>
    <w:p>
      <w:pPr>
        <w:spacing w:after="160" w:before="0"/>
      </w:pPr>
      <w:r>
        <w:t xml:space="preserve"/>
      </w:r>
    </w:p>
    <w:p>
      <w:pPr>
        <w:spacing w:after="100" w:before="240"/>
      </w:pPr>
      <w:r>
        <w:rPr>
          <w:rFonts w:ascii="Arial" w:cs="Arial" w:eastAsia="Arial" w:hAnsi="Arial"/>
          <w:b/>
          <w:bCs/>
          <w:color w:val="003366"/>
          <w:sz w:val="28"/>
          <w:szCs w:val="28"/>
        </w:rPr>
        <w:t xml:space="preserve">Version 1.10</w:t>
      </w:r>
      <w:r>
        <w:rPr>
          <w:rFonts w:ascii="Arial" w:cs="Arial" w:eastAsia="Arial" w:hAnsi="Arial"/>
          <w:i/>
          <w:iCs/>
          <w:color w:val="475569"/>
          <w:sz w:val="24"/>
          <w:szCs w:val="24"/>
        </w:rPr>
        <w:t xml:space="preserve">  —  File Logging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Type</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File</w:t>
            </w:r>
          </w:p>
        </w:tc>
        <w:tc>
          <w:tcPr>
            <w:tcW w:type="dxa" w:w="596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i w:val="false"/>
                <w:iCs w:val="false"/>
                <w:color w:val="FFFFFF"/>
                <w:sz w:val="18"/>
                <w:szCs w:val="18"/>
              </w:rPr>
              <w:t xml:space="preserve">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C8E6C9" w:val="clear"/>
            <w:tcMar>
              <w:top w:type="dxa" w:w="60"/>
              <w:left w:type="dxa" w:w="100"/>
              <w:bottom w:type="dxa" w:w="60"/>
              <w:right w:type="dxa" w:w="100"/>
            </w:tcMar>
            <w:vAlign w:val="center"/>
          </w:tcPr>
          <w:p>
            <w:pPr>
              <w:jc w:val="center"/>
            </w:pPr>
            <w:r>
              <w:rPr>
                <w:rFonts w:ascii="Arial" w:cs="Arial" w:eastAsia="Arial" w:hAnsi="Arial"/>
                <w:b/>
                <w:bCs/>
                <w:color w:val="1B5E20"/>
                <w:sz w:val="18"/>
                <w:szCs w:val="18"/>
              </w:rPr>
              <w:t xml:space="preserve">NEW</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logger.py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New module: TeeLogger simultaneously writes all print() output to the console (unchanged) and a timestamped log file. Zero changes to existing print() calls — all output captured automatically.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C8E6C9" w:val="clear"/>
            <w:tcMar>
              <w:top w:type="dxa" w:w="60"/>
              <w:left w:type="dxa" w:w="100"/>
              <w:bottom w:type="dxa" w:w="60"/>
              <w:right w:type="dxa" w:w="100"/>
            </w:tcMar>
            <w:vAlign w:val="center"/>
          </w:tcPr>
          <w:p>
            <w:pPr>
              <w:jc w:val="center"/>
            </w:pPr>
            <w:r>
              <w:rPr>
                <w:rFonts w:ascii="Arial" w:cs="Arial" w:eastAsia="Arial" w:hAnsi="Arial"/>
                <w:b/>
                <w:bCs/>
                <w:color w:val="1B5E20"/>
                <w:sz w:val="18"/>
                <w:szCs w:val="18"/>
              </w:rPr>
              <w:t xml:space="preserve">NEW</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config.example.json</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New log_file setting: path to the log file. Defaults to migration.log. Set to null to disable. Each run appends a new session block.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F9C4" w:val="clear"/>
            <w:tcMar>
              <w:top w:type="dxa" w:w="60"/>
              <w:left w:type="dxa" w:w="100"/>
              <w:bottom w:type="dxa" w:w="60"/>
              <w:right w:type="dxa" w:w="100"/>
            </w:tcMar>
            <w:vAlign w:val="center"/>
          </w:tcPr>
          <w:p>
            <w:pPr>
              <w:jc w:val="center"/>
            </w:pPr>
            <w:r>
              <w:rPr>
                <w:rFonts w:ascii="Arial" w:cs="Arial" w:eastAsia="Arial" w:hAnsi="Arial"/>
                <w:b/>
                <w:bCs/>
                <w:color w:val="5F4800"/>
                <w:sz w:val="18"/>
                <w:szCs w:val="18"/>
              </w:rPr>
              <w:t xml:space="preserve">UPDATE</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migrate.py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Calls start_logging(cfg["log_file"]) at startup and stop_logging() on exit. Log file path printed in the migration complete footer.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F9C4" w:val="clear"/>
            <w:tcMar>
              <w:top w:type="dxa" w:w="60"/>
              <w:left w:type="dxa" w:w="100"/>
              <w:bottom w:type="dxa" w:w="60"/>
              <w:right w:type="dxa" w:w="100"/>
            </w:tcMar>
            <w:vAlign w:val="center"/>
          </w:tcPr>
          <w:p>
            <w:pPr>
              <w:jc w:val="center"/>
            </w:pPr>
            <w:r>
              <w:rPr>
                <w:rFonts w:ascii="Arial" w:cs="Arial" w:eastAsia="Arial" w:hAnsi="Arial"/>
                <w:b/>
                <w:bCs/>
                <w:color w:val="5F4800"/>
                <w:sz w:val="18"/>
                <w:szCs w:val="18"/>
              </w:rPr>
              <w:t xml:space="preserve">UPDATE</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test_connection.py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Calls start_logging() so test_connection runs are also captured in the log file.</w:t>
            </w:r>
          </w:p>
        </w:tc>
      </w:tr>
    </w:tbl>
    <w:p>
      <w:pPr>
        <w:spacing w:after="160" w:before="0"/>
      </w:pPr>
      <w:r>
        <w:t xml:space="preserve"/>
      </w:r>
    </w:p>
    <w:p>
      <w:pPr>
        <w:spacing w:after="100" w:before="240"/>
      </w:pPr>
      <w:r>
        <w:rPr>
          <w:rFonts w:ascii="Arial" w:cs="Arial" w:eastAsia="Arial" w:hAnsi="Arial"/>
          <w:b/>
          <w:bCs/>
          <w:color w:val="003366"/>
          <w:sz w:val="28"/>
          <w:szCs w:val="28"/>
        </w:rPr>
        <w:t xml:space="preserve">Version 1.9</w:t>
      </w:r>
      <w:r>
        <w:rPr>
          <w:rFonts w:ascii="Arial" w:cs="Arial" w:eastAsia="Arial" w:hAnsi="Arial"/>
          <w:i/>
          <w:iCs/>
          <w:color w:val="475569"/>
          <w:sz w:val="24"/>
          <w:szCs w:val="24"/>
        </w:rPr>
        <w:t xml:space="preserve">  —  Title + Link URL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Type</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File</w:t>
            </w:r>
          </w:p>
        </w:tc>
        <w:tc>
          <w:tcPr>
            <w:tcW w:type="dxa" w:w="596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i w:val="false"/>
                <w:iCs w:val="false"/>
                <w:color w:val="FFFFFF"/>
                <w:sz w:val="18"/>
                <w:szCs w:val="18"/>
              </w:rPr>
              <w:t xml:space="preserve">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CDD2" w:val="clear"/>
            <w:tcMar>
              <w:top w:type="dxa" w:w="60"/>
              <w:left w:type="dxa" w:w="100"/>
              <w:bottom w:type="dxa" w:w="60"/>
              <w:right w:type="dxa" w:w="100"/>
            </w:tcMar>
            <w:vAlign w:val="center"/>
          </w:tcPr>
          <w:p>
            <w:pPr>
              <w:jc w:val="center"/>
            </w:pPr>
            <w:r>
              <w:rPr>
                <w:rFonts w:ascii="Arial" w:cs="Arial" w:eastAsia="Arial" w:hAnsi="Arial"/>
                <w:b/>
                <w:bCs/>
                <w:color w:val="7F0000"/>
                <w:sz w:val="18"/>
                <w:szCs w:val="18"/>
              </w:rPr>
              <w:t xml:space="preserve">FIX</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confluence_client.py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create_page() now returns (page_id, actual_title) so callers know the exact title used when a conflict suffix was added.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CDD2" w:val="clear"/>
            <w:tcMar>
              <w:top w:type="dxa" w:w="60"/>
              <w:left w:type="dxa" w:w="100"/>
              <w:bottom w:type="dxa" w:w="60"/>
              <w:right w:type="dxa" w:w="100"/>
            </w:tcMar>
            <w:vAlign w:val="center"/>
          </w:tcPr>
          <w:p>
            <w:pPr>
              <w:jc w:val="center"/>
            </w:pPr>
            <w:r>
              <w:rPr>
                <w:rFonts w:ascii="Arial" w:cs="Arial" w:eastAsia="Arial" w:hAnsi="Arial"/>
                <w:b/>
                <w:bCs/>
                <w:color w:val="7F0000"/>
                <w:sz w:val="18"/>
                <w:szCs w:val="18"/>
              </w:rPr>
              <w:t xml:space="preserve">FIX</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migrate.py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Pass 1 saves the actual Confluence title (with any suffix) to mapping.json. Pass 2 reads this stored title — both passes now stay in sync for renamed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CDD2" w:val="clear"/>
            <w:tcMar>
              <w:top w:type="dxa" w:w="60"/>
              <w:left w:type="dxa" w:w="100"/>
              <w:bottom w:type="dxa" w:w="60"/>
              <w:right w:type="dxa" w:w="100"/>
            </w:tcMar>
            <w:vAlign w:val="center"/>
          </w:tcPr>
          <w:p>
            <w:pPr>
              <w:jc w:val="center"/>
            </w:pPr>
            <w:r>
              <w:rPr>
                <w:rFonts w:ascii="Arial" w:cs="Arial" w:eastAsia="Arial" w:hAnsi="Arial"/>
                <w:b/>
                <w:bCs/>
                <w:color w:val="7F0000"/>
                <w:sz w:val="18"/>
                <w:szCs w:val="18"/>
              </w:rPr>
              <w:t xml:space="preserve">FIX</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link_rewriter.py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Internal links were missing the space key: /wiki/spaces/pages/ID. Now correctly /wiki/spaces/KEY/pages/ID, built from the full URL stored in mapping.json.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CDD2" w:val="clear"/>
            <w:tcMar>
              <w:top w:type="dxa" w:w="60"/>
              <w:left w:type="dxa" w:w="100"/>
              <w:bottom w:type="dxa" w:w="60"/>
              <w:right w:type="dxa" w:w="100"/>
            </w:tcMar>
            <w:vAlign w:val="center"/>
          </w:tcPr>
          <w:p>
            <w:pPr>
              <w:jc w:val="center"/>
            </w:pPr>
            <w:r>
              <w:rPr>
                <w:rFonts w:ascii="Arial" w:cs="Arial" w:eastAsia="Arial" w:hAnsi="Arial"/>
                <w:b/>
                <w:bCs/>
                <w:color w:val="7F0000"/>
                <w:sz w:val="18"/>
                <w:szCs w:val="18"/>
              </w:rPr>
              <w:t xml:space="preserve">FIX</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mapping_store.py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save_page() now stores the full correct Confluence URL including space key. Added get_page_title() and get_page_url() helper methods.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F9C4" w:val="clear"/>
            <w:tcMar>
              <w:top w:type="dxa" w:w="60"/>
              <w:left w:type="dxa" w:w="100"/>
              <w:bottom w:type="dxa" w:w="60"/>
              <w:right w:type="dxa" w:w="100"/>
            </w:tcMar>
            <w:vAlign w:val="center"/>
          </w:tcPr>
          <w:p>
            <w:pPr>
              <w:jc w:val="center"/>
            </w:pPr>
            <w:r>
              <w:rPr>
                <w:rFonts w:ascii="Arial" w:cs="Arial" w:eastAsia="Arial" w:hAnsi="Arial"/>
                <w:b/>
                <w:bCs/>
                <w:color w:val="5F4800"/>
                <w:sz w:val="18"/>
                <w:szCs w:val="18"/>
              </w:rPr>
              <w:t xml:space="preserve">UPDATE</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migrate.py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run_pass1() receives and forwards base_url and space_key so save_page() can build the correct URL.</w:t>
            </w:r>
          </w:p>
        </w:tc>
      </w:tr>
    </w:tbl>
    <w:p>
      <w:pPr>
        <w:spacing w:after="160" w:before="0"/>
      </w:pPr>
      <w:r>
        <w:t xml:space="preserve"/>
      </w:r>
    </w:p>
    <w:p>
      <w:pPr>
        <w:spacing w:after="100" w:before="240"/>
      </w:pPr>
      <w:r>
        <w:rPr>
          <w:rFonts w:ascii="Arial" w:cs="Arial" w:eastAsia="Arial" w:hAnsi="Arial"/>
          <w:b/>
          <w:bCs/>
          <w:color w:val="0F4C75"/>
          <w:sz w:val="28"/>
          <w:szCs w:val="28"/>
        </w:rPr>
        <w:t xml:space="preserve">Version 1.8</w:t>
      </w:r>
      <w:r>
        <w:rPr>
          <w:rFonts w:ascii="Arial" w:cs="Arial" w:eastAsia="Arial" w:hAnsi="Arial"/>
          <w:i/>
          <w:iCs/>
          <w:color w:val="475569"/>
          <w:sz w:val="24"/>
          <w:szCs w:val="24"/>
        </w:rPr>
        <w:t xml:space="preserve">  —  Title Conflict + --find-path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Type</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File</w:t>
            </w:r>
          </w:p>
        </w:tc>
        <w:tc>
          <w:tcPr>
            <w:tcW w:type="dxa" w:w="596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i w:val="false"/>
                <w:iCs w:val="false"/>
                <w:color w:val="FFFFFF"/>
                <w:sz w:val="18"/>
                <w:szCs w:val="18"/>
              </w:rPr>
              <w:t xml:space="preserve">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CDD2" w:val="clear"/>
            <w:tcMar>
              <w:top w:type="dxa" w:w="60"/>
              <w:left w:type="dxa" w:w="100"/>
              <w:bottom w:type="dxa" w:w="60"/>
              <w:right w:type="dxa" w:w="100"/>
            </w:tcMar>
            <w:vAlign w:val="center"/>
          </w:tcPr>
          <w:p>
            <w:pPr>
              <w:jc w:val="center"/>
            </w:pPr>
            <w:r>
              <w:rPr>
                <w:rFonts w:ascii="Arial" w:cs="Arial" w:eastAsia="Arial" w:hAnsi="Arial"/>
                <w:b/>
                <w:bCs/>
                <w:color w:val="7F0000"/>
                <w:sz w:val="18"/>
                <w:szCs w:val="18"/>
              </w:rPr>
              <w:t xml:space="preserve">FIX</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confluence_client.py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HTTP 400 title already exists no longer crashes — retries with numbered suffix automatically.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CDD2" w:val="clear"/>
            <w:tcMar>
              <w:top w:type="dxa" w:w="60"/>
              <w:left w:type="dxa" w:w="100"/>
              <w:bottom w:type="dxa" w:w="60"/>
              <w:right w:type="dxa" w:w="100"/>
            </w:tcMar>
            <w:vAlign w:val="center"/>
          </w:tcPr>
          <w:p>
            <w:pPr>
              <w:jc w:val="center"/>
            </w:pPr>
            <w:r>
              <w:rPr>
                <w:rFonts w:ascii="Arial" w:cs="Arial" w:eastAsia="Arial" w:hAnsi="Arial"/>
                <w:b/>
                <w:bCs/>
                <w:color w:val="7F0000"/>
                <w:sz w:val="18"/>
                <w:szCs w:val="18"/>
              </w:rPr>
              <w:t xml:space="preserve">FIX</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migrate.py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NameError: _run_find_path is not defined — function was missing due to a patching error in a previous release.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F9C4" w:val="clear"/>
            <w:tcMar>
              <w:top w:type="dxa" w:w="60"/>
              <w:left w:type="dxa" w:w="100"/>
              <w:bottom w:type="dxa" w:w="60"/>
              <w:right w:type="dxa" w:w="100"/>
            </w:tcMar>
            <w:vAlign w:val="center"/>
          </w:tcPr>
          <w:p>
            <w:pPr>
              <w:jc w:val="center"/>
            </w:pPr>
            <w:r>
              <w:rPr>
                <w:rFonts w:ascii="Arial" w:cs="Arial" w:eastAsia="Arial" w:hAnsi="Arial"/>
                <w:b/>
                <w:bCs/>
                <w:color w:val="5F4800"/>
                <w:sz w:val="18"/>
                <w:szCs w:val="18"/>
              </w:rPr>
              <w:t xml:space="preserve">UPDATE</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migrate.py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--find-path runs before store/client init — no SSL warning for path searches.</w:t>
            </w:r>
          </w:p>
        </w:tc>
      </w:tr>
    </w:tbl>
    <w:p>
      <w:pPr>
        <w:spacing w:after="160" w:before="0"/>
      </w:pPr>
      <w:r>
        <w:t xml:space="preserve"/>
      </w:r>
    </w:p>
    <w:p>
      <w:pPr>
        <w:spacing w:after="100" w:before="240"/>
      </w:pPr>
      <w:r>
        <w:rPr>
          <w:rFonts w:ascii="Arial" w:cs="Arial" w:eastAsia="Arial" w:hAnsi="Arial"/>
          <w:b/>
          <w:bCs/>
          <w:color w:val="003366"/>
          <w:sz w:val="28"/>
          <w:szCs w:val="28"/>
        </w:rPr>
        <w:t xml:space="preserve">Version 1.7</w:t>
      </w:r>
      <w:r>
        <w:rPr>
          <w:rFonts w:ascii="Arial" w:cs="Arial" w:eastAsia="Arial" w:hAnsi="Arial"/>
          <w:i/>
          <w:iCs/>
          <w:color w:val="475569"/>
          <w:sz w:val="24"/>
          <w:szCs w:val="24"/>
        </w:rPr>
        <w:t xml:space="preserve">  —  Windows Long-Path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Type</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File</w:t>
            </w:r>
          </w:p>
        </w:tc>
        <w:tc>
          <w:tcPr>
            <w:tcW w:type="dxa" w:w="596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i w:val="false"/>
                <w:iCs w:val="false"/>
                <w:color w:val="FFFFFF"/>
                <w:sz w:val="18"/>
                <w:szCs w:val="18"/>
              </w:rPr>
              <w:t xml:space="preserve">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C8E6C9" w:val="clear"/>
            <w:tcMar>
              <w:top w:type="dxa" w:w="60"/>
              <w:left w:type="dxa" w:w="100"/>
              <w:bottom w:type="dxa" w:w="60"/>
              <w:right w:type="dxa" w:w="100"/>
            </w:tcMar>
            <w:vAlign w:val="center"/>
          </w:tcPr>
          <w:p>
            <w:pPr>
              <w:jc w:val="center"/>
            </w:pPr>
            <w:r>
              <w:rPr>
                <w:rFonts w:ascii="Arial" w:cs="Arial" w:eastAsia="Arial" w:hAnsi="Arial"/>
                <w:b/>
                <w:bCs/>
                <w:color w:val="1B5E20"/>
                <w:sz w:val="18"/>
                <w:szCs w:val="18"/>
              </w:rPr>
              <w:t xml:space="preserve">NEW</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migrate.py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--find-path TEXT: search the cloned wiki for pages whose path or title contains TEXT, print real ADO filesystem paths with a ready-to-use --include suggestion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C8E6C9" w:val="clear"/>
            <w:tcMar>
              <w:top w:type="dxa" w:w="60"/>
              <w:left w:type="dxa" w:w="100"/>
              <w:bottom w:type="dxa" w:w="60"/>
              <w:right w:type="dxa" w:w="100"/>
            </w:tcMar>
            <w:vAlign w:val="center"/>
          </w:tcPr>
          <w:p>
            <w:pPr>
              <w:jc w:val="center"/>
            </w:pPr>
            <w:r>
              <w:rPr>
                <w:rFonts w:ascii="Arial" w:cs="Arial" w:eastAsia="Arial" w:hAnsi="Arial"/>
                <w:b/>
                <w:bCs/>
                <w:color w:val="1B5E20"/>
                <w:sz w:val="18"/>
                <w:szCs w:val="18"/>
              </w:rPr>
              <w:t xml:space="preserve">NEW</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wiki_reader.py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find_paths(): case-insensitive search across all ADO paths and page titles in the cloned wiki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CDD2" w:val="clear"/>
            <w:tcMar>
              <w:top w:type="dxa" w:w="60"/>
              <w:left w:type="dxa" w:w="100"/>
              <w:bottom w:type="dxa" w:w="60"/>
              <w:right w:type="dxa" w:w="100"/>
            </w:tcMar>
            <w:vAlign w:val="center"/>
          </w:tcPr>
          <w:p>
            <w:pPr>
              <w:jc w:val="center"/>
            </w:pPr>
            <w:r>
              <w:rPr>
                <w:rFonts w:ascii="Arial" w:cs="Arial" w:eastAsia="Arial" w:hAnsi="Arial"/>
                <w:b/>
                <w:bCs/>
                <w:color w:val="7F0000"/>
                <w:sz w:val="18"/>
                <w:szCs w:val="18"/>
              </w:rPr>
              <w:t xml:space="preserve">FIX</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migrate.py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0 pages matched error explains the URL-vs-filesystem-path problem with an example and the --find-path command to run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F9C4" w:val="clear"/>
            <w:tcMar>
              <w:top w:type="dxa" w:w="60"/>
              <w:left w:type="dxa" w:w="100"/>
              <w:bottom w:type="dxa" w:w="60"/>
              <w:right w:type="dxa" w:w="100"/>
            </w:tcMar>
            <w:vAlign w:val="center"/>
          </w:tcPr>
          <w:p>
            <w:pPr>
              <w:jc w:val="center"/>
            </w:pPr>
            <w:r>
              <w:rPr>
                <w:rFonts w:ascii="Arial" w:cs="Arial" w:eastAsia="Arial" w:hAnsi="Arial"/>
                <w:b/>
                <w:bCs/>
                <w:color w:val="5F4800"/>
                <w:sz w:val="18"/>
                <w:szCs w:val="18"/>
              </w:rPr>
              <w:t xml:space="preserve">UPDATE</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test_connection.py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Detects whether core.longpaths is enabled on Windows; prints warning with fix commands if not 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CDD2" w:val="clear"/>
            <w:tcMar>
              <w:top w:type="dxa" w:w="60"/>
              <w:left w:type="dxa" w:w="100"/>
              <w:bottom w:type="dxa" w:w="60"/>
              <w:right w:type="dxa" w:w="100"/>
            </w:tcMar>
            <w:vAlign w:val="center"/>
          </w:tcPr>
          <w:p>
            <w:pPr>
              <w:jc w:val="center"/>
            </w:pPr>
            <w:r>
              <w:rPr>
                <w:rFonts w:ascii="Arial" w:cs="Arial" w:eastAsia="Arial" w:hAnsi="Arial"/>
                <w:b/>
                <w:bCs/>
                <w:color w:val="7F0000"/>
                <w:sz w:val="18"/>
                <w:szCs w:val="18"/>
              </w:rPr>
              <w:t xml:space="preserve">FIX</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Installation</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Windows: git core.longpaths=false silently skips deeply nested wiki pages. Section 2B now has step-by-step fix instructions</w:t>
            </w:r>
          </w:p>
        </w:tc>
      </w:tr>
    </w:tbl>
    <w:p>
      <w:pPr>
        <w:spacing w:after="160" w:before="0"/>
      </w:pPr>
      <w:r>
        <w:t xml:space="preserve"/>
      </w:r>
    </w:p>
    <w:p>
      <w:pPr>
        <w:spacing w:after="100" w:before="240"/>
      </w:pPr>
      <w:r>
        <w:rPr>
          <w:rFonts w:ascii="Arial" w:cs="Arial" w:eastAsia="Arial" w:hAnsi="Arial"/>
          <w:b/>
          <w:bCs/>
          <w:color w:val="003366"/>
          <w:sz w:val="28"/>
          <w:szCs w:val="28"/>
        </w:rPr>
        <w:t xml:space="preserve">Version 1.6</w:t>
      </w:r>
      <w:r>
        <w:rPr>
          <w:rFonts w:ascii="Arial" w:cs="Arial" w:eastAsia="Arial" w:hAnsi="Arial"/>
          <w:i/>
          <w:iCs/>
          <w:color w:val="475569"/>
          <w:sz w:val="24"/>
          <w:szCs w:val="24"/>
        </w:rPr>
        <w:t xml:space="preserve">  —  Path Discovery + 0-Match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Type</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File</w:t>
            </w:r>
          </w:p>
        </w:tc>
        <w:tc>
          <w:tcPr>
            <w:tcW w:type="dxa" w:w="596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i w:val="false"/>
                <w:iCs w:val="false"/>
                <w:color w:val="FFFFFF"/>
                <w:sz w:val="18"/>
                <w:szCs w:val="18"/>
              </w:rPr>
              <w:t xml:space="preserve">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C8E6C9" w:val="clear"/>
            <w:tcMar>
              <w:top w:type="dxa" w:w="60"/>
              <w:left w:type="dxa" w:w="100"/>
              <w:bottom w:type="dxa" w:w="60"/>
              <w:right w:type="dxa" w:w="100"/>
            </w:tcMar>
            <w:vAlign w:val="center"/>
          </w:tcPr>
          <w:p>
            <w:pPr>
              <w:jc w:val="center"/>
            </w:pPr>
            <w:r>
              <w:rPr>
                <w:rFonts w:ascii="Arial" w:cs="Arial" w:eastAsia="Arial" w:hAnsi="Arial"/>
                <w:b/>
                <w:bCs/>
                <w:color w:val="1B5E20"/>
                <w:sz w:val="18"/>
                <w:szCs w:val="18"/>
              </w:rPr>
              <w:t xml:space="preserve">NEW</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migrate.py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--find-path TEXT: search the cloned wiki for pages whose path or title contains TEXT — prints real ADO filesystem paths with a ready-to-use --include suggestion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C8E6C9" w:val="clear"/>
            <w:tcMar>
              <w:top w:type="dxa" w:w="60"/>
              <w:left w:type="dxa" w:w="100"/>
              <w:bottom w:type="dxa" w:w="60"/>
              <w:right w:type="dxa" w:w="100"/>
            </w:tcMar>
            <w:vAlign w:val="center"/>
          </w:tcPr>
          <w:p>
            <w:pPr>
              <w:jc w:val="center"/>
            </w:pPr>
            <w:r>
              <w:rPr>
                <w:rFonts w:ascii="Arial" w:cs="Arial" w:eastAsia="Arial" w:hAnsi="Arial"/>
                <w:b/>
                <w:bCs/>
                <w:color w:val="1B5E20"/>
                <w:sz w:val="18"/>
                <w:szCs w:val="18"/>
              </w:rPr>
              <w:t xml:space="preserve">NEW</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wiki_reader.py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find_paths(): case-insensitive search across all ADO paths and page titles in the cloned wiki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CDD2" w:val="clear"/>
            <w:tcMar>
              <w:top w:type="dxa" w:w="60"/>
              <w:left w:type="dxa" w:w="100"/>
              <w:bottom w:type="dxa" w:w="60"/>
              <w:right w:type="dxa" w:w="100"/>
            </w:tcMar>
            <w:vAlign w:val="center"/>
          </w:tcPr>
          <w:p>
            <w:pPr>
              <w:jc w:val="center"/>
            </w:pPr>
            <w:r>
              <w:rPr>
                <w:rFonts w:ascii="Arial" w:cs="Arial" w:eastAsia="Arial" w:hAnsi="Arial"/>
                <w:b/>
                <w:bCs/>
                <w:color w:val="7F0000"/>
                <w:sz w:val="18"/>
                <w:szCs w:val="18"/>
              </w:rPr>
              <w:t xml:space="preserve">FIX</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migrate.py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0 pages matched error now explains the URL-vs-filesystem-path problem with a concrete example, the exact --find-path command to run, and a --list-pages fallback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F9C4" w:val="clear"/>
            <w:tcMar>
              <w:top w:type="dxa" w:w="60"/>
              <w:left w:type="dxa" w:w="100"/>
              <w:bottom w:type="dxa" w:w="60"/>
              <w:right w:type="dxa" w:w="100"/>
            </w:tcMar>
            <w:vAlign w:val="center"/>
          </w:tcPr>
          <w:p>
            <w:pPr>
              <w:jc w:val="center"/>
            </w:pPr>
            <w:r>
              <w:rPr>
                <w:rFonts w:ascii="Arial" w:cs="Arial" w:eastAsia="Arial" w:hAnsi="Arial"/>
                <w:b/>
                <w:bCs/>
                <w:color w:val="5F4800"/>
                <w:sz w:val="18"/>
                <w:szCs w:val="18"/>
              </w:rPr>
              <w:t xml:space="preserve">UPDATE</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migrate.py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--find-path runs before Confluence credentials are checked — no API token needed for path discovery</w:t>
            </w:r>
          </w:p>
        </w:tc>
      </w:tr>
    </w:tbl>
    <w:p>
      <w:pPr>
        <w:spacing w:after="160" w:before="0"/>
      </w:pPr>
      <w:r>
        <w:t xml:space="preserve"/>
      </w:r>
    </w:p>
    <w:p>
      <w:pPr>
        <w:spacing w:after="100" w:before="240"/>
      </w:pPr>
      <w:r>
        <w:rPr>
          <w:rFonts w:ascii="Arial" w:cs="Arial" w:eastAsia="Arial" w:hAnsi="Arial"/>
          <w:b/>
          <w:bCs/>
          <w:color w:val="4A9FD5"/>
          <w:sz w:val="28"/>
          <w:szCs w:val="28"/>
        </w:rPr>
        <w:t xml:space="preserve">Version 1.5</w:t>
      </w:r>
      <w:r>
        <w:rPr>
          <w:rFonts w:ascii="Arial" w:cs="Arial" w:eastAsia="Arial" w:hAnsi="Arial"/>
          <w:i/>
          <w:iCs/>
          <w:color w:val="475569"/>
          <w:sz w:val="24"/>
          <w:szCs w:val="24"/>
        </w:rPr>
        <w:t xml:space="preserve">  —  Multi-Wiki + Line Break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Type</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File</w:t>
            </w:r>
          </w:p>
        </w:tc>
        <w:tc>
          <w:tcPr>
            <w:tcW w:type="dxa" w:w="596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i w:val="false"/>
                <w:iCs w:val="false"/>
                <w:color w:val="FFFFFF"/>
                <w:sz w:val="18"/>
                <w:szCs w:val="18"/>
              </w:rPr>
              <w:t xml:space="preserve">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C8E6C9" w:val="clear"/>
            <w:tcMar>
              <w:top w:type="dxa" w:w="60"/>
              <w:left w:type="dxa" w:w="100"/>
              <w:bottom w:type="dxa" w:w="60"/>
              <w:right w:type="dxa" w:w="100"/>
            </w:tcMar>
            <w:vAlign w:val="center"/>
          </w:tcPr>
          <w:p>
            <w:pPr>
              <w:jc w:val="center"/>
            </w:pPr>
            <w:r>
              <w:rPr>
                <w:rFonts w:ascii="Arial" w:cs="Arial" w:eastAsia="Arial" w:hAnsi="Arial"/>
                <w:b/>
                <w:bCs/>
                <w:color w:val="1B5E20"/>
                <w:sz w:val="18"/>
                <w:szCs w:val="18"/>
              </w:rPr>
              <w:t xml:space="preserve">NEW</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migrate.py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--wiki-dir CLI flag: override wiki_clone_dir from config.json per run — enables shared-credentials multi-wiki workflow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C8E6C9" w:val="clear"/>
            <w:tcMar>
              <w:top w:type="dxa" w:w="60"/>
              <w:left w:type="dxa" w:w="100"/>
              <w:bottom w:type="dxa" w:w="60"/>
              <w:right w:type="dxa" w:w="100"/>
            </w:tcMar>
            <w:vAlign w:val="center"/>
          </w:tcPr>
          <w:p>
            <w:pPr>
              <w:jc w:val="center"/>
            </w:pPr>
            <w:r>
              <w:rPr>
                <w:rFonts w:ascii="Arial" w:cs="Arial" w:eastAsia="Arial" w:hAnsi="Arial"/>
                <w:b/>
                <w:bCs/>
                <w:color w:val="1B5E20"/>
                <w:sz w:val="18"/>
                <w:szCs w:val="18"/>
              </w:rPr>
              <w:t xml:space="preserve">NEW</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migrate.py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--mapping-file CLI flag: override mapping_file from config.json per run — each wiki keeps its own progress log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C8E6C9" w:val="clear"/>
            <w:tcMar>
              <w:top w:type="dxa" w:w="60"/>
              <w:left w:type="dxa" w:w="100"/>
              <w:bottom w:type="dxa" w:w="60"/>
              <w:right w:type="dxa" w:w="100"/>
            </w:tcMar>
            <w:vAlign w:val="center"/>
          </w:tcPr>
          <w:p>
            <w:pPr>
              <w:jc w:val="center"/>
            </w:pPr>
            <w:r>
              <w:rPr>
                <w:rFonts w:ascii="Arial" w:cs="Arial" w:eastAsia="Arial" w:hAnsi="Arial"/>
                <w:b/>
                <w:bCs/>
                <w:color w:val="1B5E20"/>
                <w:sz w:val="18"/>
                <w:szCs w:val="18"/>
              </w:rPr>
              <w:t xml:space="preserve">NEW</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migrate.py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--parent-page-id CLI flag: override confluence_parent_page_id per run — each wiki can land under a different Confluence parent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CDD2" w:val="clear"/>
            <w:tcMar>
              <w:top w:type="dxa" w:w="60"/>
              <w:left w:type="dxa" w:w="100"/>
              <w:bottom w:type="dxa" w:w="60"/>
              <w:right w:type="dxa" w:w="100"/>
            </w:tcMar>
            <w:vAlign w:val="center"/>
          </w:tcPr>
          <w:p>
            <w:pPr>
              <w:jc w:val="center"/>
            </w:pPr>
            <w:r>
              <w:rPr>
                <w:rFonts w:ascii="Arial" w:cs="Arial" w:eastAsia="Arial" w:hAnsi="Arial"/>
                <w:b/>
                <w:bCs/>
                <w:color w:val="7F0000"/>
                <w:sz w:val="18"/>
                <w:szCs w:val="18"/>
              </w:rPr>
              <w:t xml:space="preserve">FIX</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transformer.py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Critical: single newlines in ADO Wiki were merged into one paragraph in Confluence. Fixed by adding +hard_line_breaks to Pandoc --from string.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F9C4" w:val="clear"/>
            <w:tcMar>
              <w:top w:type="dxa" w:w="60"/>
              <w:left w:type="dxa" w:w="100"/>
              <w:bottom w:type="dxa" w:w="60"/>
              <w:right w:type="dxa" w:w="100"/>
            </w:tcMar>
            <w:vAlign w:val="center"/>
          </w:tcPr>
          <w:p>
            <w:pPr>
              <w:jc w:val="center"/>
            </w:pPr>
            <w:r>
              <w:rPr>
                <w:rFonts w:ascii="Arial" w:cs="Arial" w:eastAsia="Arial" w:hAnsi="Arial"/>
                <w:b/>
                <w:bCs/>
                <w:color w:val="5F4800"/>
                <w:sz w:val="18"/>
                <w:szCs w:val="18"/>
              </w:rPr>
              <w:t xml:space="preserve">UPDATE</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config.example.json</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Multi-wiki tip added; mapping_file description updated to emphasise one-file-per-wiki requirement</w:t>
            </w:r>
          </w:p>
        </w:tc>
      </w:tr>
    </w:tbl>
    <w:p>
      <w:pPr>
        <w:spacing w:after="160" w:before="0"/>
      </w:pPr>
      <w:r>
        <w:t xml:space="preserve"/>
      </w:r>
    </w:p>
    <w:p>
      <w:pPr>
        <w:spacing w:after="100" w:before="240"/>
      </w:pPr>
      <w:r>
        <w:rPr>
          <w:rFonts w:ascii="Arial" w:cs="Arial" w:eastAsia="Arial" w:hAnsi="Arial"/>
          <w:b/>
          <w:bCs/>
          <w:color w:val="0F4C75"/>
          <w:sz w:val="28"/>
          <w:szCs w:val="28"/>
        </w:rPr>
        <w:t xml:space="preserve">Version 1.4</w:t>
      </w:r>
      <w:r>
        <w:rPr>
          <w:rFonts w:ascii="Arial" w:cs="Arial" w:eastAsia="Arial" w:hAnsi="Arial"/>
          <w:i/>
          <w:iCs/>
          <w:color w:val="475569"/>
          <w:sz w:val="24"/>
          <w:szCs w:val="24"/>
        </w:rPr>
        <w:t xml:space="preserve">  —  Formatting Fidelity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Type</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File</w:t>
            </w:r>
          </w:p>
        </w:tc>
        <w:tc>
          <w:tcPr>
            <w:tcW w:type="dxa" w:w="596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i w:val="false"/>
                <w:iCs w:val="false"/>
                <w:color w:val="FFFFFF"/>
                <w:sz w:val="18"/>
                <w:szCs w:val="18"/>
              </w:rPr>
              <w:t xml:space="preserve">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F9C4" w:val="clear"/>
            <w:tcMar>
              <w:top w:type="dxa" w:w="60"/>
              <w:left w:type="dxa" w:w="100"/>
              <w:bottom w:type="dxa" w:w="60"/>
              <w:right w:type="dxa" w:w="100"/>
            </w:tcMar>
            <w:vAlign w:val="center"/>
          </w:tcPr>
          <w:p>
            <w:pPr>
              <w:jc w:val="center"/>
            </w:pPr>
            <w:r>
              <w:rPr>
                <w:rFonts w:ascii="Arial" w:cs="Arial" w:eastAsia="Arial" w:hAnsi="Arial"/>
                <w:b/>
                <w:bCs/>
                <w:color w:val="5F4800"/>
                <w:sz w:val="18"/>
                <w:szCs w:val="18"/>
              </w:rPr>
              <w:t xml:space="preserve">UPDATE</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transformer.py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Pandoc extensions added: +task_lists +superscript +subscript +strikeout +fenced_divs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C8E6C9" w:val="clear"/>
            <w:tcMar>
              <w:top w:type="dxa" w:w="60"/>
              <w:left w:type="dxa" w:w="100"/>
              <w:bottom w:type="dxa" w:w="60"/>
              <w:right w:type="dxa" w:w="100"/>
            </w:tcMar>
            <w:vAlign w:val="center"/>
          </w:tcPr>
          <w:p>
            <w:pPr>
              <w:jc w:val="center"/>
            </w:pPr>
            <w:r>
              <w:rPr>
                <w:rFonts w:ascii="Arial" w:cs="Arial" w:eastAsia="Arial" w:hAnsi="Arial"/>
                <w:b/>
                <w:bCs/>
                <w:color w:val="1B5E20"/>
                <w:sz w:val="18"/>
                <w:szCs w:val="18"/>
              </w:rPr>
              <w:t xml:space="preserve">NEW</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transformer.py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Task/checkbox lists (- [x] / - [ ]) → Confluence ac:task-list macro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C8E6C9" w:val="clear"/>
            <w:tcMar>
              <w:top w:type="dxa" w:w="60"/>
              <w:left w:type="dxa" w:w="100"/>
              <w:bottom w:type="dxa" w:w="60"/>
              <w:right w:type="dxa" w:w="100"/>
            </w:tcMar>
            <w:vAlign w:val="center"/>
          </w:tcPr>
          <w:p>
            <w:pPr>
              <w:jc w:val="center"/>
            </w:pPr>
            <w:r>
              <w:rPr>
                <w:rFonts w:ascii="Arial" w:cs="Arial" w:eastAsia="Arial" w:hAnsi="Arial"/>
                <w:b/>
                <w:bCs/>
                <w:color w:val="1B5E20"/>
                <w:sz w:val="18"/>
                <w:szCs w:val="18"/>
              </w:rPr>
              <w:t xml:space="preserve">NEW</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transformer.py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 note/warning/tip/important → Confluence info/warning/tip panel macros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C8E6C9" w:val="clear"/>
            <w:tcMar>
              <w:top w:type="dxa" w:w="60"/>
              <w:left w:type="dxa" w:w="100"/>
              <w:bottom w:type="dxa" w:w="60"/>
              <w:right w:type="dxa" w:w="100"/>
            </w:tcMar>
            <w:vAlign w:val="center"/>
          </w:tcPr>
          <w:p>
            <w:pPr>
              <w:jc w:val="center"/>
            </w:pPr>
            <w:r>
              <w:rPr>
                <w:rFonts w:ascii="Arial" w:cs="Arial" w:eastAsia="Arial" w:hAnsi="Arial"/>
                <w:b/>
                <w:bCs/>
                <w:color w:val="1B5E20"/>
                <w:sz w:val="18"/>
                <w:szCs w:val="18"/>
              </w:rPr>
              <w:t xml:space="preserve">NEW</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transformer.py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&gt; [!NOTE] &gt; [!WARNING] &gt; [!TIP] etc. → same Confluence panel macros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CDD2" w:val="clear"/>
            <w:tcMar>
              <w:top w:type="dxa" w:w="60"/>
              <w:left w:type="dxa" w:w="100"/>
              <w:bottom w:type="dxa" w:w="60"/>
              <w:right w:type="dxa" w:w="100"/>
            </w:tcMar>
            <w:vAlign w:val="center"/>
          </w:tcPr>
          <w:p>
            <w:pPr>
              <w:jc w:val="center"/>
            </w:pPr>
            <w:r>
              <w:rPr>
                <w:rFonts w:ascii="Arial" w:cs="Arial" w:eastAsia="Arial" w:hAnsi="Arial"/>
                <w:b/>
                <w:bCs/>
                <w:color w:val="7F0000"/>
                <w:sz w:val="18"/>
                <w:szCs w:val="18"/>
              </w:rPr>
              <w:t xml:space="preserve">FIX</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transformer.py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Table column alignment (style="text-align") was being stripped. Now preserved.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CDD2" w:val="clear"/>
            <w:tcMar>
              <w:top w:type="dxa" w:w="60"/>
              <w:left w:type="dxa" w:w="100"/>
              <w:bottom w:type="dxa" w:w="60"/>
              <w:right w:type="dxa" w:w="100"/>
            </w:tcMar>
            <w:vAlign w:val="center"/>
          </w:tcPr>
          <w:p>
            <w:pPr>
              <w:jc w:val="center"/>
            </w:pPr>
            <w:r>
              <w:rPr>
                <w:rFonts w:ascii="Arial" w:cs="Arial" w:eastAsia="Arial" w:hAnsi="Arial"/>
                <w:b/>
                <w:bCs/>
                <w:color w:val="7F0000"/>
                <w:sz w:val="18"/>
                <w:szCs w:val="18"/>
              </w:rPr>
              <w:t xml:space="preserve">FIX</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transformer.py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Superscript (x^2^) and subscript (H~2~O) now correctly converted</w:t>
            </w:r>
          </w:p>
        </w:tc>
      </w:tr>
    </w:tbl>
    <w:p>
      <w:pPr>
        <w:spacing w:after="160" w:before="0"/>
      </w:pPr>
      <w:r>
        <w:t xml:space="preserve"/>
      </w:r>
    </w:p>
    <w:p>
      <w:pPr>
        <w:spacing w:after="100" w:before="240"/>
      </w:pPr>
      <w:r>
        <w:rPr>
          <w:rFonts w:ascii="Arial" w:cs="Arial" w:eastAsia="Arial" w:hAnsi="Arial"/>
          <w:b/>
          <w:bCs/>
          <w:color w:val="1B6CA8"/>
          <w:sz w:val="28"/>
          <w:szCs w:val="28"/>
        </w:rPr>
        <w:t xml:space="preserve">Version 1.3</w:t>
      </w:r>
      <w:r>
        <w:rPr>
          <w:rFonts w:ascii="Arial" w:cs="Arial" w:eastAsia="Arial" w:hAnsi="Arial"/>
          <w:i/>
          <w:iCs/>
          <w:color w:val="475569"/>
          <w:sz w:val="24"/>
          <w:szCs w:val="24"/>
        </w:rPr>
        <w:t xml:space="preserve">  —  Section Migration + Special Character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Type</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File</w:t>
            </w:r>
          </w:p>
        </w:tc>
        <w:tc>
          <w:tcPr>
            <w:tcW w:type="dxa" w:w="596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i w:val="false"/>
                <w:iCs w:val="false"/>
                <w:color w:val="FFFFFF"/>
                <w:sz w:val="18"/>
                <w:szCs w:val="18"/>
              </w:rPr>
              <w:t xml:space="preserve">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C8E6C9" w:val="clear"/>
            <w:tcMar>
              <w:top w:type="dxa" w:w="60"/>
              <w:left w:type="dxa" w:w="100"/>
              <w:bottom w:type="dxa" w:w="60"/>
              <w:right w:type="dxa" w:w="100"/>
            </w:tcMar>
            <w:vAlign w:val="center"/>
          </w:tcPr>
          <w:p>
            <w:pPr>
              <w:jc w:val="center"/>
            </w:pPr>
            <w:r>
              <w:rPr>
                <w:rFonts w:ascii="Arial" w:cs="Arial" w:eastAsia="Arial" w:hAnsi="Arial"/>
                <w:b/>
                <w:bCs/>
                <w:color w:val="1B5E20"/>
                <w:sz w:val="18"/>
                <w:szCs w:val="18"/>
              </w:rPr>
              <w:t xml:space="preserve">NEW</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wiki_reader.py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Section filtering: --include / --exclude CLI flags + include_paths / exclude_paths in config.json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C8E6C9" w:val="clear"/>
            <w:tcMar>
              <w:top w:type="dxa" w:w="60"/>
              <w:left w:type="dxa" w:w="100"/>
              <w:bottom w:type="dxa" w:w="60"/>
              <w:right w:type="dxa" w:w="100"/>
            </w:tcMar>
            <w:vAlign w:val="center"/>
          </w:tcPr>
          <w:p>
            <w:pPr>
              <w:jc w:val="center"/>
            </w:pPr>
            <w:r>
              <w:rPr>
                <w:rFonts w:ascii="Arial" w:cs="Arial" w:eastAsia="Arial" w:hAnsi="Arial"/>
                <w:b/>
                <w:bCs/>
                <w:color w:val="1B5E20"/>
                <w:sz w:val="18"/>
                <w:szCs w:val="18"/>
              </w:rPr>
              <w:t xml:space="preserve">NEW</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wiki_reader.py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.order file support: ADO Wiki sidebar order read and preserved in Confluence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CDD2" w:val="clear"/>
            <w:tcMar>
              <w:top w:type="dxa" w:w="60"/>
              <w:left w:type="dxa" w:w="100"/>
              <w:bottom w:type="dxa" w:w="60"/>
              <w:right w:type="dxa" w:w="100"/>
            </w:tcMar>
            <w:vAlign w:val="center"/>
          </w:tcPr>
          <w:p>
            <w:pPr>
              <w:jc w:val="center"/>
            </w:pPr>
            <w:r>
              <w:rPr>
                <w:rFonts w:ascii="Arial" w:cs="Arial" w:eastAsia="Arial" w:hAnsi="Arial"/>
                <w:b/>
                <w:bCs/>
                <w:color w:val="7F0000"/>
                <w:sz w:val="18"/>
                <w:szCs w:val="18"/>
              </w:rPr>
              <w:t xml:space="preserve">FIX</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wiki_reader.py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Page title percent-encoding not decoded: %28→( %26→&amp; %23→# %3F→? now all correctly decoded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CDD2" w:val="clear"/>
            <w:tcMar>
              <w:top w:type="dxa" w:w="60"/>
              <w:left w:type="dxa" w:w="100"/>
              <w:bottom w:type="dxa" w:w="60"/>
              <w:right w:type="dxa" w:w="100"/>
            </w:tcMar>
            <w:vAlign w:val="center"/>
          </w:tcPr>
          <w:p>
            <w:pPr>
              <w:jc w:val="center"/>
            </w:pPr>
            <w:r>
              <w:rPr>
                <w:rFonts w:ascii="Arial" w:cs="Arial" w:eastAsia="Arial" w:hAnsi="Arial"/>
                <w:b/>
                <w:bCs/>
                <w:color w:val="7F0000"/>
                <w:sz w:val="18"/>
                <w:szCs w:val="18"/>
              </w:rPr>
              <w:t xml:space="preserve">FIX</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wiki_reader.py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Attachment filenames now URL-decoded so %20 in filenames matches files on disk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CDD2" w:val="clear"/>
            <w:tcMar>
              <w:top w:type="dxa" w:w="60"/>
              <w:left w:type="dxa" w:w="100"/>
              <w:bottom w:type="dxa" w:w="60"/>
              <w:right w:type="dxa" w:w="100"/>
            </w:tcMar>
            <w:vAlign w:val="center"/>
          </w:tcPr>
          <w:p>
            <w:pPr>
              <w:jc w:val="center"/>
            </w:pPr>
            <w:r>
              <w:rPr>
                <w:rFonts w:ascii="Arial" w:cs="Arial" w:eastAsia="Arial" w:hAnsi="Arial"/>
                <w:b/>
                <w:bCs/>
                <w:color w:val="7F0000"/>
                <w:sz w:val="18"/>
                <w:szCs w:val="18"/>
              </w:rPr>
              <w:t xml:space="preserve">FIX</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link_rewriter.py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 in page names (e.g. C# Guide) was wrongly treated as anchor fragment — smart detection added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CDD2" w:val="clear"/>
            <w:tcMar>
              <w:top w:type="dxa" w:w="60"/>
              <w:left w:type="dxa" w:w="100"/>
              <w:bottom w:type="dxa" w:w="60"/>
              <w:right w:type="dxa" w:w="100"/>
            </w:tcMar>
            <w:vAlign w:val="center"/>
          </w:tcPr>
          <w:p>
            <w:pPr>
              <w:jc w:val="center"/>
            </w:pPr>
            <w:r>
              <w:rPr>
                <w:rFonts w:ascii="Arial" w:cs="Arial" w:eastAsia="Arial" w:hAnsi="Arial"/>
                <w:b/>
                <w:bCs/>
                <w:color w:val="7F0000"/>
                <w:sz w:val="18"/>
                <w:szCs w:val="18"/>
              </w:rPr>
              <w:t xml:space="preserve">FIX</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link_rewriter.py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Link normalisation now URL-decodes %28 %26 %23 before mapping lookup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C8E6C9" w:val="clear"/>
            <w:tcMar>
              <w:top w:type="dxa" w:w="60"/>
              <w:left w:type="dxa" w:w="100"/>
              <w:bottom w:type="dxa" w:w="60"/>
              <w:right w:type="dxa" w:w="100"/>
            </w:tcMar>
            <w:vAlign w:val="center"/>
          </w:tcPr>
          <w:p>
            <w:pPr>
              <w:jc w:val="center"/>
            </w:pPr>
            <w:r>
              <w:rPr>
                <w:rFonts w:ascii="Arial" w:cs="Arial" w:eastAsia="Arial" w:hAnsi="Arial"/>
                <w:b/>
                <w:bCs/>
                <w:color w:val="1B5E20"/>
                <w:sz w:val="18"/>
                <w:szCs w:val="18"/>
              </w:rPr>
              <w:t xml:space="preserve">NEW</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migrate.py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--list-pages flag: preview pages that would be migrated without uploading</w:t>
            </w:r>
          </w:p>
        </w:tc>
      </w:tr>
    </w:tbl>
    <w:p>
      <w:pPr>
        <w:spacing w:after="160" w:before="0"/>
      </w:pPr>
      <w:r>
        <w:t xml:space="preserve"/>
      </w:r>
    </w:p>
    <w:p>
      <w:pPr>
        <w:spacing w:after="100" w:before="240"/>
      </w:pPr>
      <w:r>
        <w:rPr>
          <w:rFonts w:ascii="Arial" w:cs="Arial" w:eastAsia="Arial" w:hAnsi="Arial"/>
          <w:b/>
          <w:bCs/>
          <w:color w:val="2180C4"/>
          <w:sz w:val="28"/>
          <w:szCs w:val="28"/>
        </w:rPr>
        <w:t xml:space="preserve">Version 1.2</w:t>
      </w:r>
      <w:r>
        <w:rPr>
          <w:rFonts w:ascii="Arial" w:cs="Arial" w:eastAsia="Arial" w:hAnsi="Arial"/>
          <w:i/>
          <w:iCs/>
          <w:color w:val="475569"/>
          <w:sz w:val="24"/>
          <w:szCs w:val="24"/>
        </w:rPr>
        <w:t xml:space="preserve">  —  Pandoc 3.x Compatibility + ADO Directives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Type</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File</w:t>
            </w:r>
          </w:p>
        </w:tc>
        <w:tc>
          <w:tcPr>
            <w:tcW w:type="dxa" w:w="596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i w:val="false"/>
                <w:iCs w:val="false"/>
                <w:color w:val="FFFFFF"/>
                <w:sz w:val="18"/>
                <w:szCs w:val="18"/>
              </w:rPr>
              <w:t xml:space="preserve">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CDD2" w:val="clear"/>
            <w:tcMar>
              <w:top w:type="dxa" w:w="60"/>
              <w:left w:type="dxa" w:w="100"/>
              <w:bottom w:type="dxa" w:w="60"/>
              <w:right w:type="dxa" w:w="100"/>
            </w:tcMar>
            <w:vAlign w:val="center"/>
          </w:tcPr>
          <w:p>
            <w:pPr>
              <w:jc w:val="center"/>
            </w:pPr>
            <w:r>
              <w:rPr>
                <w:rFonts w:ascii="Arial" w:cs="Arial" w:eastAsia="Arial" w:hAnsi="Arial"/>
                <w:b/>
                <w:bCs/>
                <w:color w:val="7F0000"/>
                <w:sz w:val="18"/>
                <w:szCs w:val="18"/>
              </w:rPr>
              <w:t xml:space="preserve">FIX</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transformer.py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Critical: --to confluence removed in Pandoc 3.x. Pipeline changed to --to html5 + BeautifulSoup post-processing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E1F5FE" w:val="clear"/>
            <w:tcMar>
              <w:top w:type="dxa" w:w="60"/>
              <w:left w:type="dxa" w:w="100"/>
              <w:bottom w:type="dxa" w:w="60"/>
              <w:right w:type="dxa" w:w="100"/>
            </w:tcMar>
            <w:vAlign w:val="center"/>
          </w:tcPr>
          <w:p>
            <w:pPr>
              <w:jc w:val="center"/>
            </w:pPr>
            <w:r>
              <w:rPr>
                <w:rFonts w:ascii="Arial" w:cs="Arial" w:eastAsia="Arial" w:hAnsi="Arial"/>
                <w:b/>
                <w:bCs/>
                <w:color w:val="01579B"/>
                <w:sz w:val="18"/>
                <w:szCs w:val="18"/>
              </w:rPr>
              <w:t xml:space="preserve">ADDED</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requirements.txt</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beautifulsoup4 and lxml added as dependencies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C8E6C9" w:val="clear"/>
            <w:tcMar>
              <w:top w:type="dxa" w:w="60"/>
              <w:left w:type="dxa" w:w="100"/>
              <w:bottom w:type="dxa" w:w="60"/>
              <w:right w:type="dxa" w:w="100"/>
            </w:tcMar>
            <w:vAlign w:val="center"/>
          </w:tcPr>
          <w:p>
            <w:pPr>
              <w:jc w:val="center"/>
            </w:pPr>
            <w:r>
              <w:rPr>
                <w:rFonts w:ascii="Arial" w:cs="Arial" w:eastAsia="Arial" w:hAnsi="Arial"/>
                <w:b/>
                <w:bCs/>
                <w:color w:val="1B5E20"/>
                <w:sz w:val="18"/>
                <w:szCs w:val="18"/>
              </w:rPr>
              <w:t xml:space="preserve">NEW</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transformer.py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Code blocks: converted to ac:structured-macro with CDATA body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C8E6C9" w:val="clear"/>
            <w:tcMar>
              <w:top w:type="dxa" w:w="60"/>
              <w:left w:type="dxa" w:w="100"/>
              <w:bottom w:type="dxa" w:w="60"/>
              <w:right w:type="dxa" w:w="100"/>
            </w:tcMar>
            <w:vAlign w:val="center"/>
          </w:tcPr>
          <w:p>
            <w:pPr>
              <w:jc w:val="center"/>
            </w:pPr>
            <w:r>
              <w:rPr>
                <w:rFonts w:ascii="Arial" w:cs="Arial" w:eastAsia="Arial" w:hAnsi="Arial"/>
                <w:b/>
                <w:bCs/>
                <w:color w:val="1B5E20"/>
                <w:sz w:val="18"/>
                <w:szCs w:val="18"/>
              </w:rPr>
              <w:t xml:space="preserve">NEW</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transformer.py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[[_TOC_]] → Confluence TOC macro; [[_TOSP_]] → Children Display macro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CDD2" w:val="clear"/>
            <w:tcMar>
              <w:top w:type="dxa" w:w="60"/>
              <w:left w:type="dxa" w:w="100"/>
              <w:bottom w:type="dxa" w:w="60"/>
              <w:right w:type="dxa" w:w="100"/>
            </w:tcMar>
            <w:vAlign w:val="center"/>
          </w:tcPr>
          <w:p>
            <w:pPr>
              <w:jc w:val="center"/>
            </w:pPr>
            <w:r>
              <w:rPr>
                <w:rFonts w:ascii="Arial" w:cs="Arial" w:eastAsia="Arial" w:hAnsi="Arial"/>
                <w:b/>
                <w:bCs/>
                <w:color w:val="7F0000"/>
                <w:sz w:val="18"/>
                <w:szCs w:val="18"/>
              </w:rPr>
              <w:t xml:space="preserve">FIX</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transformer.py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Figure tags unwrapped; heading id= attributes stripped; table odd/even classes stripped</w:t>
            </w:r>
          </w:p>
        </w:tc>
      </w:tr>
    </w:tbl>
    <w:p>
      <w:pPr>
        <w:spacing w:after="160" w:before="0"/>
      </w:pPr>
      <w:r>
        <w:t xml:space="preserve"/>
      </w:r>
    </w:p>
    <w:p>
      <w:pPr>
        <w:spacing w:after="100" w:before="240"/>
      </w:pPr>
      <w:r>
        <w:rPr>
          <w:rFonts w:ascii="Arial" w:cs="Arial" w:eastAsia="Arial" w:hAnsi="Arial"/>
          <w:b/>
          <w:bCs/>
          <w:color w:val="4A9FD5"/>
          <w:sz w:val="28"/>
          <w:szCs w:val="28"/>
        </w:rPr>
        <w:t xml:space="preserve">Version 1.1</w:t>
      </w:r>
      <w:r>
        <w:rPr>
          <w:rFonts w:ascii="Arial" w:cs="Arial" w:eastAsia="Arial" w:hAnsi="Arial"/>
          <w:i/>
          <w:iCs/>
          <w:color w:val="475569"/>
          <w:sz w:val="24"/>
          <w:szCs w:val="24"/>
        </w:rPr>
        <w:t xml:space="preserve">  —  SSL / Corporate Network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Type</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File</w:t>
            </w:r>
          </w:p>
        </w:tc>
        <w:tc>
          <w:tcPr>
            <w:tcW w:type="dxa" w:w="596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i w:val="false"/>
                <w:iCs w:val="false"/>
                <w:color w:val="FFFFFF"/>
                <w:sz w:val="18"/>
                <w:szCs w:val="18"/>
              </w:rPr>
              <w:t xml:space="preserve">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C8E6C9" w:val="clear"/>
            <w:tcMar>
              <w:top w:type="dxa" w:w="60"/>
              <w:left w:type="dxa" w:w="100"/>
              <w:bottom w:type="dxa" w:w="60"/>
              <w:right w:type="dxa" w:w="100"/>
            </w:tcMar>
            <w:vAlign w:val="center"/>
          </w:tcPr>
          <w:p>
            <w:pPr>
              <w:jc w:val="center"/>
            </w:pPr>
            <w:r>
              <w:rPr>
                <w:rFonts w:ascii="Arial" w:cs="Arial" w:eastAsia="Arial" w:hAnsi="Arial"/>
                <w:b/>
                <w:bCs/>
                <w:color w:val="1B5E20"/>
                <w:sz w:val="18"/>
                <w:szCs w:val="18"/>
              </w:rPr>
              <w:t xml:space="preserve">NEW</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fix_ssl.py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New script: diagnoses SSL errors, extracts corporate CA certificate, updates config.json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F9C4" w:val="clear"/>
            <w:tcMar>
              <w:top w:type="dxa" w:w="60"/>
              <w:left w:type="dxa" w:w="100"/>
              <w:bottom w:type="dxa" w:w="60"/>
              <w:right w:type="dxa" w:w="100"/>
            </w:tcMar>
            <w:vAlign w:val="center"/>
          </w:tcPr>
          <w:p>
            <w:pPr>
              <w:jc w:val="center"/>
            </w:pPr>
            <w:r>
              <w:rPr>
                <w:rFonts w:ascii="Arial" w:cs="Arial" w:eastAsia="Arial" w:hAnsi="Arial"/>
                <w:b/>
                <w:bCs/>
                <w:color w:val="5F4800"/>
                <w:sz w:val="18"/>
                <w:szCs w:val="18"/>
              </w:rPr>
              <w:t xml:space="preserve">UPDATE</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confluence_client.py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ssl_verify and ssl_cert_path config support; SSL error prints clear actionable message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FFF9C4" w:val="clear"/>
            <w:tcMar>
              <w:top w:type="dxa" w:w="60"/>
              <w:left w:type="dxa" w:w="100"/>
              <w:bottom w:type="dxa" w:w="60"/>
              <w:right w:type="dxa" w:w="100"/>
            </w:tcMar>
            <w:vAlign w:val="center"/>
          </w:tcPr>
          <w:p>
            <w:pPr>
              <w:jc w:val="center"/>
            </w:pPr>
            <w:r>
              <w:rPr>
                <w:rFonts w:ascii="Arial" w:cs="Arial" w:eastAsia="Arial" w:hAnsi="Arial"/>
                <w:b/>
                <w:bCs/>
                <w:color w:val="5F4800"/>
                <w:sz w:val="18"/>
                <w:szCs w:val="18"/>
              </w:rPr>
              <w:t xml:space="preserve">UPDATE</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test_connection.py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SSL guidance added to connection failure output</w:t>
            </w:r>
          </w:p>
        </w:tc>
      </w:tr>
    </w:tbl>
    <w:p>
      <w:pPr>
        <w:spacing w:after="160" w:before="0"/>
      </w:pPr>
      <w:r>
        <w:t xml:space="preserve"/>
      </w:r>
    </w:p>
    <w:p>
      <w:pPr>
        <w:spacing w:after="100" w:before="240"/>
      </w:pPr>
      <w:r>
        <w:rPr>
          <w:rFonts w:ascii="Arial" w:cs="Arial" w:eastAsia="Arial" w:hAnsi="Arial"/>
          <w:b/>
          <w:bCs/>
          <w:color w:val="718096"/>
          <w:sz w:val="28"/>
          <w:szCs w:val="28"/>
        </w:rPr>
        <w:t xml:space="preserve">Version 1.0</w:t>
      </w:r>
      <w:r>
        <w:rPr>
          <w:rFonts w:ascii="Arial" w:cs="Arial" w:eastAsia="Arial" w:hAnsi="Arial"/>
          <w:i/>
          <w:iCs/>
          <w:color w:val="475569"/>
          <w:sz w:val="24"/>
          <w:szCs w:val="24"/>
        </w:rPr>
        <w:t xml:space="preserve">  —  Initial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i w:val="false"/>
                <w:iCs w:val="false"/>
                <w:color w:val="FFFFFF"/>
                <w:sz w:val="18"/>
                <w:szCs w:val="18"/>
              </w:rPr>
              <w:t xml:space="preserve">Type</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File</w:t>
            </w:r>
          </w:p>
        </w:tc>
        <w:tc>
          <w:tcPr>
            <w:tcW w:type="dxa" w:w="5960"/>
            <w:tcBorders>
              <w:top w:val="single" w:color="CBD5E1" w:sz="1"/>
              <w:left w:val="single" w:color="CBD5E1" w:sz="1"/>
              <w:bottom w:val="single" w:color="CBD5E1" w:sz="1"/>
              <w:right w:val="single" w:color="CBD5E1" w:sz="1"/>
            </w:tcBorders>
            <w:shd w:fill="1E3A5F" w:val="clear"/>
            <w:tcMar>
              <w:top w:type="dxa" w:w="80"/>
              <w:left w:type="dxa" w:w="160"/>
              <w:bottom w:type="dxa" w:w="80"/>
              <w:right w:type="dxa" w:w="160"/>
            </w:tcMar>
          </w:tcPr>
          <w:p>
            <w:r>
              <w:rPr>
                <w:rFonts w:ascii="Arial" w:cs="Arial" w:eastAsia="Arial" w:hAnsi="Arial"/>
                <w:b/>
                <w:bCs/>
                <w:i w:val="false"/>
                <w:iCs w:val="false"/>
                <w:color w:val="FFFFFF"/>
                <w:sz w:val="18"/>
                <w:szCs w:val="18"/>
              </w:rPr>
              <w:t xml:space="preserve">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E1F5FE" w:val="clear"/>
            <w:tcMar>
              <w:top w:type="dxa" w:w="60"/>
              <w:left w:type="dxa" w:w="100"/>
              <w:bottom w:type="dxa" w:w="60"/>
              <w:right w:type="dxa" w:w="100"/>
            </w:tcMar>
            <w:vAlign w:val="center"/>
          </w:tcPr>
          <w:p>
            <w:pPr>
              <w:jc w:val="center"/>
            </w:pPr>
            <w:r>
              <w:rPr>
                <w:rFonts w:ascii="Arial" w:cs="Arial" w:eastAsia="Arial" w:hAnsi="Arial"/>
                <w:b/>
                <w:bCs/>
                <w:color w:val="01579B"/>
                <w:sz w:val="18"/>
                <w:szCs w:val="18"/>
              </w:rPr>
              <w:t xml:space="preserve">ADDED</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migrate.py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Main orchestrator: Pass 1 (stubs), Pass 2 (content), Pass 3 (validation)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E1F5FE" w:val="clear"/>
            <w:tcMar>
              <w:top w:type="dxa" w:w="60"/>
              <w:left w:type="dxa" w:w="100"/>
              <w:bottom w:type="dxa" w:w="60"/>
              <w:right w:type="dxa" w:w="100"/>
            </w:tcMar>
            <w:vAlign w:val="center"/>
          </w:tcPr>
          <w:p>
            <w:pPr>
              <w:jc w:val="center"/>
            </w:pPr>
            <w:r>
              <w:rPr>
                <w:rFonts w:ascii="Arial" w:cs="Arial" w:eastAsia="Arial" w:hAnsi="Arial"/>
                <w:b/>
                <w:bCs/>
                <w:color w:val="01579B"/>
                <w:sz w:val="18"/>
                <w:szCs w:val="18"/>
              </w:rPr>
              <w:t xml:space="preserve">ADDED</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wiki_reader.py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Git-cloned wiki directory walker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E1F5FE" w:val="clear"/>
            <w:tcMar>
              <w:top w:type="dxa" w:w="60"/>
              <w:left w:type="dxa" w:w="100"/>
              <w:bottom w:type="dxa" w:w="60"/>
              <w:right w:type="dxa" w:w="100"/>
            </w:tcMar>
            <w:vAlign w:val="center"/>
          </w:tcPr>
          <w:p>
            <w:pPr>
              <w:jc w:val="center"/>
            </w:pPr>
            <w:r>
              <w:rPr>
                <w:rFonts w:ascii="Arial" w:cs="Arial" w:eastAsia="Arial" w:hAnsi="Arial"/>
                <w:b/>
                <w:bCs/>
                <w:color w:val="01579B"/>
                <w:sz w:val="18"/>
                <w:szCs w:val="18"/>
              </w:rPr>
              <w:t xml:space="preserve">ADDED</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confluence_client.py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Confluence Cloud REST API v2 wrapper with rate-limit retry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E1F5FE" w:val="clear"/>
            <w:tcMar>
              <w:top w:type="dxa" w:w="60"/>
              <w:left w:type="dxa" w:w="100"/>
              <w:bottom w:type="dxa" w:w="60"/>
              <w:right w:type="dxa" w:w="100"/>
            </w:tcMar>
            <w:vAlign w:val="center"/>
          </w:tcPr>
          <w:p>
            <w:pPr>
              <w:jc w:val="center"/>
            </w:pPr>
            <w:r>
              <w:rPr>
                <w:rFonts w:ascii="Arial" w:cs="Arial" w:eastAsia="Arial" w:hAnsi="Arial"/>
                <w:b/>
                <w:bCs/>
                <w:color w:val="01579B"/>
                <w:sz w:val="18"/>
                <w:szCs w:val="18"/>
              </w:rPr>
              <w:t xml:space="preserve">ADDED</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transformer.py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Markdown → Confluence Storage Format via Pandoc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E1F5FE" w:val="clear"/>
            <w:tcMar>
              <w:top w:type="dxa" w:w="60"/>
              <w:left w:type="dxa" w:w="100"/>
              <w:bottom w:type="dxa" w:w="60"/>
              <w:right w:type="dxa" w:w="100"/>
            </w:tcMar>
            <w:vAlign w:val="center"/>
          </w:tcPr>
          <w:p>
            <w:pPr>
              <w:jc w:val="center"/>
            </w:pPr>
            <w:r>
              <w:rPr>
                <w:rFonts w:ascii="Arial" w:cs="Arial" w:eastAsia="Arial" w:hAnsi="Arial"/>
                <w:b/>
                <w:bCs/>
                <w:color w:val="01579B"/>
                <w:sz w:val="18"/>
                <w:szCs w:val="18"/>
              </w:rPr>
              <w:t xml:space="preserve">ADDED</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link_rewriter.py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Two-pass internal link rewriting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E1F5FE" w:val="clear"/>
            <w:tcMar>
              <w:top w:type="dxa" w:w="60"/>
              <w:left w:type="dxa" w:w="100"/>
              <w:bottom w:type="dxa" w:w="60"/>
              <w:right w:type="dxa" w:w="100"/>
            </w:tcMar>
            <w:vAlign w:val="center"/>
          </w:tcPr>
          <w:p>
            <w:pPr>
              <w:jc w:val="center"/>
            </w:pPr>
            <w:r>
              <w:rPr>
                <w:rFonts w:ascii="Arial" w:cs="Arial" w:eastAsia="Arial" w:hAnsi="Arial"/>
                <w:b/>
                <w:bCs/>
                <w:color w:val="01579B"/>
                <w:sz w:val="18"/>
                <w:szCs w:val="18"/>
              </w:rPr>
              <w:t xml:space="preserve">ADDED</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mapping_store.py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JSON-based progress store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E1F5FE" w:val="clear"/>
            <w:tcMar>
              <w:top w:type="dxa" w:w="60"/>
              <w:left w:type="dxa" w:w="100"/>
              <w:bottom w:type="dxa" w:w="60"/>
              <w:right w:type="dxa" w:w="100"/>
            </w:tcMar>
            <w:vAlign w:val="center"/>
          </w:tcPr>
          <w:p>
            <w:pPr>
              <w:jc w:val="center"/>
            </w:pPr>
            <w:r>
              <w:rPr>
                <w:rFonts w:ascii="Arial" w:cs="Arial" w:eastAsia="Arial" w:hAnsi="Arial"/>
                <w:b/>
                <w:bCs/>
                <w:color w:val="01579B"/>
                <w:sz w:val="18"/>
                <w:szCs w:val="18"/>
              </w:rPr>
              <w:t xml:space="preserve">ADDED</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validator.py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Post-migration broken-link sweep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1000"/>
        <w:gridCol w:w="2400"/>
        <w:gridCol w:w="5960"/>
      </w:tblGrid>
      <w:tr>
        <w:tc>
          <w:tcPr>
            <w:tcW w:type="dxa" w:w="1000"/>
            <w:tcBorders>
              <w:top w:val="single" w:color="CBD5E1" w:sz="1"/>
              <w:left w:val="single" w:color="CBD5E1" w:sz="1"/>
              <w:bottom w:val="single" w:color="CBD5E1" w:sz="1"/>
              <w:right w:val="single" w:color="CBD5E1" w:sz="1"/>
            </w:tcBorders>
            <w:shd w:fill="E1F5FE" w:val="clear"/>
            <w:tcMar>
              <w:top w:type="dxa" w:w="60"/>
              <w:left w:type="dxa" w:w="100"/>
              <w:bottom w:type="dxa" w:w="60"/>
              <w:right w:type="dxa" w:w="100"/>
            </w:tcMar>
            <w:vAlign w:val="center"/>
          </w:tcPr>
          <w:p>
            <w:pPr>
              <w:jc w:val="center"/>
            </w:pPr>
            <w:r>
              <w:rPr>
                <w:rFonts w:ascii="Arial" w:cs="Arial" w:eastAsia="Arial" w:hAnsi="Arial"/>
                <w:b/>
                <w:bCs/>
                <w:color w:val="01579B"/>
                <w:sz w:val="18"/>
                <w:szCs w:val="18"/>
              </w:rPr>
              <w:t xml:space="preserve">ADDED</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r>
              <w:rPr>
                <w:rFonts w:ascii="Courier New" w:cs="Courier New" w:eastAsia="Courier New" w:hAnsi="Courier New"/>
                <w:color w:val="4338CA"/>
                <w:sz w:val="18"/>
                <w:szCs w:val="18"/>
              </w:rPr>
              <w:t xml:space="preserve">test_connection.py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r>
              <w:rPr>
                <w:rFonts w:ascii="Arial" w:cs="Arial" w:eastAsia="Arial" w:hAnsi="Arial"/>
                <w:sz w:val="20"/>
                <w:szCs w:val="20"/>
              </w:rPr>
              <w:t xml:space="preserve">Prerequisites checker</w:t>
            </w:r>
          </w:p>
        </w:tc>
      </w:tr>
    </w:tbl>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20"/>
              <w:left w:type="dxa" w:w="360"/>
              <w:bottom w:type="dxa" w:w="220"/>
              <w:right w:type="dxa" w:w="360"/>
            </w:tcMar>
          </w:tcPr>
          <w:p>
            <w:r>
              <w:rPr>
                <w:rFonts w:ascii="Arial" w:cs="Arial" w:eastAsia="Arial" w:hAnsi="Arial"/>
                <w:b/>
                <w:bCs/>
                <w:color w:val="FFFFFF"/>
                <w:sz w:val="32"/>
                <w:szCs w:val="32"/>
              </w:rPr>
              <w:t xml:space="preserve">Section 12 — After the Migration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600"/>
        <w:gridCol w:w="8760"/>
      </w:tblGrid>
      <w:tr>
        <w:tc>
          <w:tcPr>
            <w:tcW w:type="dxa" w:w="600"/>
            <w:tcBorders>
              <w:top w:val="none" w:color="FFFFFF" w:sz="0"/>
              <w:left w:val="none" w:color="FFFFFF" w:sz="0"/>
              <w:bottom w:val="none" w:color="FFFFFF" w:sz="0"/>
              <w:right w:val="none" w:color="FFFFFF" w:sz="0"/>
            </w:tcBorders>
            <w:shd w:fill="DBEAFE" w:val="clear"/>
            <w:tcMar>
              <w:top w:type="dxa" w:w="100"/>
              <w:left w:type="dxa" w:w="120"/>
              <w:bottom w:type="dxa" w:w="100"/>
              <w:right w:type="dxa" w:w="120"/>
            </w:tcMar>
            <w:vAlign w:val="top"/>
          </w:tcPr>
          <w:p>
            <w:pPr>
              <w:jc w:val="center"/>
            </w:pPr>
            <w:r>
              <w:rPr>
                <w:rFonts w:ascii="Arial" w:cs="Arial" w:eastAsia="Arial" w:hAnsi="Arial"/>
                <w:b/>
                <w:bCs/>
                <w:color w:val="1B3A6B"/>
                <w:sz w:val="22"/>
                <w:szCs w:val="22"/>
              </w:rPr>
              <w:t xml:space="preserve">1</w:t>
            </w:r>
          </w:p>
        </w:tc>
        <w:tc>
          <w:tcPr>
            <w:tcW w:type="dxa" w:w="8760"/>
            <w:tcBorders>
              <w:top w:val="single" w:color="CBD5E1" w:sz="1"/>
              <w:left w:val="none" w:color="FFFFFF" w:sz="0"/>
              <w:bottom w:val="single" w:color="CBD5E1" w:sz="1"/>
              <w:right w:val="single" w:color="CBD5E1" w:sz="1"/>
            </w:tcBorders>
            <w:shd w:fill="F8FAFC" w:val="clear"/>
            <w:tcMar>
              <w:top w:type="dxa" w:w="100"/>
              <w:left w:type="dxa" w:w="200"/>
              <w:bottom w:type="dxa" w:w="100"/>
              <w:right w:type="dxa" w:w="160"/>
            </w:tcMar>
          </w:tcPr>
          <w:p>
            <w:pPr>
              <w:spacing w:after="120" w:before="60"/>
            </w:pPr>
            <w:r>
              <w:rPr>
                <w:rFonts w:ascii="Arial" w:cs="Arial" w:eastAsia="Arial" w:hAnsi="Arial"/>
                <w:b w:val="false"/>
                <w:bCs w:val="false"/>
                <w:i w:val="false"/>
                <w:iCs w:val="false"/>
                <w:color w:val="111827"/>
                <w:sz w:val="22"/>
                <w:szCs w:val="22"/>
              </w:rPr>
              <w:t xml:space="preserve">Check </w:t>
            </w:r>
            <w:r>
              <w:rPr>
                <w:rFonts w:ascii="Courier New" w:cs="Courier New" w:eastAsia="Courier New" w:hAnsi="Courier New"/>
                <w:color w:val="4338CA"/>
                <w:sz w:val="19"/>
                <w:szCs w:val="19"/>
                <w:shd w:fill="EEF2FF" w:val="clear"/>
              </w:rPr>
              <w:t xml:space="preserve">validation_report.txt</w:t>
            </w:r>
            <w:r>
              <w:rPr>
                <w:rFonts w:ascii="Arial" w:cs="Arial" w:eastAsia="Arial" w:hAnsi="Arial"/>
                <w:b w:val="false"/>
                <w:bCs w:val="false"/>
                <w:i w:val="false"/>
                <w:iCs w:val="false"/>
                <w:color w:val="111827"/>
                <w:sz w:val="22"/>
                <w:szCs w:val="22"/>
              </w:rPr>
              <w:t xml:space="preserve"> for ⚠ markers. Open each flagged page and manually fix broken links.</w:t>
            </w:r>
          </w:p>
          <w:p>
            <w:pPr>
              <w:spacing w:after="120" w:before="60"/>
            </w:pPr>
            <w:r>
              <w:rPr>
                <w:rFonts w:ascii="Arial" w:cs="Arial" w:eastAsia="Arial" w:hAnsi="Arial"/>
                <w:b w:val="false"/>
                <w:bCs w:val="false"/>
                <w:i w:val="false"/>
                <w:iCs w:val="false"/>
                <w:color w:val="111827"/>
                <w:sz w:val="22"/>
                <w:szCs w:val="22"/>
              </w:rPr>
              <w:t xml:space="preserve">Link text ending in </w:t>
            </w:r>
            <w:r>
              <w:rPr>
                <w:rFonts w:ascii="Courier New" w:cs="Courier New" w:eastAsia="Courier New" w:hAnsi="Courier New"/>
                <w:color w:val="4338CA"/>
                <w:sz w:val="19"/>
                <w:szCs w:val="19"/>
                <w:shd w:fill="EEF2FF" w:val="clear"/>
              </w:rPr>
              <w:t xml:space="preserve"> ⚠</w:t>
            </w:r>
            <w:r>
              <w:rPr>
                <w:rFonts w:ascii="Arial" w:cs="Arial" w:eastAsia="Arial" w:hAnsi="Arial"/>
                <w:b w:val="false"/>
                <w:bCs w:val="false"/>
                <w:i w:val="false"/>
                <w:iCs w:val="false"/>
                <w:color w:val="111827"/>
                <w:sz w:val="22"/>
                <w:szCs w:val="22"/>
              </w:rPr>
              <w:t xml:space="preserve"> were not resolved automatically.</w:t>
            </w:r>
          </w:p>
        </w:tc>
      </w:tr>
      <w:tr>
        <w:tc>
          <w:tcPr>
            <w:tcW w:type="dxa" w:w="600"/>
            <w:tcBorders>
              <w:top w:val="none" w:color="FFFFFF" w:sz="0"/>
              <w:left w:val="none" w:color="FFFFFF" w:sz="0"/>
              <w:bottom w:val="none" w:color="FFFFFF" w:sz="0"/>
              <w:right w:val="none" w:color="FFFFFF" w:sz="0"/>
            </w:tcBorders>
            <w:shd w:fill="CCFBF1" w:val="clear"/>
            <w:tcMar>
              <w:top w:type="dxa" w:w="100"/>
              <w:left w:type="dxa" w:w="120"/>
              <w:bottom w:type="dxa" w:w="100"/>
              <w:right w:type="dxa" w:w="120"/>
            </w:tcMar>
            <w:vAlign w:val="top"/>
          </w:tcPr>
          <w:p>
            <w:pPr>
              <w:jc w:val="center"/>
            </w:pPr>
            <w:r>
              <w:rPr>
                <w:rFonts w:ascii="Arial" w:cs="Arial" w:eastAsia="Arial" w:hAnsi="Arial"/>
                <w:b/>
                <w:bCs/>
                <w:color w:val="1B3A6B"/>
                <w:sz w:val="22"/>
                <w:szCs w:val="22"/>
              </w:rPr>
              <w:t xml:space="preserve">2</w:t>
            </w:r>
          </w:p>
        </w:tc>
        <w:tc>
          <w:tcPr>
            <w:tcW w:type="dxa" w:w="8760"/>
            <w:tcBorders>
              <w:top w:val="single" w:color="CBD5E1" w:sz="1"/>
              <w:left w:val="none" w:color="FFFFFF" w:sz="0"/>
              <w:bottom w:val="single" w:color="CBD5E1" w:sz="1"/>
              <w:right w:val="single" w:color="CBD5E1" w:sz="1"/>
            </w:tcBorders>
            <w:shd w:fill="FFFFFF" w:val="clear"/>
            <w:tcMar>
              <w:top w:type="dxa" w:w="100"/>
              <w:left w:type="dxa" w:w="200"/>
              <w:bottom w:type="dxa" w:w="100"/>
              <w:right w:type="dxa" w:w="160"/>
            </w:tcMar>
          </w:tcPr>
          <w:p>
            <w:pPr>
              <w:spacing w:after="120" w:before="60"/>
            </w:pPr>
            <w:r>
              <w:rPr>
                <w:rFonts w:ascii="Arial" w:cs="Arial" w:eastAsia="Arial" w:hAnsi="Arial"/>
                <w:b w:val="false"/>
                <w:bCs w:val="false"/>
                <w:i w:val="false"/>
                <w:iCs w:val="false"/>
                <w:color w:val="111827"/>
                <w:sz w:val="22"/>
                <w:szCs w:val="22"/>
              </w:rPr>
              <w:t xml:space="preserve">Spot-check 10–15 pages in Confluence. Verify:</w:t>
            </w:r>
          </w:p>
          <w:p>
            <w:pPr>
              <w:pStyle w:val="ListParagraph"/>
              <w:numPr>
                <w:ilvl w:val="0"/>
                <w:numId w:val="2"/>
              </w:numPr>
              <w:spacing w:after="50" w:before="50"/>
            </w:pPr>
            <w:r>
              <w:rPr>
                <w:rFonts w:ascii="Arial" w:cs="Arial" w:eastAsia="Arial" w:hAnsi="Arial"/>
                <w:b w:val="false"/>
                <w:bCs w:val="false"/>
                <w:i w:val="false"/>
                <w:iCs w:val="false"/>
                <w:color w:val="111827"/>
                <w:sz w:val="22"/>
                <w:szCs w:val="22"/>
              </w:rPr>
              <w:t xml:space="preserve">Pages in correct sidebar order (matches ADO wiki sidebar)</w:t>
            </w:r>
          </w:p>
          <w:p>
            <w:pPr>
              <w:pStyle w:val="ListParagraph"/>
              <w:numPr>
                <w:ilvl w:val="0"/>
                <w:numId w:val="2"/>
              </w:numPr>
              <w:spacing w:after="50" w:before="50"/>
            </w:pPr>
            <w:r>
              <w:rPr>
                <w:rFonts w:ascii="Arial" w:cs="Arial" w:eastAsia="Arial" w:hAnsi="Arial"/>
                <w:b w:val="false"/>
                <w:bCs w:val="false"/>
                <w:i w:val="false"/>
                <w:iCs w:val="false"/>
                <w:color w:val="111827"/>
                <w:sz w:val="22"/>
                <w:szCs w:val="22"/>
              </w:rPr>
              <w:t xml:space="preserve">Each line of content appears on its own line (not merged together)</w:t>
            </w:r>
          </w:p>
          <w:p>
            <w:pPr>
              <w:pStyle w:val="ListParagraph"/>
              <w:numPr>
                <w:ilvl w:val="0"/>
                <w:numId w:val="2"/>
              </w:numPr>
              <w:spacing w:after="50" w:before="50"/>
            </w:pPr>
            <w:r>
              <w:rPr>
                <w:rFonts w:ascii="Arial" w:cs="Arial" w:eastAsia="Arial" w:hAnsi="Arial"/>
                <w:b w:val="false"/>
                <w:bCs w:val="false"/>
                <w:i w:val="false"/>
                <w:iCs w:val="false"/>
                <w:color w:val="111827"/>
                <w:sz w:val="22"/>
                <w:szCs w:val="22"/>
              </w:rPr>
              <w:t xml:space="preserve">Tables have correct left/centre/right column alignment</w:t>
            </w:r>
          </w:p>
          <w:p>
            <w:pPr>
              <w:pStyle w:val="ListParagraph"/>
              <w:numPr>
                <w:ilvl w:val="0"/>
                <w:numId w:val="2"/>
              </w:numPr>
              <w:spacing w:after="50" w:before="50"/>
            </w:pPr>
            <w:r>
              <w:rPr>
                <w:rFonts w:ascii="Arial" w:cs="Arial" w:eastAsia="Arial" w:hAnsi="Arial"/>
                <w:b w:val="false"/>
                <w:bCs w:val="false"/>
                <w:i w:val="false"/>
                <w:iCs w:val="false"/>
                <w:color w:val="111827"/>
                <w:sz w:val="22"/>
                <w:szCs w:val="22"/>
              </w:rPr>
              <w:t xml:space="preserve">Note/warning/tip panels are coloured and labelled</w:t>
            </w:r>
          </w:p>
          <w:p>
            <w:pPr>
              <w:pStyle w:val="ListParagraph"/>
              <w:numPr>
                <w:ilvl w:val="0"/>
                <w:numId w:val="2"/>
              </w:numPr>
              <w:spacing w:after="50" w:before="50"/>
            </w:pPr>
            <w:r>
              <w:rPr>
                <w:rFonts w:ascii="Arial" w:cs="Arial" w:eastAsia="Arial" w:hAnsi="Arial"/>
                <w:b w:val="false"/>
                <w:bCs w:val="false"/>
                <w:i w:val="false"/>
                <w:iCs w:val="false"/>
                <w:color w:val="111827"/>
                <w:sz w:val="22"/>
                <w:szCs w:val="22"/>
              </w:rPr>
              <w:t xml:space="preserve">Task list checkboxes show ticked/unticked correctly</w:t>
            </w:r>
          </w:p>
          <w:p>
            <w:pPr>
              <w:pStyle w:val="ListParagraph"/>
              <w:numPr>
                <w:ilvl w:val="0"/>
                <w:numId w:val="2"/>
              </w:numPr>
              <w:spacing w:after="50" w:before="50"/>
            </w:pPr>
            <w:r>
              <w:rPr>
                <w:rFonts w:ascii="Arial" w:cs="Arial" w:eastAsia="Arial" w:hAnsi="Arial"/>
                <w:b w:val="false"/>
                <w:bCs w:val="false"/>
                <w:i w:val="false"/>
                <w:iCs w:val="false"/>
                <w:color w:val="111827"/>
                <w:sz w:val="22"/>
                <w:szCs w:val="22"/>
              </w:rPr>
              <w:t xml:space="preserve">Code blocks have syntax highlighting and language label</w:t>
            </w:r>
          </w:p>
          <w:p>
            <w:pPr>
              <w:pStyle w:val="ListParagraph"/>
              <w:numPr>
                <w:ilvl w:val="0"/>
                <w:numId w:val="2"/>
              </w:numPr>
              <w:spacing w:after="50" w:before="50"/>
            </w:pPr>
            <w:r>
              <w:rPr>
                <w:rFonts w:ascii="Arial" w:cs="Arial" w:eastAsia="Arial" w:hAnsi="Arial"/>
                <w:b w:val="false"/>
                <w:bCs w:val="false"/>
                <w:i w:val="false"/>
                <w:iCs w:val="false"/>
                <w:color w:val="111827"/>
                <w:sz w:val="22"/>
                <w:szCs w:val="22"/>
              </w:rPr>
              <w:t xml:space="preserve">Page titles with &amp; # ? display correctly</w:t>
            </w:r>
          </w:p>
        </w:tc>
      </w:tr>
      <w:tr>
        <w:tc>
          <w:tcPr>
            <w:tcW w:type="dxa" w:w="600"/>
            <w:tcBorders>
              <w:top w:val="none" w:color="FFFFFF" w:sz="0"/>
              <w:left w:val="none" w:color="FFFFFF" w:sz="0"/>
              <w:bottom w:val="none" w:color="FFFFFF" w:sz="0"/>
              <w:right w:val="none" w:color="FFFFFF" w:sz="0"/>
            </w:tcBorders>
            <w:shd w:fill="DBEAFE" w:val="clear"/>
            <w:tcMar>
              <w:top w:type="dxa" w:w="100"/>
              <w:left w:type="dxa" w:w="120"/>
              <w:bottom w:type="dxa" w:w="100"/>
              <w:right w:type="dxa" w:w="120"/>
            </w:tcMar>
            <w:vAlign w:val="top"/>
          </w:tcPr>
          <w:p>
            <w:pPr>
              <w:jc w:val="center"/>
            </w:pPr>
            <w:r>
              <w:rPr>
                <w:rFonts w:ascii="Arial" w:cs="Arial" w:eastAsia="Arial" w:hAnsi="Arial"/>
                <w:b/>
                <w:bCs/>
                <w:color w:val="1B3A6B"/>
                <w:sz w:val="22"/>
                <w:szCs w:val="22"/>
              </w:rPr>
              <w:t xml:space="preserve">3</w:t>
            </w:r>
          </w:p>
        </w:tc>
        <w:tc>
          <w:tcPr>
            <w:tcW w:type="dxa" w:w="8760"/>
            <w:tcBorders>
              <w:top w:val="single" w:color="CBD5E1" w:sz="1"/>
              <w:left w:val="none" w:color="FFFFFF" w:sz="0"/>
              <w:bottom w:val="single" w:color="CBD5E1" w:sz="1"/>
              <w:right w:val="single" w:color="CBD5E1" w:sz="1"/>
            </w:tcBorders>
            <w:shd w:fill="F8FAFC" w:val="clear"/>
            <w:tcMar>
              <w:top w:type="dxa" w:w="100"/>
              <w:left w:type="dxa" w:w="200"/>
              <w:bottom w:type="dxa" w:w="100"/>
              <w:right w:type="dxa" w:w="160"/>
            </w:tcMar>
          </w:tcPr>
          <w:p>
            <w:pPr>
              <w:spacing w:after="120" w:before="60"/>
            </w:pPr>
            <w:r>
              <w:rPr>
                <w:rFonts w:ascii="Arial" w:cs="Arial" w:eastAsia="Arial" w:hAnsi="Arial"/>
                <w:b w:val="false"/>
                <w:bCs w:val="false"/>
                <w:i w:val="false"/>
                <w:iCs w:val="false"/>
                <w:color w:val="111827"/>
                <w:sz w:val="22"/>
                <w:szCs w:val="22"/>
              </w:rPr>
              <w:t xml:space="preserve">Update external references:</w:t>
            </w:r>
          </w:p>
          <w:p>
            <w:pPr>
              <w:pStyle w:val="ListParagraph"/>
              <w:numPr>
                <w:ilvl w:val="0"/>
                <w:numId w:val="2"/>
              </w:numPr>
              <w:spacing w:after="50" w:before="50"/>
            </w:pPr>
            <w:r>
              <w:rPr>
                <w:rFonts w:ascii="Arial" w:cs="Arial" w:eastAsia="Arial" w:hAnsi="Arial"/>
                <w:b w:val="false"/>
                <w:bCs w:val="false"/>
                <w:i w:val="false"/>
                <w:iCs w:val="false"/>
                <w:color w:val="111827"/>
                <w:sz w:val="22"/>
                <w:szCs w:val="22"/>
              </w:rPr>
              <w:t xml:space="preserve">README.md files in code repos</w:t>
            </w:r>
          </w:p>
          <w:p>
            <w:pPr>
              <w:pStyle w:val="ListParagraph"/>
              <w:numPr>
                <w:ilvl w:val="0"/>
                <w:numId w:val="2"/>
              </w:numPr>
              <w:spacing w:after="50" w:before="50"/>
            </w:pPr>
            <w:r>
              <w:rPr>
                <w:rFonts w:ascii="Arial" w:cs="Arial" w:eastAsia="Arial" w:hAnsi="Arial"/>
                <w:b w:val="false"/>
                <w:bCs w:val="false"/>
                <w:i w:val="false"/>
                <w:iCs w:val="false"/>
                <w:color w:val="111827"/>
                <w:sz w:val="22"/>
                <w:szCs w:val="22"/>
              </w:rPr>
              <w:t xml:space="preserve">Azure Pipelines YAML files</w:t>
            </w:r>
          </w:p>
          <w:p>
            <w:pPr>
              <w:pStyle w:val="ListParagraph"/>
              <w:numPr>
                <w:ilvl w:val="0"/>
                <w:numId w:val="2"/>
              </w:numPr>
              <w:spacing w:after="50" w:before="50"/>
            </w:pPr>
            <w:r>
              <w:rPr>
                <w:rFonts w:ascii="Arial" w:cs="Arial" w:eastAsia="Arial" w:hAnsi="Arial"/>
                <w:b w:val="false"/>
                <w:bCs w:val="false"/>
                <w:i w:val="false"/>
                <w:iCs w:val="false"/>
                <w:color w:val="111827"/>
                <w:sz w:val="22"/>
                <w:szCs w:val="22"/>
              </w:rPr>
              <w:t xml:space="preserve">Bookmarks and Slack links</w:t>
            </w:r>
          </w:p>
        </w:tc>
      </w:tr>
      <w:tr>
        <w:tc>
          <w:tcPr>
            <w:tcW w:type="dxa" w:w="600"/>
            <w:tcBorders>
              <w:top w:val="none" w:color="FFFFFF" w:sz="0"/>
              <w:left w:val="none" w:color="FFFFFF" w:sz="0"/>
              <w:bottom w:val="none" w:color="FFFFFF" w:sz="0"/>
              <w:right w:val="none" w:color="FFFFFF" w:sz="0"/>
            </w:tcBorders>
            <w:shd w:fill="CCFBF1" w:val="clear"/>
            <w:tcMar>
              <w:top w:type="dxa" w:w="100"/>
              <w:left w:type="dxa" w:w="120"/>
              <w:bottom w:type="dxa" w:w="100"/>
              <w:right w:type="dxa" w:w="120"/>
            </w:tcMar>
            <w:vAlign w:val="top"/>
          </w:tcPr>
          <w:p>
            <w:pPr>
              <w:jc w:val="center"/>
            </w:pPr>
            <w:r>
              <w:rPr>
                <w:rFonts w:ascii="Arial" w:cs="Arial" w:eastAsia="Arial" w:hAnsi="Arial"/>
                <w:b/>
                <w:bCs/>
                <w:color w:val="1B3A6B"/>
                <w:sz w:val="22"/>
                <w:szCs w:val="22"/>
              </w:rPr>
              <w:t xml:space="preserve">4</w:t>
            </w:r>
          </w:p>
        </w:tc>
        <w:tc>
          <w:tcPr>
            <w:tcW w:type="dxa" w:w="8760"/>
            <w:tcBorders>
              <w:top w:val="single" w:color="CBD5E1" w:sz="1"/>
              <w:left w:val="none" w:color="FFFFFF" w:sz="0"/>
              <w:bottom w:val="single" w:color="CBD5E1" w:sz="1"/>
              <w:right w:val="single" w:color="CBD5E1" w:sz="1"/>
            </w:tcBorders>
            <w:shd w:fill="FFFFFF" w:val="clear"/>
            <w:tcMar>
              <w:top w:type="dxa" w:w="100"/>
              <w:left w:type="dxa" w:w="200"/>
              <w:bottom w:type="dxa" w:w="100"/>
              <w:right w:type="dxa" w:w="160"/>
            </w:tcMar>
          </w:tcPr>
          <w:p>
            <w:pPr>
              <w:spacing w:after="120" w:before="60"/>
            </w:pPr>
            <w:r>
              <w:rPr>
                <w:rFonts w:ascii="Arial" w:cs="Arial" w:eastAsia="Arial" w:hAnsi="Arial"/>
                <w:b w:val="false"/>
                <w:bCs w:val="false"/>
                <w:i w:val="false"/>
                <w:iCs w:val="false"/>
                <w:color w:val="111827"/>
                <w:sz w:val="22"/>
                <w:szCs w:val="22"/>
              </w:rPr>
              <w:t xml:space="preserve">Add redirect banner to ADO wiki Home.md:</w:t>
            </w:r>
          </w:p>
          <w:p>
            <w:pPr>
              <w:shd w:fill="F1F5F9" w:val="clear"/>
              <w:spacing w:after="18" w:before="18"/>
              <w:ind w:left="180" w:right="180"/>
            </w:pPr>
            <w:r>
              <w:rPr>
                <w:rFonts w:ascii="Courier New" w:cs="Courier New" w:eastAsia="Courier New" w:hAnsi="Courier New"/>
                <w:color w:val="4338CA"/>
                <w:sz w:val="19"/>
                <w:szCs w:val="19"/>
              </w:rPr>
              <w:t xml:space="preserve">&gt; **📦 This wiki has moved to Confluence!**</w:t>
            </w:r>
          </w:p>
          <w:p>
            <w:pPr>
              <w:shd w:fill="F1F5F9" w:val="clear"/>
              <w:spacing w:after="18" w:before="18"/>
              <w:ind w:left="180" w:right="180"/>
            </w:pPr>
            <w:r>
              <w:rPr>
                <w:rFonts w:ascii="Courier New" w:cs="Courier New" w:eastAsia="Courier New" w:hAnsi="Courier New"/>
                <w:color w:val="4338CA"/>
                <w:sz w:val="19"/>
                <w:szCs w:val="19"/>
              </w:rPr>
              <w:t xml:space="preserve">&gt; [Team Docs](https://yourorg.atlassian.net/wiki/spaces/DOCS)</w:t>
            </w:r>
          </w:p>
        </w:tc>
      </w:tr>
      <w:tr>
        <w:tc>
          <w:tcPr>
            <w:tcW w:type="dxa" w:w="600"/>
            <w:tcBorders>
              <w:top w:val="none" w:color="FFFFFF" w:sz="0"/>
              <w:left w:val="none" w:color="FFFFFF" w:sz="0"/>
              <w:bottom w:val="none" w:color="FFFFFF" w:sz="0"/>
              <w:right w:val="none" w:color="FFFFFF" w:sz="0"/>
            </w:tcBorders>
            <w:shd w:fill="DBEAFE" w:val="clear"/>
            <w:tcMar>
              <w:top w:type="dxa" w:w="100"/>
              <w:left w:type="dxa" w:w="120"/>
              <w:bottom w:type="dxa" w:w="100"/>
              <w:right w:type="dxa" w:w="120"/>
            </w:tcMar>
            <w:vAlign w:val="top"/>
          </w:tcPr>
          <w:p>
            <w:pPr>
              <w:jc w:val="center"/>
            </w:pPr>
            <w:r>
              <w:rPr>
                <w:rFonts w:ascii="Arial" w:cs="Arial" w:eastAsia="Arial" w:hAnsi="Arial"/>
                <w:b/>
                <w:bCs/>
                <w:color w:val="1B3A6B"/>
                <w:sz w:val="22"/>
                <w:szCs w:val="22"/>
              </w:rPr>
              <w:t xml:space="preserve">5</w:t>
            </w:r>
          </w:p>
        </w:tc>
        <w:tc>
          <w:tcPr>
            <w:tcW w:type="dxa" w:w="8760"/>
            <w:tcBorders>
              <w:top w:val="single" w:color="CBD5E1" w:sz="1"/>
              <w:left w:val="none" w:color="FFFFFF" w:sz="0"/>
              <w:bottom w:val="single" w:color="CBD5E1" w:sz="1"/>
              <w:right w:val="single" w:color="CBD5E1" w:sz="1"/>
            </w:tcBorders>
            <w:shd w:fill="F8FAFC" w:val="clear"/>
            <w:tcMar>
              <w:top w:type="dxa" w:w="100"/>
              <w:left w:type="dxa" w:w="200"/>
              <w:bottom w:type="dxa" w:w="100"/>
              <w:right w:type="dxa" w:w="160"/>
            </w:tcMar>
          </w:tcPr>
          <w:p>
            <w:pPr>
              <w:spacing w:after="120" w:before="60"/>
            </w:pPr>
            <w:r>
              <w:rPr>
                <w:rFonts w:ascii="Arial" w:cs="Arial" w:eastAsia="Arial" w:hAnsi="Arial"/>
                <w:b w:val="false"/>
                <w:bCs w:val="false"/>
                <w:i w:val="false"/>
                <w:iCs w:val="false"/>
                <w:color w:val="111827"/>
                <w:sz w:val="22"/>
                <w:szCs w:val="22"/>
              </w:rPr>
              <w:t xml:space="preserve">Archive the ADO wiki — rename to "ARCHIVED" or set read-only.</w:t>
            </w:r>
          </w:p>
        </w:tc>
      </w:tr>
    </w:tbl>
    <w:p>
      <w:pPr>
        <w:spacing w:after="200" w:before="0"/>
      </w:pPr>
      <w:r>
        <w:t xml:space="preserve"/>
      </w:r>
    </w:p>
    <w:p>
      <w:pPr>
        <w:spacing w:after="0" w:before="200"/>
        <w:jc w:val="center"/>
      </w:pPr>
      <w:r>
        <w:rPr>
          <w:rFonts w:ascii="Arial" w:cs="Arial" w:eastAsia="Arial" w:hAnsi="Arial"/>
          <w:b w:val="false"/>
          <w:bCs w:val="false"/>
          <w:i/>
          <w:iCs/>
          <w:color w:val="475569"/>
          <w:sz w:val="18"/>
          <w:szCs w:val="18"/>
        </w:rPr>
        <w:t xml:space="preserve">ADO Wiki → Confluence Migration Tool  •  Installation Guide  •  v1.11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pBdr>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tcPr>
        <w:p>
          <w:r>
            <w:rPr>
              <w:rFonts w:ascii="Arial" w:cs="Arial" w:eastAsia="Arial" w:hAnsi="Arial"/>
              <w:b w:val="false"/>
              <w:bCs w:val="false"/>
              <w:i w:val="false"/>
              <w:iCs w:val="false"/>
              <w:color w:val="475569"/>
              <w:sz w:val="18"/>
              <w:szCs w:val="18"/>
            </w:rPr>
            <w:t xml:space="preserve">Confidential — Internal Use Only</w:t>
          </w:r>
        </w:p>
      </w:tc>
      <w:tc>
        <w:tcPr>
          <w:tcW w:type="dxa" w:w="408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i w:val="false"/>
              <w:iCs w:val="false"/>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tcPr>
        <w:p>
          <w:r>
            <w:rPr>
              <w:rFonts w:ascii="Arial" w:cs="Arial" w:eastAsia="Arial" w:hAnsi="Arial"/>
              <w:b/>
              <w:bCs/>
              <w:i w:val="false"/>
              <w:iCs w:val="false"/>
              <w:color w:val="475569"/>
              <w:sz w:val="18"/>
              <w:szCs w:val="18"/>
            </w:rPr>
            <w:t xml:space="preserve">ADO Wiki → Confluence Migration Tool  •  v1.11</w:t>
          </w:r>
        </w:p>
      </w:tc>
      <w:tc>
        <w:tcPr>
          <w:tcW w:type="dxa" w:w="358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i w:val="false"/>
              <w:iCs w:val="false"/>
              <w:color w:val="475569"/>
              <w:sz w:val="18"/>
              <w:szCs w:val="18"/>
            </w:rPr>
            <w:t xml:space="preserve">Installation Guide</w:t>
          </w:r>
        </w:p>
      </w:tc>
    </w:tr>
  </w:tbl>
  <w:p>
    <w:pPr>
      <w:pBdr>
        <w:bottom w:val="single" w:color="CBD5E1" w:sz="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8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8"/>
      <w:szCs w:val="38"/>
    </w:rPr>
  </w:style>
  <w:style w:type="paragraph" w:styleId="Heading2">
    <w:name w:val="Heading 2"/>
    <w:basedOn w:val="Normal"/>
    <w:next w:val="Normal"/>
    <w:qFormat/>
    <w:pPr>
      <w:spacing w:after="160" w:before="360"/>
      <w:outlineLvl w:val="1"/>
    </w:pPr>
    <w:rPr>
      <w:rFonts w:ascii="Arial" w:cs="Arial" w:eastAsia="Arial" w:hAnsi="Arial"/>
      <w:b/>
      <w:bCs/>
      <w:color w:val="1B3A6B"/>
      <w:sz w:val="28"/>
      <w:szCs w:val="28"/>
    </w:rPr>
  </w:style>
  <w:style w:type="paragraph" w:styleId="Heading3">
    <w:name w:val="Heading 3"/>
    <w:basedOn w:val="Normal"/>
    <w:next w:val="Normal"/>
    <w:qFormat/>
    <w:pPr>
      <w:spacing w:after="120" w:before="260"/>
      <w:outlineLvl w:val="2"/>
    </w:pPr>
    <w:rPr>
      <w:rFonts w:ascii="Arial" w:cs="Arial" w:eastAsia="Arial" w:hAnsi="Arial"/>
      <w:b/>
      <w:bCs/>
      <w:color w:val="0D9488"/>
      <w:sz w:val="24"/>
      <w:szCs w:val="24"/>
    </w:rPr>
  </w:style>
  <w:style w:type="paragraph" w:styleId="Heading4">
    <w:name w:val="Heading 4"/>
    <w:basedOn w:val="Normal"/>
    <w:next w:val="Normal"/>
    <w:qFormat/>
    <w:pPr>
      <w:spacing w:after="80" w:before="200"/>
      <w:outlineLvl w:val="3"/>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2026-05-23T00:30:34.754Z</dcterms:created>
  <dcterms:modified xsi:type="dcterms:W3CDTF">2026-05-23T00:30:34.755Z</dcterms:modified>
</cp:coreProperties>
</file>

<file path=docProps/custom.xml><?xml version="1.0" encoding="utf-8"?>
<Properties xmlns="http://schemas.openxmlformats.org/officeDocument/2006/custom-properties" xmlns:vt="http://schemas.openxmlformats.org/officeDocument/2006/docPropsVTypes"/>
</file>