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2387" w14:textId="77777777"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14:paraId="7A9FB76C" w14:textId="77777777"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14:paraId="5C4CB214" w14:textId="77777777" w:rsidR="00DD67E3" w:rsidRDefault="00DD67E3" w:rsidP="00DD67E3">
      <w:pPr>
        <w:pStyle w:val="FreeForm"/>
        <w:spacing w:line="320" w:lineRule="atLeast"/>
        <w:rPr>
          <w:rFonts w:ascii="Arial" w:hAnsi="Arial"/>
          <w:b/>
          <w:sz w:val="34"/>
        </w:rPr>
      </w:pPr>
    </w:p>
    <w:p w14:paraId="05588F3F" w14:textId="77777777"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2D4B06D5" w14:textId="77777777"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317C1F88"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14:paraId="01D26E5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14:paraId="00E0A3F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14:paraId="44FF7E8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14:paraId="18A596D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23989DBC"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Michael </w:t>
            </w:r>
            <w:proofErr w:type="spellStart"/>
            <w:r w:rsidRPr="008433EF">
              <w:rPr>
                <w:rFonts w:ascii="Arial" w:hAnsi="Arial"/>
                <w:color w:val="333333"/>
                <w:sz w:val="24"/>
                <w:szCs w:val="24"/>
              </w:rPr>
              <w:t>Hucka</w:t>
            </w:r>
            <w:proofErr w:type="spellEnd"/>
          </w:p>
          <w:p w14:paraId="30E7F0CB" w14:textId="77777777" w:rsidR="00DD67E3" w:rsidRDefault="00DD67E3" w:rsidP="00850D2D">
            <w:pPr>
              <w:pStyle w:val="Body"/>
              <w:spacing w:after="60"/>
              <w:jc w:val="center"/>
              <w:rPr>
                <w:rFonts w:ascii="Courier" w:hAnsi="Courier"/>
                <w:color w:val="333333"/>
              </w:rPr>
            </w:pPr>
            <w:r>
              <w:rPr>
                <w:rFonts w:ascii="Courier" w:hAnsi="Courier"/>
                <w:color w:val="333333"/>
              </w:rPr>
              <w:t>mhucka@caltech.edu</w:t>
            </w:r>
          </w:p>
          <w:p w14:paraId="4D0D57C3" w14:textId="77777777"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14:paraId="13ECC0A4" w14:textId="77777777"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14:paraId="7CA6FD29" w14:textId="77777777"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14:paraId="3251D373" w14:textId="77777777"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1D5CC45A"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829B3D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14:paraId="42E57A34" w14:textId="77777777"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14:paraId="788DE5B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14:paraId="76B2B2F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0886F98"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 xml:space="preserve">Nicolas Le </w:t>
            </w:r>
            <w:proofErr w:type="spellStart"/>
            <w:r w:rsidRPr="008433EF">
              <w:rPr>
                <w:rFonts w:ascii="Arial" w:hAnsi="Arial"/>
                <w:color w:val="333333"/>
                <w:sz w:val="24"/>
                <w:szCs w:val="24"/>
              </w:rPr>
              <w:t>Novère</w:t>
            </w:r>
            <w:proofErr w:type="spellEnd"/>
          </w:p>
          <w:p w14:paraId="4D2DE72B" w14:textId="77777777" w:rsidR="00DD67E3" w:rsidRDefault="00DD67E3" w:rsidP="00850D2D">
            <w:pPr>
              <w:pStyle w:val="Body"/>
              <w:spacing w:after="40"/>
              <w:jc w:val="center"/>
              <w:rPr>
                <w:rFonts w:ascii="Courier" w:hAnsi="Courier"/>
                <w:color w:val="333333"/>
              </w:rPr>
            </w:pPr>
            <w:r>
              <w:rPr>
                <w:rFonts w:ascii="Courier" w:hAnsi="Courier"/>
                <w:color w:val="333333"/>
              </w:rPr>
              <w:t>lenov@ebi.ac.uk</w:t>
            </w:r>
          </w:p>
          <w:p w14:paraId="750A4B5D" w14:textId="77777777"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14:paraId="26FA1A75" w14:textId="77777777"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14:paraId="63D5D517" w14:textId="77777777"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14:paraId="4C2864FE"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AE560E1"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14:paraId="1CC24359" w14:textId="77777777"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14:paraId="639E7C3B" w14:textId="77777777"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r w:rsidR="008433EF">
              <w:rPr>
                <w:rFonts w:ascii="Arial" w:hAnsi="Arial"/>
                <w:i/>
                <w:color w:val="333333"/>
                <w:sz w:val="22"/>
              </w:rPr>
              <w:br/>
              <w:t>UK</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5210C789"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Ion </w:t>
            </w:r>
            <w:proofErr w:type="spellStart"/>
            <w:r w:rsidRPr="008433EF">
              <w:rPr>
                <w:rFonts w:ascii="Arial" w:hAnsi="Arial"/>
                <w:color w:val="333333"/>
                <w:sz w:val="24"/>
                <w:szCs w:val="24"/>
              </w:rPr>
              <w:t>Moraru</w:t>
            </w:r>
            <w:proofErr w:type="spellEnd"/>
          </w:p>
          <w:p w14:paraId="68C3C662"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14:paraId="399E81D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14:paraId="10E889C0"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14:paraId="43F9406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14:paraId="33D0CB2C"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4B7393E" w14:textId="77777777" w:rsidR="00DD67E3" w:rsidRDefault="00DD67E3" w:rsidP="008433EF">
            <w:pPr>
              <w:pStyle w:val="FreeForm"/>
              <w:tabs>
                <w:tab w:val="right" w:pos="9360"/>
              </w:tabs>
              <w:spacing w:after="60" w:line="20" w:lineRule="atLeast"/>
              <w:ind w:left="9360" w:hanging="9360"/>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14:paraId="441BD89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14:paraId="7B51D7BF"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14:paraId="0DCEBC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F350077"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 xml:space="preserve">Wolfram </w:t>
            </w:r>
            <w:proofErr w:type="spellStart"/>
            <w:r w:rsidRPr="008433EF">
              <w:rPr>
                <w:rFonts w:ascii="Arial" w:hAnsi="Arial"/>
                <w:color w:val="333333"/>
                <w:sz w:val="24"/>
                <w:szCs w:val="24"/>
              </w:rPr>
              <w:t>Leibermeister</w:t>
            </w:r>
            <w:proofErr w:type="spellEnd"/>
          </w:p>
          <w:p w14:paraId="3F5FA4CE"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14:paraId="534248E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14:paraId="30F4A0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14:paraId="74936292"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6C0F38D7" w14:textId="77777777"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14:paraId="1F04727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14:paraId="08A8EBEC"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14:paraId="536F6D49"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14:paraId="74C07E54"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17BB638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14:paraId="0AE664E6"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14:paraId="43B99522"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14:paraId="419B216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14:paraId="775E37E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14:paraId="55396A28" w14:textId="77777777" w:rsidR="00DD67E3" w:rsidRDefault="00DD67E3" w:rsidP="00DD67E3">
      <w:pPr>
        <w:pStyle w:val="FreeForm"/>
        <w:tabs>
          <w:tab w:val="right" w:pos="9360"/>
        </w:tabs>
        <w:spacing w:line="320" w:lineRule="atLeast"/>
        <w:rPr>
          <w:rFonts w:ascii="Arial" w:hAnsi="Arial"/>
          <w:i/>
        </w:rPr>
      </w:pPr>
    </w:p>
    <w:p w14:paraId="16AA68C2" w14:textId="77777777"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E11776">
        <w:rPr>
          <w:rFonts w:ascii="Arial" w:hAnsi="Arial"/>
          <w:noProof/>
        </w:rPr>
        <w:t>11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14:paraId="62FE0F78" w14:textId="77777777"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81A75B" w14:textId="77777777"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14:paraId="47A45E63" w14:textId="77777777" w:rsidR="00DD67E3" w:rsidRDefault="00DD67E3" w:rsidP="00850D2D">
      <w:pPr>
        <w:pStyle w:val="Heading11"/>
      </w:pPr>
      <w:r>
        <w:br w:type="page"/>
      </w:r>
      <w:r>
        <w:lastRenderedPageBreak/>
        <w:t>Proposal tracking number</w:t>
      </w:r>
    </w:p>
    <w:p w14:paraId="07C5D61B" w14:textId="77777777"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14:paraId="4BB390FD" w14:textId="77777777" w:rsidR="00DD67E3" w:rsidRDefault="00DD67E3" w:rsidP="00DD67E3">
      <w:pPr>
        <w:pStyle w:val="Heading11"/>
      </w:pPr>
      <w:r>
        <w:t>Version information</w:t>
      </w:r>
    </w:p>
    <w:p w14:paraId="42CE292E" w14:textId="77777777" w:rsidR="00DD67E3" w:rsidRDefault="00DD67E3" w:rsidP="00DD67E3">
      <w:pPr>
        <w:pStyle w:val="Heading21"/>
      </w:pPr>
      <w:r>
        <w:t>Version number and date of public release</w:t>
      </w:r>
    </w:p>
    <w:p w14:paraId="7A0E996E" w14:textId="77777777" w:rsidR="00DD67E3" w:rsidRDefault="00DD67E3" w:rsidP="00DD67E3">
      <w:pPr>
        <w:pStyle w:val="Body"/>
      </w:pPr>
      <w:r>
        <w:t>Version 1 released 9 October 2010.</w:t>
      </w:r>
    </w:p>
    <w:p w14:paraId="1D211B5B" w14:textId="77777777" w:rsidR="00303FED" w:rsidRDefault="00303FED" w:rsidP="00DD67E3">
      <w:pPr>
        <w:pStyle w:val="Body"/>
      </w:pPr>
      <w:r>
        <w:t>Version 2 released 25 April 2011.</w:t>
      </w:r>
    </w:p>
    <w:p w14:paraId="1A23386B" w14:textId="77777777" w:rsidR="00DD67E3" w:rsidRDefault="00DD67E3" w:rsidP="00DD67E3">
      <w:pPr>
        <w:pStyle w:val="Heading21"/>
      </w:pPr>
      <w:r>
        <w:t>URL for this version of the proposal</w:t>
      </w:r>
    </w:p>
    <w:p w14:paraId="543829DA" w14:textId="77777777" w:rsidR="00F25127" w:rsidRPr="00F25127" w:rsidRDefault="005111A2" w:rsidP="00DD67E3">
      <w:hyperlink r:id="rId10" w:history="1">
        <w:r w:rsidR="00F25127" w:rsidRPr="00F25127">
          <w:rPr>
            <w:rStyle w:val="Hyperlink"/>
            <w:u w:val="none"/>
          </w:rPr>
          <w:t>https://sbml.svn.sourceforge.net/svnroot/sbml/trunk/specifications/sbml-level-3/version-1/comp</w:t>
        </w:r>
      </w:hyperlink>
      <w:r w:rsidR="00F25127" w:rsidRPr="00F25127">
        <w:t xml:space="preserve"> </w:t>
      </w:r>
    </w:p>
    <w:p w14:paraId="09AA66E4" w14:textId="77777777" w:rsidR="00DD67E3" w:rsidRDefault="00DD67E3" w:rsidP="00DD67E3">
      <w:pPr>
        <w:pStyle w:val="Heading21"/>
      </w:pPr>
      <w:r>
        <w:t>URL for previous version</w:t>
      </w:r>
      <w:r w:rsidR="00303FED">
        <w:t>s</w:t>
      </w:r>
      <w:r>
        <w:t xml:space="preserve"> of this proposal</w:t>
      </w:r>
    </w:p>
    <w:p w14:paraId="6939F25F" w14:textId="77777777" w:rsidR="00303FED" w:rsidRPr="00303FED" w:rsidRDefault="005111A2"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14:paraId="6F141388" w14:textId="77777777"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14:paraId="703E2D42" w14:textId="77777777" w:rsidR="00DD67E3" w:rsidRPr="00B33E4C" w:rsidRDefault="005111A2"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14:paraId="1C5B29B3" w14:textId="77777777" w:rsidR="00DD67E3" w:rsidRDefault="00DD67E3">
      <w:pPr>
        <w:spacing w:after="200" w:line="276" w:lineRule="auto"/>
      </w:pPr>
      <w:r>
        <w:br w:type="page"/>
      </w:r>
    </w:p>
    <w:p w14:paraId="705B8114" w14:textId="77777777" w:rsidR="005B4EFA" w:rsidRDefault="009D0FE6" w:rsidP="005B4EFA">
      <w:pPr>
        <w:pStyle w:val="Heading11"/>
      </w:pPr>
      <w:r>
        <w:lastRenderedPageBreak/>
        <w:t xml:space="preserve">1. </w:t>
      </w:r>
      <w:r w:rsidR="005B4EFA">
        <w:t>Introduction and motivation</w:t>
      </w:r>
    </w:p>
    <w:p w14:paraId="0173E04B" w14:textId="77777777"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14:paraId="557052D2" w14:textId="77777777" w:rsidR="004F11A0" w:rsidRDefault="005B4EFA" w:rsidP="004F11A0">
      <w:pPr>
        <w:keepNext/>
      </w:pPr>
      <w:r>
        <w:t xml:space="preserve"> </w:t>
      </w:r>
      <w:r w:rsidR="00716849">
        <w:rPr>
          <w:noProof/>
        </w:rPr>
        <w:drawing>
          <wp:inline distT="0" distB="0" distL="0" distR="0" wp14:anchorId="76719476" wp14:editId="7E59774D">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14:paraId="51261742" w14:textId="77777777" w:rsidR="005B4EFA" w:rsidRDefault="004F11A0" w:rsidP="004F11A0">
      <w:pPr>
        <w:pStyle w:val="Caption"/>
      </w:pPr>
      <w:r>
        <w:t xml:space="preserve">Figure </w:t>
      </w:r>
      <w:fldSimple w:instr=" SEQ Figure \* ARABIC ">
        <w:r w:rsidR="00E11776">
          <w:rPr>
            <w:noProof/>
          </w:rPr>
          <w:t>1</w:t>
        </w:r>
      </w:fldSimple>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14:paraId="3D572388" w14:textId="77777777"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14:paraId="52FAE91A" w14:textId="77777777"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14:paraId="7ECD7C55" w14:textId="77777777" w:rsidR="005B4EFA" w:rsidRDefault="009D0FE6" w:rsidP="00C5090F">
      <w:pPr>
        <w:pStyle w:val="Heading11"/>
      </w:pPr>
      <w:r>
        <w:lastRenderedPageBreak/>
        <w:t xml:space="preserve">2. </w:t>
      </w:r>
      <w:r w:rsidR="005B4EFA">
        <w:t>Background</w:t>
      </w:r>
    </w:p>
    <w:p w14:paraId="2C27CCAE" w14:textId="77777777" w:rsidR="005B4EFA" w:rsidRDefault="00837F3B" w:rsidP="000B5F01">
      <w:pPr>
        <w:pStyle w:val="Heading21"/>
      </w:pPr>
      <w:r>
        <w:t>2.1</w:t>
      </w:r>
      <w:r>
        <w:tab/>
      </w:r>
      <w:r w:rsidR="005B4EFA">
        <w:t>Problems with current SBML approaches</w:t>
      </w:r>
    </w:p>
    <w:p w14:paraId="0DE3F62C" w14:textId="77777777"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14:paraId="7D67A9FB" w14:textId="77777777" w:rsidR="005B4EFA" w:rsidRDefault="00837F3B" w:rsidP="000B5F01">
      <w:pPr>
        <w:pStyle w:val="Heading21"/>
      </w:pPr>
      <w:r>
        <w:t>2.2</w:t>
      </w:r>
      <w:r>
        <w:tab/>
      </w:r>
      <w:r w:rsidR="005B4EFA">
        <w:t>Past work on this problem or similar topics</w:t>
      </w:r>
    </w:p>
    <w:p w14:paraId="0CF104A3" w14:textId="77777777"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14:paraId="154B9DD6" w14:textId="77777777"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14:paraId="10F2CC33" w14:textId="77777777"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14:paraId="4D906F82" w14:textId="77777777"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submodels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14:paraId="3912A3CC" w14:textId="77777777"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14:paraId="1B228D39" w14:textId="77777777"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w:t>
      </w:r>
      <w:r>
        <w:lastRenderedPageBreak/>
        <w:t>direct-link approach, it would only need to define the reaction, with the reactant and product being expressed as links directly to the species defined in the submodels.</w:t>
      </w:r>
    </w:p>
    <w:p w14:paraId="17907B75" w14:textId="77777777"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14:paraId="1CDCF061" w14:textId="77777777"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14:paraId="62FE678B" w14:textId="77777777"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14:paraId="54D72313" w14:textId="77777777"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14:paraId="5C69791A" w14:textId="77777777" w:rsidR="005B4EFA" w:rsidRDefault="005B4EFA" w:rsidP="00DA1154">
      <w:pPr>
        <w:pStyle w:val="indent2levels"/>
      </w:pPr>
      <w:r>
        <w:t>There should perhaps be a flag for ports to indicate whether a given port must be overloaded.</w:t>
      </w:r>
    </w:p>
    <w:p w14:paraId="5557B52F" w14:textId="77777777"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14:paraId="20CEA4A4" w14:textId="77777777" w:rsidR="005B4EFA" w:rsidRDefault="005B4EFA" w:rsidP="00DA1154">
      <w:pPr>
        <w:pStyle w:val="indent2levels"/>
      </w:pPr>
      <w:r>
        <w:t>The proposal should be generic enough to accommodate future updates and other SBML Level 3 packages.</w:t>
      </w:r>
    </w:p>
    <w:p w14:paraId="328EF5E1" w14:textId="77777777"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14:paraId="317B8B76" w14:textId="77777777"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14:paraId="6BA1F5B9" w14:textId="77777777"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14:paraId="3F5C9B77" w14:textId="77777777"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14:paraId="5EC4F560" w14:textId="77777777"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14:paraId="45065936" w14:textId="77777777"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14:paraId="1F9957B1" w14:textId="77777777" w:rsidR="005B4EFA" w:rsidRDefault="005B4EFA" w:rsidP="00DA1154">
      <w:pPr>
        <w:pStyle w:val="Numberedindent"/>
      </w:pPr>
      <w:r>
        <w:t>As a collective, the group produced an “Issues to Address” document</w:t>
      </w:r>
      <w:r>
        <w:rPr>
          <w:vertAlign w:val="superscript"/>
        </w:rPr>
        <w:footnoteReference w:id="19"/>
      </w:r>
      <w:r>
        <w:t>, with several conclusions:</w:t>
      </w:r>
    </w:p>
    <w:p w14:paraId="58C5EA6E" w14:textId="77777777"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14:paraId="3BBF6297" w14:textId="77777777"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14:paraId="38361286" w14:textId="77777777"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14:paraId="0D716617" w14:textId="77777777" w:rsidR="005B4EFA" w:rsidRPr="00DA1154" w:rsidRDefault="005B4EFA" w:rsidP="00DA1154">
      <w:pPr>
        <w:pStyle w:val="indent2levels"/>
      </w:pPr>
      <w:r w:rsidRPr="00DA1154">
        <w:t>It should be possible to link any part of a model, not just (e.g.) compartments, species and parameters.</w:t>
      </w:r>
    </w:p>
    <w:p w14:paraId="526637CD" w14:textId="77777777"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14:paraId="36779D33" w14:textId="77777777"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14:paraId="25D66C52" w14:textId="77777777"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14:paraId="2E064182" w14:textId="77777777"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14:paraId="410BE926" w14:textId="77777777"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14:paraId="00FC373E" w14:textId="77777777"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14:paraId="66DFF03B" w14:textId="77777777"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14:paraId="380FF5CE" w14:textId="77777777"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14:paraId="5755B421" w14:textId="77777777"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14:paraId="0DEC3D18" w14:textId="77777777"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14:paraId="3AF072CC" w14:textId="77777777" w:rsidR="005B4EFA" w:rsidRDefault="005B4EFA" w:rsidP="00DA1154">
      <w:pPr>
        <w:pStyle w:val="indent1level"/>
        <w:rPr>
          <w:rStyle w:val="DefaultParagraphFont1"/>
        </w:rPr>
      </w:pPr>
      <w:r>
        <w:rPr>
          <w:rStyle w:val="DefaultParagraphFont1"/>
        </w:rPr>
        <w:t>Separation of model definitions from instantiations.</w:t>
      </w:r>
    </w:p>
    <w:p w14:paraId="3570D4FA" w14:textId="77777777" w:rsidR="005B4EFA" w:rsidRDefault="005B4EFA" w:rsidP="00DA1154">
      <w:pPr>
        <w:pStyle w:val="indent1level"/>
        <w:rPr>
          <w:rStyle w:val="DefaultParagraphFont1"/>
        </w:rPr>
      </w:pPr>
      <w:r>
        <w:rPr>
          <w:rStyle w:val="DefaultParagraphFont1"/>
        </w:rPr>
        <w:t>Elimination of ports, and the use of annotations instead.</w:t>
      </w:r>
    </w:p>
    <w:p w14:paraId="44A73EA1" w14:textId="77777777"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14:paraId="5F1A8F16" w14:textId="77777777" w:rsidR="005B4EFA" w:rsidRDefault="005B4EFA" w:rsidP="009D0FE6">
      <w:r>
        <w:t xml:space="preserve">The message to </w:t>
      </w:r>
      <w:proofErr w:type="spellStart"/>
      <w:r>
        <w:t>sbml</w:t>
      </w:r>
      <w:proofErr w:type="spellEnd"/>
      <w:r>
        <w:t>-discuss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14:paraId="18F02EB7" w14:textId="77777777"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xml:space="preserve">, and further discussed on the </w:t>
      </w:r>
      <w:proofErr w:type="spellStart"/>
      <w:r w:rsidR="00451D62">
        <w:t>sbml</w:t>
      </w:r>
      <w:proofErr w:type="spellEnd"/>
      <w:r w:rsidR="00451D62">
        <w:t>-discuss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14:paraId="513CCF49" w14:textId="77777777" w:rsidR="005B4EFA" w:rsidRDefault="00837F3B" w:rsidP="000B5F01">
      <w:pPr>
        <w:pStyle w:val="Heading21"/>
      </w:pPr>
      <w:r>
        <w:lastRenderedPageBreak/>
        <w:t>2.3</w:t>
      </w:r>
      <w:r>
        <w:tab/>
      </w:r>
      <w:r w:rsidR="005B4EFA">
        <w:t>Genesis of the current proposal</w:t>
      </w:r>
    </w:p>
    <w:p w14:paraId="24E91530" w14:textId="77777777"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14:paraId="1CDE9AF8" w14:textId="77777777"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14:paraId="22EBEF57" w14:textId="77777777" w:rsidR="005B4EFA" w:rsidRDefault="00837F3B" w:rsidP="000B5F01">
      <w:pPr>
        <w:pStyle w:val="Heading21"/>
      </w:pPr>
      <w:r>
        <w:t>2.4</w:t>
      </w:r>
      <w:r>
        <w:tab/>
      </w:r>
      <w:r w:rsidR="005B4EFA">
        <w:t>Design goals</w:t>
      </w:r>
    </w:p>
    <w:p w14:paraId="5049AEE0" w14:textId="77777777" w:rsidR="005B4EFA" w:rsidRDefault="005B4EFA" w:rsidP="005B4EFA">
      <w:pPr>
        <w:pStyle w:val="Body"/>
      </w:pPr>
      <w:r>
        <w:t>The following are the basic design goals followed in this proposal:</w:t>
      </w:r>
    </w:p>
    <w:p w14:paraId="35C6B226" w14:textId="77777777"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14:paraId="22AD2F6D" w14:textId="77777777"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14:paraId="69013758" w14:textId="77777777"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14:paraId="6EB5277F" w14:textId="77777777"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w:t>
      </w:r>
      <w:r>
        <w:lastRenderedPageBreak/>
        <w:t>approach is concise but complex or unobvious, we prefer the clear and verbose approach.  We assume that software tools can abstract away the verbosity for the user.  (However, tempering this goal is the next point.)</w:t>
      </w:r>
    </w:p>
    <w:p w14:paraId="36B92EFE" w14:textId="77777777"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14:paraId="794CA9DA" w14:textId="77777777"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14:paraId="0D1CF966" w14:textId="77777777"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14:paraId="2B98726E" w14:textId="77777777" w:rsidR="009D0FE6" w:rsidRDefault="009D0FE6" w:rsidP="009D0FE6">
      <w:pPr>
        <w:pStyle w:val="Heading11"/>
      </w:pPr>
      <w:r>
        <w:t>3. Proposed Syntax and Semantics</w:t>
      </w:r>
    </w:p>
    <w:p w14:paraId="126ABE87" w14:textId="77777777" w:rsidR="00837F3B" w:rsidRDefault="00837F3B" w:rsidP="000B5F01">
      <w:pPr>
        <w:pStyle w:val="Heading21"/>
      </w:pPr>
      <w:r>
        <w:t>3.1</w:t>
      </w:r>
      <w:r>
        <w:tab/>
        <w:t>Color conventions</w:t>
      </w:r>
    </w:p>
    <w:p w14:paraId="241C0F58" w14:textId="77777777"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14:paraId="638575B0" w14:textId="77777777" w:rsidR="009D0FE6" w:rsidRDefault="00837F3B" w:rsidP="000B5F01">
      <w:pPr>
        <w:pStyle w:val="Heading21"/>
      </w:pPr>
      <w:r>
        <w:t>3.2</w:t>
      </w:r>
      <w:r>
        <w:tab/>
      </w:r>
      <w:r w:rsidR="009D0FE6">
        <w:t>Models and Submodels</w:t>
      </w:r>
    </w:p>
    <w:p w14:paraId="1200CF29" w14:textId="77777777"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14:paraId="441812CA" w14:textId="77777777" w:rsidR="009D0FE6" w:rsidRDefault="009D0FE6" w:rsidP="009D0FE6">
      <w:r>
        <w:t xml:space="preserve">Previous proposals tended to call ModelDefinitions ‘submodels’.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‘submodel’ for the instance of the model inside the containing mo</w:t>
      </w:r>
      <w:r w:rsidR="0081720C">
        <w:t>del.)</w:t>
      </w:r>
      <w:r>
        <w:t xml:space="preserve">  Another possible term was ‘</w:t>
      </w:r>
      <w:proofErr w:type="spellStart"/>
      <w:r>
        <w:t>ModelTemplate</w:t>
      </w:r>
      <w:proofErr w:type="spellEnd"/>
      <w:r>
        <w:t xml:space="preserve">’, which was 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14:paraId="6A95A061" w14:textId="77777777" w:rsidR="00C00477" w:rsidRDefault="00C00477" w:rsidP="009D0FE6"/>
    <w:p w14:paraId="093690A5" w14:textId="77777777" w:rsidR="00C00477" w:rsidRDefault="00C00477" w:rsidP="009D0FE6"/>
    <w:p w14:paraId="0D57B088" w14:textId="75A75095" w:rsidR="009D0FE6" w:rsidRDefault="00593A8F" w:rsidP="00875576">
      <w:pPr>
        <w:ind w:left="720" w:hanging="720"/>
        <w:jc w:val="center"/>
      </w:pPr>
      <w:r>
        <w:rPr>
          <w:noProof/>
        </w:rPr>
        <w:lastRenderedPageBreak/>
        <w:drawing>
          <wp:inline distT="0" distB="0" distL="0" distR="0" wp14:anchorId="0C5CBA22" wp14:editId="68486061">
            <wp:extent cx="3108960" cy="33350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335020"/>
                    </a:xfrm>
                    <a:prstGeom prst="rect">
                      <a:avLst/>
                    </a:prstGeom>
                    <a:noFill/>
                  </pic:spPr>
                </pic:pic>
              </a:graphicData>
            </a:graphic>
          </wp:inline>
        </w:drawing>
      </w:r>
    </w:p>
    <w:p w14:paraId="781C19C9" w14:textId="023C4266"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E11776">
        <w:rPr>
          <w:b/>
          <w:noProof/>
        </w:rPr>
        <w:t>2</w:t>
      </w:r>
      <w:r w:rsidRPr="002C486B">
        <w:rPr>
          <w:b/>
        </w:rPr>
        <w:fldChar w:fldCharType="end"/>
      </w:r>
      <w:r>
        <w:t xml:space="preserve">:  The definition of the extended SBML class, and the new </w:t>
      </w:r>
      <w:proofErr w:type="spellStart"/>
      <w:r>
        <w:t>ListOfModelDefinitions</w:t>
      </w:r>
      <w:proofErr w:type="spellEnd"/>
      <w:r w:rsidR="00F958D0">
        <w:t xml:space="preserve">, </w:t>
      </w:r>
      <w:proofErr w:type="spellStart"/>
      <w:r w:rsidR="00F958D0">
        <w:t>ListOfExternalModelDefinitions</w:t>
      </w:r>
      <w:proofErr w:type="spellEnd"/>
      <w:r w:rsidR="00F958D0">
        <w:t>,</w:t>
      </w:r>
      <w:r>
        <w:t xml:space="preserve"> </w:t>
      </w:r>
      <w:r w:rsidR="005E7A1F">
        <w:t xml:space="preserve">and ExternalModelDefinition </w:t>
      </w:r>
      <w:r>
        <w:t>class</w:t>
      </w:r>
      <w:r w:rsidR="005E7A1F">
        <w:t>es</w:t>
      </w:r>
      <w:r>
        <w:t xml:space="preserve">.  We here extend the SBML class by having including a </w:t>
      </w:r>
      <w:proofErr w:type="spellStart"/>
      <w:r w:rsidR="00F958D0">
        <w:t>ListOfModelDefinitions</w:t>
      </w:r>
      <w:proofErr w:type="spellEnd"/>
      <w:r w:rsidR="00F958D0">
        <w:t xml:space="preserve"> child</w:t>
      </w:r>
      <w:r>
        <w:t>, which may contain any number of Models</w:t>
      </w:r>
      <w:r w:rsidR="005E7A1F">
        <w:t xml:space="preserve"> (</w:t>
      </w:r>
      <w:proofErr w:type="spellStart"/>
      <w:r w:rsidR="005E7A1F">
        <w:t>modelDefinitions</w:t>
      </w:r>
      <w:proofErr w:type="spellEnd"/>
      <w:r w:rsidR="005E7A1F">
        <w:t>)</w:t>
      </w:r>
      <w:r w:rsidR="00F958D0">
        <w:t xml:space="preserve">, and a </w:t>
      </w:r>
      <w:proofErr w:type="spellStart"/>
      <w:r w:rsidR="00F958D0">
        <w:t>ListOfExternalModelDefinitions</w:t>
      </w:r>
      <w:proofErr w:type="spellEnd"/>
      <w:r w:rsidR="00F958D0">
        <w:t xml:space="preserve"> child, which may contain any number of </w:t>
      </w:r>
      <w:r w:rsidR="005E7A1F">
        <w:t>ExternalModelDefinitions</w:t>
      </w:r>
      <w:r>
        <w:t xml:space="preserve">.  </w:t>
      </w:r>
      <w:r w:rsidR="005E7A1F">
        <w:t>The</w:t>
      </w:r>
      <w:r w:rsidR="0088186E">
        <w:t xml:space="preserv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 xml:space="preserve">he id of the model </w:t>
      </w:r>
      <w:proofErr w:type="gramStart"/>
      <w:r w:rsidR="006300EB">
        <w:t>object</w:t>
      </w:r>
      <w:proofErr w:type="gramEnd"/>
      <w:r w:rsidR="006300EB">
        <w:t xml:space="preserve">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14:paraId="69161FB0" w14:textId="77777777" w:rsidR="001A6291"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r w:rsidR="003E0423">
        <w:t xml:space="preserve">  </w:t>
      </w:r>
    </w:p>
    <w:p w14:paraId="10CAA3E4" w14:textId="0C74B456"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w:t>
      </w:r>
      <w:r w:rsidR="00F958D0">
        <w:t xml:space="preserve">and </w:t>
      </w:r>
      <w:r w:rsidR="004076AF">
        <w:t xml:space="preserve">comment (‘&lt;!-- &gt;’) elements, </w:t>
      </w:r>
      <w:r w:rsidR="00364AEC">
        <w:t xml:space="preserve">and </w:t>
      </w:r>
      <w:r w:rsidR="004076AF">
        <w:t>not just the SBML document itself (‘&lt;</w:t>
      </w:r>
      <w:proofErr w:type="spellStart"/>
      <w:r w:rsidR="004076AF">
        <w:t>sbml</w:t>
      </w:r>
      <w:proofErr w:type="spellEnd"/>
      <w:r w:rsidR="004076AF">
        <w:t>&gt;’).</w:t>
      </w:r>
    </w:p>
    <w:p w14:paraId="48FE2C75" w14:textId="77777777" w:rsidR="001A6291" w:rsidRDefault="001A6291" w:rsidP="007E4AF3">
      <w:r>
        <w:t xml:space="preserve">Because the ‘id’ of a Model object of the target document is optional, the model in the referenced file might not be named—if no ‘model’ attribute is used, the main model of the referenced file is used (the ‘model’ object that is the child of the ‘SBML’ object).  If the ‘model’ </w:t>
      </w:r>
      <w:r>
        <w:lastRenderedPageBreak/>
        <w:t>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14:paraId="59FC5B0B" w14:textId="77777777" w:rsidR="00364AEC" w:rsidRDefault="00364AEC" w:rsidP="007E4AF3">
      <w:r>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14:paraId="413DAD55" w14:textId="77777777"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14:paraId="762F64C7" w14:textId="117BC114" w:rsidR="009D0FE6" w:rsidRDefault="00B56A67" w:rsidP="00837F3B">
      <w:pPr>
        <w:jc w:val="center"/>
      </w:pPr>
      <w:r>
        <w:rPr>
          <w:noProof/>
        </w:rPr>
        <w:drawing>
          <wp:inline distT="0" distB="0" distL="0" distR="0" wp14:anchorId="19530899" wp14:editId="19326ACA">
            <wp:extent cx="2390140" cy="2517775"/>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2517775"/>
                    </a:xfrm>
                    <a:prstGeom prst="rect">
                      <a:avLst/>
                    </a:prstGeom>
                    <a:noFill/>
                  </pic:spPr>
                </pic:pic>
              </a:graphicData>
            </a:graphic>
          </wp:inline>
        </w:drawing>
      </w:r>
    </w:p>
    <w:p w14:paraId="133A0A66" w14:textId="3F5609E0"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E11776">
        <w:rPr>
          <w:b/>
          <w:noProof/>
        </w:rPr>
        <w:t>3</w:t>
      </w:r>
      <w:r w:rsidRPr="00C45AC6">
        <w:rPr>
          <w:b/>
        </w:rPr>
        <w:fldChar w:fldCharType="end"/>
      </w:r>
      <w:r>
        <w:t>: Definition of the extension of the Model class and of the new ListOfSubmodels</w:t>
      </w:r>
      <w:r w:rsidR="000D16A3">
        <w:t xml:space="preserve">, </w:t>
      </w:r>
      <w:proofErr w:type="spellStart"/>
      <w:r w:rsidR="000D16A3">
        <w:t>ListOfPorts</w:t>
      </w:r>
      <w:proofErr w:type="spellEnd"/>
      <w:r w:rsidR="000D16A3">
        <w:t>,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w:t>
      </w:r>
      <w:proofErr w:type="spellStart"/>
      <w:r w:rsidR="000D16A3">
        <w:t>ListOfPorts</w:t>
      </w:r>
      <w:proofErr w:type="spellEnd"/>
      <w:r w:rsidR="000D16A3">
        <w:t xml:space="preserve">, which in turn may contain any number of Port objects, </w:t>
      </w:r>
      <w:r w:rsidR="00B56A67">
        <w:t xml:space="preserve">which are </w:t>
      </w:r>
      <w:proofErr w:type="spellStart"/>
      <w:r w:rsidR="00B56A67">
        <w:t>SBaseRef</w:t>
      </w:r>
      <w:proofErr w:type="spellEnd"/>
      <w:r w:rsidR="00B56A67">
        <w:t xml:space="preserve"> objects (defined below) with the addition of a </w:t>
      </w:r>
      <w:r w:rsidR="000D16A3">
        <w:t xml:space="preserve">required </w:t>
      </w:r>
      <w:r w:rsidR="000B5FA0">
        <w:t xml:space="preserve">‘id’ </w:t>
      </w:r>
      <w:r w:rsidR="000D16A3">
        <w:t>attribute.</w:t>
      </w:r>
    </w:p>
    <w:p w14:paraId="34ADB84F" w14:textId="77777777" w:rsidR="000D16A3" w:rsidRDefault="000D16A3" w:rsidP="000D16A3">
      <w:r>
        <w:t xml:space="preserve">The Model class is extended to potentially contain a single ListOfSubmodels and a single </w:t>
      </w:r>
      <w:proofErr w:type="spellStart"/>
      <w:r>
        <w:t>ListOfPorts</w:t>
      </w:r>
      <w:proofErr w:type="spellEnd"/>
      <w:r>
        <w:t xml:space="preserve">.  The ListOfSubmodels contains Submodel objects which will instantiate model definitions inside the containing model.  The </w:t>
      </w:r>
      <w:proofErr w:type="spellStart"/>
      <w:r>
        <w:t>ListOfPorts</w:t>
      </w:r>
      <w:proofErr w:type="spellEnd"/>
      <w:r>
        <w:t xml:space="preserve">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14:paraId="07846C98" w14:textId="77777777"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14:paraId="7E46B80A" w14:textId="7D99E4F1" w:rsidR="009D0FE6" w:rsidRDefault="009D0FE6" w:rsidP="009D0FE6">
      <w:r>
        <w:lastRenderedPageBreak/>
        <w:t xml:space="preserve">A Submodel object must say </w:t>
      </w:r>
      <w:r w:rsidR="00387D22">
        <w:t>which</w:t>
      </w:r>
      <w:r>
        <w:t xml:space="preserve"> model </w:t>
      </w:r>
      <w:r w:rsidR="00387D22">
        <w:t xml:space="preserve">it </w:t>
      </w:r>
      <w:r>
        <w:t xml:space="preserve">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14:paraId="7A0F5A01" w14:textId="77777777"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rsidR="00DE34D8">
        <w:t>even a particular</w:t>
      </w:r>
      <w:r>
        <w:t xml:space="preserve"> </w:t>
      </w:r>
      <w:r w:rsidR="00DE34D8">
        <w:t>event assignment</w:t>
      </w:r>
      <w:r>
        <w:t>.</w:t>
      </w:r>
    </w:p>
    <w:p w14:paraId="39FCDAAA" w14:textId="77777777" w:rsidR="009D0FE6" w:rsidRDefault="00A157C7" w:rsidP="00837F3B">
      <w:pPr>
        <w:jc w:val="center"/>
      </w:pPr>
      <w:r>
        <w:rPr>
          <w:noProof/>
        </w:rPr>
        <w:drawing>
          <wp:inline distT="0" distB="0" distL="0" distR="0" wp14:anchorId="501734C5" wp14:editId="2550468E">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14:paraId="345D80CD" w14:textId="77777777" w:rsidR="009D0FE6" w:rsidRDefault="009D0FE6" w:rsidP="009D0FE6">
      <w:pPr>
        <w:pStyle w:val="Caption"/>
      </w:pPr>
      <w:r>
        <w:t xml:space="preserve">Figure </w:t>
      </w:r>
      <w:fldSimple w:instr=" SEQ Figure \* ARABIC ">
        <w:r w:rsidR="00E11776">
          <w:rPr>
            <w:noProof/>
          </w:rPr>
          <w:t>4</w:t>
        </w:r>
      </w:fldSimple>
      <w:r>
        <w:t xml:space="preserve">:  Definition of Submodel, </w:t>
      </w:r>
      <w:proofErr w:type="spellStart"/>
      <w:r>
        <w:t>ListOfDeletions</w:t>
      </w:r>
      <w:proofErr w:type="spellEnd"/>
      <w:r>
        <w:t>, and Deletion.  Th</w:t>
      </w:r>
      <w:r w:rsidR="00A157C7">
        <w:t>e Submodel object must contain an id and a</w:t>
      </w:r>
      <w:r>
        <w:t xml:space="preserve"> </w:t>
      </w:r>
      <w:proofErr w:type="spellStart"/>
      <w:r w:rsidR="00C23EBC">
        <w:t>modelRef</w:t>
      </w:r>
      <w:proofErr w:type="spellEnd"/>
      <w:r w:rsidR="00C23EBC">
        <w:t xml:space="preserve"> attribute with </w:t>
      </w:r>
      <w:proofErr w:type="gramStart"/>
      <w:r w:rsidR="00C23EBC">
        <w:t>an</w:t>
      </w:r>
      <w:proofErr w:type="gramEnd"/>
      <w:r w:rsidR="00C23EBC">
        <w:t xml:space="preserve"> </w:t>
      </w:r>
      <w:proofErr w:type="spellStart"/>
      <w:r w:rsidR="00C23EBC">
        <w:t>SidRef</w:t>
      </w:r>
      <w:proofErr w:type="spellEnd"/>
      <w:r w:rsidR="00C23EBC">
        <w:t xml:space="preserve">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 xml:space="preserve">a </w:t>
      </w:r>
      <w:proofErr w:type="spellStart"/>
      <w:r>
        <w:t>ListOfDeletions</w:t>
      </w:r>
      <w:proofErr w:type="spellEnd"/>
      <w:r>
        <w:t xml:space="preserve"> object.  The conversion factors, if present, must reference parameter o</w:t>
      </w:r>
      <w:r w:rsidR="00C23EBC">
        <w:t xml:space="preserve">bjects from the parent model.  </w:t>
      </w:r>
      <w:r>
        <w:t xml:space="preserve">The </w:t>
      </w:r>
      <w:proofErr w:type="spellStart"/>
      <w:r>
        <w:t>ListOfDeletions</w:t>
      </w:r>
      <w:proofErr w:type="spellEnd"/>
      <w:r>
        <w:t xml:space="preserve"> may contain any number of Deletions, which are of the class </w:t>
      </w:r>
      <w:proofErr w:type="spellStart"/>
      <w:r w:rsidR="00C23EBC">
        <w:t>SBaseRef</w:t>
      </w:r>
      <w:proofErr w:type="spellEnd"/>
      <w:r>
        <w:t xml:space="preserve"> (defined below) with the addition of an optional ‘id’, so that they can be referenced if needed in the parent model.</w:t>
      </w:r>
    </w:p>
    <w:p w14:paraId="02231889" w14:textId="77777777" w:rsidR="002E2B33" w:rsidRDefault="009D0FE6" w:rsidP="001A6291">
      <w:r>
        <w:t xml:space="preserve">The </w:t>
      </w:r>
      <w:proofErr w:type="spellStart"/>
      <w:r>
        <w:t>Submodel’s</w:t>
      </w:r>
      <w:proofErr w:type="spellEnd"/>
      <w:r>
        <w:t xml:space="preserve"> ID attribute is </w:t>
      </w:r>
      <w:r w:rsidR="00A157C7">
        <w:t xml:space="preserve">required so that other references may always have a method </w:t>
      </w:r>
      <w:r>
        <w:t xml:space="preserve">through which </w:t>
      </w:r>
      <w:r w:rsidR="00A157C7">
        <w:t>a parent model may refer to this</w:t>
      </w:r>
      <w:r>
        <w:t xml:space="preserve"> </w:t>
      </w:r>
      <w:proofErr w:type="spellStart"/>
      <w:r>
        <w:t>submodel’s</w:t>
      </w:r>
      <w:proofErr w:type="spellEnd"/>
      <w:r>
        <w:t xml:space="preserve">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14:paraId="1770EE01" w14:textId="071F3793" w:rsidR="001A6291" w:rsidRDefault="001A6291" w:rsidP="001A6291">
      <w:r>
        <w:t xml:space="preserve">The ‘model’ </w:t>
      </w:r>
      <w:proofErr w:type="spellStart"/>
      <w:r>
        <w:t>SidRef</w:t>
      </w:r>
      <w:proofErr w:type="spellEnd"/>
      <w:r>
        <w:t xml:space="preserve"> must be the ‘id’ of any other Model, ModelDefinition, or ExternalModelDefinition defined in this document</w:t>
      </w:r>
      <w:r w:rsidR="00576123">
        <w:t xml:space="preserve"> (</w:t>
      </w:r>
      <w:r w:rsidR="0013399A">
        <w:t>the ‘model namespace</w:t>
      </w:r>
      <w:r w:rsidR="0098003F">
        <w:t xml:space="preserve"> of this document</w:t>
      </w:r>
      <w:r w:rsidR="0013399A">
        <w:t>’</w:t>
      </w:r>
      <w:r w:rsidR="0098003F">
        <w: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w:t>
      </w:r>
      <w:proofErr w:type="spellStart"/>
      <w:r>
        <w:t>ListO</w:t>
      </w:r>
      <w:r w:rsidR="005B7834">
        <w:t>fModelDefinitions</w:t>
      </w:r>
      <w:proofErr w:type="spellEnd"/>
      <w:r w:rsidR="005B7834">
        <w:t xml:space="preserve">, for example.  Because the model namespace is defined per </w:t>
      </w:r>
      <w:r w:rsidR="005B7834">
        <w:lastRenderedPageBreak/>
        <w:t>document, this means that it is possible to define and include a new model namespace by creating a new document, then importing one or more of those models using the ExternalModelDefinition class.</w:t>
      </w:r>
    </w:p>
    <w:p w14:paraId="6267529D" w14:textId="77777777"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14:paraId="30D92EFF" w14:textId="77777777"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14:paraId="16ECBDF0" w14:textId="77777777"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14:paraId="133F56BD" w14:textId="77777777" w:rsidR="000B5F01" w:rsidRDefault="000B5F01" w:rsidP="000B5F01">
      <w:pPr>
        <w:pStyle w:val="Heading21"/>
      </w:pPr>
      <w:r>
        <w:t>3.3</w:t>
      </w:r>
      <w:r>
        <w:tab/>
      </w:r>
      <w:proofErr w:type="spellStart"/>
      <w:r w:rsidR="00576123">
        <w:t>SBaseRefs</w:t>
      </w:r>
      <w:proofErr w:type="spellEnd"/>
    </w:p>
    <w:p w14:paraId="7FEF4D20" w14:textId="77777777"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14:paraId="1A6EB4DF" w14:textId="77777777" w:rsidR="000B5F01" w:rsidRDefault="000B5F01" w:rsidP="000B5F01">
      <w:r>
        <w:t xml:space="preserve">To do this, we must be able to refer to elements of the submodels.  The construct to do this is called </w:t>
      </w:r>
      <w:proofErr w:type="gramStart"/>
      <w:r>
        <w:t>a</w:t>
      </w:r>
      <w:r w:rsidR="00576123">
        <w:t>n</w:t>
      </w:r>
      <w:proofErr w:type="gramEnd"/>
      <w:r>
        <w:t xml:space="preserve"> ‘</w:t>
      </w:r>
      <w:proofErr w:type="spellStart"/>
      <w:r>
        <w:t>S</w:t>
      </w:r>
      <w:r w:rsidR="00576123">
        <w:t>BaseRef</w:t>
      </w:r>
      <w:proofErr w:type="spellEnd"/>
      <w:r w:rsidR="006C05CA">
        <w:t>’</w:t>
      </w:r>
      <w:r>
        <w:t>.</w:t>
      </w:r>
    </w:p>
    <w:p w14:paraId="241D8663" w14:textId="77777777" w:rsidR="000B5F01" w:rsidRDefault="00F05210" w:rsidP="000B5F01">
      <w:pPr>
        <w:keepNext/>
        <w:jc w:val="center"/>
      </w:pPr>
      <w:r>
        <w:rPr>
          <w:noProof/>
        </w:rPr>
        <w:drawing>
          <wp:inline distT="0" distB="0" distL="0" distR="0" wp14:anchorId="13AF7906" wp14:editId="4DC2A0F0">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14:paraId="1BB9405C" w14:textId="77777777"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E11776">
        <w:rPr>
          <w:b/>
          <w:noProof/>
        </w:rPr>
        <w:t>5</w:t>
      </w:r>
      <w:r w:rsidRPr="00C72822">
        <w:rPr>
          <w:b/>
        </w:rPr>
        <w:fldChar w:fldCharType="end"/>
      </w:r>
      <w:r>
        <w:t xml:space="preserve">:  Definition of </w:t>
      </w:r>
      <w:proofErr w:type="spellStart"/>
      <w:r w:rsidR="00576123">
        <w:t>SBaseRef</w:t>
      </w:r>
      <w:proofErr w:type="spellEnd"/>
      <w:r>
        <w:t xml:space="preserve">.  A </w:t>
      </w:r>
      <w:proofErr w:type="spellStart"/>
      <w:r w:rsidR="00576123">
        <w:t>SBaseRef</w:t>
      </w:r>
      <w:proofErr w:type="spellEnd"/>
      <w:r w:rsidR="00576123">
        <w:t xml:space="preserve"> </w:t>
      </w:r>
      <w:r>
        <w:t xml:space="preserve">must contain exactly one of the attributes ‘port’, </w:t>
      </w:r>
      <w:r w:rsidR="00576123">
        <w:t>‘</w:t>
      </w:r>
      <w:proofErr w:type="spellStart"/>
      <w:r w:rsidR="00576123">
        <w:t>idRef</w:t>
      </w:r>
      <w:proofErr w:type="spellEnd"/>
      <w:r w:rsidR="00576123">
        <w:t xml:space="preserve">’, </w:t>
      </w:r>
      <w:r w:rsidR="00F05210">
        <w:t>‘</w:t>
      </w:r>
      <w:proofErr w:type="spellStart"/>
      <w:r w:rsidR="00F05210">
        <w:t>unitRef</w:t>
      </w:r>
      <w:proofErr w:type="spellEnd"/>
      <w:r w:rsidR="00F05210">
        <w:t xml:space="preserve">’ </w:t>
      </w:r>
      <w:r w:rsidR="00576123">
        <w:t>or ‘</w:t>
      </w:r>
      <w:proofErr w:type="spellStart"/>
      <w:r w:rsidR="00576123">
        <w:t>metaIdRef</w:t>
      </w:r>
      <w:proofErr w:type="spellEnd"/>
      <w:r w:rsidR="00576123">
        <w:t>’</w:t>
      </w:r>
      <w:r w:rsidR="004E2330">
        <w:t xml:space="preserve">.  If this refers to a submodel itself, the element may additionally contain </w:t>
      </w:r>
      <w:r>
        <w:t>a</w:t>
      </w:r>
      <w:r w:rsidR="00293436">
        <w:t xml:space="preserve"> </w:t>
      </w:r>
      <w:proofErr w:type="spellStart"/>
      <w:r w:rsidR="004E2330">
        <w:t>SBaseRef</w:t>
      </w:r>
      <w:proofErr w:type="spellEnd"/>
      <w:r w:rsidR="004E2330">
        <w:t xml:space="preserve"> </w:t>
      </w:r>
      <w:r>
        <w:t>child</w:t>
      </w:r>
      <w:r w:rsidR="004E2330">
        <w:t>, to refer to a particular element of that submodel, instead of referring to the submodel itself</w:t>
      </w:r>
      <w:r>
        <w:t>.</w:t>
      </w:r>
    </w:p>
    <w:p w14:paraId="2CE6CC56" w14:textId="77777777" w:rsidR="000B5F01" w:rsidRDefault="000B5F01" w:rsidP="000B5F01">
      <w:proofErr w:type="gramStart"/>
      <w:r>
        <w:t>A</w:t>
      </w:r>
      <w:r w:rsidR="00293436">
        <w:t>n</w:t>
      </w:r>
      <w:proofErr w:type="gramEnd"/>
      <w:r>
        <w:t xml:space="preserve"> </w:t>
      </w:r>
      <w:proofErr w:type="spellStart"/>
      <w:r w:rsidR="00576123">
        <w:t>SBaseRef</w:t>
      </w:r>
      <w:proofErr w:type="spellEnd"/>
      <w:r w:rsidR="00576123">
        <w:t xml:space="preserve"> </w:t>
      </w:r>
      <w:r>
        <w:t xml:space="preserve">object references an element of a submodel by referencing a particular element in one of several ways.  The multiple options available are because the referenced submodel may </w:t>
      </w:r>
      <w:r>
        <w:lastRenderedPageBreak/>
        <w:t xml:space="preserve">belong to an external file beyond the control of the modeler, and the preferred methods of referencing its </w:t>
      </w:r>
      <w:proofErr w:type="spellStart"/>
      <w:r>
        <w:t>subobjects</w:t>
      </w:r>
      <w:proofErr w:type="spellEnd"/>
      <w:r>
        <w:t xml:space="preserve"> may not be available.</w:t>
      </w:r>
    </w:p>
    <w:p w14:paraId="2D39BA96" w14:textId="77777777" w:rsidR="000B5F01" w:rsidRDefault="000B5F01" w:rsidP="000B5F01">
      <w:r>
        <w:t xml:space="preserve">There are </w:t>
      </w:r>
      <w:r w:rsidR="00F05210">
        <w:t>five</w:t>
      </w:r>
      <w:r>
        <w:t xml:space="preserve"> different ways of referencing a </w:t>
      </w:r>
      <w:proofErr w:type="spellStart"/>
      <w:r>
        <w:t>subelement</w:t>
      </w:r>
      <w:proofErr w:type="spellEnd"/>
      <w:r>
        <w:t>, in order of preference:</w:t>
      </w:r>
    </w:p>
    <w:p w14:paraId="1AB7E0F0" w14:textId="6217851D"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here.  A fully modular model will only use ports, which are the defined interfaces between models and submodels.</w:t>
      </w:r>
      <w:r w:rsidR="00F05210">
        <w:t xml:space="preserve">  The namespace of the </w:t>
      </w:r>
      <w:proofErr w:type="spellStart"/>
      <w:r w:rsidR="00F05210">
        <w:t>Port</w:t>
      </w:r>
      <w:r w:rsidR="00FF253E">
        <w:t>S</w:t>
      </w:r>
      <w:r w:rsidR="00F05210">
        <w:t>IdRef</w:t>
      </w:r>
      <w:proofErr w:type="spellEnd"/>
      <w:r w:rsidR="00F05210">
        <w:t xml:space="preserve"> is the port namespace of the submodel, not the parent model (see section 3.7; ‘Identifier Scoping’).</w:t>
      </w:r>
    </w:p>
    <w:p w14:paraId="1B3D25DD" w14:textId="77777777" w:rsidR="000B5F01" w:rsidRDefault="000B5F01" w:rsidP="000B5F01">
      <w:pPr>
        <w:pStyle w:val="indent1level"/>
      </w:pPr>
      <w:r w:rsidRPr="00EE1D84">
        <w:rPr>
          <w:b/>
        </w:rPr>
        <w:t xml:space="preserve">By </w:t>
      </w:r>
      <w:r>
        <w:rPr>
          <w:b/>
        </w:rPr>
        <w:t>SId</w:t>
      </w:r>
      <w:r>
        <w:t xml:space="preserve">.  Most elements one would want to replace (such as species and reactions) will have </w:t>
      </w:r>
      <w:proofErr w:type="gramStart"/>
      <w:r>
        <w:t>SIds</w:t>
      </w:r>
      <w:proofErr w:type="gramEnd"/>
      <w:r>
        <w:t>.  If they do not have ports, you can reference them by this.  The SIdRef namespace is the namespace of the</w:t>
      </w:r>
      <w:r w:rsidR="00F05210">
        <w:t xml:space="preserve"> submodel, not the parent model, and refers to that model’s element namespace (see section 3.7; ‘Identifier Scoping’).</w:t>
      </w:r>
    </w:p>
    <w:p w14:paraId="13E25E7D" w14:textId="77777777" w:rsidR="00F05210" w:rsidRPr="00576123" w:rsidRDefault="00F05210" w:rsidP="000B5F01">
      <w:pPr>
        <w:pStyle w:val="indent1level"/>
      </w:pPr>
      <w:r>
        <w:rPr>
          <w:b/>
        </w:rPr>
        <w:t>By Unit SId</w:t>
      </w:r>
      <w:r w:rsidRPr="00F05210">
        <w:t>.</w:t>
      </w:r>
      <w:r>
        <w:t xml:space="preserve">  The SId of a </w:t>
      </w:r>
      <w:proofErr w:type="spellStart"/>
      <w:r>
        <w:t>UnitDefinition</w:t>
      </w:r>
      <w:proofErr w:type="spellEnd"/>
      <w:r>
        <w:t xml:space="preserve"> is defined in the core specification to exist in its own namespace.  Therefore, this attribute is provided to be able to search that unit namespace of the submodel (see section 3.7; ‘Identifier Scoping’).  It should be noted that even though this attribute is of type </w:t>
      </w:r>
      <w:proofErr w:type="spellStart"/>
      <w:r>
        <w:t>UnitSIdRef</w:t>
      </w:r>
      <w:proofErr w:type="spellEnd"/>
      <w:r>
        <w:t>, the reserved identifier names that are usually valid for other constructs (see section 3.1.10 of the core specification) are not valid here, as these may not be replaced or deleted.</w:t>
      </w:r>
    </w:p>
    <w:p w14:paraId="6E4F94A9" w14:textId="77777777" w:rsidR="000B5F01" w:rsidRPr="00576123" w:rsidRDefault="000B5F01" w:rsidP="000B5F01">
      <w:pPr>
        <w:pStyle w:val="indent1level"/>
      </w:pPr>
      <w:r w:rsidRPr="00576123">
        <w:rPr>
          <w:b/>
        </w:rPr>
        <w:t xml:space="preserve">By </w:t>
      </w:r>
      <w:proofErr w:type="spellStart"/>
      <w:r w:rsidRPr="00576123">
        <w:rPr>
          <w:b/>
        </w:rPr>
        <w:t>MetaId</w:t>
      </w:r>
      <w:proofErr w:type="spellEnd"/>
      <w:r w:rsidRPr="00576123">
        <w:t xml:space="preserve">.  Because some elements never have </w:t>
      </w:r>
      <w:proofErr w:type="gramStart"/>
      <w:r w:rsidRPr="00576123">
        <w:t>SIds</w:t>
      </w:r>
      <w:proofErr w:type="gramEnd"/>
      <w:r w:rsidRPr="00576123">
        <w:t xml:space="preserve"> and for some they are only optional, the modeler may wish to replace or delete an element that has no SId but does have a </w:t>
      </w:r>
      <w:proofErr w:type="spellStart"/>
      <w:r w:rsidRPr="00576123">
        <w:t>MetaID</w:t>
      </w:r>
      <w:proofErr w:type="spellEnd"/>
      <w:r w:rsidRPr="00576123">
        <w:t xml:space="preserve">.  (Since </w:t>
      </w:r>
      <w:proofErr w:type="spellStart"/>
      <w:r w:rsidRPr="00576123">
        <w:t>MetaIDs</w:t>
      </w:r>
      <w:proofErr w:type="spellEnd"/>
      <w:r w:rsidRPr="00576123">
        <w:t xml:space="preserve"> are optional attributes of </w:t>
      </w:r>
      <w:proofErr w:type="spellStart"/>
      <w:r w:rsidRPr="00576123">
        <w:t>SBase</w:t>
      </w:r>
      <w:proofErr w:type="spellEnd"/>
      <w:r w:rsidRPr="00576123">
        <w:t xml:space="preserve">, all SBML element have the potential to have a </w:t>
      </w:r>
      <w:proofErr w:type="spellStart"/>
      <w:r w:rsidRPr="00576123">
        <w:t>MetaID</w:t>
      </w:r>
      <w:proofErr w:type="spellEnd"/>
      <w:r w:rsidRPr="00576123">
        <w:t xml:space="preserve">.)  If the element has no port or SId, you may use the </w:t>
      </w:r>
      <w:proofErr w:type="spellStart"/>
      <w:r w:rsidRPr="00576123">
        <w:t>metaID</w:t>
      </w:r>
      <w:proofErr w:type="spellEnd"/>
      <w:r w:rsidRPr="00576123">
        <w:t>, if present.</w:t>
      </w:r>
    </w:p>
    <w:p w14:paraId="7E06FA85" w14:textId="77777777"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w:t>
      </w:r>
      <w:proofErr w:type="spellStart"/>
      <w:r>
        <w:t>submodel’s</w:t>
      </w:r>
      <w:proofErr w:type="spellEnd"/>
      <w:r>
        <w:t xml:space="preserve"> submodels.  </w:t>
      </w:r>
      <w:r w:rsidR="004E2330">
        <w:t xml:space="preserve">If the object referred to by one of the above methods is itself a submodel, adding an </w:t>
      </w:r>
      <w:proofErr w:type="spellStart"/>
      <w:r w:rsidR="004E2330">
        <w:t>SBaseRef</w:t>
      </w:r>
      <w:proofErr w:type="spellEnd"/>
      <w:r w:rsidR="004E2330">
        <w:t xml:space="preserve"> </w:t>
      </w:r>
      <w:r>
        <w:t xml:space="preserve">child to </w:t>
      </w:r>
      <w:r w:rsidR="004E2330">
        <w:t xml:space="preserve">the </w:t>
      </w:r>
      <w:proofErr w:type="spellStart"/>
      <w:r w:rsidR="00A157C7">
        <w:t>SBaseRef</w:t>
      </w:r>
      <w:proofErr w:type="spellEnd"/>
      <w:r w:rsidR="00A157C7">
        <w:t xml:space="preserve">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14:paraId="6CC5CC81" w14:textId="281D5B13" w:rsidR="005013E3" w:rsidRDefault="005013E3" w:rsidP="000B5F01">
      <w:r>
        <w:t xml:space="preserve">This does not actually allow access to any possible element in a </w:t>
      </w:r>
      <w:r w:rsidR="0072378B">
        <w:t>model definition</w:t>
      </w:r>
      <w:r>
        <w:t xml:space="preserve"> that you do not control:  if the element in question has no port, id, or </w:t>
      </w:r>
      <w:proofErr w:type="spellStart"/>
      <w:r>
        <w:t>metaId</w:t>
      </w:r>
      <w:proofErr w:type="spellEnd"/>
      <w:r>
        <w:t xml:space="preserve">, you must create a local copy of that model and add (for instance) a </w:t>
      </w:r>
      <w:proofErr w:type="spellStart"/>
      <w:r>
        <w:t>metaId</w:t>
      </w:r>
      <w:proofErr w:type="spellEnd"/>
      <w:r>
        <w:t xml:space="preserve"> to the element you wish to reference.  In a future version of this specification, this restriction may be relaxe</w:t>
      </w:r>
      <w:r w:rsidR="00F05210">
        <w:t>d, allowing one to reference s</w:t>
      </w:r>
      <w:r w:rsidR="004E2330">
        <w:t xml:space="preserve">ubmodel elements by </w:t>
      </w:r>
      <w:proofErr w:type="spellStart"/>
      <w:r w:rsidR="004E2330">
        <w:t>xpath</w:t>
      </w:r>
      <w:proofErr w:type="gramStart"/>
      <w:r w:rsidR="004E2330">
        <w:t>:element</w:t>
      </w:r>
      <w:proofErr w:type="spellEnd"/>
      <w:proofErr w:type="gramEnd"/>
      <w:r w:rsidR="004E2330">
        <w:t>.  For now, this was considered to add too much of a burden to implementers of this specification, and was therefore delayed to a future version.</w:t>
      </w:r>
    </w:p>
    <w:p w14:paraId="7B436B5E" w14:textId="77777777" w:rsidR="000B5F01" w:rsidRDefault="000B5F01" w:rsidP="000B5F01">
      <w:r>
        <w:t>Any element that has been replaced or de</w:t>
      </w:r>
      <w:r w:rsidR="004E2330">
        <w:t xml:space="preserve">leted may not be referenced by </w:t>
      </w:r>
      <w:proofErr w:type="gramStart"/>
      <w:r w:rsidR="004E2330">
        <w:t>an</w:t>
      </w:r>
      <w:proofErr w:type="gramEnd"/>
      <w:r w:rsidR="004E2330">
        <w:t xml:space="preserve"> </w:t>
      </w:r>
      <w:proofErr w:type="spellStart"/>
      <w:r w:rsidR="004E2330">
        <w:t>SBaseRef</w:t>
      </w:r>
      <w:proofErr w:type="spellEnd"/>
      <w:r>
        <w:t xml:space="preserve">, including anything replaced or deleted within the submodel. </w:t>
      </w:r>
    </w:p>
    <w:p w14:paraId="647AF4C0" w14:textId="77777777" w:rsidR="000B5F01" w:rsidRDefault="000B5F01" w:rsidP="000B5F01">
      <w:r>
        <w:t xml:space="preserve">If you replace or delete an element that itself has children, those children are considered to be deleted unless replaced.  If you replace a KineticLaw, for example, any annotations that referred to the </w:t>
      </w:r>
      <w:proofErr w:type="spellStart"/>
      <w:r>
        <w:t>metaIDs</w:t>
      </w:r>
      <w:proofErr w:type="spellEnd"/>
      <w:r>
        <w:t xml:space="preserve"> of its LocalParameters will be invalid.  To correct this situation, those annotations must themselves be deleted or replaced by valid elements, or the referenced </w:t>
      </w:r>
      <w:r>
        <w:lastRenderedPageBreak/>
        <w:t>LocalParameter must be explicitly replaced (by its equivalent in the new KineticLaw, presumably).</w:t>
      </w:r>
    </w:p>
    <w:p w14:paraId="5C0C507A" w14:textId="77777777" w:rsidR="000B5F01" w:rsidRDefault="000B5F01" w:rsidP="000B5F01">
      <w:r>
        <w:t>It is legal to explicitly delete an element which was deleted by implication in this way if you need to refer to it elsewhere; the resulting model is exactly the same.</w:t>
      </w:r>
    </w:p>
    <w:p w14:paraId="5F783348" w14:textId="77777777" w:rsidR="000B5F01" w:rsidRDefault="00516F7B" w:rsidP="000B5F01">
      <w:pPr>
        <w:pStyle w:val="Heading21"/>
      </w:pPr>
      <w:r>
        <w:t>3.4</w:t>
      </w:r>
      <w:r>
        <w:tab/>
        <w:t>Replacements</w:t>
      </w:r>
    </w:p>
    <w:p w14:paraId="21543EA1" w14:textId="77777777"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w:t>
      </w:r>
    </w:p>
    <w:p w14:paraId="37F3686D" w14:textId="77777777" w:rsidR="000B5F01" w:rsidRDefault="00516F7B" w:rsidP="000B5F01">
      <w:r>
        <w:t>Here, the concept</w:t>
      </w:r>
      <w:r w:rsidR="000B5F01">
        <w:t xml:space="preserve"> of replacements </w:t>
      </w:r>
      <w:r>
        <w:t xml:space="preserve">is </w:t>
      </w:r>
      <w:r w:rsidR="000B5F01">
        <w:t xml:space="preserve">distributed to the individual elements that are replacing others.  This is accomplished by extending the </w:t>
      </w:r>
      <w:proofErr w:type="spellStart"/>
      <w:r w:rsidR="000B5F01">
        <w:t>SBase</w:t>
      </w:r>
      <w:proofErr w:type="spellEnd"/>
      <w:r w:rsidR="000B5F01">
        <w:t xml:space="preserve"> class itself:</w:t>
      </w:r>
    </w:p>
    <w:p w14:paraId="0FF9F172" w14:textId="77777777" w:rsidR="000B5F01" w:rsidRDefault="00473757" w:rsidP="000B5F01">
      <w:pPr>
        <w:keepNext/>
        <w:jc w:val="center"/>
      </w:pPr>
      <w:r>
        <w:rPr>
          <w:noProof/>
        </w:rPr>
        <w:drawing>
          <wp:inline distT="0" distB="0" distL="0" distR="0" wp14:anchorId="3EA4F526" wp14:editId="595D841A">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14:paraId="02B05FB6" w14:textId="77777777" w:rsidR="000B5F01" w:rsidRDefault="000B5F01" w:rsidP="000B5F01">
      <w:pPr>
        <w:pStyle w:val="Caption"/>
      </w:pPr>
      <w:r>
        <w:t xml:space="preserve">Figure </w:t>
      </w:r>
      <w:fldSimple w:instr=" SEQ Figure \* ARABIC ">
        <w:r w:rsidR="00E11776">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rsidR="00473757">
        <w:t>SBaseRef</w:t>
      </w:r>
      <w:proofErr w:type="spellEnd"/>
      <w:r>
        <w:t xml:space="preserve">, with the additional </w:t>
      </w:r>
      <w:r w:rsidR="00473757">
        <w:t>required attribute ‘</w:t>
      </w:r>
      <w:proofErr w:type="spellStart"/>
      <w:r w:rsidR="00473757">
        <w:t>submodelRef</w:t>
      </w:r>
      <w:proofErr w:type="spellEnd"/>
      <w:r w:rsidR="00473757">
        <w:t xml:space="preserve">’ SIdRef, and the </w:t>
      </w:r>
      <w:r>
        <w:t>optional attribute</w:t>
      </w:r>
      <w:r w:rsidR="00473757">
        <w:t xml:space="preserve">s ‘deletion’ (an SIdRef), </w:t>
      </w:r>
      <w:r>
        <w:t>‘identical’</w:t>
      </w:r>
      <w:r w:rsidR="00473757">
        <w:t xml:space="preserve"> (Boolean)</w:t>
      </w:r>
      <w:r>
        <w:t xml:space="preserve">, and </w:t>
      </w:r>
      <w:r w:rsidR="00473757">
        <w:t>‘</w:t>
      </w:r>
      <w:proofErr w:type="spellStart"/>
      <w:r>
        <w:t>conversionFactor</w:t>
      </w:r>
      <w:proofErr w:type="spellEnd"/>
      <w:r w:rsidR="00473757">
        <w:t>’ (an</w:t>
      </w:r>
      <w:r>
        <w:t xml:space="preserve"> SIdRef</w:t>
      </w:r>
      <w:r w:rsidR="00473757">
        <w:t>)</w:t>
      </w:r>
      <w:r>
        <w:t>.</w:t>
      </w:r>
    </w:p>
    <w:p w14:paraId="43546C8F" w14:textId="77777777" w:rsidR="000B5F01" w:rsidRDefault="00780491" w:rsidP="000B5F01">
      <w:proofErr w:type="spellStart"/>
      <w:r>
        <w:t>ReplacedElements</w:t>
      </w:r>
      <w:proofErr w:type="spellEnd"/>
      <w:r w:rsidR="000B5F01">
        <w:t xml:space="preserve"> </w:t>
      </w:r>
      <w:r>
        <w:t xml:space="preserve">are pointers to submodel elements </w:t>
      </w:r>
      <w:r w:rsidR="000B5F01">
        <w:t xml:space="preserve">that are being replaced.  The </w:t>
      </w:r>
      <w:proofErr w:type="spellStart"/>
      <w:r w:rsidR="000B5F01">
        <w:t>ListOfReplacements</w:t>
      </w:r>
      <w:proofErr w:type="spellEnd"/>
      <w:r w:rsidR="000B5F01">
        <w:t xml:space="preserve"> child of the extended </w:t>
      </w:r>
      <w:proofErr w:type="spellStart"/>
      <w:r w:rsidR="000B5F01">
        <w:t>SBase</w:t>
      </w:r>
      <w:proofErr w:type="spellEnd"/>
      <w:r w:rsidR="000B5F01">
        <w:t xml:space="preserv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gramStart"/>
      <w:r w:rsidR="000B5F01">
        <w:t>SIds</w:t>
      </w:r>
      <w:proofErr w:type="gramEnd"/>
      <w:r w:rsidR="000B5F01">
        <w:t>.</w:t>
      </w:r>
    </w:p>
    <w:p w14:paraId="18D58092" w14:textId="77777777"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SId will now refer to the replacement SId (as modified by either this element’s </w:t>
      </w:r>
      <w:proofErr w:type="spellStart"/>
      <w:r>
        <w:t>conversionFactor</w:t>
      </w:r>
      <w:proofErr w:type="spellEnd"/>
      <w:r>
        <w:t xml:space="preserve"> or the relevant submodel conversion factors—see the next section); any Species ID in a Reaction element will now refer to the replacement element; any annotations </w:t>
      </w:r>
      <w:r>
        <w:lastRenderedPageBreak/>
        <w:t xml:space="preserve">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SId or </w:t>
      </w:r>
      <w:proofErr w:type="spellStart"/>
      <w:r>
        <w:t>MetaID</w:t>
      </w:r>
      <w:proofErr w:type="spellEnd"/>
      <w:r>
        <w:t xml:space="preserve"> will now point to the replacement element.  This means that when anything refers to a replaced element’s SId or </w:t>
      </w:r>
      <w:proofErr w:type="spellStart"/>
      <w:r>
        <w:t>MetaID</w:t>
      </w:r>
      <w:proofErr w:type="spellEnd"/>
      <w:r>
        <w:t xml:space="preserve">, the replacing element must itself define its own SId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14:paraId="51B22A9E" w14:textId="77777777"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14:paraId="3B19D779" w14:textId="77777777"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14:paraId="696C2242" w14:textId="60B82A52"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gramStart"/>
      <w:r w:rsidR="00477688">
        <w:t>SIds</w:t>
      </w:r>
      <w:proofErr w:type="gramEnd"/>
      <w:r w:rsidR="00477688">
        <w:t xml:space="preserve">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w:t>
      </w:r>
      <w:proofErr w:type="gramStart"/>
      <w:r>
        <w:t xml:space="preserve">, </w:t>
      </w:r>
      <w:r w:rsidR="00E11776">
        <w:t xml:space="preserve"> and</w:t>
      </w:r>
      <w:proofErr w:type="gramEnd"/>
      <w:r w:rsidR="00E11776">
        <w:t xml:space="preserve"> </w:t>
      </w:r>
      <w:r>
        <w:t>‘</w:t>
      </w:r>
      <w:proofErr w:type="spellStart"/>
      <w:r>
        <w:t>metaid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14:paraId="746B2DFE" w14:textId="77777777" w:rsidR="000B5F01" w:rsidRDefault="000B5F01" w:rsidP="000B5F01">
      <w:r>
        <w:lastRenderedPageBreak/>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14:paraId="4ED05851" w14:textId="77777777" w:rsidR="000B5F01" w:rsidRDefault="000B5F01" w:rsidP="000B5F01">
      <w:r>
        <w:t xml:space="preserve">Finally, it is possible to claim that an element replaces a deletion from a submodel.  </w:t>
      </w:r>
      <w:r w:rsidR="00EB3ABB">
        <w:t>In this case, the ‘deletion’ attribute is used instead of the normally-required ‘port’, ‘</w:t>
      </w:r>
      <w:proofErr w:type="spellStart"/>
      <w:r w:rsidR="00EB3ABB">
        <w:t>idRef</w:t>
      </w:r>
      <w:proofErr w:type="spellEnd"/>
      <w:r w:rsidR="00EB3ABB">
        <w:t>’, or ‘</w:t>
      </w:r>
      <w:proofErr w:type="spellStart"/>
      <w:r w:rsidR="00EB3ABB">
        <w:t>metaIdRef</w:t>
      </w:r>
      <w:proofErr w:type="spellEnd"/>
      <w:r w:rsidR="00EB3ABB">
        <w:t xml:space="preserve">’ attributes from the </w:t>
      </w:r>
      <w:proofErr w:type="spellStart"/>
      <w:r w:rsidR="00EB3ABB">
        <w:t>SBaseRef</w:t>
      </w:r>
      <w:proofErr w:type="spellEnd"/>
      <w:r w:rsidR="00EB3ABB">
        <w:t xml:space="preserve">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14:paraId="29D8FCC2" w14:textId="77777777" w:rsidR="00780491" w:rsidRDefault="00516F7B" w:rsidP="000B5F01">
      <w:pPr>
        <w:pStyle w:val="Heading21"/>
      </w:pPr>
      <w:r>
        <w:t>3.5</w:t>
      </w:r>
      <w:r>
        <w:tab/>
      </w:r>
      <w:r w:rsidR="00780491">
        <w:t>Ports</w:t>
      </w:r>
    </w:p>
    <w:p w14:paraId="04657672" w14:textId="722EE203"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 xml:space="preserve">As seen in Figure 3, Ports </w:t>
      </w:r>
      <w:r w:rsidR="00B56A67">
        <w:t xml:space="preserve">are </w:t>
      </w:r>
      <w:proofErr w:type="spellStart"/>
      <w:r w:rsidR="00B56A67">
        <w:t>SBaseRef</w:t>
      </w:r>
      <w:proofErr w:type="spellEnd"/>
      <w:r w:rsidR="00B56A67">
        <w:t xml:space="preserve"> objects with a </w:t>
      </w:r>
      <w:r w:rsidR="000B5FA0">
        <w:t xml:space="preserve">required </w:t>
      </w:r>
      <w:r w:rsidR="00B56A67">
        <w:t xml:space="preserve">‘id’ attribute </w:t>
      </w:r>
      <w:r w:rsidR="000B5FA0">
        <w:t xml:space="preserve">of type </w:t>
      </w:r>
      <w:proofErr w:type="spellStart"/>
      <w:r w:rsidR="00E11776">
        <w:t>PortSId</w:t>
      </w:r>
      <w:proofErr w:type="spellEnd"/>
      <w:r w:rsidR="000B5FA0">
        <w:t xml:space="preserve">.  </w:t>
      </w:r>
      <w:r w:rsidR="00780491">
        <w:t xml:space="preserve">The </w:t>
      </w:r>
      <w:bookmarkStart w:id="1" w:name="_GoBack"/>
      <w:proofErr w:type="spellStart"/>
      <w:r w:rsidR="00E11776">
        <w:t>PortSId</w:t>
      </w:r>
      <w:bookmarkEnd w:id="1"/>
      <w:proofErr w:type="spellEnd"/>
      <w:r w:rsidR="000B5FA0">
        <w:t xml:space="preserve"> </w:t>
      </w:r>
      <w:r w:rsidR="00716849">
        <w:t xml:space="preserve">and </w:t>
      </w:r>
      <w:proofErr w:type="spellStart"/>
      <w:r w:rsidR="00716849">
        <w:t>P</w:t>
      </w:r>
      <w:r w:rsidR="00F05210">
        <w:t>ort</w:t>
      </w:r>
      <w:r w:rsidR="00FF253E">
        <w:t>S</w:t>
      </w:r>
      <w:r w:rsidR="00716849">
        <w:t>IdRef</w:t>
      </w:r>
      <w:proofErr w:type="spellEnd"/>
      <w:r w:rsidR="00716849">
        <w:t xml:space="preserve">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w:t>
      </w:r>
      <w:r w:rsidR="00B56A67">
        <w:t xml:space="preserve">model to which the Port refers </w:t>
      </w:r>
      <w:r w:rsidR="00C71E58">
        <w:t xml:space="preserve">with its </w:t>
      </w:r>
      <w:proofErr w:type="spellStart"/>
      <w:r w:rsidR="00C71E58">
        <w:t>SBaseRef</w:t>
      </w:r>
      <w:proofErr w:type="spellEnd"/>
      <w:r w:rsidR="00C71E58">
        <w:t xml:space="preserve"> constructs </w:t>
      </w:r>
      <w:r w:rsidR="00B56A67">
        <w:t>is the parent model of the Port itself.  In turn, t</w:t>
      </w:r>
      <w:r w:rsidR="00F05210">
        <w:t xml:space="preserve">he port namespace of a model is created </w:t>
      </w:r>
      <w:r w:rsidR="00C71E58">
        <w:t xml:space="preserve">from the ‘id’ attributes of the Ports of a </w:t>
      </w:r>
      <w:r w:rsidR="00F05210">
        <w:t xml:space="preserve">Model, and is searched using the </w:t>
      </w:r>
      <w:r w:rsidR="00716849">
        <w:t xml:space="preserve">‘port’ attribute </w:t>
      </w:r>
      <w:r w:rsidR="00F05210">
        <w:t xml:space="preserve">of </w:t>
      </w:r>
      <w:proofErr w:type="gramStart"/>
      <w:r w:rsidR="00F05210">
        <w:t>an</w:t>
      </w:r>
      <w:proofErr w:type="gramEnd"/>
      <w:r w:rsidR="00F05210">
        <w:t xml:space="preserve"> </w:t>
      </w:r>
      <w:proofErr w:type="spellStart"/>
      <w:r w:rsidR="00F05210">
        <w:t>SBaseRef</w:t>
      </w:r>
      <w:proofErr w:type="spellEnd"/>
      <w:r w:rsidR="00F05210">
        <w:t>.</w:t>
      </w:r>
    </w:p>
    <w:p w14:paraId="63614A28" w14:textId="5045A1EF" w:rsidR="00522440" w:rsidRDefault="00522440" w:rsidP="00780491">
      <w:r>
        <w:lastRenderedPageBreak/>
        <w:t xml:space="preserve">Each port in a model must refer to a unique element of that model:  two ports may not both refer to the same </w:t>
      </w:r>
      <w:r w:rsidR="003C6150">
        <w:t xml:space="preserve">model </w:t>
      </w:r>
      <w:r>
        <w:t>element.  This carries the additional implication that ports may also not refer to other ports of the same model</w:t>
      </w:r>
      <w:r w:rsidR="003C6150">
        <w:t xml:space="preserve">.  They may also not </w:t>
      </w:r>
      <w:r>
        <w:t>(of course) refer to themselves.</w:t>
      </w:r>
    </w:p>
    <w:p w14:paraId="437DB055" w14:textId="43676D1E"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In future versions of this specification we plan to add such options.  For now, we encourage users to develop their own annotation scheme for ports and add them to Port object</w:t>
      </w:r>
      <w:r w:rsidR="003C6150">
        <w:t>s</w:t>
      </w:r>
      <w:r w:rsidR="00F05210">
        <w:t xml:space="preserve">.  </w:t>
      </w:r>
    </w:p>
    <w:p w14:paraId="47E27A34" w14:textId="77777777" w:rsidR="000B5F01" w:rsidRDefault="00780491" w:rsidP="000B5F01">
      <w:pPr>
        <w:pStyle w:val="Heading21"/>
      </w:pPr>
      <w:r>
        <w:t>3.6</w:t>
      </w:r>
      <w:r w:rsidR="000B5F01">
        <w:tab/>
        <w:t>Conversion Factors</w:t>
      </w:r>
    </w:p>
    <w:p w14:paraId="5677081D" w14:textId="77777777"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14:paraId="2F7F179A" w14:textId="77777777"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w:t>
      </w:r>
      <w:proofErr w:type="spellStart"/>
      <w:r>
        <w:t>InitialAssignment</w:t>
      </w:r>
      <w:proofErr w:type="spellEnd"/>
      <w:r>
        <w:t xml:space="preserve">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14:paraId="39B94B55" w14:textId="77777777" w:rsidR="000B5F01" w:rsidRDefault="000B5F01" w:rsidP="000B5F01">
      <w:r>
        <w:t xml:space="preserve">This is the use of the six different optional conversion factors present on the Submodel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Submodel conversion factors), so we will tackle that one first.</w:t>
      </w:r>
    </w:p>
    <w:p w14:paraId="148BD44C" w14:textId="77777777"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SId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r w:rsidR="00F05210">
        <w:t xml:space="preserve">and </w:t>
      </w:r>
      <w:proofErr w:type="spellStart"/>
      <w:r>
        <w:t>Rat</w:t>
      </w:r>
      <w:r w:rsidR="005E2E5B">
        <w:t>eRules</w:t>
      </w:r>
      <w:proofErr w:type="spellEnd"/>
      <w:r w:rsidR="00F05210">
        <w:t xml:space="preserve">, </w:t>
      </w:r>
      <w:proofErr w:type="spellStart"/>
      <w:r>
        <w:t>KineticLaws</w:t>
      </w:r>
      <w:proofErr w:type="spellEnd"/>
      <w:r>
        <w:t xml:space="preserve">, </w:t>
      </w:r>
      <w:proofErr w:type="spellStart"/>
      <w:r>
        <w:t>EventAssignments</w:t>
      </w:r>
      <w:proofErr w:type="spellEnd"/>
      <w:r>
        <w:t>, and the implied rates of change of species as calculated from kinetic laws, as described in section 4.11.7 of the core specification.</w:t>
      </w:r>
    </w:p>
    <w:p w14:paraId="535C27F9" w14:textId="77777777" w:rsidR="000B5F01" w:rsidRDefault="000B5F01" w:rsidP="000B5F01">
      <w:r>
        <w:t xml:space="preserve">Conversely, any time the SId of a replaced element appears on the right-hand side of an equation in its original submodel,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w:t>
      </w:r>
      <w:r>
        <w:lastRenderedPageBreak/>
        <w:t>‘4(x/</w:t>
      </w:r>
      <w:proofErr w:type="spellStart"/>
      <w:r>
        <w:t>CFx</w:t>
      </w:r>
      <w:proofErr w:type="spellEnd"/>
      <w:r>
        <w:t>)+3’.  This holds true for any mathematical equation in the model</w:t>
      </w:r>
      <w:r w:rsidR="00F05210">
        <w:t xml:space="preserve">, including </w:t>
      </w:r>
      <w:proofErr w:type="spellStart"/>
      <w:r w:rsidR="00F05210">
        <w:t>AlgebraicRules</w:t>
      </w:r>
      <w:proofErr w:type="spellEnd"/>
      <w:r>
        <w:t>.</w:t>
      </w:r>
    </w:p>
    <w:p w14:paraId="1176566C" w14:textId="77777777"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14:paraId="03DE3458" w14:textId="77777777"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w:t>
      </w:r>
      <w:r w:rsidR="00F05210">
        <w:t>l</w:t>
      </w:r>
      <w:r>
        <w:t>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14:paraId="7E8AD5E7" w14:textId="77777777" w:rsidR="000B5F01" w:rsidRDefault="000B5F01" w:rsidP="000B5F01">
      <w:r>
        <w:t>The six Submodel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submodel math whose unit types are defined by the Level 3 core specification are to be converted </w:t>
      </w:r>
      <w:r>
        <w:rPr>
          <w:b/>
        </w:rPr>
        <w:t>whether or not that element was replaced</w:t>
      </w:r>
      <w:r>
        <w:t>, in the absence of an explicit conversion factor for that element.  Thus, all Compartments set ‘</w:t>
      </w:r>
      <w:proofErr w:type="spellStart"/>
      <w:r>
        <w:t>spatialDimension</w:t>
      </w:r>
      <w:proofErr w:type="spellEnd"/>
      <w:r>
        <w:t xml:space="preserve">=1’ in the submodel must be converted according to the </w:t>
      </w:r>
      <w:proofErr w:type="spellStart"/>
      <w:r>
        <w:t>lengthConversionFactor</w:t>
      </w:r>
      <w:proofErr w:type="spellEnd"/>
      <w:r>
        <w:t xml:space="preserve">,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14:paraId="2F3CF921" w14:textId="77777777"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14:paraId="512E245B" w14:textId="77777777" w:rsidR="000B5F01" w:rsidRDefault="000B5F01" w:rsidP="000B5F01">
      <w:r>
        <w:t xml:space="preserve">Critically, if an element’s unit type cannot be determined, it has no default conversion factor, and one must be set explicitly for the element in question.  All Parameters fall in this category, </w:t>
      </w:r>
      <w:r>
        <w:lastRenderedPageBreak/>
        <w:t xml:space="preserve">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 xml:space="preserve">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14:paraId="723587D4" w14:textId="77777777" w:rsidR="000B5F01" w:rsidRDefault="000B5F01" w:rsidP="000B5F01">
      <w:r>
        <w:t xml:space="preserve">Some math may use a combination of conversion factors defined on the Submodel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Submodel divided by the conversion factor defined by the compartment replacement construct.</w:t>
      </w:r>
    </w:p>
    <w:p w14:paraId="0AA8C8E1" w14:textId="77777777"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w:t>
      </w:r>
      <w:proofErr w:type="spellStart"/>
      <w:r>
        <w:t>conversionFactor</w:t>
      </w:r>
      <w:proofErr w:type="spellEnd"/>
      <w:r>
        <w:t xml:space="preserve"> is possible, and if one is needed, it must be set explicitly on the species’ replacement itself.</w:t>
      </w:r>
    </w:p>
    <w:p w14:paraId="082F12C5" w14:textId="77777777" w:rsidR="000B5F01" w:rsidRDefault="000B5F01" w:rsidP="000B5F01">
      <w:r>
        <w:t>Another complication is the situation where a species is set ‘</w:t>
      </w:r>
      <w:proofErr w:type="spellStart"/>
      <w:r>
        <w:t>hasOnlySubstanceUnits</w:t>
      </w:r>
      <w:proofErr w:type="spellEnd"/>
      <w:r>
        <w:t>=true’ in the submodel,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14:paraId="10EFB76E" w14:textId="77777777"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 xml:space="preserve">0 to 100, that is just the way it is, and to fix it, all incompatible Priorities would have to be replaced.)  The same would be true of math defined in any other Level 3 package without a defined unit type, or with a newly-defined unit type:  </w:t>
      </w:r>
      <w:r>
        <w:lastRenderedPageBreak/>
        <w:t>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282AFB">
        <w:t>newpack:</w:t>
      </w:r>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14:paraId="575CC2B6" w14:textId="77777777" w:rsidR="000B5F01" w:rsidRDefault="000B5F01" w:rsidP="000B5F01">
      <w:r>
        <w:t>For convenience, here is a table of SBML core elements and concepts, and what conversion factors they use when included as a submodel:</w:t>
      </w:r>
    </w:p>
    <w:p w14:paraId="1CA6B276" w14:textId="77777777" w:rsidR="000B5F01" w:rsidRDefault="000B5F01" w:rsidP="000B5F01">
      <w:pPr>
        <w:pStyle w:val="Caption"/>
        <w:keepNext/>
      </w:pPr>
      <w:proofErr w:type="gramStart"/>
      <w:r>
        <w:t xml:space="preserve">Table </w:t>
      </w:r>
      <w:proofErr w:type="gramEnd"/>
      <w:r w:rsidR="00B56A67">
        <w:fldChar w:fldCharType="begin"/>
      </w:r>
      <w:r w:rsidR="00B56A67">
        <w:instrText xml:space="preserve"> SEQ Table \* ARABIC </w:instrText>
      </w:r>
      <w:r w:rsidR="00B56A67">
        <w:fldChar w:fldCharType="separate"/>
      </w:r>
      <w:r w:rsidR="00E11776">
        <w:rPr>
          <w:noProof/>
        </w:rPr>
        <w:t>1</w:t>
      </w:r>
      <w:r w:rsidR="00B56A67">
        <w:rPr>
          <w:noProof/>
        </w:rPr>
        <w:fldChar w:fldCharType="end"/>
      </w:r>
      <w:proofErr w:type="gramStart"/>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14:paraId="34DCAC61" w14:textId="77777777"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14:paraId="42191363" w14:textId="77777777"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14:paraId="5709917C" w14:textId="77777777"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14:paraId="251F17B1" w14:textId="77777777"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14:paraId="548ED765"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0CDDF3B"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14:paraId="44F993AE"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14:paraId="35A34B5C" w14:textId="77777777"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14:paraId="16C9FFE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EA28C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14:paraId="602AB055"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60BB918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247C6FE1"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E6ABB9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FABBA6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14:paraId="3A1A780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14:paraId="393760FB"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4DCC67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4B6476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14:paraId="4FDF010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14:paraId="19FB0E76"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C90453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65BB31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14:paraId="596BDC9B"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14:paraId="6D0F6732"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F668AC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2BE6B9D4"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14:paraId="4D73C31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4FD1E09A"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2F6EB52"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14:paraId="55AE4988"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A47CEB6"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14C3EA8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24E8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14:paraId="0AABA867"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668279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14:paraId="5CF6F787"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3B0A18A3"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14:paraId="0D5FF0E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34A9463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4562737F"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982F08E"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14:paraId="7F532A62"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348DF7A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002832A9"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CF5A0F5"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14:paraId="262CBE5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D8E88F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0B3D1339"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12C3E3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14:paraId="395B55AA"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FF23DE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60560B74" w14:textId="77777777"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171898" w14:textId="77777777"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14:paraId="2E176379"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24FF425"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14:paraId="3186402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0023D1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14:paraId="50EDFD3C"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5518BFE3"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08962D8"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5900F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14:paraId="1F8634C2"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7AA2BF1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13402F97"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1C69F" w14:textId="77777777"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14:paraId="764D868B"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172F78F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lastRenderedPageBreak/>
              <w:t>timeConversionFactor</w:t>
            </w:r>
            <w:proofErr w:type="spellEnd"/>
          </w:p>
        </w:tc>
      </w:tr>
      <w:tr w:rsidR="000B5F01" w:rsidRPr="00B55652" w14:paraId="43B04640"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06E6C8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Species</w:t>
            </w:r>
          </w:p>
        </w:tc>
        <w:tc>
          <w:tcPr>
            <w:tcW w:w="3360" w:type="dxa"/>
            <w:vAlign w:val="center"/>
            <w:hideMark/>
          </w:tcPr>
          <w:p w14:paraId="474550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932FA11"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14:paraId="179B7E13"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C83EA8D"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BCA133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250FA35"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14:paraId="3977EC87" w14:textId="77777777"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34068E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9065DFC"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14:paraId="2450592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14:paraId="32913038" w14:textId="77777777"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8B9D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B921FA6"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14:paraId="4FD4D23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14:paraId="16B3BADF"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F39C9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14:paraId="4ACA9123"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82ECE78"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5CA3B5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814B85C"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14:paraId="1DF14F81"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4D83D68A"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14:paraId="730727BC" w14:textId="77777777"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A53057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14:paraId="6E0695E7"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14:paraId="0DB1A4A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14:paraId="748C3B8C" w14:textId="77777777" w:rsidR="00511009" w:rsidRDefault="00511009" w:rsidP="00511009">
      <w:pPr>
        <w:pStyle w:val="Heading21"/>
      </w:pPr>
      <w:r>
        <w:t>3.7</w:t>
      </w:r>
      <w:r>
        <w:tab/>
      </w:r>
      <w:r w:rsidR="004D0B68">
        <w:t>Identifier scoping</w:t>
      </w:r>
    </w:p>
    <w:p w14:paraId="42D56B8F" w14:textId="77777777"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14:paraId="108C36FA" w14:textId="77777777"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14:paraId="6E25C91E" w14:textId="77777777" w:rsidR="007A2D46" w:rsidRDefault="007A2D46" w:rsidP="00214BAE">
      <w:pPr>
        <w:pStyle w:val="indent1level"/>
      </w:pPr>
      <w:r w:rsidRPr="00214BAE">
        <w:rPr>
          <w:b/>
        </w:rPr>
        <w:t>Model and ModelDefinitions</w:t>
      </w:r>
      <w:r>
        <w:t xml:space="preserve">:  </w:t>
      </w:r>
      <w:r w:rsidR="00214BAE">
        <w:t xml:space="preserve">As in core SBML Level3, the identifiers of every </w:t>
      </w:r>
      <w:proofErr w:type="spellStart"/>
      <w:r w:rsidR="00214BAE">
        <w:t>FunctionDefinition</w:t>
      </w:r>
      <w:proofErr w:type="spellEnd"/>
      <w:r w:rsidR="00214BAE">
        <w:t xml:space="preserve">, Compartment, Species, Parameter, Reaction, SpeciesReference, </w:t>
      </w:r>
      <w:proofErr w:type="spellStart"/>
      <w:r w:rsidR="00214BAE">
        <w:t>ModifierSpeciesReference</w:t>
      </w:r>
      <w:proofErr w:type="spellEnd"/>
      <w:r w:rsidR="00214BAE">
        <w:t>,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w:t>
      </w:r>
      <w:proofErr w:type="gramStart"/>
      <w:r w:rsidR="00464434">
        <w:t>an</w:t>
      </w:r>
      <w:proofErr w:type="gramEnd"/>
      <w:r w:rsidR="00464434">
        <w:t xml:space="preserve"> SIdRef points to this namespace, one must also know to which Model one is referring.</w:t>
      </w:r>
    </w:p>
    <w:p w14:paraId="3AA17BDC" w14:textId="77777777"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xml:space="preserve">,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w:t>
      </w:r>
      <w:proofErr w:type="spellStart"/>
      <w:r w:rsidR="00F05210">
        <w:t>UnitSIdRef</w:t>
      </w:r>
      <w:proofErr w:type="spellEnd"/>
      <w:r w:rsidR="00F05210">
        <w:t xml:space="preserve"> points to this namespace, one must also know to which Model one is referring.</w:t>
      </w:r>
    </w:p>
    <w:p w14:paraId="6019796B" w14:textId="6734B36F" w:rsidR="00F05210" w:rsidRDefault="00F05210" w:rsidP="00F05210">
      <w:pPr>
        <w:pStyle w:val="indent1level"/>
      </w:pPr>
      <w:r>
        <w:rPr>
          <w:b/>
        </w:rPr>
        <w:t>Ports</w:t>
      </w:r>
      <w:r w:rsidRPr="00F05210">
        <w:t>:</w:t>
      </w:r>
      <w:r>
        <w:t xml:space="preserve">  </w:t>
      </w:r>
      <w:r w:rsidR="0072378B">
        <w:t>A new construct in this package:</w:t>
      </w:r>
      <w:r>
        <w:t xml:space="preserv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w:t>
      </w:r>
      <w:proofErr w:type="spellStart"/>
      <w:r>
        <w:t>UnitSIdRef</w:t>
      </w:r>
      <w:proofErr w:type="spellEnd"/>
      <w:r>
        <w:t xml:space="preserve"> points to this namespace, one must also know to which Model one is referring.</w:t>
      </w:r>
    </w:p>
    <w:p w14:paraId="4C53D72F" w14:textId="745E8F49" w:rsidR="00F05210" w:rsidRDefault="00F05210" w:rsidP="00F05210">
      <w:pPr>
        <w:pStyle w:val="indent1level"/>
      </w:pPr>
      <w:r>
        <w:rPr>
          <w:b/>
        </w:rPr>
        <w:lastRenderedPageBreak/>
        <w:t>Reactions</w:t>
      </w:r>
      <w:r w:rsidRPr="00464434">
        <w:t>:</w:t>
      </w:r>
      <w:r>
        <w:t xml:space="preserve">  As Reactions augment and override the element namespace of a model with the identifiers of LocalParameters, these LocalParameters are not </w:t>
      </w:r>
      <w:proofErr w:type="spellStart"/>
      <w:r>
        <w:t>referenceable</w:t>
      </w:r>
      <w:proofErr w:type="spellEnd"/>
      <w:r>
        <w:t xml:space="preserve"> outside of that Reaction.  This is referred to as the ‘element namespace of the reaction’.  In particular, this means that </w:t>
      </w:r>
      <w:proofErr w:type="spellStart"/>
      <w:r>
        <w:t>SBaseRef</w:t>
      </w:r>
      <w:proofErr w:type="spellEnd"/>
      <w:r>
        <w:t xml:space="preserve"> elements may not reference LocalParameters by id.  However, these LocalParameters may still be deleted or replaced by giving </w:t>
      </w:r>
      <w:proofErr w:type="gramStart"/>
      <w:r>
        <w:t>them</w:t>
      </w:r>
      <w:proofErr w:type="gramEnd"/>
      <w:r>
        <w:t xml:space="preserve"> </w:t>
      </w:r>
      <w:proofErr w:type="spellStart"/>
      <w:r>
        <w:t>metaId</w:t>
      </w:r>
      <w:r w:rsidR="0072378B">
        <w:t>s</w:t>
      </w:r>
      <w:proofErr w:type="spellEnd"/>
      <w:r>
        <w:t xml:space="preserve"> and referring to </w:t>
      </w:r>
      <w:r w:rsidR="00F1493D">
        <w:t>those</w:t>
      </w:r>
      <w:r>
        <w:t>.  If replaced, it must be by an element in the normal element namespace of a model (such as a global Parameter).  Old references to that replaced LocalParameter will then point to the new replacement element.  If a LocalParameter is deleted from a Reaction whose KineticLaw used it in its math, that KineticLaw may still be valid if there was an element in the element namespace of the mod</w:t>
      </w:r>
      <w:r w:rsidR="00F1493D">
        <w:t>el with that same id to which the math in the KineticLaw</w:t>
      </w:r>
      <w:r>
        <w:t xml:space="preserve"> can now refer (</w:t>
      </w:r>
      <w:r w:rsidR="0072378B">
        <w:t>for example</w:t>
      </w:r>
      <w:r>
        <w:t xml:space="preserve">, if the LocalParameter shadowed a global </w:t>
      </w:r>
      <w:r w:rsidR="0072378B">
        <w:t>P</w:t>
      </w:r>
      <w:r>
        <w:t>arameter</w:t>
      </w:r>
      <w:r w:rsidR="0072378B">
        <w:t xml:space="preserve"> or Species</w:t>
      </w:r>
      <w:r>
        <w:t>).</w:t>
      </w:r>
    </w:p>
    <w:p w14:paraId="477313B2" w14:textId="77777777" w:rsidR="00511009" w:rsidRPr="00511009" w:rsidRDefault="00511009" w:rsidP="00511009">
      <w:pPr>
        <w:pStyle w:val="Body"/>
      </w:pPr>
    </w:p>
    <w:p w14:paraId="24C7638A" w14:textId="77777777" w:rsidR="00DA1154" w:rsidRDefault="00DA1154" w:rsidP="00DA1154">
      <w:pPr>
        <w:pStyle w:val="Heading11"/>
      </w:pPr>
      <w:r>
        <w:t>4. Package Dependencies</w:t>
      </w:r>
    </w:p>
    <w:p w14:paraId="104270BD" w14:textId="77777777"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14:paraId="5FEBC0B3" w14:textId="77777777" w:rsidR="00DA1154" w:rsidRDefault="00DA1154" w:rsidP="00DA1154">
      <w:pPr>
        <w:pStyle w:val="Heading11"/>
      </w:pPr>
      <w:r>
        <w:t>5. Use cases</w:t>
      </w:r>
    </w:p>
    <w:p w14:paraId="724C7C26" w14:textId="77777777" w:rsidR="00DA1154" w:rsidRDefault="00DA1154" w:rsidP="00DA1154">
      <w:r>
        <w:t>The following is a simple aggregate model, with one defined model being instantiated twice:</w:t>
      </w:r>
    </w:p>
    <w:p w14:paraId="7B43B7EF" w14:textId="77777777"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14:paraId="6FF44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14:paraId="0A88751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14:paraId="3001D4F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14:paraId="5153019C" w14:textId="77777777" w:rsidR="00DA1154" w:rsidRPr="00774D65" w:rsidRDefault="00DA1154" w:rsidP="00DA1154">
      <w:pPr>
        <w:spacing w:after="0"/>
        <w:rPr>
          <w:rFonts w:ascii="Courier New" w:hAnsi="Courier New" w:cs="Courier New"/>
          <w:sz w:val="16"/>
          <w:szCs w:val="16"/>
        </w:rPr>
      </w:pPr>
    </w:p>
    <w:p w14:paraId="7871924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14:paraId="3805175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14:paraId="365C456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14:paraId="0CDE9AF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14:paraId="52EBD1D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14:paraId="3BDD21D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14:paraId="2D67B93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F39BF8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6575BFF6"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1522E6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14:paraId="78CC520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14:paraId="5172EFF7"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14:paraId="416CBD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14:paraId="03AD0C7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14:paraId="20C41EB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14:paraId="1EDAA15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14:paraId="446BE75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14:paraId="7A97981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14:paraId="24B2011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14:paraId="5BDFE63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14:paraId="3790455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34C107A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14:paraId="6C4E69F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14:paraId="1744886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14:paraId="3B3145C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lastRenderedPageBreak/>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14:paraId="6C4FFC1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14:paraId="53874C7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14:paraId="088DFF3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14:paraId="4A840C50"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14:paraId="46D9292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140CEA6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14:paraId="4E8949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14:paraId="03D3F7C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14:paraId="75D47051" w14:textId="77777777" w:rsidR="00DA1154" w:rsidRPr="00774D65" w:rsidRDefault="00DA1154" w:rsidP="00DA1154">
      <w:pPr>
        <w:spacing w:after="0"/>
        <w:rPr>
          <w:rFonts w:ascii="Courier New" w:hAnsi="Courier New" w:cs="Courier New"/>
          <w:sz w:val="16"/>
          <w:szCs w:val="16"/>
        </w:rPr>
      </w:pPr>
    </w:p>
    <w:p w14:paraId="71E5B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14:paraId="15DE1CB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14:paraId="0500D3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14:paraId="0BBBDDD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14:paraId="413AEB8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0C6B8DF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14:paraId="1532EFDD"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14:paraId="5E28B9A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5B679A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14:paraId="309C487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14:paraId="769533FA" w14:textId="77777777"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14:paraId="54F7FED9" w14:textId="77777777" w:rsidR="00DA1154" w:rsidRDefault="00DA1154" w:rsidP="00DA1154">
      <w:pPr>
        <w:spacing w:after="0"/>
        <w:rPr>
          <w:rFonts w:ascii="Courier New" w:hAnsi="Courier New" w:cs="Courier New"/>
          <w:sz w:val="16"/>
          <w:szCs w:val="16"/>
        </w:rPr>
      </w:pPr>
    </w:p>
    <w:p w14:paraId="48F89C94" w14:textId="77777777"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14:paraId="049BBA21" w14:textId="77777777" w:rsidR="00DA1154" w:rsidRDefault="00DA1154" w:rsidP="00DA1154">
      <w:r>
        <w:t>Now we will claim that we have saved the above SBML file to the file “enzyme_model.xml”, and import the “enzyme” model from it into a new model:</w:t>
      </w:r>
    </w:p>
    <w:p w14:paraId="654027BA" w14:textId="77777777" w:rsidR="002D6F6D" w:rsidRDefault="002D6F6D" w:rsidP="00DA1154"/>
    <w:p w14:paraId="6940FD0F" w14:textId="77777777" w:rsidR="00DA1154" w:rsidRDefault="00DA1154" w:rsidP="00DA1154">
      <w:pPr>
        <w:pStyle w:val="text"/>
      </w:pPr>
      <w:proofErr w:type="gramStart"/>
      <w:r>
        <w:t>&lt;?xml</w:t>
      </w:r>
      <w:proofErr w:type="gramEnd"/>
      <w:r>
        <w:t xml:space="preserve"> version="1.0" encoding="UTF-8"?&gt;</w:t>
      </w:r>
    </w:p>
    <w:p w14:paraId="7D391744" w14:textId="77777777"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14:paraId="123E7E59" w14:textId="77777777" w:rsidR="00DA1154" w:rsidRDefault="00DA1154" w:rsidP="00DA1154">
      <w:pPr>
        <w:pStyle w:val="text"/>
      </w:pPr>
      <w:r>
        <w:t xml:space="preserve">      xmlns:comp="http://www.sbml.org/sbml/level3/version1/comp/version1"</w:t>
      </w:r>
    </w:p>
    <w:p w14:paraId="0281CC84" w14:textId="77777777" w:rsidR="00DA1154" w:rsidRDefault="00DA1154" w:rsidP="00DA1154">
      <w:pPr>
        <w:pStyle w:val="text"/>
      </w:pPr>
      <w:r>
        <w:t xml:space="preserve">      </w:t>
      </w:r>
      <w:proofErr w:type="spellStart"/>
      <w:proofErr w:type="gramStart"/>
      <w:r>
        <w:t>comp:</w:t>
      </w:r>
      <w:proofErr w:type="gramEnd"/>
      <w:r>
        <w:t>required</w:t>
      </w:r>
      <w:proofErr w:type="spellEnd"/>
      <w:r>
        <w:t>="true"&gt;</w:t>
      </w:r>
    </w:p>
    <w:p w14:paraId="488F8F90" w14:textId="77777777" w:rsidR="00DA1154" w:rsidRDefault="00DA1154" w:rsidP="00DA1154">
      <w:pPr>
        <w:pStyle w:val="text"/>
      </w:pPr>
    </w:p>
    <w:p w14:paraId="46835637" w14:textId="77777777"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14:paraId="378F50BA" w14:textId="77777777" w:rsidR="00DA1154" w:rsidRDefault="00DA1154" w:rsidP="00DA1154">
      <w:pPr>
        <w:pStyle w:val="text"/>
      </w:pPr>
      <w:r>
        <w:t xml:space="preserve">    &lt;</w:t>
      </w:r>
      <w:proofErr w:type="spellStart"/>
      <w:proofErr w:type="gramStart"/>
      <w:r>
        <w:t>listOfSubmodels</w:t>
      </w:r>
      <w:proofErr w:type="spellEnd"/>
      <w:proofErr w:type="gramEnd"/>
      <w:r>
        <w:t>&gt;</w:t>
      </w:r>
    </w:p>
    <w:p w14:paraId="1018B3C2" w14:textId="77777777" w:rsidR="00DA1154" w:rsidRDefault="00DA1154" w:rsidP="00DA1154">
      <w:pPr>
        <w:pStyle w:val="text"/>
      </w:pPr>
      <w:r>
        <w:t xml:space="preserve">       &lt;submodel id="A"&gt;</w:t>
      </w:r>
    </w:p>
    <w:p w14:paraId="1EB4D832" w14:textId="77777777"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14:paraId="1AD6AAEB" w14:textId="77777777" w:rsidR="00DA1154" w:rsidRDefault="00DA1154" w:rsidP="00DA1154">
      <w:pPr>
        <w:pStyle w:val="text"/>
      </w:pPr>
      <w:r>
        <w:t xml:space="preserve">       &lt;/submodel&gt;</w:t>
      </w:r>
    </w:p>
    <w:p w14:paraId="3867A80D" w14:textId="77777777" w:rsidR="00DA1154" w:rsidRDefault="00DA1154" w:rsidP="00DA1154">
      <w:pPr>
        <w:pStyle w:val="text"/>
      </w:pPr>
      <w:r>
        <w:t xml:space="preserve">       &lt;submodel id="B"&gt;</w:t>
      </w:r>
    </w:p>
    <w:p w14:paraId="7BA6DAC7" w14:textId="77777777"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14:paraId="4B23FF40" w14:textId="77777777" w:rsidR="00DA1154" w:rsidRDefault="00DA1154" w:rsidP="00DA1154">
      <w:pPr>
        <w:pStyle w:val="text"/>
      </w:pPr>
      <w:r>
        <w:t xml:space="preserve">       &lt;/submodel&gt;</w:t>
      </w:r>
    </w:p>
    <w:p w14:paraId="3F0416F0" w14:textId="77777777" w:rsidR="00DA1154" w:rsidRDefault="00DA1154" w:rsidP="00DA1154">
      <w:pPr>
        <w:pStyle w:val="text"/>
      </w:pPr>
      <w:r>
        <w:t xml:space="preserve">    &lt;/</w:t>
      </w:r>
      <w:proofErr w:type="spellStart"/>
      <w:r>
        <w:t>listOfSubmodels</w:t>
      </w:r>
      <w:proofErr w:type="spellEnd"/>
      <w:r>
        <w:t>&gt;</w:t>
      </w:r>
    </w:p>
    <w:p w14:paraId="1AF0C31E"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217A05C8" w14:textId="77777777" w:rsidR="00DA1154" w:rsidRDefault="00DA1154" w:rsidP="00DA1154">
      <w:pPr>
        <w:pStyle w:val="text"/>
      </w:pPr>
      <w:r>
        <w:t xml:space="preserve">      &lt;compartment id="comp" size="1" constant="true" </w:t>
      </w:r>
      <w:proofErr w:type="spellStart"/>
      <w:r>
        <w:t>spatialDimensions</w:t>
      </w:r>
      <w:proofErr w:type="spellEnd"/>
      <w:r>
        <w:t>="3"&gt;</w:t>
      </w:r>
    </w:p>
    <w:p w14:paraId="613C7FC1" w14:textId="77777777" w:rsidR="00DA1154" w:rsidRDefault="00DA1154" w:rsidP="00DA1154">
      <w:pPr>
        <w:pStyle w:val="text"/>
      </w:pPr>
      <w:r>
        <w:t xml:space="preserve">        &lt;</w:t>
      </w:r>
      <w:proofErr w:type="gramStart"/>
      <w:r>
        <w:t>replaces</w:t>
      </w:r>
      <w:proofErr w:type="gramEnd"/>
      <w:r>
        <w:t>&gt;</w:t>
      </w:r>
    </w:p>
    <w:p w14:paraId="68FDEE7F" w14:textId="77777777" w:rsidR="00DA1154" w:rsidRDefault="00DA1154" w:rsidP="00DA1154">
      <w:pPr>
        <w:pStyle w:val="text"/>
      </w:pPr>
      <w:r>
        <w:t xml:space="preserve">          &lt;</w:t>
      </w:r>
      <w:proofErr w:type="spellStart"/>
      <w:r>
        <w:t>subelement</w:t>
      </w:r>
      <w:proofErr w:type="spellEnd"/>
      <w:r>
        <w:t xml:space="preserve"> submodel="A" symbol="comp" identical="true" /&gt;</w:t>
      </w:r>
    </w:p>
    <w:p w14:paraId="70B360BD" w14:textId="77777777" w:rsidR="00DA1154" w:rsidRDefault="00DA1154" w:rsidP="00DA1154">
      <w:pPr>
        <w:pStyle w:val="text"/>
      </w:pPr>
      <w:r>
        <w:t xml:space="preserve">          &lt;</w:t>
      </w:r>
      <w:proofErr w:type="spellStart"/>
      <w:r>
        <w:t>subelement</w:t>
      </w:r>
      <w:proofErr w:type="spellEnd"/>
      <w:r>
        <w:t xml:space="preserve"> submodel="B" symbol="comp" identical="true" /&gt;</w:t>
      </w:r>
    </w:p>
    <w:p w14:paraId="2C93345D" w14:textId="77777777" w:rsidR="00DA1154" w:rsidRDefault="00DA1154" w:rsidP="00DA1154">
      <w:pPr>
        <w:pStyle w:val="text"/>
      </w:pPr>
      <w:r>
        <w:t xml:space="preserve">        &lt;/replaces&gt;</w:t>
      </w:r>
    </w:p>
    <w:p w14:paraId="264C9773" w14:textId="77777777" w:rsidR="00DA1154" w:rsidRDefault="00DA1154" w:rsidP="00DA1154">
      <w:pPr>
        <w:pStyle w:val="text"/>
      </w:pPr>
      <w:r>
        <w:t xml:space="preserve">      &lt;/compartment&gt;</w:t>
      </w:r>
    </w:p>
    <w:p w14:paraId="635ACB13" w14:textId="77777777" w:rsidR="00DA1154" w:rsidRDefault="00DA1154" w:rsidP="00DA1154">
      <w:pPr>
        <w:pStyle w:val="text"/>
      </w:pPr>
      <w:r>
        <w:t xml:space="preserve">    &lt;/</w:t>
      </w:r>
      <w:proofErr w:type="spellStart"/>
      <w:r>
        <w:t>listOfCompartments</w:t>
      </w:r>
      <w:proofErr w:type="spellEnd"/>
      <w:r>
        <w:t>&gt;</w:t>
      </w:r>
    </w:p>
    <w:p w14:paraId="2D2D8FDD" w14:textId="77777777" w:rsidR="00DA1154" w:rsidRDefault="00DA1154" w:rsidP="00DA1154">
      <w:pPr>
        <w:pStyle w:val="text"/>
      </w:pPr>
      <w:r>
        <w:t xml:space="preserve">    &lt;</w:t>
      </w:r>
      <w:proofErr w:type="spellStart"/>
      <w:proofErr w:type="gramStart"/>
      <w:r>
        <w:t>listOfSpecies</w:t>
      </w:r>
      <w:proofErr w:type="spellEnd"/>
      <w:proofErr w:type="gramEnd"/>
      <w:r>
        <w:t>&gt;</w:t>
      </w:r>
    </w:p>
    <w:p w14:paraId="47F4E3B5" w14:textId="77777777"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14:paraId="18D0691A" w14:textId="77777777" w:rsidR="00DA1154" w:rsidRDefault="00DA1154" w:rsidP="00DA1154">
      <w:pPr>
        <w:pStyle w:val="text"/>
      </w:pPr>
      <w:r>
        <w:t xml:space="preserve">        &lt;</w:t>
      </w:r>
      <w:proofErr w:type="gramStart"/>
      <w:r>
        <w:t>replaces</w:t>
      </w:r>
      <w:proofErr w:type="gramEnd"/>
      <w:r>
        <w:t>&gt;</w:t>
      </w:r>
    </w:p>
    <w:p w14:paraId="0E5CD5D4" w14:textId="77777777" w:rsidR="00DA1154" w:rsidRDefault="00DA1154" w:rsidP="00DA1154">
      <w:pPr>
        <w:pStyle w:val="text"/>
      </w:pPr>
      <w:r>
        <w:t xml:space="preserve">          &lt;</w:t>
      </w:r>
      <w:proofErr w:type="spellStart"/>
      <w:r>
        <w:t>subelement</w:t>
      </w:r>
      <w:proofErr w:type="spellEnd"/>
      <w:r>
        <w:t xml:space="preserve"> submodel="A" symbol="S" identical="true" /&gt;</w:t>
      </w:r>
    </w:p>
    <w:p w14:paraId="1A83CF27" w14:textId="77777777" w:rsidR="00DA1154" w:rsidRDefault="00DA1154" w:rsidP="00DA1154">
      <w:pPr>
        <w:pStyle w:val="text"/>
      </w:pPr>
      <w:r>
        <w:t xml:space="preserve">          &lt;</w:t>
      </w:r>
      <w:proofErr w:type="spellStart"/>
      <w:r>
        <w:t>subelement</w:t>
      </w:r>
      <w:proofErr w:type="spellEnd"/>
      <w:r>
        <w:t xml:space="preserve"> submodel="B" symbol="S" identical="true" /&gt;</w:t>
      </w:r>
    </w:p>
    <w:p w14:paraId="4DAEDA4B" w14:textId="77777777" w:rsidR="00DA1154" w:rsidRDefault="00DA1154" w:rsidP="00DA1154">
      <w:pPr>
        <w:pStyle w:val="text"/>
      </w:pPr>
      <w:r>
        <w:t xml:space="preserve">        &lt;/replaces&gt;</w:t>
      </w:r>
    </w:p>
    <w:p w14:paraId="47F941E4" w14:textId="77777777" w:rsidR="00DA1154" w:rsidRDefault="00DA1154" w:rsidP="00DA1154">
      <w:pPr>
        <w:pStyle w:val="text"/>
      </w:pPr>
      <w:r>
        <w:t xml:space="preserve">      &lt;/species&gt;</w:t>
      </w:r>
    </w:p>
    <w:p w14:paraId="4061AF14" w14:textId="77777777" w:rsidR="00DA1154" w:rsidRDefault="00DA1154" w:rsidP="00DA1154">
      <w:pPr>
        <w:pStyle w:val="text"/>
      </w:pPr>
      <w:r>
        <w:t xml:space="preserve">    &lt;/</w:t>
      </w:r>
      <w:proofErr w:type="spellStart"/>
      <w:r>
        <w:t>listOfSpecies</w:t>
      </w:r>
      <w:proofErr w:type="spellEnd"/>
      <w:r>
        <w:t>&gt;</w:t>
      </w:r>
    </w:p>
    <w:p w14:paraId="7E8677A4" w14:textId="77777777" w:rsidR="00DA1154" w:rsidRDefault="00DA1154" w:rsidP="00DA1154">
      <w:pPr>
        <w:pStyle w:val="text"/>
      </w:pPr>
      <w:r>
        <w:t xml:space="preserve">  &lt;/model&gt;</w:t>
      </w:r>
    </w:p>
    <w:p w14:paraId="07A8C591" w14:textId="77777777" w:rsidR="00DA1154" w:rsidRDefault="00DA1154" w:rsidP="00DA1154">
      <w:pPr>
        <w:pStyle w:val="text"/>
      </w:pPr>
      <w:r>
        <w:t>&lt;/</w:t>
      </w:r>
      <w:proofErr w:type="spellStart"/>
      <w:r>
        <w:t>sbml</w:t>
      </w:r>
      <w:proofErr w:type="spellEnd"/>
      <w:r>
        <w:t>&gt;</w:t>
      </w:r>
    </w:p>
    <w:p w14:paraId="70B0103C" w14:textId="77777777" w:rsidR="00DA1154" w:rsidRDefault="00DA1154" w:rsidP="00DA1154">
      <w:pPr>
        <w:pStyle w:val="text"/>
      </w:pPr>
    </w:p>
    <w:p w14:paraId="2D6BAF5B" w14:textId="77777777" w:rsidR="00DA1154" w:rsidRDefault="00DA1154" w:rsidP="00DA1154">
      <w:r>
        <w:lastRenderedPageBreak/>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14:paraId="1732FCB8" w14:textId="77777777" w:rsidR="00DA1154" w:rsidRDefault="00DA1154" w:rsidP="00DA1154">
      <w:r>
        <w:t>Next, we define one model (“simple”) with a single reaction “S -&gt; D” that has ports, and again import “enzyme”:</w:t>
      </w:r>
    </w:p>
    <w:p w14:paraId="1A15DD56" w14:textId="77777777" w:rsidR="00DA1154" w:rsidRDefault="00DA1154" w:rsidP="00DA1154">
      <w:pPr>
        <w:pStyle w:val="text"/>
      </w:pPr>
      <w:proofErr w:type="gramStart"/>
      <w:r>
        <w:t>&lt;?xml</w:t>
      </w:r>
      <w:proofErr w:type="gramEnd"/>
      <w:r>
        <w:t xml:space="preserve"> version="1.0" encoding="UTF-8"?&gt;</w:t>
      </w:r>
    </w:p>
    <w:p w14:paraId="53D8F273" w14:textId="77777777"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14:paraId="44DA072F" w14:textId="77777777" w:rsidR="00DA1154" w:rsidRDefault="00DA1154" w:rsidP="00DA1154">
      <w:pPr>
        <w:pStyle w:val="text"/>
      </w:pPr>
      <w:r>
        <w:t xml:space="preserve">      xmlns:comp="http://www.sbml.org/sbml/level3/version1/comp/version1"</w:t>
      </w:r>
    </w:p>
    <w:p w14:paraId="7B527501" w14:textId="77777777" w:rsidR="00DA1154" w:rsidRDefault="00DA1154" w:rsidP="00DA1154">
      <w:pPr>
        <w:pStyle w:val="text"/>
      </w:pPr>
      <w:r>
        <w:t xml:space="preserve">      </w:t>
      </w:r>
      <w:proofErr w:type="spellStart"/>
      <w:proofErr w:type="gramStart"/>
      <w:r>
        <w:t>comp:</w:t>
      </w:r>
      <w:proofErr w:type="gramEnd"/>
      <w:r>
        <w:t>required</w:t>
      </w:r>
      <w:proofErr w:type="spellEnd"/>
      <w:r>
        <w:t>="true"&gt;</w:t>
      </w:r>
    </w:p>
    <w:p w14:paraId="255FACE3" w14:textId="77777777" w:rsidR="00DA1154" w:rsidRDefault="00DA1154" w:rsidP="00DA1154">
      <w:pPr>
        <w:pStyle w:val="text"/>
      </w:pPr>
    </w:p>
    <w:p w14:paraId="62784E50" w14:textId="77777777"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14:paraId="3C6148B3" w14:textId="77777777" w:rsidR="00DA1154" w:rsidRDefault="00DA1154" w:rsidP="00DA1154">
      <w:pPr>
        <w:pStyle w:val="text"/>
      </w:pPr>
      <w:r>
        <w:t xml:space="preserve">    &lt;</w:t>
      </w:r>
      <w:proofErr w:type="spellStart"/>
      <w:r>
        <w:t>modelDefinition</w:t>
      </w:r>
      <w:proofErr w:type="spellEnd"/>
      <w:r>
        <w:t xml:space="preserve"> id="simple" name="simple"&gt;</w:t>
      </w:r>
    </w:p>
    <w:p w14:paraId="7B2EDB9B"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4FABCEAE" w14:textId="4EAAF418"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rsidR="00E11776">
        <w:t>PortSId</w:t>
      </w:r>
      <w:proofErr w:type="spellEnd"/>
      <w:r>
        <w:t>="</w:t>
      </w:r>
      <w:proofErr w:type="spellStart"/>
      <w:r>
        <w:t>comp_port</w:t>
      </w:r>
      <w:proofErr w:type="spellEnd"/>
      <w:r>
        <w:t>"/&gt;</w:t>
      </w:r>
    </w:p>
    <w:p w14:paraId="0D24CF57" w14:textId="77777777" w:rsidR="00DA1154" w:rsidRDefault="00DA1154" w:rsidP="00DA1154">
      <w:pPr>
        <w:pStyle w:val="text"/>
      </w:pPr>
      <w:r>
        <w:t xml:space="preserve">      &lt;/</w:t>
      </w:r>
      <w:proofErr w:type="spellStart"/>
      <w:r>
        <w:t>listOfCompartments</w:t>
      </w:r>
      <w:proofErr w:type="spellEnd"/>
      <w:r>
        <w:t>&gt;</w:t>
      </w:r>
    </w:p>
    <w:p w14:paraId="5833062F" w14:textId="77777777" w:rsidR="00DA1154" w:rsidRDefault="00DA1154" w:rsidP="00DA1154">
      <w:pPr>
        <w:pStyle w:val="text"/>
      </w:pPr>
      <w:r>
        <w:t xml:space="preserve">      &lt;</w:t>
      </w:r>
      <w:proofErr w:type="spellStart"/>
      <w:proofErr w:type="gramStart"/>
      <w:r>
        <w:t>listOfSpecies</w:t>
      </w:r>
      <w:proofErr w:type="spellEnd"/>
      <w:proofErr w:type="gramEnd"/>
      <w:r>
        <w:t>&gt;</w:t>
      </w:r>
    </w:p>
    <w:p w14:paraId="38812127" w14:textId="695C46FD"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4CE1941B" w14:textId="19C437E1"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04FBBFD5" w14:textId="77777777" w:rsidR="00DA1154" w:rsidRDefault="00DA1154" w:rsidP="00DA1154">
      <w:pPr>
        <w:pStyle w:val="text"/>
      </w:pPr>
      <w:r>
        <w:t xml:space="preserve">      &lt;/</w:t>
      </w:r>
      <w:proofErr w:type="spellStart"/>
      <w:r>
        <w:t>listOfSpecies</w:t>
      </w:r>
      <w:proofErr w:type="spellEnd"/>
      <w:r>
        <w:t>&gt;</w:t>
      </w:r>
    </w:p>
    <w:p w14:paraId="48FAF0B2" w14:textId="77777777" w:rsidR="00DA1154" w:rsidRDefault="00DA1154" w:rsidP="00DA1154">
      <w:pPr>
        <w:pStyle w:val="text"/>
      </w:pPr>
      <w:r>
        <w:t xml:space="preserve">      &lt;</w:t>
      </w:r>
      <w:proofErr w:type="spellStart"/>
      <w:proofErr w:type="gramStart"/>
      <w:r>
        <w:t>listOfReactions</w:t>
      </w:r>
      <w:proofErr w:type="spellEnd"/>
      <w:proofErr w:type="gramEnd"/>
      <w:r>
        <w:t>&gt;</w:t>
      </w:r>
    </w:p>
    <w:p w14:paraId="5DF0BDD8" w14:textId="02C29806" w:rsidR="00DA1154" w:rsidRDefault="00DA1154" w:rsidP="00DA1154">
      <w:pPr>
        <w:pStyle w:val="text"/>
      </w:pPr>
      <w:r>
        <w:t xml:space="preserve">        &lt;reaction id="J0" reversible="true" fast="false" </w:t>
      </w:r>
      <w:proofErr w:type="spellStart"/>
      <w:r w:rsidR="00E11776">
        <w:t>PortSId</w:t>
      </w:r>
      <w:proofErr w:type="spellEnd"/>
      <w:r>
        <w:t>="J0_port"&gt;</w:t>
      </w:r>
    </w:p>
    <w:p w14:paraId="77AFF7DC" w14:textId="77777777" w:rsidR="00DA1154" w:rsidRDefault="00DA1154" w:rsidP="00DA1154">
      <w:pPr>
        <w:pStyle w:val="text"/>
      </w:pPr>
      <w:r>
        <w:t xml:space="preserve">          &lt;</w:t>
      </w:r>
      <w:proofErr w:type="spellStart"/>
      <w:proofErr w:type="gramStart"/>
      <w:r>
        <w:t>listOfReactants</w:t>
      </w:r>
      <w:proofErr w:type="spellEnd"/>
      <w:proofErr w:type="gramEnd"/>
      <w:r>
        <w:t>&gt;</w:t>
      </w:r>
    </w:p>
    <w:p w14:paraId="34C49E72" w14:textId="77777777" w:rsidR="00DA1154" w:rsidRDefault="00DA1154" w:rsidP="00DA1154">
      <w:pPr>
        <w:pStyle w:val="text"/>
      </w:pPr>
      <w:r>
        <w:t xml:space="preserve">            &lt;</w:t>
      </w:r>
      <w:proofErr w:type="spellStart"/>
      <w:r>
        <w:t>speciesReference</w:t>
      </w:r>
      <w:proofErr w:type="spellEnd"/>
      <w:r>
        <w:t xml:space="preserve"> species="S" stoichiometry="1" constant="false"/&gt;</w:t>
      </w:r>
    </w:p>
    <w:p w14:paraId="75FF4810" w14:textId="77777777" w:rsidR="00DA1154" w:rsidRDefault="00DA1154" w:rsidP="00DA1154">
      <w:pPr>
        <w:pStyle w:val="text"/>
      </w:pPr>
      <w:r>
        <w:t xml:space="preserve">          &lt;/</w:t>
      </w:r>
      <w:proofErr w:type="spellStart"/>
      <w:r>
        <w:t>listOfReactants</w:t>
      </w:r>
      <w:proofErr w:type="spellEnd"/>
      <w:r>
        <w:t>&gt;</w:t>
      </w:r>
    </w:p>
    <w:p w14:paraId="5D7C870C" w14:textId="77777777" w:rsidR="00DA1154" w:rsidRDefault="00DA1154" w:rsidP="00DA1154">
      <w:pPr>
        <w:pStyle w:val="text"/>
      </w:pPr>
      <w:r>
        <w:t xml:space="preserve">          &lt;</w:t>
      </w:r>
      <w:proofErr w:type="spellStart"/>
      <w:proofErr w:type="gramStart"/>
      <w:r>
        <w:t>listOfProducts</w:t>
      </w:r>
      <w:proofErr w:type="spellEnd"/>
      <w:proofErr w:type="gramEnd"/>
      <w:r>
        <w:t>&gt;</w:t>
      </w:r>
    </w:p>
    <w:p w14:paraId="0D55AD4E" w14:textId="77777777" w:rsidR="00DA1154" w:rsidRDefault="00DA1154" w:rsidP="00DA1154">
      <w:pPr>
        <w:pStyle w:val="text"/>
      </w:pPr>
      <w:r>
        <w:t xml:space="preserve">            &lt;</w:t>
      </w:r>
      <w:proofErr w:type="spellStart"/>
      <w:r>
        <w:t>speciesReference</w:t>
      </w:r>
      <w:proofErr w:type="spellEnd"/>
      <w:r>
        <w:t xml:space="preserve"> species="D" stoichiometry="1" constant="false"/&gt;</w:t>
      </w:r>
    </w:p>
    <w:p w14:paraId="2AE649ED" w14:textId="77777777" w:rsidR="00DA1154" w:rsidRDefault="00DA1154" w:rsidP="00DA1154">
      <w:pPr>
        <w:pStyle w:val="text"/>
      </w:pPr>
      <w:r>
        <w:t xml:space="preserve">          &lt;/</w:t>
      </w:r>
      <w:proofErr w:type="spellStart"/>
      <w:r>
        <w:t>listOfProducts</w:t>
      </w:r>
      <w:proofErr w:type="spellEnd"/>
      <w:r>
        <w:t>&gt;</w:t>
      </w:r>
    </w:p>
    <w:p w14:paraId="5FAED29A" w14:textId="77777777" w:rsidR="00DA1154" w:rsidRDefault="00DA1154" w:rsidP="00DA1154">
      <w:pPr>
        <w:pStyle w:val="text"/>
      </w:pPr>
      <w:r>
        <w:t xml:space="preserve">        &lt;/reaction&gt;</w:t>
      </w:r>
    </w:p>
    <w:p w14:paraId="50D23F0D" w14:textId="77777777" w:rsidR="00DA1154" w:rsidRDefault="00DA1154" w:rsidP="00DA1154">
      <w:pPr>
        <w:pStyle w:val="text"/>
      </w:pPr>
      <w:r>
        <w:t xml:space="preserve">      &lt;/</w:t>
      </w:r>
      <w:proofErr w:type="spellStart"/>
      <w:r>
        <w:t>listOfReactions</w:t>
      </w:r>
      <w:proofErr w:type="spellEnd"/>
      <w:r>
        <w:t>&gt;</w:t>
      </w:r>
    </w:p>
    <w:p w14:paraId="2CC9BF26" w14:textId="77777777" w:rsidR="00DA1154" w:rsidRDefault="00DA1154" w:rsidP="00DA1154">
      <w:pPr>
        <w:pStyle w:val="text"/>
      </w:pPr>
      <w:r>
        <w:t xml:space="preserve">    &lt;/</w:t>
      </w:r>
      <w:proofErr w:type="spellStart"/>
      <w:r>
        <w:t>modelDefinition</w:t>
      </w:r>
      <w:proofErr w:type="spellEnd"/>
      <w:r>
        <w:t>&gt;</w:t>
      </w:r>
    </w:p>
    <w:p w14:paraId="52B6DE15" w14:textId="77777777" w:rsidR="00DA1154" w:rsidRDefault="00DA1154" w:rsidP="00DA1154">
      <w:pPr>
        <w:pStyle w:val="text"/>
      </w:pPr>
      <w:r>
        <w:t xml:space="preserve">  &lt;/</w:t>
      </w:r>
      <w:proofErr w:type="spellStart"/>
      <w:r>
        <w:t>listOfModelDefinitions</w:t>
      </w:r>
      <w:proofErr w:type="spellEnd"/>
      <w:r>
        <w:t>&gt;</w:t>
      </w:r>
    </w:p>
    <w:p w14:paraId="4C72BE32" w14:textId="77777777" w:rsidR="00DA1154" w:rsidRDefault="00DA1154" w:rsidP="00DA1154">
      <w:pPr>
        <w:pStyle w:val="text"/>
      </w:pPr>
    </w:p>
    <w:p w14:paraId="68F75396" w14:textId="77777777"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734E9002" w14:textId="77777777" w:rsidR="00DA1154" w:rsidRDefault="00DA1154" w:rsidP="00DA1154">
      <w:pPr>
        <w:pStyle w:val="text"/>
      </w:pPr>
      <w:r>
        <w:t xml:space="preserve">    &lt;</w:t>
      </w:r>
      <w:proofErr w:type="spellStart"/>
      <w:proofErr w:type="gramStart"/>
      <w:r>
        <w:t>listOfSubmodels</w:t>
      </w:r>
      <w:proofErr w:type="spellEnd"/>
      <w:proofErr w:type="gramEnd"/>
      <w:r>
        <w:t>&gt;</w:t>
      </w:r>
    </w:p>
    <w:p w14:paraId="27F799DC" w14:textId="77777777" w:rsidR="00DA1154" w:rsidRDefault="00DA1154" w:rsidP="00DA1154">
      <w:pPr>
        <w:pStyle w:val="text"/>
      </w:pPr>
      <w:r>
        <w:t xml:space="preserve">       &lt;submodel id="simple"&gt;</w:t>
      </w:r>
    </w:p>
    <w:p w14:paraId="60D64D95" w14:textId="77777777" w:rsidR="00DA1154" w:rsidRDefault="00DA1154" w:rsidP="00DA1154">
      <w:pPr>
        <w:pStyle w:val="text"/>
      </w:pPr>
      <w:r>
        <w:t xml:space="preserve">         &lt;</w:t>
      </w:r>
      <w:proofErr w:type="spellStart"/>
      <w:r>
        <w:t>modelRef</w:t>
      </w:r>
      <w:proofErr w:type="spellEnd"/>
      <w:r>
        <w:t xml:space="preserve"> model="simple" /&gt;</w:t>
      </w:r>
    </w:p>
    <w:p w14:paraId="186B43F8" w14:textId="77777777" w:rsidR="00DA1154" w:rsidRDefault="00DA1154" w:rsidP="00DA1154">
      <w:pPr>
        <w:pStyle w:val="text"/>
      </w:pPr>
      <w:r>
        <w:t xml:space="preserve">         &lt;</w:t>
      </w:r>
      <w:proofErr w:type="spellStart"/>
      <w:proofErr w:type="gramStart"/>
      <w:r>
        <w:t>listOfDeletions</w:t>
      </w:r>
      <w:proofErr w:type="spellEnd"/>
      <w:proofErr w:type="gramEnd"/>
      <w:r>
        <w:t>&gt;</w:t>
      </w:r>
    </w:p>
    <w:p w14:paraId="661B37B7" w14:textId="77777777" w:rsidR="00DA1154" w:rsidRDefault="00DA1154" w:rsidP="00DA1154">
      <w:pPr>
        <w:pStyle w:val="text"/>
      </w:pPr>
      <w:r>
        <w:t xml:space="preserve">           &lt;deletion id="</w:t>
      </w:r>
      <w:proofErr w:type="spellStart"/>
      <w:r>
        <w:t>oldrxn</w:t>
      </w:r>
      <w:proofErr w:type="spellEnd"/>
      <w:r>
        <w:t>" port="J0_port" /&gt;</w:t>
      </w:r>
    </w:p>
    <w:p w14:paraId="3D355148" w14:textId="77777777" w:rsidR="00DA1154" w:rsidRDefault="00DA1154" w:rsidP="00DA1154">
      <w:pPr>
        <w:pStyle w:val="text"/>
      </w:pPr>
      <w:r>
        <w:t xml:space="preserve">         &lt;/</w:t>
      </w:r>
      <w:proofErr w:type="spellStart"/>
      <w:r>
        <w:t>listOfDeletions</w:t>
      </w:r>
      <w:proofErr w:type="spellEnd"/>
      <w:r>
        <w:t>&gt;</w:t>
      </w:r>
    </w:p>
    <w:p w14:paraId="417BFCEA" w14:textId="77777777" w:rsidR="00DA1154" w:rsidRDefault="00DA1154" w:rsidP="00DA1154">
      <w:pPr>
        <w:pStyle w:val="text"/>
      </w:pPr>
      <w:r>
        <w:t xml:space="preserve">       &lt;/submodel&gt;</w:t>
      </w:r>
    </w:p>
    <w:p w14:paraId="4CA27AF8" w14:textId="77777777" w:rsidR="00DA1154" w:rsidRDefault="00DA1154" w:rsidP="00DA1154">
      <w:pPr>
        <w:pStyle w:val="text"/>
      </w:pPr>
      <w:r>
        <w:t xml:space="preserve">       &lt;submodel id="enzyme"&gt;</w:t>
      </w:r>
    </w:p>
    <w:p w14:paraId="10544D65" w14:textId="77777777" w:rsidR="00DA1154" w:rsidRDefault="00DA1154" w:rsidP="00DA1154">
      <w:pPr>
        <w:pStyle w:val="text"/>
      </w:pPr>
      <w:r>
        <w:t xml:space="preserve">         &lt;</w:t>
      </w:r>
      <w:proofErr w:type="spellStart"/>
      <w:r>
        <w:t>modelRef</w:t>
      </w:r>
      <w:proofErr w:type="spellEnd"/>
      <w:r>
        <w:t xml:space="preserve"> model="enzyme" /&gt;</w:t>
      </w:r>
    </w:p>
    <w:p w14:paraId="0D29D23E" w14:textId="77777777" w:rsidR="00DA1154" w:rsidRDefault="00DA1154" w:rsidP="00DA1154">
      <w:pPr>
        <w:pStyle w:val="text"/>
      </w:pPr>
      <w:r>
        <w:t xml:space="preserve">       &lt;/submodel&gt;</w:t>
      </w:r>
    </w:p>
    <w:p w14:paraId="187350FE" w14:textId="77777777" w:rsidR="00DA1154" w:rsidRDefault="00DA1154" w:rsidP="00DA1154">
      <w:pPr>
        <w:pStyle w:val="text"/>
      </w:pPr>
      <w:r>
        <w:t xml:space="preserve">    &lt;/</w:t>
      </w:r>
      <w:proofErr w:type="spellStart"/>
      <w:r>
        <w:t>listOfSubmodels</w:t>
      </w:r>
      <w:proofErr w:type="spellEnd"/>
      <w:r>
        <w:t>&gt;</w:t>
      </w:r>
    </w:p>
    <w:p w14:paraId="1AF6EA28" w14:textId="77777777" w:rsidR="00DA1154" w:rsidRDefault="00DA1154" w:rsidP="00DA1154">
      <w:pPr>
        <w:pStyle w:val="text"/>
      </w:pPr>
      <w:r>
        <w:t xml:space="preserve">    &lt;</w:t>
      </w:r>
      <w:proofErr w:type="spellStart"/>
      <w:proofErr w:type="gramStart"/>
      <w:r>
        <w:t>listOfCompartments</w:t>
      </w:r>
      <w:proofErr w:type="spellEnd"/>
      <w:proofErr w:type="gramEnd"/>
      <w:r>
        <w:t>&gt;</w:t>
      </w:r>
    </w:p>
    <w:p w14:paraId="0D81B7C2" w14:textId="77777777" w:rsidR="00DA1154" w:rsidRDefault="00DA1154" w:rsidP="00DA1154">
      <w:pPr>
        <w:pStyle w:val="text"/>
      </w:pPr>
      <w:r>
        <w:t xml:space="preserve">      &lt;compartment id="comp" size="1" constant="true" </w:t>
      </w:r>
      <w:proofErr w:type="spellStart"/>
      <w:r>
        <w:t>spatialDimensions</w:t>
      </w:r>
      <w:proofErr w:type="spellEnd"/>
      <w:r>
        <w:t>="3"&gt;</w:t>
      </w:r>
    </w:p>
    <w:p w14:paraId="44733BE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3CF0AFB" w14:textId="77777777" w:rsidR="00DA1154" w:rsidRDefault="00DA1154" w:rsidP="00DA1154">
      <w:pPr>
        <w:pStyle w:val="text"/>
      </w:pPr>
      <w:r>
        <w:t xml:space="preserve">          &lt;replace submodel="simple" port="</w:t>
      </w:r>
      <w:proofErr w:type="spellStart"/>
      <w:r>
        <w:t>comp_port</w:t>
      </w:r>
      <w:proofErr w:type="spellEnd"/>
      <w:r>
        <w:t>" identical="true" /&gt;</w:t>
      </w:r>
    </w:p>
    <w:p w14:paraId="08E4F9C8" w14:textId="77777777" w:rsidR="00DA1154" w:rsidRDefault="00DA1154" w:rsidP="00DA1154">
      <w:pPr>
        <w:pStyle w:val="text"/>
      </w:pPr>
      <w:r>
        <w:t xml:space="preserve">          &lt;replace submodel="enzyme" symbol="comp" identical="true" /&gt;</w:t>
      </w:r>
    </w:p>
    <w:p w14:paraId="534F22C8" w14:textId="77777777" w:rsidR="00DA1154" w:rsidRDefault="00DA1154" w:rsidP="00DA1154">
      <w:pPr>
        <w:pStyle w:val="text"/>
      </w:pPr>
      <w:r>
        <w:t xml:space="preserve">        &lt;/</w:t>
      </w:r>
      <w:proofErr w:type="spellStart"/>
      <w:r>
        <w:t>listOfReplacements</w:t>
      </w:r>
      <w:proofErr w:type="spellEnd"/>
      <w:r>
        <w:t>&gt;</w:t>
      </w:r>
    </w:p>
    <w:p w14:paraId="1DF6242E" w14:textId="77777777" w:rsidR="00DA1154" w:rsidRDefault="00DA1154" w:rsidP="00DA1154">
      <w:pPr>
        <w:pStyle w:val="text"/>
      </w:pPr>
      <w:r>
        <w:t xml:space="preserve">      &lt;/compartment&gt;</w:t>
      </w:r>
    </w:p>
    <w:p w14:paraId="06D6C42B" w14:textId="77777777" w:rsidR="00DA1154" w:rsidRDefault="00DA1154" w:rsidP="00DA1154">
      <w:pPr>
        <w:pStyle w:val="text"/>
      </w:pPr>
      <w:r>
        <w:t xml:space="preserve">    &lt;/</w:t>
      </w:r>
      <w:proofErr w:type="spellStart"/>
      <w:r>
        <w:t>listOfCompartments</w:t>
      </w:r>
      <w:proofErr w:type="spellEnd"/>
      <w:r>
        <w:t>&gt;</w:t>
      </w:r>
    </w:p>
    <w:p w14:paraId="783055B9" w14:textId="77777777" w:rsidR="00DA1154" w:rsidRDefault="00DA1154" w:rsidP="00DA1154">
      <w:pPr>
        <w:pStyle w:val="text"/>
      </w:pPr>
      <w:r>
        <w:t xml:space="preserve">    &lt;</w:t>
      </w:r>
      <w:proofErr w:type="spellStart"/>
      <w:proofErr w:type="gramStart"/>
      <w:r>
        <w:t>listOfSpecies</w:t>
      </w:r>
      <w:proofErr w:type="spellEnd"/>
      <w:proofErr w:type="gramEnd"/>
      <w:r>
        <w:t>&gt;</w:t>
      </w:r>
    </w:p>
    <w:p w14:paraId="71558B92" w14:textId="77777777"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79D8597F"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7BEE47E8" w14:textId="77777777" w:rsidR="00DA1154" w:rsidRDefault="00DA1154" w:rsidP="00DA1154">
      <w:pPr>
        <w:pStyle w:val="text"/>
      </w:pPr>
      <w:r>
        <w:t xml:space="preserve">          &lt;replace submodel="simple" port="</w:t>
      </w:r>
      <w:proofErr w:type="spellStart"/>
      <w:r>
        <w:t>S_port</w:t>
      </w:r>
      <w:proofErr w:type="spellEnd"/>
      <w:r>
        <w:t>" identical="true" /&gt;</w:t>
      </w:r>
    </w:p>
    <w:p w14:paraId="7F498956" w14:textId="77777777" w:rsidR="00DA1154" w:rsidRDefault="00DA1154" w:rsidP="00DA1154">
      <w:pPr>
        <w:pStyle w:val="text"/>
      </w:pPr>
      <w:r>
        <w:t xml:space="preserve">          &lt;replace submodel="enzyme" symbol="S" identical="false" /&gt;</w:t>
      </w:r>
    </w:p>
    <w:p w14:paraId="4326A466" w14:textId="77777777" w:rsidR="00DA1154" w:rsidRDefault="00DA1154" w:rsidP="00DA1154">
      <w:pPr>
        <w:pStyle w:val="text"/>
      </w:pPr>
      <w:r>
        <w:t xml:space="preserve">        &lt;/</w:t>
      </w:r>
      <w:proofErr w:type="spellStart"/>
      <w:r>
        <w:t>listOfReplacements</w:t>
      </w:r>
      <w:proofErr w:type="spellEnd"/>
      <w:r>
        <w:t>&gt;</w:t>
      </w:r>
    </w:p>
    <w:p w14:paraId="3C7DB625" w14:textId="77777777" w:rsidR="00DA1154" w:rsidRDefault="00DA1154" w:rsidP="00DA1154">
      <w:pPr>
        <w:pStyle w:val="text"/>
      </w:pPr>
      <w:r>
        <w:t xml:space="preserve">      &lt;/species&gt;</w:t>
      </w:r>
    </w:p>
    <w:p w14:paraId="3DC18228" w14:textId="77777777" w:rsidR="00DA1154" w:rsidRDefault="00DA1154" w:rsidP="00DA1154">
      <w:pPr>
        <w:pStyle w:val="text"/>
      </w:pPr>
      <w:r>
        <w:lastRenderedPageBreak/>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43AB14C5" w14:textId="77777777"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14:paraId="1548940C" w14:textId="77777777" w:rsidR="00DA1154" w:rsidRDefault="00DA1154" w:rsidP="00DA1154">
      <w:pPr>
        <w:pStyle w:val="text"/>
      </w:pPr>
      <w:r>
        <w:t xml:space="preserve">          &lt;replace submodel="simple" port="</w:t>
      </w:r>
      <w:proofErr w:type="spellStart"/>
      <w:r>
        <w:t>D_port</w:t>
      </w:r>
      <w:proofErr w:type="spellEnd"/>
      <w:r>
        <w:t>" identical="true" /&gt;</w:t>
      </w:r>
    </w:p>
    <w:p w14:paraId="1C6458F8" w14:textId="77777777" w:rsidR="00DA1154" w:rsidRDefault="00DA1154" w:rsidP="00DA1154">
      <w:pPr>
        <w:pStyle w:val="text"/>
      </w:pPr>
      <w:r>
        <w:t xml:space="preserve">          &lt;replace submodel="enzyme" symbol="D" identical="false" /&gt;</w:t>
      </w:r>
    </w:p>
    <w:p w14:paraId="50B5D5F2" w14:textId="77777777" w:rsidR="00DA1154" w:rsidRDefault="00DA1154" w:rsidP="00DA1154">
      <w:pPr>
        <w:pStyle w:val="text"/>
      </w:pPr>
      <w:r>
        <w:t xml:space="preserve">        &lt;/</w:t>
      </w:r>
      <w:proofErr w:type="spellStart"/>
      <w:r>
        <w:t>listOfReplacements</w:t>
      </w:r>
      <w:proofErr w:type="spellEnd"/>
      <w:r>
        <w:t>&gt;</w:t>
      </w:r>
    </w:p>
    <w:p w14:paraId="6ADD7310" w14:textId="77777777" w:rsidR="00DA1154" w:rsidRDefault="00DA1154" w:rsidP="00DA1154">
      <w:pPr>
        <w:pStyle w:val="text"/>
      </w:pPr>
      <w:r>
        <w:t xml:space="preserve">      &lt;/species&gt;</w:t>
      </w:r>
    </w:p>
    <w:p w14:paraId="4C9417F6" w14:textId="77777777" w:rsidR="00DA1154" w:rsidRDefault="00DA1154" w:rsidP="00DA1154">
      <w:pPr>
        <w:pStyle w:val="text"/>
      </w:pPr>
      <w:r>
        <w:t xml:space="preserve">    &lt;/</w:t>
      </w:r>
      <w:proofErr w:type="spellStart"/>
      <w:r>
        <w:t>listOfSpecies</w:t>
      </w:r>
      <w:proofErr w:type="spellEnd"/>
      <w:r>
        <w:t>&gt;</w:t>
      </w:r>
    </w:p>
    <w:p w14:paraId="6868089D" w14:textId="77777777" w:rsidR="00DA1154" w:rsidRDefault="00DA1154" w:rsidP="00DA1154">
      <w:pPr>
        <w:pStyle w:val="text"/>
      </w:pPr>
      <w:r>
        <w:t xml:space="preserve">  &lt;/model&gt;</w:t>
      </w:r>
    </w:p>
    <w:p w14:paraId="7A1F5D7A" w14:textId="77777777" w:rsidR="00DA1154" w:rsidRDefault="00DA1154" w:rsidP="00DA1154">
      <w:pPr>
        <w:pStyle w:val="text"/>
      </w:pPr>
    </w:p>
    <w:p w14:paraId="2052077C" w14:textId="77777777" w:rsidR="00DA1154" w:rsidRDefault="00DA1154" w:rsidP="00DA1154">
      <w:pPr>
        <w:pStyle w:val="text"/>
      </w:pPr>
      <w:r>
        <w:t>&lt;/</w:t>
      </w:r>
      <w:proofErr w:type="spellStart"/>
      <w:r>
        <w:t>sbml</w:t>
      </w:r>
      <w:proofErr w:type="spellEnd"/>
      <w:r>
        <w:t>&gt;</w:t>
      </w:r>
    </w:p>
    <w:p w14:paraId="05F5E4C3" w14:textId="77777777" w:rsidR="00DA1154" w:rsidRDefault="00DA1154" w:rsidP="00DA1154">
      <w:pPr>
        <w:pStyle w:val="text"/>
      </w:pPr>
    </w:p>
    <w:p w14:paraId="4555AF9B" w14:textId="77777777"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14:paraId="033EB1F1" w14:textId="77777777"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14:paraId="173D1BDB" w14:textId="77777777"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14:paraId="1E6267F8" w14:textId="77777777" w:rsidR="00354F9A" w:rsidRDefault="00354F9A" w:rsidP="00354F9A">
      <w:pPr>
        <w:pStyle w:val="text"/>
      </w:pPr>
      <w:proofErr w:type="gramStart"/>
      <w:r>
        <w:t>&lt;?xml</w:t>
      </w:r>
      <w:proofErr w:type="gramEnd"/>
      <w:r>
        <w:t xml:space="preserve"> version="1.0" encoding="UTF-8"?&gt;</w:t>
      </w:r>
    </w:p>
    <w:p w14:paraId="403B638B" w14:textId="77777777"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14:paraId="4166AC27" w14:textId="77777777" w:rsidR="00354F9A" w:rsidRDefault="00354F9A" w:rsidP="00354F9A">
      <w:pPr>
        <w:pStyle w:val="text"/>
      </w:pPr>
      <w:r>
        <w:t xml:space="preserve">      xmlns:comp="http://www.sbml.org/sbml/level3/version1/comp/version1"</w:t>
      </w:r>
    </w:p>
    <w:p w14:paraId="1AE73A26" w14:textId="77777777" w:rsidR="00354F9A" w:rsidRDefault="00354F9A" w:rsidP="00354F9A">
      <w:pPr>
        <w:pStyle w:val="text"/>
      </w:pPr>
      <w:r>
        <w:t xml:space="preserve">      </w:t>
      </w:r>
      <w:proofErr w:type="spellStart"/>
      <w:proofErr w:type="gramStart"/>
      <w:r>
        <w:t>comp:</w:t>
      </w:r>
      <w:proofErr w:type="gramEnd"/>
      <w:r>
        <w:t>required</w:t>
      </w:r>
      <w:proofErr w:type="spellEnd"/>
      <w:r>
        <w:t>="true"&gt;</w:t>
      </w:r>
    </w:p>
    <w:p w14:paraId="33AE7F73" w14:textId="77777777" w:rsidR="00354F9A" w:rsidRDefault="00354F9A" w:rsidP="00354F9A">
      <w:pPr>
        <w:pStyle w:val="text"/>
      </w:pPr>
    </w:p>
    <w:p w14:paraId="485C28BB" w14:textId="77777777"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14:paraId="1293727E" w14:textId="77777777" w:rsidR="00354F9A" w:rsidRDefault="00354F9A" w:rsidP="00354F9A">
      <w:pPr>
        <w:pStyle w:val="text"/>
      </w:pPr>
      <w:r>
        <w:t xml:space="preserve">  &lt;</w:t>
      </w:r>
      <w:proofErr w:type="spellStart"/>
      <w:r>
        <w:t>modelDefinition</w:t>
      </w:r>
      <w:proofErr w:type="spellEnd"/>
      <w:r>
        <w:t xml:space="preserve"> id="simple" name="simple"&gt;</w:t>
      </w:r>
    </w:p>
    <w:p w14:paraId="3D9BF61C"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233D5BB4" w14:textId="2F3E5DAF"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rsidR="00E11776">
        <w:t>PortSId</w:t>
      </w:r>
      <w:proofErr w:type="spellEnd"/>
      <w:r>
        <w:t>="comp"/&gt;</w:t>
      </w:r>
    </w:p>
    <w:p w14:paraId="03F3BF78" w14:textId="77777777" w:rsidR="00354F9A" w:rsidRDefault="00354F9A" w:rsidP="00354F9A">
      <w:pPr>
        <w:pStyle w:val="text"/>
      </w:pPr>
      <w:r>
        <w:t xml:space="preserve">    &lt;/</w:t>
      </w:r>
      <w:proofErr w:type="spellStart"/>
      <w:r>
        <w:t>listOfCompartments</w:t>
      </w:r>
      <w:proofErr w:type="spellEnd"/>
      <w:r>
        <w:t>&gt;</w:t>
      </w:r>
    </w:p>
    <w:p w14:paraId="3904FF1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FBBCEEF" w14:textId="47FD7FFE"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32FE60AC" w14:textId="7B7947C9"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63CF62A6" w14:textId="77777777" w:rsidR="00354F9A" w:rsidRDefault="00354F9A" w:rsidP="00354F9A">
      <w:pPr>
        <w:pStyle w:val="text"/>
      </w:pPr>
      <w:r>
        <w:t xml:space="preserve">    &lt;/</w:t>
      </w:r>
      <w:proofErr w:type="spellStart"/>
      <w:r>
        <w:t>listOfSpecies</w:t>
      </w:r>
      <w:proofErr w:type="spellEnd"/>
      <w:r>
        <w:t>&gt;</w:t>
      </w:r>
    </w:p>
    <w:p w14:paraId="2608750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D7EC857" w14:textId="5639903A" w:rsidR="00354F9A" w:rsidRDefault="00354F9A" w:rsidP="00354F9A">
      <w:pPr>
        <w:pStyle w:val="text"/>
      </w:pPr>
      <w:r>
        <w:t xml:space="preserve">      &lt;reaction id="J0" reversible="true" fast="false" </w:t>
      </w:r>
      <w:proofErr w:type="spellStart"/>
      <w:r w:rsidR="00E11776">
        <w:t>PortSId</w:t>
      </w:r>
      <w:proofErr w:type="spellEnd"/>
      <w:r>
        <w:t>="J0_port"&gt;</w:t>
      </w:r>
    </w:p>
    <w:p w14:paraId="73D884EC"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4705156"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73ED36F7" w14:textId="77777777" w:rsidR="00354F9A" w:rsidRDefault="00354F9A" w:rsidP="00354F9A">
      <w:pPr>
        <w:pStyle w:val="text"/>
      </w:pPr>
      <w:r>
        <w:t xml:space="preserve">        &lt;/</w:t>
      </w:r>
      <w:proofErr w:type="spellStart"/>
      <w:r>
        <w:t>listOfReactants</w:t>
      </w:r>
      <w:proofErr w:type="spellEnd"/>
      <w:r>
        <w:t>&gt;</w:t>
      </w:r>
    </w:p>
    <w:p w14:paraId="6E62A30E"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163DB4"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54A18B4" w14:textId="77777777" w:rsidR="00354F9A" w:rsidRDefault="00354F9A" w:rsidP="00354F9A">
      <w:pPr>
        <w:pStyle w:val="text"/>
      </w:pPr>
      <w:r>
        <w:t xml:space="preserve">        &lt;/</w:t>
      </w:r>
      <w:proofErr w:type="spellStart"/>
      <w:r>
        <w:t>listOfProducts</w:t>
      </w:r>
      <w:proofErr w:type="spellEnd"/>
      <w:r>
        <w:t>&gt;</w:t>
      </w:r>
    </w:p>
    <w:p w14:paraId="46A283F6" w14:textId="77777777" w:rsidR="00354F9A" w:rsidRDefault="00354F9A" w:rsidP="00354F9A">
      <w:pPr>
        <w:pStyle w:val="text"/>
      </w:pPr>
      <w:r>
        <w:t xml:space="preserve">      &lt;/reaction&gt;</w:t>
      </w:r>
    </w:p>
    <w:p w14:paraId="63AD54A6" w14:textId="77777777" w:rsidR="00354F9A" w:rsidRDefault="00354F9A" w:rsidP="00354F9A">
      <w:pPr>
        <w:pStyle w:val="text"/>
      </w:pPr>
      <w:r>
        <w:lastRenderedPageBreak/>
        <w:t xml:space="preserve">    &lt;/</w:t>
      </w:r>
      <w:proofErr w:type="spellStart"/>
      <w:r>
        <w:t>listOfReactions</w:t>
      </w:r>
      <w:proofErr w:type="spellEnd"/>
      <w:r>
        <w:t>&gt;</w:t>
      </w:r>
    </w:p>
    <w:p w14:paraId="0B954DCF" w14:textId="77777777" w:rsidR="00354F9A" w:rsidRDefault="00354F9A" w:rsidP="00354F9A">
      <w:pPr>
        <w:pStyle w:val="text"/>
      </w:pPr>
      <w:r>
        <w:t xml:space="preserve">  &lt;/</w:t>
      </w:r>
      <w:proofErr w:type="spellStart"/>
      <w:r>
        <w:t>modelDefinition</w:t>
      </w:r>
      <w:proofErr w:type="spellEnd"/>
      <w:r>
        <w:t>&gt;</w:t>
      </w:r>
    </w:p>
    <w:p w14:paraId="79D6A815" w14:textId="77777777" w:rsidR="00354F9A" w:rsidRDefault="00354F9A" w:rsidP="00354F9A">
      <w:pPr>
        <w:pStyle w:val="text"/>
      </w:pPr>
      <w:r>
        <w:t xml:space="preserve">  &lt;</w:t>
      </w:r>
      <w:proofErr w:type="spellStart"/>
      <w:r>
        <w:t>modelDefinition</w:t>
      </w:r>
      <w:proofErr w:type="spellEnd"/>
      <w:r>
        <w:t xml:space="preserve"> id="enzyme" name="enzyme"&gt;</w:t>
      </w:r>
    </w:p>
    <w:p w14:paraId="3AFB1C13"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4E70D4DA" w14:textId="490C16C7"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rsidR="00E11776">
        <w:t>PortSId</w:t>
      </w:r>
      <w:proofErr w:type="spellEnd"/>
      <w:r>
        <w:t>="</w:t>
      </w:r>
      <w:proofErr w:type="spellStart"/>
      <w:r>
        <w:t>comp_port</w:t>
      </w:r>
      <w:proofErr w:type="spellEnd"/>
      <w:r>
        <w:t>"/&gt;</w:t>
      </w:r>
    </w:p>
    <w:p w14:paraId="59A281C4" w14:textId="77777777" w:rsidR="00354F9A" w:rsidRDefault="00354F9A" w:rsidP="00354F9A">
      <w:pPr>
        <w:pStyle w:val="text"/>
      </w:pPr>
      <w:r>
        <w:t xml:space="preserve">    &lt;/</w:t>
      </w:r>
      <w:proofErr w:type="spellStart"/>
      <w:r>
        <w:t>listOfCompartments</w:t>
      </w:r>
      <w:proofErr w:type="spellEnd"/>
      <w:r>
        <w:t>&gt;</w:t>
      </w:r>
    </w:p>
    <w:p w14:paraId="4A591C7C" w14:textId="77777777" w:rsidR="00354F9A" w:rsidRDefault="00354F9A" w:rsidP="00354F9A">
      <w:pPr>
        <w:pStyle w:val="text"/>
      </w:pPr>
      <w:r>
        <w:t xml:space="preserve">    &lt;</w:t>
      </w:r>
      <w:proofErr w:type="spellStart"/>
      <w:proofErr w:type="gramStart"/>
      <w:r>
        <w:t>listOfSpecies</w:t>
      </w:r>
      <w:proofErr w:type="spellEnd"/>
      <w:proofErr w:type="gramEnd"/>
      <w:r>
        <w:t>&gt;</w:t>
      </w:r>
    </w:p>
    <w:p w14:paraId="57A6AA8B" w14:textId="02598F0F"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S_port</w:t>
      </w:r>
      <w:proofErr w:type="spellEnd"/>
      <w:r>
        <w:t>"/&gt;</w:t>
      </w:r>
    </w:p>
    <w:p w14:paraId="2FE98D1C" w14:textId="4F070B6D"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E_port</w:t>
      </w:r>
      <w:proofErr w:type="spellEnd"/>
      <w:r>
        <w:t>"/&gt;</w:t>
      </w:r>
    </w:p>
    <w:p w14:paraId="2DD73341" w14:textId="40F6123A"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D_port</w:t>
      </w:r>
      <w:proofErr w:type="spellEnd"/>
      <w:r>
        <w:t>"/&gt;</w:t>
      </w:r>
    </w:p>
    <w:p w14:paraId="33D6146A" w14:textId="3EC0A308"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rsidR="00E11776">
        <w:t>PortSId</w:t>
      </w:r>
      <w:proofErr w:type="spellEnd"/>
      <w:r>
        <w:t>="</w:t>
      </w:r>
      <w:proofErr w:type="spellStart"/>
      <w:r>
        <w:t>ES_port</w:t>
      </w:r>
      <w:proofErr w:type="spellEnd"/>
      <w:r>
        <w:t>"/&gt;</w:t>
      </w:r>
    </w:p>
    <w:p w14:paraId="36D9EB25" w14:textId="77777777" w:rsidR="00354F9A" w:rsidRDefault="00354F9A" w:rsidP="00354F9A">
      <w:pPr>
        <w:pStyle w:val="text"/>
      </w:pPr>
      <w:r>
        <w:t xml:space="preserve">    &lt;/</w:t>
      </w:r>
      <w:proofErr w:type="spellStart"/>
      <w:r>
        <w:t>listOfSpecies</w:t>
      </w:r>
      <w:proofErr w:type="spellEnd"/>
      <w:r>
        <w:t>&gt;</w:t>
      </w:r>
    </w:p>
    <w:p w14:paraId="611EAC9A"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70D078B1" w14:textId="210A17E5" w:rsidR="00354F9A" w:rsidRDefault="00354F9A" w:rsidP="00354F9A">
      <w:pPr>
        <w:pStyle w:val="text"/>
      </w:pPr>
      <w:r>
        <w:t xml:space="preserve">      &lt;reaction id="J0" reversible="true" fast="false" </w:t>
      </w:r>
      <w:proofErr w:type="spellStart"/>
      <w:r w:rsidR="00E11776">
        <w:t>PortSId</w:t>
      </w:r>
      <w:proofErr w:type="spellEnd"/>
      <w:r>
        <w:t>="J0_port"&gt;</w:t>
      </w:r>
    </w:p>
    <w:p w14:paraId="08B31BF6"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5A445101"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09E48CC0"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FF85F1E" w14:textId="77777777" w:rsidR="00354F9A" w:rsidRDefault="00354F9A" w:rsidP="00354F9A">
      <w:pPr>
        <w:pStyle w:val="text"/>
      </w:pPr>
      <w:r>
        <w:t xml:space="preserve">        &lt;/</w:t>
      </w:r>
      <w:proofErr w:type="spellStart"/>
      <w:r>
        <w:t>listOfReactants</w:t>
      </w:r>
      <w:proofErr w:type="spellEnd"/>
      <w:r>
        <w:t>&gt;</w:t>
      </w:r>
    </w:p>
    <w:p w14:paraId="1665D2AD"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B4FE2FB"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22C39080" w14:textId="77777777" w:rsidR="00354F9A" w:rsidRDefault="00354F9A" w:rsidP="00354F9A">
      <w:pPr>
        <w:pStyle w:val="text"/>
      </w:pPr>
      <w:r>
        <w:t xml:space="preserve">        &lt;/</w:t>
      </w:r>
      <w:proofErr w:type="spellStart"/>
      <w:r>
        <w:t>listOfProducts</w:t>
      </w:r>
      <w:proofErr w:type="spellEnd"/>
      <w:r>
        <w:t>&gt;</w:t>
      </w:r>
    </w:p>
    <w:p w14:paraId="438B45C2" w14:textId="77777777" w:rsidR="00354F9A" w:rsidRDefault="00354F9A" w:rsidP="00354F9A">
      <w:pPr>
        <w:pStyle w:val="text"/>
      </w:pPr>
      <w:r>
        <w:t xml:space="preserve">      &lt;/reaction&gt;</w:t>
      </w:r>
    </w:p>
    <w:p w14:paraId="50FFF359" w14:textId="05F5CF8D" w:rsidR="00354F9A" w:rsidRDefault="00354F9A" w:rsidP="00354F9A">
      <w:pPr>
        <w:pStyle w:val="text"/>
      </w:pPr>
      <w:r>
        <w:t xml:space="preserve">      &lt;reaction id="J1" reversible="true" fast="false" </w:t>
      </w:r>
      <w:proofErr w:type="spellStart"/>
      <w:r w:rsidR="00E11776">
        <w:t>PortSId</w:t>
      </w:r>
      <w:proofErr w:type="spellEnd"/>
      <w:r>
        <w:t>="J1_port"&gt;</w:t>
      </w:r>
    </w:p>
    <w:p w14:paraId="06278F4D"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36B13B04"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4831CB37" w14:textId="77777777" w:rsidR="00354F9A" w:rsidRDefault="00354F9A" w:rsidP="00354F9A">
      <w:pPr>
        <w:pStyle w:val="text"/>
      </w:pPr>
      <w:r>
        <w:t xml:space="preserve">        &lt;/</w:t>
      </w:r>
      <w:proofErr w:type="spellStart"/>
      <w:r>
        <w:t>listOfReactants</w:t>
      </w:r>
      <w:proofErr w:type="spellEnd"/>
      <w:r>
        <w:t>&gt;</w:t>
      </w:r>
    </w:p>
    <w:p w14:paraId="394DD0C0"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794E326F"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47F1C09D"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20771D48" w14:textId="77777777" w:rsidR="00354F9A" w:rsidRDefault="00354F9A" w:rsidP="00354F9A">
      <w:pPr>
        <w:pStyle w:val="text"/>
      </w:pPr>
      <w:r>
        <w:t xml:space="preserve">        &lt;/</w:t>
      </w:r>
      <w:proofErr w:type="spellStart"/>
      <w:r>
        <w:t>listOfProducts</w:t>
      </w:r>
      <w:proofErr w:type="spellEnd"/>
      <w:r>
        <w:t>&gt;</w:t>
      </w:r>
    </w:p>
    <w:p w14:paraId="14AB0942" w14:textId="77777777" w:rsidR="00354F9A" w:rsidRDefault="00354F9A" w:rsidP="00354F9A">
      <w:pPr>
        <w:pStyle w:val="text"/>
      </w:pPr>
      <w:r>
        <w:t xml:space="preserve">      &lt;/reaction&gt;</w:t>
      </w:r>
    </w:p>
    <w:p w14:paraId="008EE200" w14:textId="77777777" w:rsidR="00354F9A" w:rsidRDefault="00354F9A" w:rsidP="00354F9A">
      <w:pPr>
        <w:pStyle w:val="text"/>
      </w:pPr>
      <w:r>
        <w:t xml:space="preserve">    &lt;/</w:t>
      </w:r>
      <w:proofErr w:type="spellStart"/>
      <w:r>
        <w:t>listOfReactions</w:t>
      </w:r>
      <w:proofErr w:type="spellEnd"/>
      <w:r>
        <w:t>&gt;</w:t>
      </w:r>
    </w:p>
    <w:p w14:paraId="0480D63F" w14:textId="77777777" w:rsidR="00354F9A" w:rsidRDefault="00354F9A" w:rsidP="00354F9A">
      <w:pPr>
        <w:pStyle w:val="text"/>
      </w:pPr>
      <w:r>
        <w:t xml:space="preserve">  &lt;/</w:t>
      </w:r>
      <w:proofErr w:type="spellStart"/>
      <w:r>
        <w:t>modelDefinition</w:t>
      </w:r>
      <w:proofErr w:type="spellEnd"/>
      <w:r>
        <w:t>&gt;</w:t>
      </w:r>
    </w:p>
    <w:p w14:paraId="5DA7E3DC" w14:textId="77777777" w:rsidR="00354F9A" w:rsidRDefault="00354F9A" w:rsidP="00354F9A">
      <w:pPr>
        <w:pStyle w:val="text"/>
      </w:pPr>
      <w:r>
        <w:t xml:space="preserve">  &lt;/</w:t>
      </w:r>
      <w:proofErr w:type="spellStart"/>
      <w:r>
        <w:t>listOfModelDefinitions</w:t>
      </w:r>
      <w:proofErr w:type="spellEnd"/>
      <w:r>
        <w:t>&gt;</w:t>
      </w:r>
    </w:p>
    <w:p w14:paraId="0CDD645F" w14:textId="77777777" w:rsidR="00354F9A" w:rsidRDefault="00354F9A" w:rsidP="00354F9A">
      <w:pPr>
        <w:pStyle w:val="text"/>
      </w:pPr>
    </w:p>
    <w:p w14:paraId="246044E3" w14:textId="77777777"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14:paraId="1C3F9108" w14:textId="77777777" w:rsidR="00354F9A" w:rsidRDefault="00354F9A" w:rsidP="00354F9A">
      <w:pPr>
        <w:pStyle w:val="text"/>
      </w:pPr>
      <w:r>
        <w:t xml:space="preserve">    &lt;</w:t>
      </w:r>
      <w:proofErr w:type="spellStart"/>
      <w:proofErr w:type="gramStart"/>
      <w:r>
        <w:t>listOfSubmodels</w:t>
      </w:r>
      <w:proofErr w:type="spellEnd"/>
      <w:proofErr w:type="gramEnd"/>
      <w:r>
        <w:t>&gt;</w:t>
      </w:r>
    </w:p>
    <w:p w14:paraId="4DABAE35" w14:textId="77777777" w:rsidR="00354F9A" w:rsidRDefault="00354F9A" w:rsidP="00354F9A">
      <w:pPr>
        <w:pStyle w:val="text"/>
      </w:pPr>
      <w:r>
        <w:t xml:space="preserve">       &lt;submodel id="simple"&gt;</w:t>
      </w:r>
    </w:p>
    <w:p w14:paraId="4E46F9F9" w14:textId="77777777" w:rsidR="00354F9A" w:rsidRDefault="00354F9A" w:rsidP="00354F9A">
      <w:pPr>
        <w:pStyle w:val="text"/>
      </w:pPr>
      <w:r>
        <w:t xml:space="preserve">         &lt;</w:t>
      </w:r>
      <w:proofErr w:type="spellStart"/>
      <w:r>
        <w:t>modelRef</w:t>
      </w:r>
      <w:proofErr w:type="spellEnd"/>
      <w:r>
        <w:t xml:space="preserve"> model="simple" /&gt;</w:t>
      </w:r>
    </w:p>
    <w:p w14:paraId="13F0B3AE" w14:textId="77777777" w:rsidR="00354F9A" w:rsidRDefault="00354F9A" w:rsidP="00354F9A">
      <w:pPr>
        <w:pStyle w:val="text"/>
      </w:pPr>
      <w:r>
        <w:t xml:space="preserve">         &lt;</w:t>
      </w:r>
      <w:proofErr w:type="spellStart"/>
      <w:proofErr w:type="gramStart"/>
      <w:r>
        <w:t>listOfDeletions</w:t>
      </w:r>
      <w:proofErr w:type="spellEnd"/>
      <w:proofErr w:type="gramEnd"/>
      <w:r>
        <w:t>&gt;</w:t>
      </w:r>
    </w:p>
    <w:p w14:paraId="1429D51C" w14:textId="77777777" w:rsidR="00354F9A" w:rsidRDefault="00354F9A" w:rsidP="00354F9A">
      <w:pPr>
        <w:pStyle w:val="text"/>
      </w:pPr>
      <w:r>
        <w:t xml:space="preserve">           &lt;deletion id="</w:t>
      </w:r>
      <w:proofErr w:type="spellStart"/>
      <w:r>
        <w:t>oldrxn</w:t>
      </w:r>
      <w:proofErr w:type="spellEnd"/>
      <w:r>
        <w:t>" port="J0_port" /&gt;</w:t>
      </w:r>
    </w:p>
    <w:p w14:paraId="23E13DCF" w14:textId="77777777" w:rsidR="00354F9A" w:rsidRDefault="00354F9A" w:rsidP="00354F9A">
      <w:pPr>
        <w:pStyle w:val="text"/>
      </w:pPr>
      <w:r>
        <w:t xml:space="preserve">         &lt;/</w:t>
      </w:r>
      <w:proofErr w:type="spellStart"/>
      <w:r>
        <w:t>listOfDeletions</w:t>
      </w:r>
      <w:proofErr w:type="spellEnd"/>
      <w:r>
        <w:t>&gt;</w:t>
      </w:r>
    </w:p>
    <w:p w14:paraId="130CEF3D" w14:textId="77777777" w:rsidR="00354F9A" w:rsidRDefault="00354F9A" w:rsidP="00354F9A">
      <w:pPr>
        <w:pStyle w:val="text"/>
      </w:pPr>
      <w:r>
        <w:t xml:space="preserve">       &lt;/submodel&gt;</w:t>
      </w:r>
    </w:p>
    <w:p w14:paraId="7242C41C" w14:textId="77777777" w:rsidR="00354F9A" w:rsidRDefault="00354F9A" w:rsidP="00354F9A">
      <w:pPr>
        <w:pStyle w:val="text"/>
      </w:pPr>
      <w:r>
        <w:t xml:space="preserve">       &lt;submodel id="enzyme"&gt;</w:t>
      </w:r>
    </w:p>
    <w:p w14:paraId="066A54EB" w14:textId="77777777" w:rsidR="00354F9A" w:rsidRDefault="00354F9A" w:rsidP="00354F9A">
      <w:pPr>
        <w:pStyle w:val="text"/>
      </w:pPr>
      <w:r>
        <w:t xml:space="preserve">         &lt;</w:t>
      </w:r>
      <w:proofErr w:type="spellStart"/>
      <w:r>
        <w:t>modelRef</w:t>
      </w:r>
      <w:proofErr w:type="spellEnd"/>
      <w:r>
        <w:t xml:space="preserve"> model="enzyme" /&gt;</w:t>
      </w:r>
    </w:p>
    <w:p w14:paraId="384880D5" w14:textId="77777777" w:rsidR="00354F9A" w:rsidRDefault="00354F9A" w:rsidP="00354F9A">
      <w:pPr>
        <w:pStyle w:val="text"/>
      </w:pPr>
      <w:r>
        <w:t xml:space="preserve">       &lt;/submodel&gt;</w:t>
      </w:r>
    </w:p>
    <w:p w14:paraId="50832D77" w14:textId="77777777" w:rsidR="00354F9A" w:rsidRDefault="00354F9A" w:rsidP="00354F9A">
      <w:pPr>
        <w:pStyle w:val="text"/>
      </w:pPr>
      <w:r>
        <w:t xml:space="preserve">    &lt;/</w:t>
      </w:r>
      <w:proofErr w:type="spellStart"/>
      <w:r>
        <w:t>listOfSubmodels</w:t>
      </w:r>
      <w:proofErr w:type="spellEnd"/>
      <w:r>
        <w:t>&gt;</w:t>
      </w:r>
    </w:p>
    <w:p w14:paraId="53741003" w14:textId="77777777" w:rsidR="00354F9A" w:rsidRDefault="00354F9A" w:rsidP="00354F9A">
      <w:pPr>
        <w:pStyle w:val="text"/>
      </w:pPr>
      <w:r>
        <w:t xml:space="preserve">    &lt;</w:t>
      </w:r>
      <w:proofErr w:type="spellStart"/>
      <w:proofErr w:type="gramStart"/>
      <w:r>
        <w:t>listOfReactions</w:t>
      </w:r>
      <w:proofErr w:type="spellEnd"/>
      <w:proofErr w:type="gramEnd"/>
      <w:r>
        <w:t>&gt;</w:t>
      </w:r>
    </w:p>
    <w:p w14:paraId="26971E81" w14:textId="77777777" w:rsidR="00354F9A" w:rsidRDefault="00354F9A" w:rsidP="00354F9A">
      <w:pPr>
        <w:pStyle w:val="text"/>
      </w:pPr>
      <w:r>
        <w:t xml:space="preserve">      &lt;reaction id="J0" reversible="true" fast="false"&gt;</w:t>
      </w:r>
    </w:p>
    <w:p w14:paraId="0E7A056C" w14:textId="77777777" w:rsidR="00354F9A" w:rsidRDefault="00354F9A" w:rsidP="00354F9A">
      <w:pPr>
        <w:pStyle w:val="text"/>
      </w:pPr>
      <w:r>
        <w:t xml:space="preserve">        &lt;</w:t>
      </w:r>
      <w:proofErr w:type="gramStart"/>
      <w:r>
        <w:t>replaces</w:t>
      </w:r>
      <w:proofErr w:type="gramEnd"/>
      <w:r>
        <w:t>&gt;</w:t>
      </w:r>
    </w:p>
    <w:p w14:paraId="7A2EA971"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6B275081" w14:textId="77777777" w:rsidR="00354F9A" w:rsidRDefault="00354F9A" w:rsidP="00354F9A">
      <w:pPr>
        <w:pStyle w:val="text"/>
      </w:pPr>
      <w:r>
        <w:t xml:space="preserve">          &lt;</w:t>
      </w:r>
      <w:proofErr w:type="spellStart"/>
      <w:r>
        <w:t>subelement</w:t>
      </w:r>
      <w:proofErr w:type="spellEnd"/>
      <w:r>
        <w:t xml:space="preserve"> submodel="enzyme" port="J0_port" identical="true" /&gt;</w:t>
      </w:r>
    </w:p>
    <w:p w14:paraId="5E4859D3" w14:textId="77777777" w:rsidR="00354F9A" w:rsidRDefault="00354F9A" w:rsidP="00354F9A">
      <w:pPr>
        <w:pStyle w:val="text"/>
      </w:pPr>
      <w:r>
        <w:t xml:space="preserve">        &lt;/replaces&gt;</w:t>
      </w:r>
    </w:p>
    <w:p w14:paraId="18AAE253" w14:textId="77777777" w:rsidR="00354F9A" w:rsidRDefault="00354F9A" w:rsidP="00354F9A">
      <w:pPr>
        <w:pStyle w:val="text"/>
      </w:pPr>
      <w:r>
        <w:t xml:space="preserve">        &lt;</w:t>
      </w:r>
      <w:proofErr w:type="spellStart"/>
      <w:proofErr w:type="gramStart"/>
      <w:r>
        <w:t>listOfReactants</w:t>
      </w:r>
      <w:proofErr w:type="spellEnd"/>
      <w:proofErr w:type="gramEnd"/>
      <w:r>
        <w:t>&gt;</w:t>
      </w:r>
    </w:p>
    <w:p w14:paraId="6EB9487D" w14:textId="77777777" w:rsidR="00354F9A" w:rsidRDefault="00354F9A" w:rsidP="00354F9A">
      <w:pPr>
        <w:pStyle w:val="text"/>
      </w:pPr>
      <w:r>
        <w:t xml:space="preserve">          &lt;</w:t>
      </w:r>
      <w:proofErr w:type="spellStart"/>
      <w:r>
        <w:t>speciesReference</w:t>
      </w:r>
      <w:proofErr w:type="spellEnd"/>
      <w:r>
        <w:t xml:space="preserve"> species="S" stoichiometry="1" constant="false"/&gt;</w:t>
      </w:r>
    </w:p>
    <w:p w14:paraId="551EE868" w14:textId="77777777" w:rsidR="00354F9A" w:rsidRDefault="00354F9A" w:rsidP="00354F9A">
      <w:pPr>
        <w:pStyle w:val="text"/>
      </w:pPr>
      <w:r>
        <w:t xml:space="preserve">          &lt;</w:t>
      </w:r>
      <w:proofErr w:type="spellStart"/>
      <w:r>
        <w:t>speciesReference</w:t>
      </w:r>
      <w:proofErr w:type="spellEnd"/>
      <w:r>
        <w:t xml:space="preserve"> species="E" stoichiometry="1" constant="false"/&gt;</w:t>
      </w:r>
    </w:p>
    <w:p w14:paraId="1DC6C782" w14:textId="77777777" w:rsidR="00354F9A" w:rsidRDefault="00354F9A" w:rsidP="00354F9A">
      <w:pPr>
        <w:pStyle w:val="text"/>
      </w:pPr>
      <w:r>
        <w:t xml:space="preserve">        &lt;/</w:t>
      </w:r>
      <w:proofErr w:type="spellStart"/>
      <w:r>
        <w:t>listOfReactants</w:t>
      </w:r>
      <w:proofErr w:type="spellEnd"/>
      <w:r>
        <w:t>&gt;</w:t>
      </w:r>
    </w:p>
    <w:p w14:paraId="6DE08504"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595BCC88"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31C274C5" w14:textId="77777777" w:rsidR="00354F9A" w:rsidRDefault="00354F9A" w:rsidP="00354F9A">
      <w:pPr>
        <w:pStyle w:val="text"/>
      </w:pPr>
      <w:r>
        <w:t xml:space="preserve">        &lt;/</w:t>
      </w:r>
      <w:proofErr w:type="spellStart"/>
      <w:r>
        <w:t>listOfProducts</w:t>
      </w:r>
      <w:proofErr w:type="spellEnd"/>
      <w:r>
        <w:t>&gt;</w:t>
      </w:r>
    </w:p>
    <w:p w14:paraId="0C066A9C" w14:textId="77777777" w:rsidR="00354F9A" w:rsidRDefault="00354F9A" w:rsidP="00354F9A">
      <w:pPr>
        <w:pStyle w:val="text"/>
      </w:pPr>
      <w:r>
        <w:t xml:space="preserve">      &lt;/reaction&gt;</w:t>
      </w:r>
    </w:p>
    <w:p w14:paraId="6D348942" w14:textId="77777777" w:rsidR="00354F9A" w:rsidRDefault="00354F9A" w:rsidP="00354F9A">
      <w:pPr>
        <w:pStyle w:val="text"/>
      </w:pPr>
      <w:r>
        <w:t xml:space="preserve">      &lt;reaction id="J1" reversible="true" fast="false"&gt;</w:t>
      </w:r>
    </w:p>
    <w:p w14:paraId="138297B9" w14:textId="77777777" w:rsidR="00354F9A" w:rsidRDefault="00354F9A" w:rsidP="00354F9A">
      <w:pPr>
        <w:pStyle w:val="text"/>
      </w:pPr>
      <w:r>
        <w:t xml:space="preserve">        &lt;</w:t>
      </w:r>
      <w:proofErr w:type="gramStart"/>
      <w:r>
        <w:t>replaces</w:t>
      </w:r>
      <w:proofErr w:type="gramEnd"/>
      <w:r>
        <w:t>&gt;</w:t>
      </w:r>
    </w:p>
    <w:p w14:paraId="140359AB"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F93B735" w14:textId="77777777" w:rsidR="00354F9A" w:rsidRDefault="00354F9A" w:rsidP="00354F9A">
      <w:pPr>
        <w:pStyle w:val="text"/>
      </w:pPr>
      <w:r>
        <w:t xml:space="preserve">          &lt;</w:t>
      </w:r>
      <w:proofErr w:type="spellStart"/>
      <w:r>
        <w:t>subelement</w:t>
      </w:r>
      <w:proofErr w:type="spellEnd"/>
      <w:r>
        <w:t xml:space="preserve"> submodel="enzyme" port="J1_port" identical="true" /&gt;</w:t>
      </w:r>
    </w:p>
    <w:p w14:paraId="40E84E09" w14:textId="77777777" w:rsidR="00354F9A" w:rsidRDefault="00354F9A" w:rsidP="00354F9A">
      <w:pPr>
        <w:pStyle w:val="text"/>
      </w:pPr>
      <w:r>
        <w:t xml:space="preserve">        &lt;/replaces&gt;</w:t>
      </w:r>
    </w:p>
    <w:p w14:paraId="2B068AAF" w14:textId="77777777" w:rsidR="00354F9A" w:rsidRDefault="00354F9A" w:rsidP="00354F9A">
      <w:pPr>
        <w:pStyle w:val="text"/>
      </w:pPr>
      <w:r>
        <w:lastRenderedPageBreak/>
        <w:t xml:space="preserve">        &lt;</w:t>
      </w:r>
      <w:proofErr w:type="spellStart"/>
      <w:proofErr w:type="gramStart"/>
      <w:r>
        <w:t>listOfReactants</w:t>
      </w:r>
      <w:proofErr w:type="spellEnd"/>
      <w:proofErr w:type="gramEnd"/>
      <w:r>
        <w:t>&gt;</w:t>
      </w:r>
    </w:p>
    <w:p w14:paraId="35032621" w14:textId="77777777" w:rsidR="00354F9A" w:rsidRDefault="00354F9A" w:rsidP="00354F9A">
      <w:pPr>
        <w:pStyle w:val="text"/>
      </w:pPr>
      <w:r>
        <w:t xml:space="preserve">          &lt;</w:t>
      </w:r>
      <w:proofErr w:type="spellStart"/>
      <w:r>
        <w:t>speciesReference</w:t>
      </w:r>
      <w:proofErr w:type="spellEnd"/>
      <w:r>
        <w:t xml:space="preserve"> species="ES" stoichiometry="1" constant="false"/&gt;</w:t>
      </w:r>
    </w:p>
    <w:p w14:paraId="54DA8F90" w14:textId="77777777" w:rsidR="00354F9A" w:rsidRDefault="00354F9A" w:rsidP="00354F9A">
      <w:pPr>
        <w:pStyle w:val="text"/>
      </w:pPr>
      <w:r>
        <w:t xml:space="preserve">        &lt;/</w:t>
      </w:r>
      <w:proofErr w:type="spellStart"/>
      <w:r>
        <w:t>listOfReactants</w:t>
      </w:r>
      <w:proofErr w:type="spellEnd"/>
      <w:r>
        <w:t>&gt;</w:t>
      </w:r>
    </w:p>
    <w:p w14:paraId="5FC25D67" w14:textId="77777777" w:rsidR="00354F9A" w:rsidRDefault="00354F9A" w:rsidP="00354F9A">
      <w:pPr>
        <w:pStyle w:val="text"/>
      </w:pPr>
      <w:r>
        <w:t xml:space="preserve">        &lt;</w:t>
      </w:r>
      <w:proofErr w:type="spellStart"/>
      <w:proofErr w:type="gramStart"/>
      <w:r>
        <w:t>listOfProducts</w:t>
      </w:r>
      <w:proofErr w:type="spellEnd"/>
      <w:proofErr w:type="gramEnd"/>
      <w:r>
        <w:t>&gt;</w:t>
      </w:r>
    </w:p>
    <w:p w14:paraId="3E862D4E" w14:textId="77777777" w:rsidR="00354F9A" w:rsidRDefault="00354F9A" w:rsidP="00354F9A">
      <w:pPr>
        <w:pStyle w:val="text"/>
      </w:pPr>
      <w:r>
        <w:t xml:space="preserve">          &lt;</w:t>
      </w:r>
      <w:proofErr w:type="spellStart"/>
      <w:r>
        <w:t>speciesReference</w:t>
      </w:r>
      <w:proofErr w:type="spellEnd"/>
      <w:r>
        <w:t xml:space="preserve"> species="D" stoichiometry="1" constant="false"/&gt;</w:t>
      </w:r>
    </w:p>
    <w:p w14:paraId="3C84F0F6" w14:textId="77777777" w:rsidR="00354F9A" w:rsidRDefault="00354F9A" w:rsidP="00354F9A">
      <w:pPr>
        <w:pStyle w:val="text"/>
      </w:pPr>
      <w:r>
        <w:t xml:space="preserve">        &lt;/</w:t>
      </w:r>
      <w:proofErr w:type="spellStart"/>
      <w:r>
        <w:t>listOfProducts</w:t>
      </w:r>
      <w:proofErr w:type="spellEnd"/>
      <w:r>
        <w:t>&gt;</w:t>
      </w:r>
    </w:p>
    <w:p w14:paraId="531CEF39" w14:textId="77777777" w:rsidR="00354F9A" w:rsidRDefault="00354F9A" w:rsidP="00354F9A">
      <w:pPr>
        <w:pStyle w:val="text"/>
      </w:pPr>
      <w:r>
        <w:t xml:space="preserve">      &lt;/reaction&gt;</w:t>
      </w:r>
    </w:p>
    <w:p w14:paraId="18124017" w14:textId="77777777" w:rsidR="00354F9A" w:rsidRDefault="00354F9A" w:rsidP="00354F9A">
      <w:pPr>
        <w:pStyle w:val="text"/>
      </w:pPr>
      <w:r>
        <w:t xml:space="preserve">    &lt;/</w:t>
      </w:r>
      <w:proofErr w:type="spellStart"/>
      <w:r>
        <w:t>listOfReactions</w:t>
      </w:r>
      <w:proofErr w:type="spellEnd"/>
      <w:r>
        <w:t>&gt;</w:t>
      </w:r>
    </w:p>
    <w:p w14:paraId="0F3178CB" w14:textId="77777777" w:rsidR="00354F9A" w:rsidRDefault="00354F9A" w:rsidP="00354F9A">
      <w:pPr>
        <w:pStyle w:val="text"/>
      </w:pPr>
      <w:r>
        <w:t xml:space="preserve">    &lt;</w:t>
      </w:r>
      <w:proofErr w:type="spellStart"/>
      <w:proofErr w:type="gramStart"/>
      <w:r>
        <w:t>listOfCompartments</w:t>
      </w:r>
      <w:proofErr w:type="spellEnd"/>
      <w:proofErr w:type="gramEnd"/>
      <w:r>
        <w:t>&gt;</w:t>
      </w:r>
    </w:p>
    <w:p w14:paraId="77F3AD54" w14:textId="77777777" w:rsidR="00354F9A" w:rsidRDefault="00354F9A" w:rsidP="00354F9A">
      <w:pPr>
        <w:pStyle w:val="text"/>
      </w:pPr>
      <w:r>
        <w:t xml:space="preserve">      &lt;compartment id="comp" size="1" constant="true" </w:t>
      </w:r>
      <w:proofErr w:type="spellStart"/>
      <w:r>
        <w:t>spatialDimensions</w:t>
      </w:r>
      <w:proofErr w:type="spellEnd"/>
      <w:r>
        <w:t>="3"&gt;</w:t>
      </w:r>
    </w:p>
    <w:p w14:paraId="5A4D6873" w14:textId="77777777" w:rsidR="00354F9A" w:rsidRDefault="00354F9A" w:rsidP="00354F9A">
      <w:pPr>
        <w:pStyle w:val="text"/>
      </w:pPr>
      <w:r>
        <w:t xml:space="preserve">        &lt;</w:t>
      </w:r>
      <w:proofErr w:type="gramStart"/>
      <w:r>
        <w:t>replaces</w:t>
      </w:r>
      <w:proofErr w:type="gramEnd"/>
      <w:r>
        <w:t>&gt;</w:t>
      </w:r>
    </w:p>
    <w:p w14:paraId="66ACE435" w14:textId="77777777" w:rsidR="00354F9A" w:rsidRDefault="00354F9A" w:rsidP="00354F9A">
      <w:pPr>
        <w:pStyle w:val="text"/>
      </w:pPr>
      <w:r>
        <w:t xml:space="preserve">          &lt;</w:t>
      </w:r>
      <w:proofErr w:type="spellStart"/>
      <w:r>
        <w:t>subelement</w:t>
      </w:r>
      <w:proofErr w:type="spellEnd"/>
      <w:r>
        <w:t xml:space="preserve"> submodel="simple" port="</w:t>
      </w:r>
      <w:proofErr w:type="spellStart"/>
      <w:r>
        <w:t>comp_port</w:t>
      </w:r>
      <w:proofErr w:type="spellEnd"/>
      <w:r>
        <w:t>" identical="true" /&gt;</w:t>
      </w:r>
    </w:p>
    <w:p w14:paraId="11BBBCB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comp_port</w:t>
      </w:r>
      <w:proofErr w:type="spellEnd"/>
      <w:r>
        <w:t>" identical="true" /&gt;</w:t>
      </w:r>
    </w:p>
    <w:p w14:paraId="6A429A4E" w14:textId="77777777" w:rsidR="00354F9A" w:rsidRDefault="00354F9A" w:rsidP="00354F9A">
      <w:pPr>
        <w:pStyle w:val="text"/>
      </w:pPr>
      <w:r>
        <w:t xml:space="preserve">        &lt;/replaces&gt;</w:t>
      </w:r>
    </w:p>
    <w:p w14:paraId="18269188" w14:textId="77777777" w:rsidR="00354F9A" w:rsidRDefault="00354F9A" w:rsidP="00354F9A">
      <w:pPr>
        <w:pStyle w:val="text"/>
      </w:pPr>
      <w:r>
        <w:t xml:space="preserve">      &lt;/compartment&gt;</w:t>
      </w:r>
    </w:p>
    <w:p w14:paraId="1AA9D72A" w14:textId="77777777" w:rsidR="00354F9A" w:rsidRDefault="00354F9A" w:rsidP="00354F9A">
      <w:pPr>
        <w:pStyle w:val="text"/>
      </w:pPr>
      <w:r>
        <w:t xml:space="preserve">    &lt;/</w:t>
      </w:r>
      <w:proofErr w:type="spellStart"/>
      <w:r>
        <w:t>listOfCompartments</w:t>
      </w:r>
      <w:proofErr w:type="spellEnd"/>
      <w:r>
        <w:t>&gt;</w:t>
      </w:r>
    </w:p>
    <w:p w14:paraId="00B0280D" w14:textId="77777777" w:rsidR="00354F9A" w:rsidRDefault="00354F9A" w:rsidP="00354F9A">
      <w:pPr>
        <w:pStyle w:val="text"/>
      </w:pPr>
      <w:r>
        <w:t xml:space="preserve">    &lt;</w:t>
      </w:r>
      <w:proofErr w:type="spellStart"/>
      <w:proofErr w:type="gramStart"/>
      <w:r>
        <w:t>listOfSpecies</w:t>
      </w:r>
      <w:proofErr w:type="spellEnd"/>
      <w:proofErr w:type="gramEnd"/>
      <w:r>
        <w:t>&gt;</w:t>
      </w:r>
    </w:p>
    <w:p w14:paraId="00FD1A46" w14:textId="77777777"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14:paraId="08E58E9B" w14:textId="77777777" w:rsidR="00354F9A" w:rsidRDefault="00354F9A" w:rsidP="00354F9A">
      <w:pPr>
        <w:pStyle w:val="text"/>
      </w:pPr>
      <w:r>
        <w:t xml:space="preserve">        &lt;</w:t>
      </w:r>
      <w:proofErr w:type="gramStart"/>
      <w:r>
        <w:t>replaces</w:t>
      </w:r>
      <w:proofErr w:type="gramEnd"/>
      <w:r>
        <w:t>&gt;</w:t>
      </w:r>
    </w:p>
    <w:p w14:paraId="699C7E7F" w14:textId="77777777" w:rsidR="00354F9A" w:rsidRDefault="00354F9A" w:rsidP="00354F9A">
      <w:pPr>
        <w:pStyle w:val="text"/>
      </w:pPr>
      <w:r>
        <w:t xml:space="preserve">          &lt;</w:t>
      </w:r>
      <w:proofErr w:type="spellStart"/>
      <w:r>
        <w:t>subelement</w:t>
      </w:r>
      <w:proofErr w:type="spellEnd"/>
      <w:r>
        <w:t xml:space="preserve"> submodel="simple" port="</w:t>
      </w:r>
      <w:proofErr w:type="spellStart"/>
      <w:r>
        <w:t>S_port</w:t>
      </w:r>
      <w:proofErr w:type="spellEnd"/>
      <w:r>
        <w:t>" identical="true" /&gt;</w:t>
      </w:r>
    </w:p>
    <w:p w14:paraId="33ADC9D1" w14:textId="77777777" w:rsidR="00354F9A" w:rsidRDefault="00354F9A" w:rsidP="00354F9A">
      <w:pPr>
        <w:pStyle w:val="text"/>
      </w:pPr>
      <w:r>
        <w:t xml:space="preserve">          &lt;</w:t>
      </w:r>
      <w:proofErr w:type="spellStart"/>
      <w:r>
        <w:t>subelement</w:t>
      </w:r>
      <w:proofErr w:type="spellEnd"/>
      <w:r>
        <w:t xml:space="preserve"> submodel="enzyme" port="</w:t>
      </w:r>
      <w:proofErr w:type="spellStart"/>
      <w:r>
        <w:t>S_port</w:t>
      </w:r>
      <w:proofErr w:type="spellEnd"/>
      <w:r>
        <w:t>" identical="false" /&gt;</w:t>
      </w:r>
    </w:p>
    <w:p w14:paraId="2D242514" w14:textId="77777777" w:rsidR="00354F9A" w:rsidRDefault="00354F9A" w:rsidP="00354F9A">
      <w:pPr>
        <w:pStyle w:val="text"/>
      </w:pPr>
      <w:r>
        <w:t xml:space="preserve">        &lt;/replaces&gt;</w:t>
      </w:r>
    </w:p>
    <w:p w14:paraId="5EAF350C" w14:textId="77777777" w:rsidR="00354F9A" w:rsidRDefault="00354F9A" w:rsidP="00354F9A">
      <w:pPr>
        <w:pStyle w:val="text"/>
      </w:pPr>
      <w:r>
        <w:t xml:space="preserve">      &lt;/species&gt;</w:t>
      </w:r>
    </w:p>
    <w:p w14:paraId="029303D3" w14:textId="77777777"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14:paraId="5D066FCC" w14:textId="77777777" w:rsidR="00354F9A" w:rsidRDefault="00354F9A" w:rsidP="00354F9A">
      <w:pPr>
        <w:pStyle w:val="text"/>
      </w:pPr>
      <w:r>
        <w:t xml:space="preserve">        &lt;</w:t>
      </w:r>
      <w:proofErr w:type="gramStart"/>
      <w:r>
        <w:t>replaces</w:t>
      </w:r>
      <w:proofErr w:type="gramEnd"/>
      <w:r>
        <w:t>&gt;</w:t>
      </w:r>
    </w:p>
    <w:p w14:paraId="5AFBBD27" w14:textId="77777777" w:rsidR="00354F9A" w:rsidRDefault="00354F9A" w:rsidP="00354F9A">
      <w:pPr>
        <w:pStyle w:val="text"/>
      </w:pPr>
      <w:r>
        <w:t xml:space="preserve">          &lt;</w:t>
      </w:r>
      <w:proofErr w:type="spellStart"/>
      <w:r>
        <w:t>subelement</w:t>
      </w:r>
      <w:proofErr w:type="spellEnd"/>
      <w:r>
        <w:t xml:space="preserve"> submodel="simple" port="</w:t>
      </w:r>
      <w:proofErr w:type="spellStart"/>
      <w:r>
        <w:t>D_port</w:t>
      </w:r>
      <w:proofErr w:type="spellEnd"/>
      <w:r>
        <w:t>" identical="true" /&gt;</w:t>
      </w:r>
    </w:p>
    <w:p w14:paraId="06945C0F" w14:textId="77777777" w:rsidR="00354F9A" w:rsidRDefault="00354F9A" w:rsidP="00354F9A">
      <w:pPr>
        <w:pStyle w:val="text"/>
      </w:pPr>
      <w:r>
        <w:t xml:space="preserve">          &lt;</w:t>
      </w:r>
      <w:proofErr w:type="spellStart"/>
      <w:r>
        <w:t>subelement</w:t>
      </w:r>
      <w:proofErr w:type="spellEnd"/>
      <w:r>
        <w:t xml:space="preserve"> submodel="enzyme" port="</w:t>
      </w:r>
      <w:proofErr w:type="spellStart"/>
      <w:r>
        <w:t>D_port</w:t>
      </w:r>
      <w:proofErr w:type="spellEnd"/>
      <w:r>
        <w:t>" identical="false" /&gt;</w:t>
      </w:r>
    </w:p>
    <w:p w14:paraId="049C6B97" w14:textId="77777777" w:rsidR="00354F9A" w:rsidRDefault="00354F9A" w:rsidP="00354F9A">
      <w:pPr>
        <w:pStyle w:val="text"/>
      </w:pPr>
      <w:r>
        <w:t xml:space="preserve">        &lt;/replaces&gt;</w:t>
      </w:r>
    </w:p>
    <w:p w14:paraId="7FD845E9" w14:textId="77777777" w:rsidR="00354F9A" w:rsidRDefault="00354F9A" w:rsidP="00354F9A">
      <w:pPr>
        <w:pStyle w:val="text"/>
      </w:pPr>
      <w:r>
        <w:t xml:space="preserve">      &lt;/species&gt;</w:t>
      </w:r>
    </w:p>
    <w:p w14:paraId="26FEF57B" w14:textId="77777777"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14:paraId="1E1C30A6" w14:textId="77777777" w:rsidR="00354F9A" w:rsidRDefault="00354F9A" w:rsidP="00354F9A">
      <w:pPr>
        <w:pStyle w:val="text"/>
      </w:pPr>
      <w:r>
        <w:t xml:space="preserve">        &lt;</w:t>
      </w:r>
      <w:proofErr w:type="gramStart"/>
      <w:r>
        <w:t>replaces</w:t>
      </w:r>
      <w:proofErr w:type="gramEnd"/>
      <w:r>
        <w:t>&gt;</w:t>
      </w:r>
    </w:p>
    <w:p w14:paraId="3A83164A"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51FAE162"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E_port</w:t>
      </w:r>
      <w:proofErr w:type="spellEnd"/>
      <w:r>
        <w:t>" identical="true" /&gt;</w:t>
      </w:r>
    </w:p>
    <w:p w14:paraId="20A557E7" w14:textId="77777777" w:rsidR="00354F9A" w:rsidRDefault="00354F9A" w:rsidP="00354F9A">
      <w:pPr>
        <w:pStyle w:val="text"/>
      </w:pPr>
      <w:r>
        <w:t xml:space="preserve">        &lt;/replaces&gt;</w:t>
      </w:r>
    </w:p>
    <w:p w14:paraId="0229F098" w14:textId="77777777" w:rsidR="00354F9A" w:rsidRDefault="00354F9A" w:rsidP="00354F9A">
      <w:pPr>
        <w:pStyle w:val="text"/>
      </w:pPr>
      <w:r>
        <w:t xml:space="preserve">      &lt;/species&gt;</w:t>
      </w:r>
    </w:p>
    <w:p w14:paraId="1DFFA920" w14:textId="77777777"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14:paraId="7407E30D" w14:textId="77777777" w:rsidR="00354F9A" w:rsidRDefault="00354F9A" w:rsidP="00354F9A">
      <w:pPr>
        <w:pStyle w:val="text"/>
      </w:pPr>
      <w:r>
        <w:t xml:space="preserve">        &lt;</w:t>
      </w:r>
      <w:proofErr w:type="gramStart"/>
      <w:r>
        <w:t>replaces</w:t>
      </w:r>
      <w:proofErr w:type="gramEnd"/>
      <w:r>
        <w:t>&gt;</w:t>
      </w:r>
    </w:p>
    <w:p w14:paraId="6D9E63EE" w14:textId="77777777" w:rsidR="00354F9A" w:rsidRDefault="00354F9A" w:rsidP="00354F9A">
      <w:pPr>
        <w:pStyle w:val="text"/>
      </w:pPr>
      <w:r>
        <w:t xml:space="preserve">          &lt;</w:t>
      </w:r>
      <w:proofErr w:type="spellStart"/>
      <w:r>
        <w:t>subelement</w:t>
      </w:r>
      <w:proofErr w:type="spellEnd"/>
      <w:r>
        <w:t xml:space="preserve"> submodel="simple" deletion="</w:t>
      </w:r>
      <w:proofErr w:type="spellStart"/>
      <w:r>
        <w:t>oldrxn</w:t>
      </w:r>
      <w:proofErr w:type="spellEnd"/>
      <w:r>
        <w:t>" /&gt;</w:t>
      </w:r>
    </w:p>
    <w:p w14:paraId="706C8530" w14:textId="77777777" w:rsidR="00354F9A" w:rsidRDefault="00354F9A" w:rsidP="00354F9A">
      <w:pPr>
        <w:pStyle w:val="text"/>
      </w:pPr>
      <w:r>
        <w:t xml:space="preserve">          &lt;</w:t>
      </w:r>
      <w:proofErr w:type="spellStart"/>
      <w:r>
        <w:t>subelement</w:t>
      </w:r>
      <w:proofErr w:type="spellEnd"/>
      <w:r>
        <w:t xml:space="preserve"> submodel="enzyme" port="</w:t>
      </w:r>
      <w:proofErr w:type="spellStart"/>
      <w:r>
        <w:t>ES_port</w:t>
      </w:r>
      <w:proofErr w:type="spellEnd"/>
      <w:r>
        <w:t>" identical="true" /&gt;</w:t>
      </w:r>
    </w:p>
    <w:p w14:paraId="0E3E79A7" w14:textId="77777777" w:rsidR="00354F9A" w:rsidRDefault="00354F9A" w:rsidP="00354F9A">
      <w:pPr>
        <w:pStyle w:val="text"/>
      </w:pPr>
      <w:r>
        <w:t xml:space="preserve">        &lt;/replaces&gt;</w:t>
      </w:r>
    </w:p>
    <w:p w14:paraId="0DCDAED9" w14:textId="77777777" w:rsidR="00354F9A" w:rsidRDefault="00354F9A" w:rsidP="00354F9A">
      <w:pPr>
        <w:pStyle w:val="text"/>
      </w:pPr>
      <w:r>
        <w:t xml:space="preserve">      &lt;/species&gt;</w:t>
      </w:r>
    </w:p>
    <w:p w14:paraId="26B970A2" w14:textId="77777777" w:rsidR="00354F9A" w:rsidRDefault="00354F9A" w:rsidP="00354F9A">
      <w:pPr>
        <w:pStyle w:val="text"/>
      </w:pPr>
      <w:r>
        <w:t xml:space="preserve">    &lt;/</w:t>
      </w:r>
      <w:proofErr w:type="spellStart"/>
      <w:r>
        <w:t>listOfSpecies</w:t>
      </w:r>
      <w:proofErr w:type="spellEnd"/>
      <w:r>
        <w:t>&gt;</w:t>
      </w:r>
    </w:p>
    <w:p w14:paraId="3322BA5D" w14:textId="77777777" w:rsidR="00354F9A" w:rsidRDefault="00354F9A" w:rsidP="00354F9A">
      <w:pPr>
        <w:pStyle w:val="text"/>
      </w:pPr>
      <w:r>
        <w:t xml:space="preserve">  &lt;/model&gt;</w:t>
      </w:r>
    </w:p>
    <w:p w14:paraId="56544E83" w14:textId="77777777" w:rsidR="00354F9A" w:rsidRDefault="00354F9A" w:rsidP="00354F9A">
      <w:pPr>
        <w:pStyle w:val="text"/>
      </w:pPr>
    </w:p>
    <w:p w14:paraId="7B54D16D" w14:textId="77777777" w:rsidR="00DA1154" w:rsidRDefault="00354F9A" w:rsidP="00354F9A">
      <w:pPr>
        <w:pStyle w:val="text"/>
      </w:pPr>
      <w:r>
        <w:t>&lt;/</w:t>
      </w:r>
      <w:proofErr w:type="spellStart"/>
      <w:r>
        <w:t>sbml</w:t>
      </w:r>
      <w:proofErr w:type="spellEnd"/>
      <w:r>
        <w:t>&gt;</w:t>
      </w:r>
    </w:p>
    <w:p w14:paraId="7FF33AA1" w14:textId="77777777" w:rsidR="00354F9A" w:rsidRDefault="00354F9A" w:rsidP="00354F9A">
      <w:pPr>
        <w:pStyle w:val="text"/>
      </w:pPr>
    </w:p>
    <w:p w14:paraId="311D3264" w14:textId="77777777"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14:paraId="48230291" w14:textId="77777777" w:rsidR="00DA1154" w:rsidRDefault="00DA1154" w:rsidP="00DA1154">
      <w:pPr>
        <w:pStyle w:val="Heading11"/>
      </w:pPr>
      <w:r>
        <w:t>6. Validation</w:t>
      </w:r>
    </w:p>
    <w:p w14:paraId="02263F29" w14:textId="1506EC57"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rsidR="00E11776">
        <w:t>PortSId</w:t>
      </w:r>
      <w:r>
        <w:t>s</w:t>
      </w:r>
      <w:proofErr w:type="spellEnd"/>
      <w:r>
        <w:t xml:space="preserve"> in the </w:t>
      </w:r>
      <w:r>
        <w:lastRenderedPageBreak/>
        <w:t xml:space="preserve">relevant namespace of the referenced model; </w:t>
      </w:r>
      <w:proofErr w:type="spellStart"/>
      <w:r>
        <w:t>xpaths</w:t>
      </w:r>
      <w:proofErr w:type="spellEnd"/>
      <w:r>
        <w:t xml:space="preserve"> must point to real elements.  These sorts of validation rules are discussed in the main document under the relevant constructs.</w:t>
      </w:r>
    </w:p>
    <w:p w14:paraId="1051AA24" w14:textId="77777777"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SId or </w:t>
      </w:r>
      <w:proofErr w:type="spellStart"/>
      <w:r>
        <w:t>metaID</w:t>
      </w:r>
      <w:proofErr w:type="spellEnd"/>
      <w:r>
        <w:t xml:space="preserve"> (if they came from different files) are aggregated into the same containing model, they may exist peacefully together in the flattened model.</w:t>
      </w:r>
    </w:p>
    <w:p w14:paraId="27F8DAEF" w14:textId="77777777"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14:paraId="10F3C19E" w14:textId="77777777" w:rsidR="00DA1154" w:rsidRDefault="00DA1154" w:rsidP="00DA1154">
      <w:r>
        <w:t>The intent behind this rule is that, again, the modeler may not be able to change the model they wish to incorporate, and this gives them a way to create valid SBML while still properly referencing their source.</w:t>
      </w:r>
    </w:p>
    <w:p w14:paraId="7257861D" w14:textId="77777777" w:rsidR="00DA1154" w:rsidRDefault="00DA1154" w:rsidP="00DA1154">
      <w:r>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14:paraId="22C0FDD3" w14:textId="77777777"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14:paraId="60D641B8" w14:textId="77777777"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14:paraId="16A42748" w14:textId="77777777" w:rsidR="00DA1154" w:rsidRDefault="00DA1154" w:rsidP="00DA1154">
      <w:pPr>
        <w:pStyle w:val="Numberedindent"/>
        <w:ind w:left="361" w:hangingChars="164" w:hanging="361"/>
      </w:pPr>
      <w:r>
        <w:t>Remove any submodel elements that have been replaced or deleted.</w:t>
      </w:r>
    </w:p>
    <w:p w14:paraId="3283BD2A" w14:textId="77777777" w:rsidR="00DA1154" w:rsidRDefault="00DA1154" w:rsidP="00DA1154">
      <w:pPr>
        <w:pStyle w:val="Numberedindent"/>
        <w:ind w:left="361" w:hangingChars="164" w:hanging="361"/>
      </w:pPr>
      <w:r>
        <w:t xml:space="preserve">Rename the remaining </w:t>
      </w:r>
      <w:proofErr w:type="spellStart"/>
      <w:r>
        <w:t>subelements</w:t>
      </w:r>
      <w:proofErr w:type="spellEnd"/>
      <w:r>
        <w:t>.  Every SId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14:paraId="02FCBD18" w14:textId="77777777"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SId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SId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w:t>
      </w:r>
      <w:r w:rsidR="00477688">
        <w:lastRenderedPageBreak/>
        <w:t xml:space="preserve">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14:paraId="34EEE41D" w14:textId="77777777"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14:paraId="4BB1EE53" w14:textId="77777777" w:rsidR="00DA1154" w:rsidRDefault="00DA1154" w:rsidP="00DA1154">
      <w:pPr>
        <w:pStyle w:val="Numberedindent"/>
        <w:ind w:left="361" w:hangingChars="164" w:hanging="361"/>
      </w:pPr>
      <w:r>
        <w:t xml:space="preserve">Test the </w:t>
      </w:r>
      <w:r w:rsidRPr="00DA1154">
        <w:t>Model</w:t>
      </w:r>
      <w:r>
        <w:t xml:space="preserve"> for validity.</w:t>
      </w:r>
    </w:p>
    <w:p w14:paraId="0410C311" w14:textId="77777777"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14:paraId="12181FA5" w14:textId="77777777" w:rsidR="00DA1154" w:rsidRDefault="00DA1154" w:rsidP="005B7834">
      <w:pPr>
        <w:pStyle w:val="Heading11"/>
      </w:pPr>
      <w:r>
        <w:t>7. Prototype Implementations</w:t>
      </w:r>
    </w:p>
    <w:p w14:paraId="4282C6D2" w14:textId="77777777"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modeler is encouraged to experiment with those programs in anticipation of a </w:t>
      </w:r>
      <w:proofErr w:type="spellStart"/>
      <w:r>
        <w:t>libSBML</w:t>
      </w:r>
      <w:proofErr w:type="spellEnd"/>
      <w:r>
        <w:t xml:space="preserve"> implementation.</w:t>
      </w:r>
    </w:p>
    <w:p w14:paraId="2E1243E0" w14:textId="77777777" w:rsidR="00DA1154" w:rsidRDefault="00DA1154" w:rsidP="005B7834">
      <w:pPr>
        <w:pStyle w:val="Heading11"/>
      </w:pPr>
      <w:r>
        <w:t>8. Translation to SBML Level 2</w:t>
      </w:r>
    </w:p>
    <w:p w14:paraId="0DC2BD32" w14:textId="77777777"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14:paraId="02E0F252" w14:textId="77777777" w:rsidR="00DA1154" w:rsidRDefault="00DA1154" w:rsidP="005B7834">
      <w:pPr>
        <w:pStyle w:val="Heading11"/>
      </w:pPr>
      <w:r>
        <w:t>9. Unresolved issues</w:t>
      </w:r>
    </w:p>
    <w:p w14:paraId="0ABCEE63" w14:textId="77777777" w:rsidR="00DA1154" w:rsidRDefault="00DA1154" w:rsidP="00DA1154">
      <w:r>
        <w:t xml:space="preserve">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w:t>
      </w:r>
      <w:r>
        <w:lastRenderedPageBreak/>
        <w:t>appropriate conversion.  It may be that this workaround will suffice for any unforeseen problems as well.</w:t>
      </w:r>
    </w:p>
    <w:p w14:paraId="0D120118" w14:textId="77777777" w:rsidR="00DA1154" w:rsidRDefault="00DA1154" w:rsidP="005B7834">
      <w:pPr>
        <w:pStyle w:val="Heading11"/>
      </w:pPr>
      <w:r>
        <w:t>10. References</w:t>
      </w:r>
    </w:p>
    <w:p w14:paraId="06C0B7E0" w14:textId="02F57A06" w:rsidR="00DA1154" w:rsidRDefault="00DA1154" w:rsidP="00DA1154">
      <w:r>
        <w:t>All references in this document (in particular, those in the ‘History’ section) are included either as part of the text itself, or as a footnote on the page on which it is found.</w:t>
      </w:r>
      <w:r w:rsidR="00322738">
        <w:t xml:space="preserve">  Rules about SBML classes that have child subclasses are assumed to apply to that subclass as well, unless explicitly stated (thus, rules about Models apply to ModelDefinitions; rules about </w:t>
      </w:r>
      <w:proofErr w:type="spellStart"/>
      <w:r w:rsidR="00322738">
        <w:t>SBaseRefs</w:t>
      </w:r>
      <w:proofErr w:type="spellEnd"/>
      <w:r w:rsidR="00322738">
        <w:t xml:space="preserve"> apply to Deletions, </w:t>
      </w:r>
      <w:proofErr w:type="spellStart"/>
      <w:r w:rsidR="00322738">
        <w:t>ReplacedElements</w:t>
      </w:r>
      <w:proofErr w:type="spellEnd"/>
      <w:r w:rsidR="00322738">
        <w:t>, and Ports, etc.)</w:t>
      </w:r>
    </w:p>
    <w:p w14:paraId="2A5ABF81" w14:textId="69151DFA" w:rsidR="00DA1154" w:rsidRDefault="005B7834" w:rsidP="005B7834">
      <w:pPr>
        <w:pStyle w:val="Heading11"/>
      </w:pPr>
      <w:r>
        <w:t>Appendix A:  Validation rules</w:t>
      </w:r>
    </w:p>
    <w:p w14:paraId="6A2BFB13" w14:textId="564F76B3" w:rsidR="005B7834" w:rsidRDefault="005B7834" w:rsidP="005B7834">
      <w:pPr>
        <w:pStyle w:val="Body"/>
      </w:pPr>
      <w:r>
        <w:t>The following validation rules should all be stated or implied in the above specification, but are enumerated here for convenience.</w:t>
      </w:r>
      <w:r w:rsidR="00173FD1">
        <w:t xml:space="preserve">  Unless explicitly stated, assume that all validation rules here are talking about elements and attributes defined in the ‘comp’ namespace.</w:t>
      </w:r>
    </w:p>
    <w:p w14:paraId="57D322BC" w14:textId="59E85EA3" w:rsidR="005B7834" w:rsidRPr="00F54316" w:rsidRDefault="005B7834" w:rsidP="00F54316">
      <w:pPr>
        <w:pStyle w:val="Heading2"/>
      </w:pPr>
      <w:r w:rsidRPr="00F54316">
        <w:t>General rules about this package</w:t>
      </w:r>
    </w:p>
    <w:p w14:paraId="428372F9" w14:textId="461F5DFC" w:rsidR="005B7834" w:rsidRDefault="005B7834" w:rsidP="005B7834">
      <w:pPr>
        <w:pStyle w:val="Validationrule"/>
        <w:rPr>
          <w:rStyle w:val="textChar"/>
        </w:rPr>
      </w:pPr>
      <w:r>
        <w:t>comp10101</w:t>
      </w:r>
      <w:r w:rsidR="00F54316">
        <w:t>.</w:t>
      </w:r>
      <w:r w:rsidR="00F54316">
        <w:tab/>
      </w:r>
      <w:r>
        <w:t xml:space="preserve">An SBML file with elements conforming to this specification must use the namespace </w:t>
      </w:r>
      <w:r w:rsidRPr="005B7834">
        <w:rPr>
          <w:rStyle w:val="textChar"/>
        </w:rPr>
        <w:t>xmlns:comp="http://www.sbml.org/sbml/level3/version1/comp/version1"</w:t>
      </w:r>
    </w:p>
    <w:p w14:paraId="53C748B5" w14:textId="735D4BFC" w:rsidR="00F54316" w:rsidRDefault="00F54316" w:rsidP="005B7834">
      <w:pPr>
        <w:pStyle w:val="Validationrule"/>
      </w:pPr>
      <w:r>
        <w:t>comp10102.</w:t>
      </w:r>
      <w:r>
        <w:tab/>
        <w:t>All new classes and attributes described in this document must be defined using the ‘</w:t>
      </w:r>
      <w:r w:rsidRPr="00173FD1">
        <w:rPr>
          <w:rStyle w:val="textChar"/>
        </w:rPr>
        <w:t>comp</w:t>
      </w:r>
      <w:r>
        <w:t xml:space="preserve">’ namespace. </w:t>
      </w:r>
    </w:p>
    <w:p w14:paraId="72BFFAD2" w14:textId="4CE62D7B" w:rsidR="00F54316" w:rsidRDefault="00AA5B2E" w:rsidP="00F54316">
      <w:pPr>
        <w:pStyle w:val="Heading2"/>
      </w:pPr>
      <w:r>
        <w:t>General rules about identifiers</w:t>
      </w:r>
    </w:p>
    <w:p w14:paraId="58665269" w14:textId="41719F51" w:rsidR="00AC45D1" w:rsidRDefault="00AC45D1" w:rsidP="00AC45D1">
      <w:pPr>
        <w:pStyle w:val="Validationrule"/>
      </w:pPr>
      <w:r>
        <w:t>comp10201.</w:t>
      </w:r>
      <w:r>
        <w:tab/>
        <w:t xml:space="preserve">Within an SBMLDocument, the </w:t>
      </w:r>
      <w:r w:rsidR="00DF7204">
        <w:t xml:space="preserve">value of the attribute </w:t>
      </w:r>
      <w:r w:rsidR="00DF7204" w:rsidRPr="00173FD1">
        <w:rPr>
          <w:rStyle w:val="textChar"/>
        </w:rPr>
        <w:t>id</w:t>
      </w:r>
      <w:r w:rsidR="00DF7204">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DF7204">
        <w:t xml:space="preserve">on every instance of </w:t>
      </w:r>
      <w:r>
        <w:t xml:space="preserve">all Model, ModelDefinition, and ExternalModelDefinition objects must be unique across the set of all </w:t>
      </w:r>
      <w:r w:rsidR="00DF7204" w:rsidRPr="00173FD1">
        <w:rPr>
          <w:rStyle w:val="textChar"/>
        </w:rPr>
        <w:t>id</w:t>
      </w:r>
      <w:r w:rsidR="00DF7204">
        <w:t xml:space="preserve"> </w:t>
      </w:r>
      <w:r w:rsidR="00173FD1">
        <w:t xml:space="preserve">and </w:t>
      </w:r>
      <w:proofErr w:type="spellStart"/>
      <w:r w:rsidR="00173FD1" w:rsidRPr="00173FD1">
        <w:rPr>
          <w:rStyle w:val="textChar"/>
        </w:rPr>
        <w:t>comp:id</w:t>
      </w:r>
      <w:proofErr w:type="spellEnd"/>
      <w:r w:rsidR="00173FD1">
        <w:t xml:space="preserve"> </w:t>
      </w:r>
      <w:r w:rsidR="00DF7204">
        <w:t xml:space="preserve">attribute values of </w:t>
      </w:r>
      <w:r>
        <w:t>such identifiers in the SBMLDocument to which they belong.</w:t>
      </w:r>
    </w:p>
    <w:p w14:paraId="7287A757" w14:textId="0EAE837B" w:rsidR="00F54316" w:rsidRDefault="00F54316" w:rsidP="00AA5B2E">
      <w:pPr>
        <w:pStyle w:val="Validationrule"/>
      </w:pPr>
      <w:r>
        <w:t>comp1</w:t>
      </w:r>
      <w:r w:rsidR="00AC45D1">
        <w:t>0202</w:t>
      </w:r>
      <w:r>
        <w:t>.</w:t>
      </w:r>
      <w:r>
        <w:tab/>
      </w:r>
      <w:r w:rsidR="00AA5B2E">
        <w:t xml:space="preserve">(extending </w:t>
      </w:r>
      <w:r w:rsidR="00DF7204">
        <w:t xml:space="preserve">core </w:t>
      </w:r>
      <w:r w:rsidR="00AA5B2E">
        <w:t xml:space="preserve">10301):  </w:t>
      </w:r>
      <w:r w:rsidR="00AC45D1">
        <w:t xml:space="preserve">Within a Model or ModelDefinition, </w:t>
      </w:r>
      <w:r w:rsidR="008A52DD">
        <w:t>t</w:t>
      </w:r>
      <w:r w:rsidR="00AA5B2E">
        <w:t xml:space="preserve">he value of the attribute </w:t>
      </w:r>
      <w:r w:rsidR="00AA5B2E" w:rsidRPr="00173FD1">
        <w:rPr>
          <w:rStyle w:val="textChar"/>
        </w:rPr>
        <w:t>id</w:t>
      </w:r>
      <w:r w:rsidR="00AA5B2E">
        <w:t xml:space="preserve"> </w:t>
      </w:r>
      <w:r w:rsidR="00173FD1">
        <w:t xml:space="preserve">and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w:t>
      </w:r>
      <w:r w:rsidR="00AA5B2E">
        <w:t xml:space="preserve">on every instance of the following classes of objects must be unique across the set of all id </w:t>
      </w:r>
      <w:r w:rsidR="00173FD1">
        <w:t xml:space="preserve">and </w:t>
      </w:r>
      <w:proofErr w:type="spellStart"/>
      <w:r w:rsidR="00173FD1" w:rsidRPr="00173FD1">
        <w:rPr>
          <w:rStyle w:val="textChar"/>
        </w:rPr>
        <w:t>comp:id</w:t>
      </w:r>
      <w:proofErr w:type="spellEnd"/>
      <w:r w:rsidR="00173FD1">
        <w:t xml:space="preserve"> </w:t>
      </w:r>
      <w:r w:rsidR="00AA5B2E">
        <w:t xml:space="preserve">attribute values of all such objects in a model: the Model itself, plus all contained </w:t>
      </w:r>
      <w:proofErr w:type="spellStart"/>
      <w:r w:rsidR="00AA5B2E">
        <w:t>FunctionDefinition</w:t>
      </w:r>
      <w:proofErr w:type="spellEnd"/>
      <w:r w:rsidR="00AA5B2E">
        <w:t xml:space="preserve">, Compartment, Species, Reaction, SpeciesReference, </w:t>
      </w:r>
      <w:proofErr w:type="spellStart"/>
      <w:r w:rsidR="00AA5B2E">
        <w:t>ModifierSpeciesReference</w:t>
      </w:r>
      <w:proofErr w:type="spellEnd"/>
      <w:r w:rsidR="00AA5B2E">
        <w:t>, Event, and Parameter</w:t>
      </w:r>
      <w:r w:rsidR="008A52DD">
        <w:t xml:space="preserve"> objects</w:t>
      </w:r>
      <w:r w:rsidR="00AC45D1">
        <w:t>, plus the newly-defined objects Submodel and Deletion.</w:t>
      </w:r>
    </w:p>
    <w:p w14:paraId="1759B73D" w14:textId="2EC2B039" w:rsidR="00AC45D1" w:rsidRDefault="00AC45D1" w:rsidP="00AC45D1">
      <w:pPr>
        <w:pStyle w:val="Validationrule"/>
      </w:pPr>
      <w:r>
        <w:t xml:space="preserve">comp10203.  Within a Model or ModelDefinition, the </w:t>
      </w:r>
      <w:r w:rsidR="007617B1">
        <w:t xml:space="preserve">value of the attribute </w:t>
      </w:r>
      <w:proofErr w:type="spellStart"/>
      <w:r w:rsidR="00173FD1" w:rsidRPr="00173FD1">
        <w:rPr>
          <w:rStyle w:val="textChar"/>
        </w:rPr>
        <w:t>comp</w:t>
      </w:r>
      <w:proofErr w:type="gramStart"/>
      <w:r w:rsidR="00173FD1" w:rsidRPr="00173FD1">
        <w:rPr>
          <w:rStyle w:val="textChar"/>
        </w:rPr>
        <w:t>:</w:t>
      </w:r>
      <w:r w:rsidR="007617B1" w:rsidRPr="00173FD1">
        <w:rPr>
          <w:rStyle w:val="textChar"/>
        </w:rPr>
        <w:t>id</w:t>
      </w:r>
      <w:proofErr w:type="spellEnd"/>
      <w:proofErr w:type="gramEnd"/>
      <w:r w:rsidR="007617B1">
        <w:t xml:space="preserve"> on every instance</w:t>
      </w:r>
      <w:r>
        <w:t xml:space="preserve"> </w:t>
      </w:r>
      <w:r w:rsidR="00DF7204">
        <w:t>of all Port</w:t>
      </w:r>
      <w:r w:rsidR="007617B1">
        <w:t xml:space="preserve"> objects </w:t>
      </w:r>
      <w:r>
        <w:t xml:space="preserve">must be unique across the set of all </w:t>
      </w:r>
      <w:proofErr w:type="spellStart"/>
      <w:r w:rsidR="00173FD1" w:rsidRPr="00173FD1">
        <w:rPr>
          <w:rStyle w:val="textChar"/>
        </w:rPr>
        <w:t>comp:</w:t>
      </w:r>
      <w:r w:rsidR="007617B1" w:rsidRPr="00173FD1">
        <w:rPr>
          <w:rStyle w:val="textChar"/>
        </w:rPr>
        <w:t>id</w:t>
      </w:r>
      <w:proofErr w:type="spellEnd"/>
      <w:r w:rsidR="007617B1">
        <w:t xml:space="preserve"> attribute values of all such objects in the model.</w:t>
      </w:r>
    </w:p>
    <w:p w14:paraId="045B4B20" w14:textId="1727793B" w:rsidR="007617B1" w:rsidRDefault="007617B1" w:rsidP="00173FD1">
      <w:pPr>
        <w:pStyle w:val="Validationrule"/>
      </w:pPr>
      <w:r>
        <w:t>comp10204.</w:t>
      </w:r>
      <w:r>
        <w:tab/>
      </w:r>
      <w:r w:rsidR="00173FD1">
        <w:t xml:space="preserve">The value of a </w:t>
      </w:r>
      <w:proofErr w:type="spellStart"/>
      <w:r w:rsidR="00173FD1" w:rsidRPr="00173FD1">
        <w:rPr>
          <w:rStyle w:val="textChar"/>
        </w:rPr>
        <w:t>comp</w:t>
      </w:r>
      <w:proofErr w:type="gramStart"/>
      <w:r w:rsidR="00173FD1" w:rsidRPr="00173FD1">
        <w:rPr>
          <w:rStyle w:val="textChar"/>
        </w:rPr>
        <w:t>:id</w:t>
      </w:r>
      <w:proofErr w:type="spellEnd"/>
      <w:proofErr w:type="gramEnd"/>
      <w:r w:rsidR="00173FD1">
        <w:t xml:space="preserve"> attribute must always conform to the syntax of the SBML data type SId.</w:t>
      </w:r>
    </w:p>
    <w:p w14:paraId="6062859A" w14:textId="4CCE3378" w:rsidR="00173FD1" w:rsidRDefault="00173FD1" w:rsidP="00173FD1">
      <w:pPr>
        <w:pStyle w:val="Validationrule"/>
      </w:pPr>
      <w:r>
        <w:t>comp10205.</w:t>
      </w:r>
      <w:r>
        <w:tab/>
        <w:t xml:space="preserve">The value of </w:t>
      </w:r>
      <w:r w:rsidRPr="00173FD1">
        <w:rPr>
          <w:rStyle w:val="textChar"/>
        </w:rPr>
        <w:t>model</w:t>
      </w:r>
      <w:r>
        <w:t xml:space="preserve"> attribute</w:t>
      </w:r>
      <w:r w:rsidR="00FD4DED">
        <w:t>s</w:t>
      </w:r>
      <w:r>
        <w:t xml:space="preserve"> on ExternalModelDefinition objects, </w:t>
      </w:r>
      <w:proofErr w:type="spellStart"/>
      <w:r w:rsidRPr="00173FD1">
        <w:rPr>
          <w:rStyle w:val="textChar"/>
        </w:rPr>
        <w:t>submodelRef</w:t>
      </w:r>
      <w:proofErr w:type="spellEnd"/>
      <w:r w:rsidR="00FD4DED">
        <w:rPr>
          <w:rStyle w:val="textChar"/>
        </w:rPr>
        <w:t>, deletion</w:t>
      </w:r>
      <w:r w:rsidR="00FD4DED">
        <w:t xml:space="preserve">, </w:t>
      </w:r>
      <w:r>
        <w:t xml:space="preserve">and </w:t>
      </w:r>
      <w:proofErr w:type="spellStart"/>
      <w:r w:rsidR="00FD4DED" w:rsidRPr="00FD4DED">
        <w:rPr>
          <w:rStyle w:val="textChar"/>
        </w:rPr>
        <w:t>conversionFactor</w:t>
      </w:r>
      <w:proofErr w:type="spellEnd"/>
      <w:r w:rsidR="00FD4DED">
        <w:t xml:space="preserve"> attributes on </w:t>
      </w:r>
      <w:proofErr w:type="spellStart"/>
      <w:r w:rsidR="00FD4DED">
        <w:t>ReplacedElement</w:t>
      </w:r>
      <w:proofErr w:type="spellEnd"/>
      <w:r w:rsidR="00FD4DED">
        <w:t xml:space="preserve"> objects, </w:t>
      </w:r>
      <w:proofErr w:type="spellStart"/>
      <w:r w:rsidR="00FD4DED" w:rsidRPr="00FD4DED">
        <w:rPr>
          <w:rStyle w:val="textChar"/>
        </w:rPr>
        <w:t>modelRef</w:t>
      </w:r>
      <w:proofErr w:type="spellEnd"/>
      <w:r w:rsidR="00FD4DED">
        <w:t xml:space="preserve">, </w:t>
      </w:r>
      <w:proofErr w:type="spellStart"/>
      <w:r w:rsidR="00FD4DED" w:rsidRPr="00FD4DED">
        <w:rPr>
          <w:rStyle w:val="textChar"/>
        </w:rPr>
        <w:t>lengthConversionFactor</w:t>
      </w:r>
      <w:proofErr w:type="spellEnd"/>
      <w:r w:rsidR="00FD4DED">
        <w:t xml:space="preserve">, </w:t>
      </w:r>
      <w:proofErr w:type="spellStart"/>
      <w:r w:rsidR="00FD4DED" w:rsidRPr="00FD4DED">
        <w:rPr>
          <w:rStyle w:val="textChar"/>
        </w:rPr>
        <w:t>areaConversionFactor</w:t>
      </w:r>
      <w:proofErr w:type="spellEnd"/>
      <w:r w:rsidR="00FD4DED">
        <w:t xml:space="preserve">, </w:t>
      </w:r>
      <w:proofErr w:type="spellStart"/>
      <w:r w:rsidR="00FD4DED" w:rsidRPr="00FD4DED">
        <w:rPr>
          <w:rStyle w:val="textChar"/>
        </w:rPr>
        <w:t>volumeConversionFactor</w:t>
      </w:r>
      <w:proofErr w:type="spellEnd"/>
      <w:r w:rsidR="00FD4DED">
        <w:t xml:space="preserve">, </w:t>
      </w:r>
      <w:proofErr w:type="spellStart"/>
      <w:r w:rsidR="00FD4DED" w:rsidRPr="00FD4DED">
        <w:rPr>
          <w:rStyle w:val="textChar"/>
        </w:rPr>
        <w:t>substanceConversionFactor</w:t>
      </w:r>
      <w:proofErr w:type="spellEnd"/>
      <w:r w:rsidR="00FD4DED">
        <w:t xml:space="preserve">, </w:t>
      </w:r>
      <w:proofErr w:type="spellStart"/>
      <w:r w:rsidR="00FD4DED" w:rsidRPr="00FD4DED">
        <w:rPr>
          <w:rStyle w:val="textChar"/>
        </w:rPr>
        <w:t>timeConversionFactor</w:t>
      </w:r>
      <w:proofErr w:type="spellEnd"/>
      <w:r w:rsidR="00FD4DED">
        <w:t xml:space="preserve">, and </w:t>
      </w:r>
      <w:proofErr w:type="spellStart"/>
      <w:r w:rsidR="00FD4DED" w:rsidRPr="00FD4DED">
        <w:rPr>
          <w:rStyle w:val="textChar"/>
        </w:rPr>
        <w:t>extentConversionFactor</w:t>
      </w:r>
      <w:proofErr w:type="spellEnd"/>
      <w:r w:rsidR="00FD4DED">
        <w:t xml:space="preserve"> attributes </w:t>
      </w:r>
      <w:r w:rsidR="00FD4DED">
        <w:lastRenderedPageBreak/>
        <w:t xml:space="preserve">on Submodel objects, and </w:t>
      </w:r>
      <w:r w:rsidR="00FD4DED" w:rsidRPr="00FD4DED">
        <w:rPr>
          <w:rStyle w:val="textChar"/>
        </w:rPr>
        <w:t>port</w:t>
      </w:r>
      <w:r w:rsidR="00FD4DED">
        <w:t xml:space="preserve"> and </w:t>
      </w:r>
      <w:proofErr w:type="spellStart"/>
      <w:r w:rsidR="00FD4DED" w:rsidRPr="00FD4DED">
        <w:rPr>
          <w:rStyle w:val="textChar"/>
        </w:rPr>
        <w:t>idRef</w:t>
      </w:r>
      <w:proofErr w:type="spellEnd"/>
      <w:r w:rsidR="00FD4DED">
        <w:t xml:space="preserve"> attributes on </w:t>
      </w:r>
      <w:proofErr w:type="spellStart"/>
      <w:r w:rsidR="00FD4DED">
        <w:t>SBaseRef</w:t>
      </w:r>
      <w:proofErr w:type="spellEnd"/>
      <w:r w:rsidR="00FD4DED">
        <w:t xml:space="preserve"> objects </w:t>
      </w:r>
      <w:r>
        <w:t>must always conform to the syntax of the SBML data type SId.</w:t>
      </w:r>
    </w:p>
    <w:p w14:paraId="4EC6CC0B" w14:textId="3B8E9398" w:rsidR="00FD4DED" w:rsidRDefault="00173FD1" w:rsidP="00FD4DED">
      <w:pPr>
        <w:pStyle w:val="Validationrule"/>
      </w:pPr>
      <w:r>
        <w:t>comp10206</w:t>
      </w:r>
      <w:r w:rsidR="00FD4DED">
        <w:t>.</w:t>
      </w:r>
      <w:r w:rsidR="00FD4DED">
        <w:tab/>
        <w:t xml:space="preserve">The value of </w:t>
      </w:r>
      <w:proofErr w:type="spellStart"/>
      <w:r w:rsidR="00FD4DED" w:rsidRPr="00FD4DED">
        <w:rPr>
          <w:rStyle w:val="textChar"/>
        </w:rPr>
        <w:t>unitRef</w:t>
      </w:r>
      <w:proofErr w:type="spellEnd"/>
      <w:r w:rsidR="00FD4DED">
        <w:t xml:space="preserve"> attributes on </w:t>
      </w:r>
      <w:proofErr w:type="spellStart"/>
      <w:r w:rsidR="00FD4DED">
        <w:t>SBaseRef</w:t>
      </w:r>
      <w:proofErr w:type="spellEnd"/>
      <w:r w:rsidR="00FD4DED">
        <w:t xml:space="preserve"> objects must always conform to the syntax of the SBML data type </w:t>
      </w:r>
      <w:proofErr w:type="spellStart"/>
      <w:r w:rsidR="00FD4DED">
        <w:t>UnitSId</w:t>
      </w:r>
      <w:proofErr w:type="spellEnd"/>
      <w:r w:rsidR="00FD4DED">
        <w:t>.</w:t>
      </w:r>
    </w:p>
    <w:p w14:paraId="1AF949DF" w14:textId="77777777" w:rsidR="00FD4DED" w:rsidRDefault="00FD4DED" w:rsidP="00FD4DED">
      <w:pPr>
        <w:pStyle w:val="Validationrule"/>
      </w:pPr>
      <w:r>
        <w:t>comp10207.</w:t>
      </w:r>
      <w:r>
        <w:tab/>
        <w:t xml:space="preserve">The value of </w:t>
      </w:r>
      <w:proofErr w:type="spellStart"/>
      <w:r w:rsidRPr="00FD4DED">
        <w:rPr>
          <w:rStyle w:val="textChar"/>
        </w:rPr>
        <w:t>metaIdRef</w:t>
      </w:r>
      <w:proofErr w:type="spellEnd"/>
      <w:r>
        <w:t xml:space="preserve"> attributes on </w:t>
      </w:r>
      <w:proofErr w:type="spellStart"/>
      <w:r>
        <w:t>SBaseRef</w:t>
      </w:r>
      <w:proofErr w:type="spellEnd"/>
      <w:r>
        <w:t xml:space="preserve"> objects must always conform to the syntax of the XML data type ID.</w:t>
      </w:r>
    </w:p>
    <w:p w14:paraId="47C2267F" w14:textId="0C366625" w:rsidR="009F25E0" w:rsidRDefault="009F25E0" w:rsidP="009F25E0">
      <w:pPr>
        <w:pStyle w:val="Validationrule"/>
      </w:pPr>
      <w:r>
        <w:t>comp10208.</w:t>
      </w:r>
      <w:r>
        <w:tab/>
        <w:t xml:space="preserve">The value of </w:t>
      </w:r>
      <w:r>
        <w:rPr>
          <w:rStyle w:val="textChar"/>
        </w:rPr>
        <w:t xml:space="preserve">source </w:t>
      </w:r>
      <w:r>
        <w:t xml:space="preserve">attributes on ExternalModelDefinition objects must always conform to the syntax of the XML data type </w:t>
      </w:r>
      <w:proofErr w:type="spellStart"/>
      <w:r w:rsidR="00593A8F" w:rsidRPr="00593A8F">
        <w:rPr>
          <w:rStyle w:val="textChar"/>
        </w:rPr>
        <w:t>any</w:t>
      </w:r>
      <w:r w:rsidRPr="00593A8F">
        <w:rPr>
          <w:rStyle w:val="textChar"/>
        </w:rPr>
        <w:t>URI</w:t>
      </w:r>
      <w:proofErr w:type="spellEnd"/>
      <w:r>
        <w:t>.</w:t>
      </w:r>
      <w:r w:rsidR="00593A8F">
        <w:t xml:space="preserve"> (Reference: </w:t>
      </w:r>
      <w:hyperlink r:id="rId19" w:anchor="anyURI" w:history="1">
        <w:r w:rsidR="00593A8F" w:rsidRPr="00593A8F">
          <w:rPr>
            <w:rStyle w:val="Hyperlink"/>
            <w:u w:val="none"/>
          </w:rPr>
          <w:t>http://www.w3.org/TR/xmlschema-2/#anyURI</w:t>
        </w:r>
      </w:hyperlink>
      <w:r w:rsidR="00593A8F" w:rsidRPr="00593A8F">
        <w:t>)</w:t>
      </w:r>
    </w:p>
    <w:p w14:paraId="7E4BA269" w14:textId="26095313" w:rsidR="009F25E0" w:rsidRDefault="009F25E0" w:rsidP="009F25E0">
      <w:pPr>
        <w:pStyle w:val="Validationrule"/>
      </w:pPr>
      <w:r>
        <w:t>comp10209.</w:t>
      </w:r>
      <w:r>
        <w:tab/>
        <w:t xml:space="preserve">The value of </w:t>
      </w:r>
      <w:r>
        <w:rPr>
          <w:rStyle w:val="textChar"/>
        </w:rPr>
        <w:t xml:space="preserve">md5 </w:t>
      </w:r>
      <w:r>
        <w:t xml:space="preserve">attributes on ExternalModelDefinition objects must always conform to the syntax of type </w:t>
      </w:r>
      <w:r w:rsidRPr="009F25E0">
        <w:rPr>
          <w:rStyle w:val="textChar"/>
        </w:rPr>
        <w:t>string</w:t>
      </w:r>
      <w:r>
        <w:t>.</w:t>
      </w:r>
    </w:p>
    <w:p w14:paraId="45050B20" w14:textId="0C12BFD8" w:rsidR="00593A8F" w:rsidRDefault="00593A8F" w:rsidP="00593A8F">
      <w:pPr>
        <w:pStyle w:val="Heading2"/>
      </w:pPr>
      <w:r>
        <w:t xml:space="preserve">General rules about </w:t>
      </w:r>
      <w:proofErr w:type="spellStart"/>
      <w:r w:rsidR="00466ED0">
        <w:t>SBaseRef</w:t>
      </w:r>
      <w:proofErr w:type="spellEnd"/>
      <w:r w:rsidR="00466ED0">
        <w:t xml:space="preserve"> objects and subclasses</w:t>
      </w:r>
    </w:p>
    <w:p w14:paraId="135A26D8" w14:textId="62ED288D" w:rsidR="00593A8F" w:rsidRDefault="00593A8F" w:rsidP="00593A8F">
      <w:pPr>
        <w:pStyle w:val="Validationrule"/>
      </w:pPr>
      <w:r>
        <w:t>comp10301.</w:t>
      </w:r>
      <w:r>
        <w:tab/>
        <w:t xml:space="preserve">No Port object may use the optional </w:t>
      </w:r>
      <w:r w:rsidRPr="00593A8F">
        <w:rPr>
          <w:rStyle w:val="textChar"/>
        </w:rPr>
        <w:t>port</w:t>
      </w:r>
      <w:r>
        <w:t xml:space="preserve"> attribute, as this would cause either a circular reference, or would cause two port objects in the same model to point to the same element.</w:t>
      </w:r>
    </w:p>
    <w:p w14:paraId="0490E50B" w14:textId="2CABA391" w:rsidR="00593A8F" w:rsidRDefault="00593A8F" w:rsidP="00593A8F">
      <w:pPr>
        <w:pStyle w:val="Validationrule"/>
      </w:pPr>
      <w:r>
        <w:t>comp10</w:t>
      </w:r>
      <w:r w:rsidR="00322738">
        <w:t>302</w:t>
      </w:r>
      <w:r>
        <w:t>.</w:t>
      </w:r>
      <w:r>
        <w:tab/>
        <w:t xml:space="preserve">No two Port objects in the same Model may reference the same XML element.  That is, the element pointed to through the use of the </w:t>
      </w:r>
      <w:proofErr w:type="spellStart"/>
      <w:r w:rsidRPr="00593A8F">
        <w:rPr>
          <w:rStyle w:val="textChar"/>
        </w:rPr>
        <w:t>idRef</w:t>
      </w:r>
      <w:proofErr w:type="spellEnd"/>
      <w:r>
        <w:t xml:space="preserve">, </w:t>
      </w:r>
      <w:proofErr w:type="spellStart"/>
      <w:r w:rsidRPr="00593A8F">
        <w:rPr>
          <w:rStyle w:val="textChar"/>
        </w:rPr>
        <w:t>unitRef</w:t>
      </w:r>
      <w:proofErr w:type="spellEnd"/>
      <w:r>
        <w:t xml:space="preserve">, or </w:t>
      </w:r>
      <w:proofErr w:type="spellStart"/>
      <w:r w:rsidRPr="00593A8F">
        <w:rPr>
          <w:rStyle w:val="textChar"/>
        </w:rPr>
        <w:t>metaIdRef</w:t>
      </w:r>
      <w:proofErr w:type="spellEnd"/>
      <w:r>
        <w:t xml:space="preserve"> attributes, in conjunction with any child </w:t>
      </w:r>
      <w:proofErr w:type="spellStart"/>
      <w:r>
        <w:t>SBaseRef</w:t>
      </w:r>
      <w:proofErr w:type="spellEnd"/>
      <w:r>
        <w:t xml:space="preserve"> element, may </w:t>
      </w:r>
      <w:r w:rsidR="00466ED0">
        <w:t xml:space="preserve">not </w:t>
      </w:r>
      <w:r>
        <w:t xml:space="preserve">be the same element pointed to by a Port object with the same parent </w:t>
      </w:r>
      <w:proofErr w:type="spellStart"/>
      <w:r>
        <w:t>ListOfPorts</w:t>
      </w:r>
      <w:proofErr w:type="spellEnd"/>
      <w:r w:rsidR="00322738">
        <w:t xml:space="preserve">, whether it uses the same </w:t>
      </w:r>
      <w:r w:rsidR="00902000">
        <w:t>attribute</w:t>
      </w:r>
      <w:r w:rsidR="00322738">
        <w:t xml:space="preserve"> to point to that object or not.</w:t>
      </w:r>
    </w:p>
    <w:p w14:paraId="4C8AC8E3" w14:textId="587776A4" w:rsidR="00322738" w:rsidRDefault="00322738" w:rsidP="00593A8F">
      <w:pPr>
        <w:pStyle w:val="Validationrule"/>
      </w:pPr>
      <w:r>
        <w:t>comp103</w:t>
      </w:r>
      <w:r w:rsidR="00466ED0">
        <w:t>03.</w:t>
      </w:r>
      <w:r w:rsidR="00466ED0">
        <w:tab/>
        <w:t xml:space="preserve">No two </w:t>
      </w:r>
      <w:proofErr w:type="spellStart"/>
      <w:r w:rsidR="00466ED0">
        <w:t>ReplacedElement</w:t>
      </w:r>
      <w:proofErr w:type="spellEnd"/>
      <w:r w:rsidR="00466ED0">
        <w:t xml:space="preserve"> objects in the same Model may reference the same XML element unless that element is a Deletion.  That is, the element pointed to through the use of the </w:t>
      </w:r>
      <w:r w:rsidR="00902000" w:rsidRPr="00902000">
        <w:rPr>
          <w:rStyle w:val="textChar"/>
        </w:rPr>
        <w:t>port</w:t>
      </w:r>
      <w:r w:rsidR="00902000">
        <w:t xml:space="preserve">, </w:t>
      </w:r>
      <w:proofErr w:type="spellStart"/>
      <w:r w:rsidR="00466ED0" w:rsidRPr="00593A8F">
        <w:rPr>
          <w:rStyle w:val="textChar"/>
        </w:rPr>
        <w:t>idRef</w:t>
      </w:r>
      <w:proofErr w:type="spellEnd"/>
      <w:r w:rsidR="00466ED0">
        <w:t xml:space="preserve">, </w:t>
      </w:r>
      <w:proofErr w:type="spellStart"/>
      <w:r w:rsidR="00466ED0" w:rsidRPr="00593A8F">
        <w:rPr>
          <w:rStyle w:val="textChar"/>
        </w:rPr>
        <w:t>unitRef</w:t>
      </w:r>
      <w:proofErr w:type="spellEnd"/>
      <w:r w:rsidR="00466ED0">
        <w:t xml:space="preserve">, or </w:t>
      </w:r>
      <w:proofErr w:type="spellStart"/>
      <w:r w:rsidR="00466ED0" w:rsidRPr="00593A8F">
        <w:rPr>
          <w:rStyle w:val="textChar"/>
        </w:rPr>
        <w:t>metaIdRef</w:t>
      </w:r>
      <w:proofErr w:type="spellEnd"/>
      <w:r w:rsidR="00466ED0">
        <w:t xml:space="preserve"> attributes, in conjunction with any child </w:t>
      </w:r>
      <w:proofErr w:type="spellStart"/>
      <w:r w:rsidR="00466ED0">
        <w:t>SBaseRef</w:t>
      </w:r>
      <w:proofErr w:type="spellEnd"/>
      <w:r w:rsidR="00466ED0">
        <w:t xml:space="preserve"> element, may</w:t>
      </w:r>
      <w:r w:rsidR="00902000">
        <w:t xml:space="preserve"> not be the same element pointed to by any other </w:t>
      </w:r>
      <w:proofErr w:type="spellStart"/>
      <w:r w:rsidR="00902000">
        <w:t>ReplacedElement</w:t>
      </w:r>
      <w:proofErr w:type="spellEnd"/>
      <w:r w:rsidR="00902000">
        <w:t xml:space="preserve"> in the same Model, whether it uses the same attribute to point to that object or not.</w:t>
      </w:r>
    </w:p>
    <w:p w14:paraId="1A9BAC01" w14:textId="74B0874E" w:rsidR="003757D7" w:rsidRDefault="003757D7" w:rsidP="003757D7">
      <w:pPr>
        <w:pStyle w:val="Heading2"/>
      </w:pPr>
      <w:r>
        <w:t>General rules about circular references in models</w:t>
      </w:r>
    </w:p>
    <w:p w14:paraId="72C0533D" w14:textId="494A859F" w:rsidR="003757D7" w:rsidRDefault="003757D7" w:rsidP="003757D7">
      <w:pPr>
        <w:pStyle w:val="Validationrule"/>
      </w:pPr>
      <w:r>
        <w:t>comp10401.</w:t>
      </w:r>
      <w:r>
        <w:tab/>
        <w:t>No ExternalModelDefinition may reference an ExternalModelDefinition in a different SBML document that in turn refers to the original ExternalModelDefinition object, whether directly or indirectly through a chain of ExternalModelDefinitions.</w:t>
      </w:r>
    </w:p>
    <w:p w14:paraId="30E32621" w14:textId="77777777" w:rsidR="0008686A" w:rsidRPr="003757D7" w:rsidRDefault="0008686A" w:rsidP="0008686A">
      <w:pPr>
        <w:pStyle w:val="Validationrule"/>
      </w:pPr>
      <w:r>
        <w:t xml:space="preserve">comp10402.  No Model may contain a Submodel which references itself.  That is, the </w:t>
      </w:r>
      <w:r w:rsidRPr="0008686A">
        <w:rPr>
          <w:rStyle w:val="textChar"/>
        </w:rPr>
        <w:t>id</w:t>
      </w:r>
      <w:r>
        <w:t xml:space="preserve"> attribute of a Model may not match the </w:t>
      </w:r>
      <w:proofErr w:type="spellStart"/>
      <w:r w:rsidRPr="0008686A">
        <w:rPr>
          <w:rStyle w:val="textChar"/>
        </w:rPr>
        <w:t>modelRef</w:t>
      </w:r>
      <w:proofErr w:type="spellEnd"/>
      <w:r>
        <w:t xml:space="preserve"> attribute on any of its Submodels.</w:t>
      </w:r>
    </w:p>
    <w:p w14:paraId="153A8DFE" w14:textId="4844A2C3" w:rsidR="0008686A" w:rsidRPr="003757D7" w:rsidRDefault="0085389D" w:rsidP="0008686A">
      <w:pPr>
        <w:pStyle w:val="Validationrule"/>
      </w:pPr>
      <w:r>
        <w:t>comp10403</w:t>
      </w:r>
      <w:r w:rsidR="0008686A">
        <w:t xml:space="preserve">.  No Model may contain a Submodel which references itself indirectly.  That is, the </w:t>
      </w:r>
      <w:proofErr w:type="spellStart"/>
      <w:r w:rsidR="0008686A" w:rsidRPr="0008686A">
        <w:rPr>
          <w:rStyle w:val="textChar"/>
        </w:rPr>
        <w:t>modelRef</w:t>
      </w:r>
      <w:proofErr w:type="spellEnd"/>
      <w:r w:rsidR="0008686A">
        <w:t xml:space="preserve"> attribute of a Submodel may not point to a Model, any of whose Submodels point to the original Model, whether directly or indirectly through a chain of Model/Submodel pairs.</w:t>
      </w:r>
    </w:p>
    <w:p w14:paraId="61226CFD" w14:textId="77777777" w:rsidR="003757D7" w:rsidRDefault="003757D7" w:rsidP="003757D7">
      <w:pPr>
        <w:pStyle w:val="Heading2"/>
      </w:pPr>
      <w:r>
        <w:lastRenderedPageBreak/>
        <w:t>Rules for the &lt;</w:t>
      </w:r>
      <w:proofErr w:type="spellStart"/>
      <w:r>
        <w:t>sbml</w:t>
      </w:r>
      <w:proofErr w:type="spellEnd"/>
      <w:r>
        <w:t>&gt; container element</w:t>
      </w:r>
    </w:p>
    <w:p w14:paraId="09E1BA94" w14:textId="6F1FFD6D" w:rsidR="00902000" w:rsidRDefault="00902000" w:rsidP="00902000">
      <w:pPr>
        <w:pStyle w:val="Validationrule"/>
      </w:pPr>
      <w:r>
        <w:t>comp20101.</w:t>
      </w:r>
      <w:r>
        <w:tab/>
        <w:t xml:space="preserve">There may be at most one instance of each of the following kind of object in </w:t>
      </w:r>
      <w:proofErr w:type="gramStart"/>
      <w:r>
        <w:t>an</w:t>
      </w:r>
      <w:proofErr w:type="gramEnd"/>
      <w:r>
        <w:t xml:space="preserve"> SBMLDocument:  </w:t>
      </w:r>
      <w:proofErr w:type="spellStart"/>
      <w:r>
        <w:t>ListOfModelDefinitions</w:t>
      </w:r>
      <w:proofErr w:type="spellEnd"/>
      <w:r>
        <w:t xml:space="preserve">, </w:t>
      </w:r>
      <w:r w:rsidR="0085563D">
        <w:t xml:space="preserve">and </w:t>
      </w:r>
      <w:proofErr w:type="spellStart"/>
      <w:r>
        <w:t>L</w:t>
      </w:r>
      <w:r w:rsidR="0085563D">
        <w:t>istOfExternalModelDefinitions</w:t>
      </w:r>
      <w:proofErr w:type="spellEnd"/>
      <w:r w:rsidR="0085563D">
        <w:t>.</w:t>
      </w:r>
      <w:r>
        <w:t xml:space="preserve"> </w:t>
      </w:r>
    </w:p>
    <w:p w14:paraId="33BF6DB3" w14:textId="507F9C6D" w:rsidR="00902000" w:rsidRDefault="00902000" w:rsidP="00902000">
      <w:pPr>
        <w:pStyle w:val="Heading2"/>
      </w:pPr>
      <w:r>
        <w:t xml:space="preserve">Rules for the </w:t>
      </w:r>
      <w:proofErr w:type="spellStart"/>
      <w:r w:rsidR="003757D7">
        <w:t>SBaseRef</w:t>
      </w:r>
      <w:proofErr w:type="spellEnd"/>
      <w:r w:rsidR="003757D7">
        <w:t xml:space="preserve">, Deletion, Port, and </w:t>
      </w:r>
      <w:proofErr w:type="spellStart"/>
      <w:r w:rsidR="003757D7">
        <w:t>ReplacedElement</w:t>
      </w:r>
      <w:proofErr w:type="spellEnd"/>
      <w:r w:rsidR="003757D7">
        <w:t xml:space="preserve"> components</w:t>
      </w:r>
    </w:p>
    <w:p w14:paraId="504EDF55" w14:textId="6C3BF780" w:rsidR="00902000" w:rsidRDefault="00902000" w:rsidP="00902000">
      <w:pPr>
        <w:pStyle w:val="Validationrule"/>
      </w:pPr>
      <w:r>
        <w:t>comp20201.</w:t>
      </w:r>
      <w:r>
        <w:tab/>
        <w:t xml:space="preserve">All </w:t>
      </w:r>
      <w:proofErr w:type="spellStart"/>
      <w:r>
        <w:t>SBaseRef</w:t>
      </w:r>
      <w:proofErr w:type="spellEnd"/>
      <w:r>
        <w:t xml:space="preserve"> objects must point to an object.  That is, </w:t>
      </w:r>
      <w:proofErr w:type="spellStart"/>
      <w:r>
        <w:t>SBaseRef</w:t>
      </w:r>
      <w:proofErr w:type="spellEnd"/>
      <w:r>
        <w:t xml:space="preserve">, Deletion, and Port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define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Pr>
          <w:rStyle w:val="textChar"/>
        </w:rPr>
        <w:t>deletion.</w:t>
      </w:r>
    </w:p>
    <w:p w14:paraId="75E14BAB" w14:textId="45C0E7DB" w:rsidR="00B43291" w:rsidRDefault="00902000" w:rsidP="00B43291">
      <w:pPr>
        <w:pStyle w:val="Validationrule"/>
      </w:pPr>
      <w:r>
        <w:t>comp20202.</w:t>
      </w:r>
      <w:r>
        <w:tab/>
        <w:t xml:space="preserve">No </w:t>
      </w:r>
      <w:proofErr w:type="spellStart"/>
      <w:r>
        <w:t>SBaseRef</w:t>
      </w:r>
      <w:proofErr w:type="spellEnd"/>
      <w:r>
        <w:t xml:space="preserve"> object may point to an object using more than one method.  That is, </w:t>
      </w:r>
      <w:proofErr w:type="spellStart"/>
      <w:r>
        <w:t>SBaseRef</w:t>
      </w:r>
      <w:proofErr w:type="spellEnd"/>
      <w:r>
        <w:t xml:space="preserve">, Deletion, and Port objects must not define more than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or </w:t>
      </w:r>
      <w:proofErr w:type="spellStart"/>
      <w:r w:rsidRPr="00902000">
        <w:rPr>
          <w:rStyle w:val="textChar"/>
        </w:rPr>
        <w:t>metaIdRef</w:t>
      </w:r>
      <w:proofErr w:type="spellEnd"/>
      <w:r>
        <w:t xml:space="preserve">, and </w:t>
      </w:r>
      <w:proofErr w:type="spellStart"/>
      <w:r>
        <w:t>ReplacedElement</w:t>
      </w:r>
      <w:proofErr w:type="spellEnd"/>
      <w:r>
        <w:t xml:space="preserve"> objects must not define more than one of the attributes </w:t>
      </w:r>
      <w:r w:rsidRPr="00902000">
        <w:rPr>
          <w:rStyle w:val="textChar"/>
        </w:rPr>
        <w:t>port</w:t>
      </w:r>
      <w:r>
        <w:t xml:space="preserve">, </w:t>
      </w:r>
      <w:proofErr w:type="spellStart"/>
      <w:r w:rsidRPr="00902000">
        <w:rPr>
          <w:rStyle w:val="textChar"/>
        </w:rPr>
        <w:t>idRef</w:t>
      </w:r>
      <w:proofErr w:type="spellEnd"/>
      <w:r>
        <w:t xml:space="preserve">, </w:t>
      </w:r>
      <w:proofErr w:type="spellStart"/>
      <w:r w:rsidRPr="00902000">
        <w:rPr>
          <w:rStyle w:val="textChar"/>
        </w:rPr>
        <w:t>unitRef</w:t>
      </w:r>
      <w:proofErr w:type="spellEnd"/>
      <w:r>
        <w:t xml:space="preserve">, </w:t>
      </w:r>
      <w:proofErr w:type="spellStart"/>
      <w:r w:rsidRPr="00902000">
        <w:rPr>
          <w:rStyle w:val="textChar"/>
        </w:rPr>
        <w:t>metaIdRef</w:t>
      </w:r>
      <w:proofErr w:type="spellEnd"/>
      <w:r>
        <w:rPr>
          <w:rStyle w:val="textChar"/>
        </w:rPr>
        <w:t>,</w:t>
      </w:r>
      <w:r w:rsidRPr="00902000">
        <w:t xml:space="preserve"> or </w:t>
      </w:r>
      <w:r w:rsidR="00B43291">
        <w:rPr>
          <w:rStyle w:val="textChar"/>
        </w:rPr>
        <w:t>deletion</w:t>
      </w:r>
      <w:r w:rsidR="00B43291" w:rsidRPr="00B43291">
        <w:t>.</w:t>
      </w:r>
    </w:p>
    <w:p w14:paraId="4B5A487C" w14:textId="77777777" w:rsidR="00B43291" w:rsidRDefault="00B43291" w:rsidP="00B43291">
      <w:pPr>
        <w:pStyle w:val="Validationrule"/>
      </w:pPr>
      <w:r>
        <w:t>comp20203.</w:t>
      </w:r>
      <w:r>
        <w:tab/>
        <w:t xml:space="preserve">The value of a </w:t>
      </w:r>
      <w:r w:rsidRPr="00B43291">
        <w:rPr>
          <w:rStyle w:val="textChar"/>
        </w:rPr>
        <w:t>port</w:t>
      </w:r>
      <w:r>
        <w:t xml:space="preserve"> attribute on </w:t>
      </w:r>
      <w:proofErr w:type="gramStart"/>
      <w:r>
        <w:t>an</w:t>
      </w:r>
      <w:proofErr w:type="gramEnd"/>
      <w:r>
        <w:t xml:space="preserve"> </w:t>
      </w:r>
      <w:proofErr w:type="spellStart"/>
      <w:r>
        <w:t>SBaseRef</w:t>
      </w:r>
      <w:proofErr w:type="spellEnd"/>
      <w:r>
        <w:t xml:space="preserve"> object must be the identifier of a Port object from the referenced Model. </w:t>
      </w:r>
    </w:p>
    <w:p w14:paraId="619BAB31" w14:textId="60D6C13A" w:rsidR="00B43291" w:rsidRDefault="00717DAB" w:rsidP="00B43291">
      <w:pPr>
        <w:pStyle w:val="Validationrule"/>
      </w:pPr>
      <w:r>
        <w:t>comp20204</w:t>
      </w:r>
      <w:r w:rsidR="00B43291">
        <w:t>.</w:t>
      </w:r>
      <w:r w:rsidR="00B43291">
        <w:tab/>
        <w:t>The value of a</w:t>
      </w:r>
      <w:r>
        <w:t>n</w:t>
      </w:r>
      <w:r w:rsidR="00B43291">
        <w:t xml:space="preserve"> </w:t>
      </w:r>
      <w:proofErr w:type="spellStart"/>
      <w:r w:rsidR="00B43291">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an object from the referenced Model within the SId namespace for that model</w:t>
      </w:r>
      <w:r w:rsidR="00E16B0C">
        <w:t xml:space="preserve">.  This includes elements with </w:t>
      </w:r>
      <w:r w:rsidR="00E16B0C" w:rsidRPr="00E16B0C">
        <w:rPr>
          <w:rStyle w:val="textChar"/>
        </w:rPr>
        <w:t>id</w:t>
      </w:r>
      <w:r w:rsidR="00E16B0C">
        <w:t xml:space="preserve"> attributes which are defined in packages other than Level 3 core or this </w:t>
      </w:r>
      <w:r w:rsidR="00E16B0C" w:rsidRPr="00E16B0C">
        <w:rPr>
          <w:rStyle w:val="textChar"/>
        </w:rPr>
        <w:t>comp</w:t>
      </w:r>
      <w:r w:rsidR="00E16B0C">
        <w:t xml:space="preserve"> package.</w:t>
      </w:r>
    </w:p>
    <w:p w14:paraId="2C036818" w14:textId="7F164E1C" w:rsidR="00B43291" w:rsidRDefault="00717DAB" w:rsidP="00B43291">
      <w:pPr>
        <w:pStyle w:val="Validationrule"/>
      </w:pPr>
      <w:r>
        <w:t>comp20205</w:t>
      </w:r>
      <w:r w:rsidR="00B43291">
        <w:t>.</w:t>
      </w:r>
      <w:r w:rsidR="00B43291">
        <w:tab/>
        <w:t xml:space="preserve">The value of a </w:t>
      </w:r>
      <w:proofErr w:type="spellStart"/>
      <w:r w:rsidR="00E16B0C">
        <w:rPr>
          <w:rStyle w:val="textChar"/>
        </w:rPr>
        <w:t>unitRef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identifier of a </w:t>
      </w:r>
      <w:proofErr w:type="spellStart"/>
      <w:r w:rsidR="00E16B0C">
        <w:t>UnitDefinition</w:t>
      </w:r>
      <w:proofErr w:type="spellEnd"/>
      <w:r w:rsidR="00B43291">
        <w:t xml:space="preserve"> object from the referenced Model. </w:t>
      </w:r>
    </w:p>
    <w:p w14:paraId="19BD2CC6" w14:textId="7776438E" w:rsidR="00B43291" w:rsidRDefault="00717DAB" w:rsidP="00717DAB">
      <w:pPr>
        <w:pStyle w:val="Validationrule"/>
      </w:pPr>
      <w:r>
        <w:t>comp20206</w:t>
      </w:r>
      <w:r w:rsidR="00B43291">
        <w:t>.</w:t>
      </w:r>
      <w:r w:rsidR="00B43291">
        <w:tab/>
        <w:t xml:space="preserve">The value of a </w:t>
      </w:r>
      <w:proofErr w:type="spellStart"/>
      <w:r w:rsidR="00E16B0C">
        <w:rPr>
          <w:rStyle w:val="textChar"/>
        </w:rPr>
        <w:t>met</w:t>
      </w:r>
      <w:r w:rsidR="005111A2">
        <w:rPr>
          <w:rStyle w:val="textChar"/>
        </w:rPr>
        <w:t>a</w:t>
      </w:r>
      <w:r w:rsidR="00E16B0C">
        <w:rPr>
          <w:rStyle w:val="textChar"/>
        </w:rPr>
        <w:t>IdRef</w:t>
      </w:r>
      <w:proofErr w:type="spellEnd"/>
      <w:r w:rsidR="00B43291">
        <w:t xml:space="preserve"> attribute on </w:t>
      </w:r>
      <w:proofErr w:type="gramStart"/>
      <w:r w:rsidR="00B43291">
        <w:t>an</w:t>
      </w:r>
      <w:proofErr w:type="gramEnd"/>
      <w:r w:rsidR="00B43291">
        <w:t xml:space="preserve"> </w:t>
      </w:r>
      <w:proofErr w:type="spellStart"/>
      <w:r w:rsidR="00B43291">
        <w:t>SBaseRef</w:t>
      </w:r>
      <w:proofErr w:type="spellEnd"/>
      <w:r w:rsidR="00B43291">
        <w:t xml:space="preserve"> object must be the </w:t>
      </w:r>
      <w:r>
        <w:t xml:space="preserve">value of a </w:t>
      </w:r>
      <w:proofErr w:type="spellStart"/>
      <w:r w:rsidRPr="00717DAB">
        <w:rPr>
          <w:rStyle w:val="textChar"/>
        </w:rPr>
        <w:t>metaId</w:t>
      </w:r>
      <w:proofErr w:type="spellEnd"/>
      <w:r>
        <w:t xml:space="preserve"> attribute on any element contained in the referenced Model.  This includes elements with </w:t>
      </w:r>
      <w:proofErr w:type="spellStart"/>
      <w:r w:rsidRPr="00717DAB">
        <w:rPr>
          <w:rStyle w:val="textChar"/>
        </w:rPr>
        <w:t>metaId</w:t>
      </w:r>
      <w:proofErr w:type="spellEnd"/>
      <w:r>
        <w:t xml:space="preserve"> attributes which are defined in packages other than Level 3 core or this </w:t>
      </w:r>
      <w:r w:rsidRPr="00E16B0C">
        <w:rPr>
          <w:rStyle w:val="textChar"/>
        </w:rPr>
        <w:t>comp</w:t>
      </w:r>
      <w:r>
        <w:t xml:space="preserve"> package.</w:t>
      </w:r>
    </w:p>
    <w:p w14:paraId="4C374DDC" w14:textId="24274C64" w:rsidR="00B43291" w:rsidRDefault="00717DAB" w:rsidP="00B43291">
      <w:pPr>
        <w:pStyle w:val="Validationrule"/>
      </w:pPr>
      <w:r>
        <w:t>comp20207</w:t>
      </w:r>
      <w:r w:rsidR="00B43291">
        <w:t>.</w:t>
      </w:r>
      <w:r w:rsidR="00B43291">
        <w:tab/>
        <w:t xml:space="preserve">If </w:t>
      </w:r>
      <w:proofErr w:type="gramStart"/>
      <w:r w:rsidR="00B43291">
        <w:t>an</w:t>
      </w:r>
      <w:proofErr w:type="gramEnd"/>
      <w:r w:rsidR="00B43291">
        <w:t xml:space="preserve"> </w:t>
      </w:r>
      <w:proofErr w:type="spellStart"/>
      <w:r w:rsidR="00B43291">
        <w:t>SBaseRef</w:t>
      </w:r>
      <w:proofErr w:type="spellEnd"/>
      <w:r w:rsidR="00B43291">
        <w:t xml:space="preserve"> object contains an </w:t>
      </w:r>
      <w:proofErr w:type="spellStart"/>
      <w:r w:rsidR="00B43291">
        <w:t>SBaseRef</w:t>
      </w:r>
      <w:proofErr w:type="spellEnd"/>
      <w:r w:rsidR="00B43291">
        <w:t xml:space="preserve"> child, </w:t>
      </w:r>
      <w:r w:rsidR="005111A2">
        <w:t xml:space="preserve">it </w:t>
      </w:r>
      <w:r w:rsidR="00B43291">
        <w:t>must point to a Submodel element.</w:t>
      </w:r>
    </w:p>
    <w:p w14:paraId="040A76E3" w14:textId="77777777" w:rsidR="00717DAB" w:rsidRDefault="00717DAB" w:rsidP="00717DAB">
      <w:pPr>
        <w:pStyle w:val="Validationrule"/>
      </w:pPr>
      <w:r>
        <w:t>comp20208.</w:t>
      </w:r>
      <w:r>
        <w:tab/>
        <w:t xml:space="preserve">The value of a </w:t>
      </w:r>
      <w:proofErr w:type="spellStart"/>
      <w:r>
        <w:rPr>
          <w:rStyle w:val="textChar"/>
        </w:rPr>
        <w:t>submodelRef</w:t>
      </w:r>
      <w:proofErr w:type="spellEnd"/>
      <w:r>
        <w:t xml:space="preserve"> attribute on a </w:t>
      </w:r>
      <w:proofErr w:type="spellStart"/>
      <w:r>
        <w:t>ReplacedElement</w:t>
      </w:r>
      <w:proofErr w:type="spellEnd"/>
      <w:r>
        <w:t xml:space="preserve"> object must be the identifier of a Submodel object from the parent Model of the </w:t>
      </w:r>
      <w:proofErr w:type="spellStart"/>
      <w:r>
        <w:t>ReplacedElement</w:t>
      </w:r>
      <w:proofErr w:type="spellEnd"/>
      <w:r>
        <w:t xml:space="preserve">. </w:t>
      </w:r>
    </w:p>
    <w:p w14:paraId="29A3CA2B" w14:textId="77777777" w:rsidR="00717DAB" w:rsidRDefault="00717DAB" w:rsidP="00717DAB">
      <w:pPr>
        <w:pStyle w:val="Validationrule"/>
      </w:pPr>
      <w:r>
        <w:t>comp20209.</w:t>
      </w:r>
      <w:r>
        <w:tab/>
        <w:t xml:space="preserve">The value of a </w:t>
      </w:r>
      <w:r>
        <w:rPr>
          <w:rStyle w:val="textChar"/>
        </w:rPr>
        <w:t>deletion</w:t>
      </w:r>
      <w:r>
        <w:t xml:space="preserve"> attribute on a </w:t>
      </w:r>
      <w:proofErr w:type="spellStart"/>
      <w:r>
        <w:t>ReplacedElement</w:t>
      </w:r>
      <w:proofErr w:type="spellEnd"/>
      <w:r>
        <w:t xml:space="preserve"> object must be the identifier of a Deletion object from the parent Model of the </w:t>
      </w:r>
      <w:proofErr w:type="spellStart"/>
      <w:r>
        <w:t>ReplacedElement</w:t>
      </w:r>
      <w:proofErr w:type="spellEnd"/>
      <w:r>
        <w:t xml:space="preserve">. </w:t>
      </w:r>
    </w:p>
    <w:p w14:paraId="0B8F9077" w14:textId="6ACB08DA" w:rsidR="00717DAB" w:rsidRDefault="00717DAB" w:rsidP="00717DAB">
      <w:pPr>
        <w:pStyle w:val="Validationrule"/>
      </w:pPr>
      <w:r>
        <w:t>comp20210.</w:t>
      </w:r>
      <w:r>
        <w:tab/>
        <w:t xml:space="preserve">The value of a </w:t>
      </w:r>
      <w:proofErr w:type="spellStart"/>
      <w:r w:rsidRPr="00717DAB">
        <w:rPr>
          <w:rStyle w:val="textChar"/>
        </w:rPr>
        <w:t>submodelRef</w:t>
      </w:r>
      <w:proofErr w:type="spellEnd"/>
      <w:r>
        <w:t xml:space="preserve"> attribute on a </w:t>
      </w:r>
      <w:proofErr w:type="spellStart"/>
      <w:r>
        <w:t>ReplacedElement</w:t>
      </w:r>
      <w:proofErr w:type="spellEnd"/>
      <w:r>
        <w:t xml:space="preserve"> object which also defines a </w:t>
      </w:r>
      <w:r w:rsidRPr="00717DAB">
        <w:rPr>
          <w:rStyle w:val="textChar"/>
        </w:rPr>
        <w:t>deletion</w:t>
      </w:r>
      <w:r>
        <w:t xml:space="preserve"> attribute must be the identifier of the Submodel object to which the referenced Deletion belongs. </w:t>
      </w:r>
    </w:p>
    <w:p w14:paraId="73A97860" w14:textId="5E6143A3" w:rsidR="00717DAB" w:rsidRDefault="00717DAB" w:rsidP="00717DAB">
      <w:pPr>
        <w:pStyle w:val="Validationrule"/>
      </w:pPr>
      <w:r>
        <w:t>comp20211.</w:t>
      </w:r>
      <w:r>
        <w:tab/>
        <w:t xml:space="preserve">The value of a </w:t>
      </w:r>
      <w:proofErr w:type="spellStart"/>
      <w:r>
        <w:rPr>
          <w:rStyle w:val="textChar"/>
        </w:rPr>
        <w:t>conversionFactor</w:t>
      </w:r>
      <w:proofErr w:type="spellEnd"/>
      <w:r>
        <w:t xml:space="preserve"> attribute on a </w:t>
      </w:r>
      <w:proofErr w:type="spellStart"/>
      <w:r>
        <w:t>ReplacedElement</w:t>
      </w:r>
      <w:proofErr w:type="spellEnd"/>
      <w:r>
        <w:t xml:space="preserve"> object must be the identifier of a </w:t>
      </w:r>
      <w:r w:rsidR="00153A2E">
        <w:t>Parameter</w:t>
      </w:r>
      <w:r>
        <w:t xml:space="preserve"> object from the parent Model of the </w:t>
      </w:r>
      <w:proofErr w:type="spellStart"/>
      <w:r>
        <w:t>ReplacedElement</w:t>
      </w:r>
      <w:proofErr w:type="spellEnd"/>
      <w:r>
        <w:t xml:space="preserve">. </w:t>
      </w:r>
    </w:p>
    <w:p w14:paraId="68AFF175" w14:textId="0E6C6C81" w:rsidR="00153A2E" w:rsidRDefault="005111A2" w:rsidP="00153A2E">
      <w:pPr>
        <w:pStyle w:val="Validationrule"/>
      </w:pPr>
      <w:r>
        <w:t>comp2</w:t>
      </w:r>
      <w:r w:rsidR="00153A2E">
        <w:t>0212.</w:t>
      </w:r>
      <w:r w:rsidR="00153A2E">
        <w:tab/>
        <w:t xml:space="preserve">The value of an </w:t>
      </w:r>
      <w:r w:rsidR="00153A2E">
        <w:rPr>
          <w:rStyle w:val="textChar"/>
        </w:rPr>
        <w:t xml:space="preserve">identical </w:t>
      </w:r>
      <w:r w:rsidR="00153A2E">
        <w:t xml:space="preserve">attribute on a </w:t>
      </w:r>
      <w:proofErr w:type="spellStart"/>
      <w:r w:rsidR="00153A2E">
        <w:t>ReplacedElement</w:t>
      </w:r>
      <w:proofErr w:type="spellEnd"/>
      <w:r w:rsidR="00153A2E">
        <w:t xml:space="preserve"> object must, if present, have a value of type </w:t>
      </w:r>
      <w:r w:rsidR="00153A2E">
        <w:rPr>
          <w:rStyle w:val="textChar"/>
        </w:rPr>
        <w:t>B</w:t>
      </w:r>
      <w:r w:rsidR="00153A2E" w:rsidRPr="009F25E0">
        <w:rPr>
          <w:rStyle w:val="textChar"/>
        </w:rPr>
        <w:t>oolean</w:t>
      </w:r>
      <w:r w:rsidR="00153A2E">
        <w:t>.</w:t>
      </w:r>
    </w:p>
    <w:p w14:paraId="38EB5B74" w14:textId="5E0F9FFD" w:rsidR="00153A2E" w:rsidRDefault="005111A2" w:rsidP="00153A2E">
      <w:pPr>
        <w:pStyle w:val="Validationrule"/>
      </w:pPr>
      <w:r>
        <w:lastRenderedPageBreak/>
        <w:t>comp2</w:t>
      </w:r>
      <w:r w:rsidR="00153A2E">
        <w:t xml:space="preserve">0213.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be the same class as the referenced element.</w:t>
      </w:r>
    </w:p>
    <w:p w14:paraId="1B47E4AF" w14:textId="1BE3B264" w:rsidR="00153A2E" w:rsidRDefault="005111A2" w:rsidP="00153A2E">
      <w:pPr>
        <w:pStyle w:val="Validationrule"/>
      </w:pPr>
      <w:r>
        <w:t>comp2</w:t>
      </w:r>
      <w:r w:rsidR="00153A2E">
        <w:t xml:space="preserve">0214.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define </w:t>
      </w:r>
      <w:r>
        <w:t xml:space="preserve">all of the </w:t>
      </w:r>
      <w:r w:rsidR="00153A2E">
        <w:t xml:space="preserve">attributes </w:t>
      </w:r>
      <w:r>
        <w:t xml:space="preserve">present on </w:t>
      </w:r>
      <w:r w:rsidR="00153A2E">
        <w:t>the referenced element.</w:t>
      </w:r>
      <w:r>
        <w:t xml:space="preserve">  This includes attributes from other namespaces, such as from packages other than Level 3 core and this ‘comp’ package.</w:t>
      </w:r>
    </w:p>
    <w:p w14:paraId="301CD0DC" w14:textId="1A3BAB3E" w:rsidR="00153A2E" w:rsidRDefault="005111A2" w:rsidP="00153A2E">
      <w:pPr>
        <w:pStyle w:val="Validationrule"/>
      </w:pPr>
      <w:r>
        <w:t>comp2</w:t>
      </w:r>
      <w:r w:rsidR="00153A2E">
        <w:t xml:space="preserve">0215.  If the value of the </w:t>
      </w:r>
      <w:r w:rsidR="00153A2E" w:rsidRPr="00153A2E">
        <w:rPr>
          <w:rStyle w:val="textChar"/>
        </w:rPr>
        <w:t>identical</w:t>
      </w:r>
      <w:r w:rsidR="00153A2E">
        <w:t xml:space="preserve"> attribute on a </w:t>
      </w:r>
      <w:proofErr w:type="spellStart"/>
      <w:r w:rsidR="00153A2E">
        <w:t>ReplacedElement</w:t>
      </w:r>
      <w:proofErr w:type="spellEnd"/>
      <w:r w:rsidR="00153A2E">
        <w:t xml:space="preserve"> object is </w:t>
      </w:r>
      <w:r w:rsidR="00153A2E" w:rsidRPr="00153A2E">
        <w:rPr>
          <w:rStyle w:val="textChar"/>
        </w:rPr>
        <w:t>true</w:t>
      </w:r>
      <w:r w:rsidR="00153A2E">
        <w:t xml:space="preserve">, the parent element of the </w:t>
      </w:r>
      <w:proofErr w:type="spellStart"/>
      <w:r w:rsidR="00153A2E">
        <w:t>ListOfReplacedElements</w:t>
      </w:r>
      <w:proofErr w:type="spellEnd"/>
      <w:r w:rsidR="00153A2E">
        <w:t xml:space="preserve"> to which the </w:t>
      </w:r>
      <w:proofErr w:type="spellStart"/>
      <w:r w:rsidR="00153A2E">
        <w:t>ReplacedElement</w:t>
      </w:r>
      <w:proofErr w:type="spellEnd"/>
      <w:r w:rsidR="00153A2E">
        <w:t xml:space="preserve"> belongs must </w:t>
      </w:r>
      <w:r>
        <w:t>only</w:t>
      </w:r>
      <w:r w:rsidR="00153A2E">
        <w:t xml:space="preserve"> define attributes present on the referenced element, with the exception of the </w:t>
      </w:r>
      <w:r w:rsidR="00153A2E" w:rsidRPr="00153A2E">
        <w:rPr>
          <w:rStyle w:val="textChar"/>
        </w:rPr>
        <w:t>id</w:t>
      </w:r>
      <w:r w:rsidR="00153A2E">
        <w:t xml:space="preserve"> and </w:t>
      </w:r>
      <w:proofErr w:type="spellStart"/>
      <w:r w:rsidR="00153A2E" w:rsidRPr="00153A2E">
        <w:rPr>
          <w:rStyle w:val="textChar"/>
        </w:rPr>
        <w:t>metaId</w:t>
      </w:r>
      <w:proofErr w:type="spellEnd"/>
      <w:r w:rsidR="00153A2E">
        <w:t xml:space="preserve"> attributes</w:t>
      </w:r>
      <w:r>
        <w:t>, which may be added even if not present on the referenced element</w:t>
      </w:r>
      <w:r w:rsidR="00153A2E">
        <w:t>.</w:t>
      </w:r>
    </w:p>
    <w:p w14:paraId="390A432D" w14:textId="6702277E" w:rsidR="00EF4751" w:rsidRDefault="005111A2" w:rsidP="002E0C3A">
      <w:pPr>
        <w:pStyle w:val="Validationrule"/>
      </w:pPr>
      <w:r>
        <w:t>comp2</w:t>
      </w:r>
      <w:r w:rsidR="00EF4751">
        <w:t xml:space="preserve">0216.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w:t>
      </w:r>
      <w:r w:rsidR="002E0C3A">
        <w:t>all</w:t>
      </w:r>
      <w:r w:rsidR="00EF4751">
        <w:t xml:space="preserve"> attributes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w:t>
      </w:r>
      <w:r w:rsidR="002E0C3A">
        <w:t xml:space="preserve">(including attributes from other namespaces) </w:t>
      </w:r>
      <w:r w:rsidR="00EF4751">
        <w:t xml:space="preserve">must be identical to the corresponding attributes of the referenced element, with the exception of the </w:t>
      </w:r>
      <w:r w:rsidR="00EF4751" w:rsidRPr="006903DB">
        <w:rPr>
          <w:rStyle w:val="textChar"/>
        </w:rPr>
        <w:t>id</w:t>
      </w:r>
      <w:r w:rsidR="00EF4751">
        <w:t xml:space="preserve"> and </w:t>
      </w:r>
      <w:proofErr w:type="spellStart"/>
      <w:r w:rsidR="00EF4751" w:rsidRPr="006903DB">
        <w:rPr>
          <w:rStyle w:val="textChar"/>
        </w:rPr>
        <w:t>metaId</w:t>
      </w:r>
      <w:proofErr w:type="spellEnd"/>
      <w:r>
        <w:t xml:space="preserve"> attributes, which may be anything, and with the exception of attributes of type SIdRef, </w:t>
      </w:r>
      <w:proofErr w:type="spellStart"/>
      <w:r>
        <w:t>UnitSIdRef</w:t>
      </w:r>
      <w:proofErr w:type="spellEnd"/>
      <w:r w:rsidR="00FF253E">
        <w:t xml:space="preserve">, </w:t>
      </w:r>
      <w:proofErr w:type="spellStart"/>
      <w:r w:rsidR="00FF253E">
        <w:t>PortSIdRef</w:t>
      </w:r>
      <w:proofErr w:type="spellEnd"/>
      <w:r w:rsidR="00FF253E">
        <w:t xml:space="preserve">, and </w:t>
      </w:r>
      <w:r w:rsidR="00FF253E">
        <w:t>IDREF</w:t>
      </w:r>
      <w:r>
        <w:t xml:space="preserve">, </w:t>
      </w:r>
      <w:r w:rsidR="00FF253E">
        <w:t xml:space="preserve">which must </w:t>
      </w:r>
      <w:r w:rsidR="002E0C3A">
        <w:t>now reference elements of the parent model which themselves are replacements for the original target of the reference attribute.  Those referenced replacements need not be flagged with ‘</w:t>
      </w:r>
      <w:r w:rsidR="002E0C3A" w:rsidRPr="002E0C3A">
        <w:rPr>
          <w:rStyle w:val="textChar"/>
        </w:rPr>
        <w:t>identical=true</w:t>
      </w:r>
      <w:r w:rsidR="002E0C3A">
        <w:t xml:space="preserve">’, and need not be identical to the elements they replace.  </w:t>
      </w:r>
      <w:r w:rsidR="005F4202">
        <w:t>If any attributes define a numerical value in the submodel that is converted to a new value in the parent model, that attribute must be set to be equal to the new numerical value.</w:t>
      </w:r>
    </w:p>
    <w:p w14:paraId="59BFEDC3" w14:textId="2683F314" w:rsidR="00EF4751" w:rsidRDefault="005111A2" w:rsidP="00EF4751">
      <w:pPr>
        <w:pStyle w:val="Validationrule"/>
      </w:pPr>
      <w:r>
        <w:t>comp2</w:t>
      </w:r>
      <w:r w:rsidR="00EF4751">
        <w:t xml:space="preserve">0217.  If the value of the </w:t>
      </w:r>
      <w:r w:rsidR="00EF4751" w:rsidRPr="00153A2E">
        <w:rPr>
          <w:rStyle w:val="textChar"/>
        </w:rPr>
        <w:t>identical</w:t>
      </w:r>
      <w:r w:rsidR="00EF4751">
        <w:t xml:space="preserve"> attribute on a </w:t>
      </w:r>
      <w:proofErr w:type="spellStart"/>
      <w:r w:rsidR="00EF4751">
        <w:t>ReplacedElement</w:t>
      </w:r>
      <w:proofErr w:type="spellEnd"/>
      <w:r w:rsidR="00EF4751">
        <w:t xml:space="preserve"> object is </w:t>
      </w:r>
      <w:r w:rsidR="00EF4751" w:rsidRPr="00153A2E">
        <w:rPr>
          <w:rStyle w:val="textChar"/>
        </w:rPr>
        <w:t>true</w:t>
      </w:r>
      <w:r w:rsidR="00EF4751">
        <w:t xml:space="preserve">, the children of the parent element of the </w:t>
      </w:r>
      <w:proofErr w:type="spellStart"/>
      <w:r w:rsidR="00EF4751">
        <w:t>ListOfReplacedElements</w:t>
      </w:r>
      <w:proofErr w:type="spellEnd"/>
      <w:r w:rsidR="00EF4751">
        <w:t xml:space="preserve"> to which the </w:t>
      </w:r>
      <w:proofErr w:type="spellStart"/>
      <w:r w:rsidR="00EF4751">
        <w:t>ReplacedElement</w:t>
      </w:r>
      <w:proofErr w:type="spellEnd"/>
      <w:r w:rsidR="00EF4751">
        <w:t xml:space="preserve"> belongs must be identical to the corresponding </w:t>
      </w:r>
      <w:r w:rsidR="00FF253E">
        <w:t>children</w:t>
      </w:r>
      <w:r w:rsidR="00EF4751">
        <w:t xml:space="preserve"> of the referenced element, with the exception of </w:t>
      </w:r>
      <w:r w:rsidR="002E0C3A">
        <w:t>any</w:t>
      </w:r>
      <w:r w:rsidR="00EF4751">
        <w:t xml:space="preserve"> child </w:t>
      </w:r>
      <w:proofErr w:type="spellStart"/>
      <w:r w:rsidR="00EF4751">
        <w:t>ListOfReplacedElements</w:t>
      </w:r>
      <w:proofErr w:type="spellEnd"/>
      <w:r w:rsidR="00EF4751">
        <w:t xml:space="preserve"> object</w:t>
      </w:r>
      <w:r w:rsidR="002E0C3A">
        <w:t>s</w:t>
      </w:r>
      <w:r w:rsidR="00EF4751">
        <w:t xml:space="preserve"> (which </w:t>
      </w:r>
      <w:r w:rsidR="002E0C3A">
        <w:t xml:space="preserve">have </w:t>
      </w:r>
      <w:r w:rsidR="00EF4751">
        <w:t>no restrictions)</w:t>
      </w:r>
      <w:r w:rsidR="002E0C3A">
        <w:t>.  ‘Identical’ means these child objects themselves must follow validation rules comp20213, comp20214, comp20215, comp20216, and comp20217.</w:t>
      </w:r>
    </w:p>
    <w:p w14:paraId="1113A3FD" w14:textId="77777777" w:rsidR="005F4202" w:rsidRDefault="005F4202" w:rsidP="005F4202">
      <w:pPr>
        <w:pStyle w:val="Validationrule"/>
      </w:pPr>
      <w:r>
        <w:t>comp20218. (</w:t>
      </w:r>
      <w:proofErr w:type="gramStart"/>
      <w:r>
        <w:t>warning</w:t>
      </w:r>
      <w:proofErr w:type="gramEnd"/>
      <w:r>
        <w:t xml:space="preserve">) If the identical attribute on a </w:t>
      </w:r>
      <w:proofErr w:type="spellStart"/>
      <w:r>
        <w:t>ReplacedElement</w:t>
      </w:r>
      <w:proofErr w:type="spellEnd"/>
      <w:r>
        <w:t xml:space="preserve"> object is not set, all attributes with defined values on the referenced element should be defined on the parent element of the </w:t>
      </w:r>
      <w:proofErr w:type="spellStart"/>
      <w:r>
        <w:t>ListOfReplacedElements</w:t>
      </w:r>
      <w:proofErr w:type="spellEnd"/>
      <w:r>
        <w:t xml:space="preserve"> to which the </w:t>
      </w:r>
      <w:proofErr w:type="spellStart"/>
      <w:r>
        <w:t>ReplacedElement</w:t>
      </w:r>
      <w:proofErr w:type="spellEnd"/>
      <w:r>
        <w:t xml:space="preserve"> belongs.</w:t>
      </w:r>
    </w:p>
    <w:p w14:paraId="3986EC70" w14:textId="5A71CD7D" w:rsidR="005F4202" w:rsidRDefault="005F4202" w:rsidP="005F4202">
      <w:pPr>
        <w:pStyle w:val="Validationrule"/>
      </w:pPr>
      <w:r>
        <w:t>comp20218. (</w:t>
      </w:r>
      <w:proofErr w:type="gramStart"/>
      <w:r>
        <w:t>warning</w:t>
      </w:r>
      <w:proofErr w:type="gramEnd"/>
      <w:r>
        <w:t xml:space="preserve">) If the identical attribute on a </w:t>
      </w:r>
      <w:proofErr w:type="spellStart"/>
      <w:r>
        <w:t>ReplacedElement</w:t>
      </w:r>
      <w:proofErr w:type="spellEnd"/>
      <w:r>
        <w:t xml:space="preserve"> object is not set, </w:t>
      </w:r>
      <w:r w:rsidR="00B96370">
        <w:t xml:space="preserve">the </w:t>
      </w:r>
      <w:r>
        <w:t xml:space="preserve">parent element of the </w:t>
      </w:r>
      <w:proofErr w:type="spellStart"/>
      <w:r>
        <w:t>ListOfReplacedElements</w:t>
      </w:r>
      <w:proofErr w:type="spellEnd"/>
      <w:r>
        <w:t xml:space="preserve"> to wh</w:t>
      </w:r>
      <w:r w:rsidR="00B96370">
        <w:t xml:space="preserve">ich the </w:t>
      </w:r>
      <w:proofErr w:type="spellStart"/>
      <w:r w:rsidR="00B96370">
        <w:t>ReplacedElement</w:t>
      </w:r>
      <w:proofErr w:type="spellEnd"/>
      <w:r w:rsidR="00B96370">
        <w:t xml:space="preserve"> belongs should contain the same number and type of children as the referenced element, with the exception of </w:t>
      </w:r>
      <w:proofErr w:type="spellStart"/>
      <w:r w:rsidR="00B96370">
        <w:t>ListOfReplacedElements</w:t>
      </w:r>
      <w:proofErr w:type="spellEnd"/>
      <w:r w:rsidR="00B96370">
        <w:t xml:space="preserve"> children.</w:t>
      </w:r>
    </w:p>
    <w:p w14:paraId="24B029F0" w14:textId="77777777" w:rsidR="00153A2E" w:rsidRDefault="00153A2E" w:rsidP="00153A2E">
      <w:pPr>
        <w:pStyle w:val="Validationrule"/>
      </w:pPr>
    </w:p>
    <w:p w14:paraId="54343AC8" w14:textId="41813474" w:rsidR="00F54316" w:rsidRPr="00153A2E" w:rsidRDefault="00F54316" w:rsidP="00153A2E">
      <w:pPr>
        <w:pStyle w:val="Validationrule"/>
      </w:pPr>
    </w:p>
    <w:sectPr w:rsidR="00F54316" w:rsidRPr="00153A2E">
      <w:headerReference w:type="even" r:id="rId20"/>
      <w:headerReference w:type="default" r:id="rId21"/>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07824" w14:textId="77777777" w:rsidR="001A33F6" w:rsidRDefault="001A33F6" w:rsidP="009D0FE6">
      <w:r>
        <w:separator/>
      </w:r>
    </w:p>
  </w:endnote>
  <w:endnote w:type="continuationSeparator" w:id="0">
    <w:p w14:paraId="4CCDD893" w14:textId="77777777" w:rsidR="001A33F6" w:rsidRDefault="001A33F6"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F673B" w14:textId="77777777" w:rsidR="001A33F6" w:rsidRDefault="001A33F6" w:rsidP="009D0FE6">
      <w:r>
        <w:separator/>
      </w:r>
    </w:p>
  </w:footnote>
  <w:footnote w:type="continuationSeparator" w:id="0">
    <w:p w14:paraId="4402E5D6" w14:textId="77777777" w:rsidR="001A33F6" w:rsidRDefault="001A33F6" w:rsidP="009D0FE6">
      <w:r>
        <w:continuationSeparator/>
      </w:r>
    </w:p>
  </w:footnote>
  <w:footnote w:id="1">
    <w:p w14:paraId="1D92E414" w14:textId="77777777" w:rsidR="005111A2" w:rsidRDefault="005111A2"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14:paraId="2744938E" w14:textId="77777777" w:rsidR="005111A2" w:rsidRDefault="005111A2"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14:paraId="0CDD8296" w14:textId="77777777" w:rsidR="005111A2" w:rsidRDefault="005111A2"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14:paraId="28E7595C" w14:textId="77777777" w:rsidR="005111A2" w:rsidRDefault="005111A2"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14:paraId="4E5BDFFC" w14:textId="77777777" w:rsidR="005111A2" w:rsidRDefault="005111A2"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14:paraId="35AC9DEA"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14:paraId="3A32EBE8" w14:textId="77777777" w:rsidR="005111A2" w:rsidRDefault="005111A2"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14:paraId="4E90EB3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14:paraId="289C5ED8"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14:paraId="11EF5159" w14:textId="77777777" w:rsidR="005111A2" w:rsidRDefault="005111A2"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14:paraId="251084BF"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14:paraId="05C15CD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14:paraId="66129810"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14:paraId="72608B5B"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14:paraId="7CCF1153"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14:paraId="2ED89351"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14:paraId="45984F23"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14:paraId="7F20BAD7"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14:paraId="25ACD519"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14:paraId="7277F7D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14:paraId="7F6B280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14:paraId="4CEB6E62"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14:paraId="7EF67758"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14:paraId="504D71B0"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14:paraId="460F5D8E"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14:paraId="5684EAA6"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14:paraId="442AC8E2" w14:textId="77777777" w:rsidR="005111A2" w:rsidRDefault="005111A2">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14:paraId="38695321"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14:paraId="3BA6E857" w14:textId="77777777" w:rsidR="005111A2" w:rsidRDefault="005111A2"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14:paraId="0D2C12CC" w14:textId="77777777" w:rsidR="005111A2" w:rsidRDefault="005111A2">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14:paraId="6ED9D0A2" w14:textId="77777777" w:rsidR="005111A2" w:rsidRDefault="005111A2"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14:paraId="3525BD5B" w14:textId="77777777" w:rsidR="005111A2" w:rsidRDefault="005111A2"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AB34" w14:textId="77777777" w:rsidR="005111A2" w:rsidRDefault="005111A2">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14:paraId="491245D4" w14:textId="77777777" w:rsidR="005111A2" w:rsidRDefault="005111A2">
        <w:pPr>
          <w:pStyle w:val="Header"/>
          <w:jc w:val="right"/>
        </w:pPr>
        <w:r>
          <w:fldChar w:fldCharType="begin"/>
        </w:r>
        <w:r>
          <w:instrText xml:space="preserve"> PAGE   \* MERGEFORMAT </w:instrText>
        </w:r>
        <w:r>
          <w:fldChar w:fldCharType="separate"/>
        </w:r>
        <w:r w:rsidR="00E11776">
          <w:rPr>
            <w:noProof/>
          </w:rPr>
          <w:t>20</w:t>
        </w:r>
        <w:r>
          <w:rPr>
            <w:noProof/>
          </w:rPr>
          <w:fldChar w:fldCharType="end"/>
        </w:r>
      </w:p>
    </w:sdtContent>
  </w:sdt>
  <w:p w14:paraId="5D0DAA62" w14:textId="77777777" w:rsidR="005111A2" w:rsidRDefault="005111A2"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8686A"/>
    <w:rsid w:val="000B5F01"/>
    <w:rsid w:val="000B5FA0"/>
    <w:rsid w:val="000C1B49"/>
    <w:rsid w:val="000D16A3"/>
    <w:rsid w:val="000D71D2"/>
    <w:rsid w:val="000E035C"/>
    <w:rsid w:val="000E3BDE"/>
    <w:rsid w:val="000E6756"/>
    <w:rsid w:val="00112210"/>
    <w:rsid w:val="0013399A"/>
    <w:rsid w:val="00135AC3"/>
    <w:rsid w:val="00153A2E"/>
    <w:rsid w:val="00166EB4"/>
    <w:rsid w:val="00173FD1"/>
    <w:rsid w:val="001901F8"/>
    <w:rsid w:val="001A33F6"/>
    <w:rsid w:val="001A6291"/>
    <w:rsid w:val="001F354B"/>
    <w:rsid w:val="001F385C"/>
    <w:rsid w:val="001F43DC"/>
    <w:rsid w:val="00210CA5"/>
    <w:rsid w:val="00214BAE"/>
    <w:rsid w:val="00231CFE"/>
    <w:rsid w:val="00241A9C"/>
    <w:rsid w:val="00250CE8"/>
    <w:rsid w:val="00282AFB"/>
    <w:rsid w:val="00293436"/>
    <w:rsid w:val="00296D96"/>
    <w:rsid w:val="002C67F2"/>
    <w:rsid w:val="002D6F6D"/>
    <w:rsid w:val="002E0C3A"/>
    <w:rsid w:val="002E2B33"/>
    <w:rsid w:val="002E6147"/>
    <w:rsid w:val="002F66A0"/>
    <w:rsid w:val="00303FED"/>
    <w:rsid w:val="003151F5"/>
    <w:rsid w:val="00322738"/>
    <w:rsid w:val="00324C86"/>
    <w:rsid w:val="00325C67"/>
    <w:rsid w:val="00327DFF"/>
    <w:rsid w:val="00335D33"/>
    <w:rsid w:val="00354F9A"/>
    <w:rsid w:val="0036327D"/>
    <w:rsid w:val="00364AEC"/>
    <w:rsid w:val="003757D7"/>
    <w:rsid w:val="00376DB0"/>
    <w:rsid w:val="00387D22"/>
    <w:rsid w:val="003C6150"/>
    <w:rsid w:val="003C6FC2"/>
    <w:rsid w:val="003E0423"/>
    <w:rsid w:val="003F2524"/>
    <w:rsid w:val="004076AF"/>
    <w:rsid w:val="00437800"/>
    <w:rsid w:val="00443AD9"/>
    <w:rsid w:val="00451D62"/>
    <w:rsid w:val="00454430"/>
    <w:rsid w:val="00461E99"/>
    <w:rsid w:val="00464434"/>
    <w:rsid w:val="00466ED0"/>
    <w:rsid w:val="00470ADC"/>
    <w:rsid w:val="00473757"/>
    <w:rsid w:val="00477688"/>
    <w:rsid w:val="004A126C"/>
    <w:rsid w:val="004D0B68"/>
    <w:rsid w:val="004E2330"/>
    <w:rsid w:val="004E3F30"/>
    <w:rsid w:val="004F0F02"/>
    <w:rsid w:val="004F11A0"/>
    <w:rsid w:val="004F637F"/>
    <w:rsid w:val="005013E3"/>
    <w:rsid w:val="00511009"/>
    <w:rsid w:val="005111A2"/>
    <w:rsid w:val="00516F7B"/>
    <w:rsid w:val="00522440"/>
    <w:rsid w:val="005303C0"/>
    <w:rsid w:val="0054030D"/>
    <w:rsid w:val="00543C89"/>
    <w:rsid w:val="005440DB"/>
    <w:rsid w:val="00576123"/>
    <w:rsid w:val="00593A8F"/>
    <w:rsid w:val="00595333"/>
    <w:rsid w:val="005A332D"/>
    <w:rsid w:val="005B2C74"/>
    <w:rsid w:val="005B4EFA"/>
    <w:rsid w:val="005B7834"/>
    <w:rsid w:val="005C4199"/>
    <w:rsid w:val="005E2E5B"/>
    <w:rsid w:val="005E7A1F"/>
    <w:rsid w:val="005F14B1"/>
    <w:rsid w:val="005F4202"/>
    <w:rsid w:val="00605FB6"/>
    <w:rsid w:val="006300EB"/>
    <w:rsid w:val="00643E14"/>
    <w:rsid w:val="0067468F"/>
    <w:rsid w:val="0068053D"/>
    <w:rsid w:val="006903DB"/>
    <w:rsid w:val="006C05CA"/>
    <w:rsid w:val="00716849"/>
    <w:rsid w:val="00717DAB"/>
    <w:rsid w:val="0072378B"/>
    <w:rsid w:val="00755806"/>
    <w:rsid w:val="007617B1"/>
    <w:rsid w:val="00780491"/>
    <w:rsid w:val="007979FD"/>
    <w:rsid w:val="007A2D46"/>
    <w:rsid w:val="007B7E03"/>
    <w:rsid w:val="007C0369"/>
    <w:rsid w:val="007E4AF3"/>
    <w:rsid w:val="0081720C"/>
    <w:rsid w:val="0082620D"/>
    <w:rsid w:val="00837F3B"/>
    <w:rsid w:val="008433EF"/>
    <w:rsid w:val="008463E6"/>
    <w:rsid w:val="00850D2D"/>
    <w:rsid w:val="0085389D"/>
    <w:rsid w:val="0085563D"/>
    <w:rsid w:val="0086604F"/>
    <w:rsid w:val="00875576"/>
    <w:rsid w:val="0088186E"/>
    <w:rsid w:val="008A52DD"/>
    <w:rsid w:val="008D61D4"/>
    <w:rsid w:val="008D7056"/>
    <w:rsid w:val="00902000"/>
    <w:rsid w:val="00952219"/>
    <w:rsid w:val="00955806"/>
    <w:rsid w:val="0098003F"/>
    <w:rsid w:val="009D0FE6"/>
    <w:rsid w:val="009F25E0"/>
    <w:rsid w:val="00A14041"/>
    <w:rsid w:val="00A15548"/>
    <w:rsid w:val="00A157C7"/>
    <w:rsid w:val="00A71A2A"/>
    <w:rsid w:val="00A83DC4"/>
    <w:rsid w:val="00AA14EF"/>
    <w:rsid w:val="00AA5B2E"/>
    <w:rsid w:val="00AC45D1"/>
    <w:rsid w:val="00AF50A8"/>
    <w:rsid w:val="00B02FDC"/>
    <w:rsid w:val="00B11B14"/>
    <w:rsid w:val="00B24F66"/>
    <w:rsid w:val="00B3118A"/>
    <w:rsid w:val="00B31CDE"/>
    <w:rsid w:val="00B33E4C"/>
    <w:rsid w:val="00B43291"/>
    <w:rsid w:val="00B51E30"/>
    <w:rsid w:val="00B56A67"/>
    <w:rsid w:val="00B80E1A"/>
    <w:rsid w:val="00B96370"/>
    <w:rsid w:val="00BC601A"/>
    <w:rsid w:val="00C00477"/>
    <w:rsid w:val="00C23EBC"/>
    <w:rsid w:val="00C4337D"/>
    <w:rsid w:val="00C5090F"/>
    <w:rsid w:val="00C71E58"/>
    <w:rsid w:val="00C83637"/>
    <w:rsid w:val="00C9565E"/>
    <w:rsid w:val="00CB16E7"/>
    <w:rsid w:val="00CB384B"/>
    <w:rsid w:val="00CB5411"/>
    <w:rsid w:val="00CC6E43"/>
    <w:rsid w:val="00CE3C27"/>
    <w:rsid w:val="00CF19E1"/>
    <w:rsid w:val="00D064F3"/>
    <w:rsid w:val="00D323C8"/>
    <w:rsid w:val="00D45A24"/>
    <w:rsid w:val="00D46A23"/>
    <w:rsid w:val="00D93035"/>
    <w:rsid w:val="00DA1154"/>
    <w:rsid w:val="00DA4601"/>
    <w:rsid w:val="00DB5A1E"/>
    <w:rsid w:val="00DD67E3"/>
    <w:rsid w:val="00DE34D8"/>
    <w:rsid w:val="00DE5249"/>
    <w:rsid w:val="00DF7204"/>
    <w:rsid w:val="00E04D60"/>
    <w:rsid w:val="00E11776"/>
    <w:rsid w:val="00E16B0C"/>
    <w:rsid w:val="00E24D3C"/>
    <w:rsid w:val="00E41A9C"/>
    <w:rsid w:val="00E70A72"/>
    <w:rsid w:val="00EA7DFE"/>
    <w:rsid w:val="00EB3ABB"/>
    <w:rsid w:val="00EB4F53"/>
    <w:rsid w:val="00EC23C6"/>
    <w:rsid w:val="00EF4751"/>
    <w:rsid w:val="00F05210"/>
    <w:rsid w:val="00F1493D"/>
    <w:rsid w:val="00F25127"/>
    <w:rsid w:val="00F32511"/>
    <w:rsid w:val="00F4463E"/>
    <w:rsid w:val="00F474BC"/>
    <w:rsid w:val="00F54316"/>
    <w:rsid w:val="00F55EC4"/>
    <w:rsid w:val="00F71F15"/>
    <w:rsid w:val="00F958D0"/>
    <w:rsid w:val="00FB3509"/>
    <w:rsid w:val="00FC46B6"/>
    <w:rsid w:val="00FC7006"/>
    <w:rsid w:val="00FD4DED"/>
    <w:rsid w:val="00FF2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4316"/>
    <w:pPr>
      <w:keepNext/>
      <w:keepLines/>
      <w:spacing w:before="200" w:line="276" w:lineRule="auto"/>
      <w:outlineLvl w:val="1"/>
    </w:pPr>
    <w:rPr>
      <w:rFonts w:asciiTheme="majorHAnsi" w:eastAsiaTheme="majorEastAsia" w:hAnsiTheme="majorHAnsi" w:cstheme="majorBidi"/>
      <w:bCs/>
      <w: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4316"/>
    <w:rPr>
      <w:rFonts w:asciiTheme="majorHAnsi" w:eastAsiaTheme="majorEastAsia" w:hAnsiTheme="majorHAnsi" w:cstheme="majorBidi"/>
      <w:bCs/>
      <w:i/>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 w:type="paragraph" w:customStyle="1" w:styleId="Validationrule">
    <w:name w:val="Validation rule"/>
    <w:basedOn w:val="Body"/>
    <w:link w:val="ValidationruleChar"/>
    <w:qFormat/>
    <w:rsid w:val="005B7834"/>
    <w:pPr>
      <w:ind w:left="1260" w:hanging="1260"/>
    </w:pPr>
  </w:style>
  <w:style w:type="character" w:customStyle="1" w:styleId="ValidationruleChar">
    <w:name w:val="Validation rule Char"/>
    <w:basedOn w:val="BodyChar"/>
    <w:link w:val="Validationrule"/>
    <w:rsid w:val="005B7834"/>
    <w:rPr>
      <w:rFonts w:ascii="Palatino" w:eastAsia="ヒラギノ角ゴ Pro W3" w:hAnsi="Palatino"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bml.org/Community/Wiki/SBML_Level_3_Proposals/Hierarchical_Model_Composition_%28Hoops_2007%29"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svn.sourceforge.net/viewvc/sbml/trunk/specifications/sbml-level-3/version-1/comp/Hierarchical%20Model%20Composition%20Proposal.pdf?view=lo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hyperlink" Target="http://www.w3.org/TR/xmlschema-2/" TargetMode="External"/><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tools.ietf.org/html/rfc3986"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sbml.org/Events/SBML_Editors'_Meetings/Minutes/2010-06-22"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www.sbml.org/Forums/index.php?t=tree&amp;goto=6104"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precedings.nature.com/documents/5133/version/1" TargetMode="External"/><Relationship Id="rId35"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8AB2-3CC1-46E8-9751-11DACB85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36</Pages>
  <Words>15369</Words>
  <Characters>87604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15</cp:revision>
  <cp:lastPrinted>2011-05-11T07:23:00Z</cp:lastPrinted>
  <dcterms:created xsi:type="dcterms:W3CDTF">2011-04-25T19:49:00Z</dcterms:created>
  <dcterms:modified xsi:type="dcterms:W3CDTF">2011-05-11T07:29:00Z</dcterms:modified>
</cp:coreProperties>
</file>