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9BD" w:rsidRPr="00CD59BD" w:rsidRDefault="00CD59BD" w:rsidP="0055298F">
      <w:pPr>
        <w:pStyle w:val="Heading1"/>
      </w:pPr>
      <w:r w:rsidRPr="00CD59BD">
        <w:t>Required Elements</w:t>
      </w:r>
      <w:bookmarkStart w:id="0" w:name="_GoBack"/>
      <w:bookmarkEnd w:id="0"/>
    </w:p>
    <w:p w:rsidR="00CD59BD" w:rsidRPr="00CD59BD" w:rsidRDefault="00CD59BD" w:rsidP="00CD59BD">
      <w:r w:rsidRPr="00CD59BD">
        <w:t>At the heart of many SBML models is mathematics. When present, this mathematics is considered to be of principle importance to understanding the model. Many SBML Level 3 packages extend the mathematical concepts present in SBML Level 3 core, and when they do, a model that includes these concepts must add a ‘required=true’ flag on the definition of that namespace.</w:t>
      </w:r>
    </w:p>
    <w:p w:rsidR="00CD59BD" w:rsidRPr="00CD59BD" w:rsidRDefault="00CD59BD" w:rsidP="00CD59BD">
      <w:r w:rsidRPr="00CD59BD">
        <w:t>However, for tools that wish to manipulate and augment SBML models with extended math which they do not understand, a blanket ‘required=true’ flag on the namespace is not granular enough. What particular elements have had their mathematics changed? What bits are ‘safe’ to manipulate freely, and which must be treated with care?</w:t>
      </w:r>
    </w:p>
    <w:p w:rsidR="00CD59BD" w:rsidRPr="00CD59BD" w:rsidRDefault="00CD59BD" w:rsidP="00CD59BD">
      <w:r w:rsidRPr="00CD59BD">
        <w:t xml:space="preserve">This very small package allows modelers to declare specifically which elements of the model have had their math changed, by whom, and if a core alternative is present, by the addition of two optional attributes to </w:t>
      </w:r>
      <w:proofErr w:type="spellStart"/>
      <w:r w:rsidRPr="00CD59BD">
        <w:t>SBase</w:t>
      </w:r>
      <w:proofErr w:type="spellEnd"/>
      <w:r w:rsidRPr="00CD59BD">
        <w:t>.</w:t>
      </w:r>
    </w:p>
    <w:p w:rsidR="00CD59BD" w:rsidRDefault="00CD59BD" w:rsidP="00CD59BD">
      <w:pPr>
        <w:keepNext/>
        <w:jc w:val="center"/>
      </w:pPr>
      <w:r>
        <w:rPr>
          <w:noProof/>
        </w:rPr>
        <w:drawing>
          <wp:inline distT="0" distB="0" distL="0" distR="0" wp14:anchorId="00805F08" wp14:editId="57CA585F">
            <wp:extent cx="2359660" cy="567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9660" cy="567055"/>
                    </a:xfrm>
                    <a:prstGeom prst="rect">
                      <a:avLst/>
                    </a:prstGeom>
                    <a:noFill/>
                  </pic:spPr>
                </pic:pic>
              </a:graphicData>
            </a:graphic>
          </wp:inline>
        </w:drawing>
      </w:r>
    </w:p>
    <w:p w:rsidR="00CD59BD" w:rsidRDefault="00CD59BD" w:rsidP="00CD59BD">
      <w:pPr>
        <w:pStyle w:val="Figure"/>
      </w:pPr>
      <w:r>
        <w:t xml:space="preserve">Figure </w:t>
      </w:r>
      <w:fldSimple w:instr=" SEQ Figure \* ARABIC ">
        <w:r>
          <w:rPr>
            <w:noProof/>
          </w:rPr>
          <w:t>1</w:t>
        </w:r>
      </w:fldSimple>
      <w:r>
        <w:t xml:space="preserve">: Definition of the </w:t>
      </w:r>
      <w:proofErr w:type="spellStart"/>
      <w:r>
        <w:t>SBase</w:t>
      </w:r>
      <w:proofErr w:type="spellEnd"/>
      <w:r>
        <w:t xml:space="preserve"> extension.</w:t>
      </w:r>
      <w:r w:rsidRPr="00CD59BD">
        <w:rPr>
          <w:rFonts w:ascii="Palatino" w:eastAsia="ヒラギノ角ゴ Pro W3" w:hAnsi="Palatino" w:cs="Times New Roman"/>
          <w:color w:val="000000"/>
          <w:sz w:val="22"/>
          <w:szCs w:val="20"/>
        </w:rPr>
        <w:t xml:space="preserve"> </w:t>
      </w:r>
      <w:r>
        <w:t>Two attributes are added: ‘</w:t>
      </w:r>
      <w:proofErr w:type="spellStart"/>
      <w:r>
        <w:t>mathOverridden</w:t>
      </w:r>
      <w:proofErr w:type="spellEnd"/>
      <w:r>
        <w:t>’, a string, and ‘</w:t>
      </w:r>
      <w:proofErr w:type="spellStart"/>
      <w:r>
        <w:t>coreHasAlternateMath</w:t>
      </w:r>
      <w:proofErr w:type="spellEnd"/>
      <w:r>
        <w:t xml:space="preserve">’, a Boolean.  Both are optional, and are only legal for </w:t>
      </w:r>
      <w:proofErr w:type="spellStart"/>
      <w:r>
        <w:t>SBase</w:t>
      </w:r>
      <w:proofErr w:type="spellEnd"/>
      <w:r>
        <w:t xml:space="preserve"> derived classes with a ‘Math’ </w:t>
      </w:r>
      <w:proofErr w:type="spellStart"/>
      <w:r>
        <w:t>subelement</w:t>
      </w:r>
      <w:proofErr w:type="spellEnd"/>
      <w:r w:rsidRPr="00CD59BD">
        <w:t>.</w:t>
      </w:r>
    </w:p>
    <w:p w:rsidR="00CD59BD" w:rsidRPr="00CD59BD" w:rsidRDefault="00CD59BD" w:rsidP="00CD59BD">
      <w:r w:rsidRPr="00CD59BD">
        <w:t>The first attribute is ‘</w:t>
      </w:r>
      <w:proofErr w:type="spellStart"/>
      <w:r w:rsidRPr="00CD59BD">
        <w:t>mathOverriden</w:t>
      </w:r>
      <w:proofErr w:type="spellEnd"/>
      <w:r w:rsidRPr="00CD59BD">
        <w:t xml:space="preserve">’ and is set to the namespace of a package that redefines that element’s math. This must be the element whose math is directly affected, not any element whose math is indirectly affected. For example, if a </w:t>
      </w:r>
      <w:proofErr w:type="spellStart"/>
      <w:r w:rsidRPr="00CD59BD">
        <w:t>functionDefinition</w:t>
      </w:r>
      <w:proofErr w:type="spellEnd"/>
      <w:r w:rsidRPr="00CD59BD">
        <w:t xml:space="preserve"> overrides the math of ‘random(mean, variance)’, and an </w:t>
      </w:r>
      <w:proofErr w:type="spellStart"/>
      <w:r w:rsidRPr="00CD59BD">
        <w:t>InitialAssignment</w:t>
      </w:r>
      <w:proofErr w:type="spellEnd"/>
      <w:r w:rsidRPr="00CD59BD">
        <w:t xml:space="preserve"> uses that function to set the initial value of a species, only the </w:t>
      </w:r>
      <w:proofErr w:type="spellStart"/>
      <w:r w:rsidRPr="00CD59BD">
        <w:t>functionDefinition</w:t>
      </w:r>
      <w:proofErr w:type="spellEnd"/>
      <w:r w:rsidRPr="00CD59BD">
        <w:t xml:space="preserve"> itself should have the ‘</w:t>
      </w:r>
      <w:proofErr w:type="spellStart"/>
      <w:r w:rsidRPr="00CD59BD">
        <w:t>mathOverridden</w:t>
      </w:r>
      <w:proofErr w:type="spellEnd"/>
      <w:r w:rsidRPr="00CD59BD">
        <w:t xml:space="preserve">’ attribute set—the </w:t>
      </w:r>
      <w:proofErr w:type="spellStart"/>
      <w:r w:rsidRPr="00CD59BD">
        <w:t>InitialAssignment</w:t>
      </w:r>
      <w:proofErr w:type="spellEnd"/>
      <w:r w:rsidRPr="00CD59BD">
        <w:t xml:space="preserve"> and the species itself are only indirectly affected, and may not set the ‘</w:t>
      </w:r>
      <w:proofErr w:type="spellStart"/>
      <w:r w:rsidRPr="00CD59BD">
        <w:t>mathOverridden</w:t>
      </w:r>
      <w:proofErr w:type="spellEnd"/>
      <w:r w:rsidRPr="00CD59BD">
        <w:t>’ element.</w:t>
      </w:r>
    </w:p>
    <w:p w:rsidR="00CD59BD" w:rsidRPr="00CD59BD" w:rsidRDefault="00CD59BD" w:rsidP="00CD59BD">
      <w:r w:rsidRPr="00CD59BD">
        <w:t>The second attribute is ‘</w:t>
      </w:r>
      <w:proofErr w:type="spellStart"/>
      <w:r w:rsidRPr="00CD59BD">
        <w:t>coreHasAlternateMath</w:t>
      </w:r>
      <w:proofErr w:type="spellEnd"/>
      <w:r w:rsidRPr="00CD59BD">
        <w:t xml:space="preserve">’, and is set to be true or false, depending on whether an interpreter that only understood core would have a workable and complete, if different, version of the math for that element. ‘Complete’ is an objective requirement for setting </w:t>
      </w:r>
      <w:proofErr w:type="gramStart"/>
      <w:r w:rsidRPr="00CD59BD">
        <w:t>this attribute</w:t>
      </w:r>
      <w:proofErr w:type="gramEnd"/>
      <w:r w:rsidRPr="00CD59BD">
        <w:t xml:space="preserve"> to ‘true’—the provided core elements must not leave any of the math undefined. ‘Workable’ is a judgment call on the part of the modeler—if they feel the alternate version makes sense in an alternate context, they may set that attribute to true, and if they feel the resulting element makes no sense: even if it is technically ‘complete’, they may set that attribute to ‘false’.</w:t>
      </w:r>
    </w:p>
    <w:p w:rsidR="00CD59BD" w:rsidRPr="00CD59BD" w:rsidRDefault="00CD59BD" w:rsidP="00CD59BD">
      <w:r w:rsidRPr="00CD59BD">
        <w:lastRenderedPageBreak/>
        <w:t xml:space="preserve">As an example, we present a few </w:t>
      </w:r>
      <w:proofErr w:type="spellStart"/>
      <w:r w:rsidRPr="00CD59BD">
        <w:t>functionDefinitions</w:t>
      </w:r>
      <w:proofErr w:type="spellEnd"/>
      <w:r w:rsidRPr="00CD59BD">
        <w:t xml:space="preserve"> whose math has been changed by the (as-yet-hypothetical) ‘</w:t>
      </w:r>
      <w:proofErr w:type="spellStart"/>
      <w:r w:rsidRPr="00CD59BD">
        <w:t>distrib</w:t>
      </w:r>
      <w:proofErr w:type="spellEnd"/>
      <w:r w:rsidRPr="00CD59BD">
        <w:t>’ package:</w:t>
      </w:r>
    </w:p>
    <w:p w:rsidR="00CD59BD" w:rsidRPr="00CD59BD" w:rsidRDefault="00CD59BD" w:rsidP="00CD59BD">
      <w:pPr>
        <w:pStyle w:val="Code"/>
      </w:pPr>
      <w:r w:rsidRPr="00CD59BD">
        <w:t>&lt;</w:t>
      </w:r>
      <w:proofErr w:type="spellStart"/>
      <w:proofErr w:type="gramStart"/>
      <w:r w:rsidRPr="00CD59BD">
        <w:t>listOfFunctionDefinitions</w:t>
      </w:r>
      <w:proofErr w:type="spellEnd"/>
      <w:proofErr w:type="gramEnd"/>
      <w:r w:rsidRPr="00CD59BD">
        <w:t xml:space="preserve">&gt; </w:t>
      </w:r>
    </w:p>
    <w:p w:rsidR="00CD59BD" w:rsidRPr="00CD59BD" w:rsidRDefault="00CD59BD" w:rsidP="00CD59BD">
      <w:pPr>
        <w:pStyle w:val="Code"/>
      </w:pPr>
      <w:r w:rsidRPr="00CD59BD">
        <w:t xml:space="preserve">    &lt;</w:t>
      </w:r>
      <w:proofErr w:type="spellStart"/>
      <w:r w:rsidRPr="00CD59BD">
        <w:t>functionDefinition</w:t>
      </w:r>
      <w:proofErr w:type="spellEnd"/>
      <w:r w:rsidRPr="00CD59BD">
        <w:t xml:space="preserve"> id="</w:t>
      </w:r>
      <w:proofErr w:type="spellStart"/>
      <w:r w:rsidRPr="00CD59BD">
        <w:t>unitGaussian</w:t>
      </w:r>
      <w:proofErr w:type="spellEnd"/>
      <w:r w:rsidRPr="00CD59BD">
        <w:t xml:space="preserve">" </w:t>
      </w:r>
      <w:proofErr w:type="spellStart"/>
      <w:r w:rsidRPr="00CD59BD">
        <w:t>req</w:t>
      </w:r>
      <w:proofErr w:type="gramStart"/>
      <w:r w:rsidRPr="00CD59BD">
        <w:t>:mathOverridden</w:t>
      </w:r>
      <w:proofErr w:type="spellEnd"/>
      <w:proofErr w:type="gramEnd"/>
      <w:r w:rsidRPr="00CD59BD">
        <w:t>="</w:t>
      </w:r>
      <w:proofErr w:type="spellStart"/>
      <w:r w:rsidRPr="00CD59BD">
        <w:t>distrib</w:t>
      </w:r>
      <w:proofErr w:type="spellEnd"/>
      <w:r w:rsidRPr="00CD59BD">
        <w:t xml:space="preserve">" </w:t>
      </w:r>
      <w:proofErr w:type="spellStart"/>
      <w:r w:rsidRPr="00CD59BD">
        <w:t>req:coreHasAlternateMath</w:t>
      </w:r>
      <w:proofErr w:type="spellEnd"/>
      <w:r w:rsidRPr="00CD59BD">
        <w:t xml:space="preserve">=true&gt; </w:t>
      </w:r>
    </w:p>
    <w:p w:rsidR="00CD59BD" w:rsidRPr="00CD59BD" w:rsidRDefault="00CD59BD" w:rsidP="00CD59BD">
      <w:pPr>
        <w:pStyle w:val="Code"/>
      </w:pPr>
      <w:r w:rsidRPr="00CD59BD">
        <w:t xml:space="preserve">        &lt;math </w:t>
      </w:r>
      <w:proofErr w:type="spellStart"/>
      <w:r w:rsidRPr="00CD59BD">
        <w:t>xmlns</w:t>
      </w:r>
      <w:proofErr w:type="spellEnd"/>
      <w:r w:rsidRPr="00CD59BD">
        <w:t xml:space="preserve">="http://www.w3.org/1998/Math/MathML" </w:t>
      </w:r>
    </w:p>
    <w:p w:rsidR="00CD59BD" w:rsidRPr="00CD59BD" w:rsidRDefault="00CD59BD" w:rsidP="00CD59BD">
      <w:pPr>
        <w:pStyle w:val="Code"/>
      </w:pPr>
      <w:r w:rsidRPr="00CD59BD">
        <w:t xml:space="preserve">              </w:t>
      </w:r>
      <w:proofErr w:type="spellStart"/>
      <w:r w:rsidRPr="00CD59BD">
        <w:t>xmlns:sbml</w:t>
      </w:r>
      <w:proofErr w:type="spellEnd"/>
      <w:r w:rsidRPr="00CD59BD">
        <w:t xml:space="preserve">="http://www.sbml.org/sbml/level3/version1/core"&gt; </w:t>
      </w:r>
    </w:p>
    <w:p w:rsidR="00CD59BD" w:rsidRPr="00CD59BD" w:rsidRDefault="00CD59BD" w:rsidP="00CD59BD">
      <w:pPr>
        <w:pStyle w:val="Code"/>
      </w:pPr>
      <w:r w:rsidRPr="00CD59BD">
        <w:t xml:space="preserve">             &lt;</w:t>
      </w:r>
      <w:proofErr w:type="gramStart"/>
      <w:r w:rsidRPr="00CD59BD">
        <w:t>lambda</w:t>
      </w:r>
      <w:proofErr w:type="gramEnd"/>
      <w:r w:rsidRPr="00CD59BD">
        <w:t>&gt;</w:t>
      </w:r>
    </w:p>
    <w:p w:rsidR="00CD59BD" w:rsidRPr="00CD59BD" w:rsidRDefault="00CD59BD" w:rsidP="00CD59BD">
      <w:pPr>
        <w:pStyle w:val="Code"/>
      </w:pPr>
      <w:r w:rsidRPr="00CD59BD">
        <w:t xml:space="preserve">                 &lt;</w:t>
      </w:r>
      <w:proofErr w:type="spellStart"/>
      <w:r w:rsidRPr="00CD59BD">
        <w:t>cn</w:t>
      </w:r>
      <w:proofErr w:type="spellEnd"/>
      <w:r w:rsidRPr="00CD59BD">
        <w:t>&gt; 0.5 &lt;/</w:t>
      </w:r>
      <w:proofErr w:type="spellStart"/>
      <w:r w:rsidRPr="00CD59BD">
        <w:t>cn</w:t>
      </w:r>
      <w:proofErr w:type="spellEnd"/>
      <w:r w:rsidRPr="00CD59BD">
        <w:t>&gt;</w:t>
      </w:r>
    </w:p>
    <w:p w:rsidR="00CD59BD" w:rsidRPr="00CD59BD" w:rsidRDefault="00CD59BD" w:rsidP="00CD59BD">
      <w:pPr>
        <w:pStyle w:val="Code"/>
      </w:pPr>
      <w:r w:rsidRPr="00CD59BD">
        <w:t xml:space="preserve">             &lt;/lambda&gt;</w:t>
      </w:r>
    </w:p>
    <w:p w:rsidR="00CD59BD" w:rsidRPr="00CD59BD" w:rsidRDefault="00CD59BD" w:rsidP="00CD59BD">
      <w:pPr>
        <w:pStyle w:val="Code"/>
      </w:pPr>
      <w:r w:rsidRPr="00CD59BD">
        <w:t xml:space="preserve">        &lt;/math&gt; </w:t>
      </w:r>
    </w:p>
    <w:p w:rsidR="00CD59BD" w:rsidRPr="00CD59BD" w:rsidRDefault="00CD59BD" w:rsidP="00CD59BD">
      <w:pPr>
        <w:pStyle w:val="Code"/>
      </w:pPr>
      <w:r w:rsidRPr="00CD59BD">
        <w:t xml:space="preserve">        &lt;</w:t>
      </w:r>
      <w:proofErr w:type="spellStart"/>
      <w:r w:rsidRPr="00CD59BD">
        <w:t>distrib</w:t>
      </w:r>
      <w:proofErr w:type="gramStart"/>
      <w:r w:rsidRPr="00CD59BD">
        <w:t>:call</w:t>
      </w:r>
      <w:proofErr w:type="spellEnd"/>
      <w:proofErr w:type="gramEnd"/>
      <w:r w:rsidRPr="00CD59BD">
        <w:t xml:space="preserve"> xmlns:distrib="http://www.sbml.org/sbml/level3/version1/distrib/version1"    </w:t>
      </w:r>
    </w:p>
    <w:p w:rsidR="00CD59BD" w:rsidRPr="00CD59BD" w:rsidRDefault="00CD59BD" w:rsidP="00CD59BD">
      <w:pPr>
        <w:pStyle w:val="Code"/>
      </w:pPr>
      <w:r w:rsidRPr="00CD59BD">
        <w:t xml:space="preserve">             </w:t>
      </w:r>
      <w:proofErr w:type="gramStart"/>
      <w:r w:rsidRPr="00CD59BD">
        <w:t>function</w:t>
      </w:r>
      <w:proofErr w:type="gramEnd"/>
      <w:r w:rsidRPr="00CD59BD">
        <w:t>="</w:t>
      </w:r>
      <w:proofErr w:type="spellStart"/>
      <w:r w:rsidRPr="00CD59BD">
        <w:t>gaussian</w:t>
      </w:r>
      <w:proofErr w:type="spellEnd"/>
      <w:r w:rsidRPr="00CD59BD">
        <w:t>" mean="0.5" variance="0.25"</w:t>
      </w:r>
    </w:p>
    <w:p w:rsidR="00CD59BD" w:rsidRPr="00CD59BD" w:rsidRDefault="00CD59BD" w:rsidP="00CD59BD">
      <w:pPr>
        <w:pStyle w:val="Code"/>
      </w:pPr>
      <w:r w:rsidRPr="00CD59BD">
        <w:t xml:space="preserve">        &lt;/</w:t>
      </w:r>
      <w:proofErr w:type="spellStart"/>
      <w:r w:rsidRPr="00CD59BD">
        <w:t>distrib</w:t>
      </w:r>
      <w:proofErr w:type="gramStart"/>
      <w:r w:rsidRPr="00CD59BD">
        <w:t>:call</w:t>
      </w:r>
      <w:proofErr w:type="spellEnd"/>
      <w:proofErr w:type="gramEnd"/>
      <w:r w:rsidRPr="00CD59BD">
        <w:t xml:space="preserve">&gt; </w:t>
      </w:r>
    </w:p>
    <w:p w:rsidR="00CD59BD" w:rsidRPr="00CD59BD" w:rsidRDefault="00CD59BD" w:rsidP="00CD59BD">
      <w:pPr>
        <w:pStyle w:val="Code"/>
      </w:pPr>
      <w:r w:rsidRPr="00CD59BD">
        <w:t xml:space="preserve">    &lt;/</w:t>
      </w:r>
      <w:proofErr w:type="spellStart"/>
      <w:r w:rsidRPr="00CD59BD">
        <w:t>functionDefinition</w:t>
      </w:r>
      <w:proofErr w:type="spellEnd"/>
      <w:r w:rsidRPr="00CD59BD">
        <w:t xml:space="preserve">&gt; </w:t>
      </w:r>
    </w:p>
    <w:p w:rsidR="00CD59BD" w:rsidRDefault="00CD59BD" w:rsidP="00CD59BD">
      <w:pPr>
        <w:pStyle w:val="Code"/>
      </w:pPr>
      <w:r w:rsidRPr="00CD59BD">
        <w:t>&lt;/</w:t>
      </w:r>
      <w:proofErr w:type="spellStart"/>
      <w:r w:rsidRPr="00CD59BD">
        <w:t>listOfFunctionDefinitions</w:t>
      </w:r>
      <w:proofErr w:type="spellEnd"/>
      <w:r w:rsidRPr="00CD59BD">
        <w:t xml:space="preserve">&gt; </w:t>
      </w:r>
    </w:p>
    <w:p w:rsidR="00CD59BD" w:rsidRPr="00CD59BD" w:rsidRDefault="00CD59BD" w:rsidP="00CD59BD">
      <w:pPr>
        <w:pStyle w:val="Code"/>
      </w:pPr>
    </w:p>
    <w:p w:rsidR="00CD59BD" w:rsidRPr="00CD59BD" w:rsidRDefault="00CD59BD" w:rsidP="00CD59BD">
      <w:r w:rsidRPr="00CD59BD">
        <w:t>In this case, the function ‘</w:t>
      </w:r>
      <w:proofErr w:type="spellStart"/>
      <w:r w:rsidRPr="00CD59BD">
        <w:t>unitGaussian</w:t>
      </w:r>
      <w:proofErr w:type="spellEnd"/>
      <w:r w:rsidRPr="00CD59BD">
        <w:t xml:space="preserve">()’ has both a core definition (‘return 0.5’) and a package-defined version (‘select a random number from a </w:t>
      </w:r>
      <w:proofErr w:type="spellStart"/>
      <w:r w:rsidRPr="00CD59BD">
        <w:t>gaussian</w:t>
      </w:r>
      <w:proofErr w:type="spellEnd"/>
      <w:r w:rsidRPr="00CD59BD">
        <w:t xml:space="preserve"> distribution with mean 0.5 and variance 0.25’). The modeler has elected to claim that the core definition’s version of the function is adequate for the model in which it is being used, although different results are to be expected.</w:t>
      </w:r>
    </w:p>
    <w:p w:rsidR="00CD59BD" w:rsidRPr="00CD59BD" w:rsidRDefault="00CD59BD" w:rsidP="00CD59BD">
      <w:r w:rsidRPr="00CD59BD">
        <w:t>Here is a similar function where the modeler has decided that the core version of the math will not make an adequate replacement:</w:t>
      </w:r>
    </w:p>
    <w:p w:rsidR="00CD59BD" w:rsidRPr="00CD59BD" w:rsidRDefault="00CD59BD" w:rsidP="00CD59BD">
      <w:pPr>
        <w:pStyle w:val="Code"/>
      </w:pPr>
      <w:r w:rsidRPr="00CD59BD">
        <w:t>&lt;</w:t>
      </w:r>
      <w:proofErr w:type="spellStart"/>
      <w:proofErr w:type="gramStart"/>
      <w:r w:rsidRPr="00CD59BD">
        <w:t>listOfFunctionDefinitions</w:t>
      </w:r>
      <w:proofErr w:type="spellEnd"/>
      <w:proofErr w:type="gramEnd"/>
      <w:r w:rsidRPr="00CD59BD">
        <w:t xml:space="preserve">&gt; </w:t>
      </w:r>
    </w:p>
    <w:p w:rsidR="00CD59BD" w:rsidRPr="00CD59BD" w:rsidRDefault="00CD59BD" w:rsidP="00CD59BD">
      <w:pPr>
        <w:pStyle w:val="Code"/>
      </w:pPr>
      <w:r w:rsidRPr="00CD59BD">
        <w:t xml:space="preserve">    &lt;</w:t>
      </w:r>
      <w:proofErr w:type="spellStart"/>
      <w:r w:rsidRPr="00CD59BD">
        <w:t>functionDefinition</w:t>
      </w:r>
      <w:proofErr w:type="spellEnd"/>
      <w:r w:rsidRPr="00CD59BD">
        <w:t xml:space="preserve"> id="</w:t>
      </w:r>
      <w:proofErr w:type="spellStart"/>
      <w:r w:rsidRPr="00CD59BD">
        <w:t>gaussian</w:t>
      </w:r>
      <w:proofErr w:type="spellEnd"/>
      <w:r w:rsidRPr="00CD59BD">
        <w:t xml:space="preserve">" </w:t>
      </w:r>
      <w:proofErr w:type="spellStart"/>
      <w:r w:rsidRPr="00CD59BD">
        <w:t>req</w:t>
      </w:r>
      <w:proofErr w:type="gramStart"/>
      <w:r w:rsidRPr="00CD59BD">
        <w:t>:mathOverridden</w:t>
      </w:r>
      <w:proofErr w:type="spellEnd"/>
      <w:proofErr w:type="gramEnd"/>
      <w:r w:rsidRPr="00CD59BD">
        <w:t>="</w:t>
      </w:r>
      <w:proofErr w:type="spellStart"/>
      <w:r w:rsidRPr="00CD59BD">
        <w:t>distrib</w:t>
      </w:r>
      <w:proofErr w:type="spellEnd"/>
      <w:r w:rsidRPr="00CD59BD">
        <w:t xml:space="preserve">" </w:t>
      </w:r>
      <w:proofErr w:type="spellStart"/>
      <w:r w:rsidRPr="00CD59BD">
        <w:t>req:coreHasAlternateMath</w:t>
      </w:r>
      <w:proofErr w:type="spellEnd"/>
      <w:r w:rsidRPr="00CD59BD">
        <w:t xml:space="preserve">=false&gt; </w:t>
      </w:r>
    </w:p>
    <w:p w:rsidR="00CD59BD" w:rsidRPr="00CD59BD" w:rsidRDefault="00CD59BD" w:rsidP="00CD59BD">
      <w:pPr>
        <w:pStyle w:val="Code"/>
      </w:pPr>
      <w:r w:rsidRPr="00CD59BD">
        <w:t xml:space="preserve">        &lt;math </w:t>
      </w:r>
      <w:proofErr w:type="spellStart"/>
      <w:r w:rsidRPr="00CD59BD">
        <w:t>xmlns</w:t>
      </w:r>
      <w:proofErr w:type="spellEnd"/>
      <w:r w:rsidRPr="00CD59BD">
        <w:t xml:space="preserve">="http://www.w3.org/1998/Math/MathML" </w:t>
      </w:r>
    </w:p>
    <w:p w:rsidR="00CD59BD" w:rsidRPr="00CD59BD" w:rsidRDefault="00CD59BD" w:rsidP="00CD59BD">
      <w:pPr>
        <w:pStyle w:val="Code"/>
      </w:pPr>
      <w:r w:rsidRPr="00CD59BD">
        <w:t xml:space="preserve">              </w:t>
      </w:r>
      <w:proofErr w:type="spellStart"/>
      <w:r w:rsidRPr="00CD59BD">
        <w:t>xmlns:sbml</w:t>
      </w:r>
      <w:proofErr w:type="spellEnd"/>
      <w:r w:rsidRPr="00CD59BD">
        <w:t xml:space="preserve">="http://www.sbml.org/sbml/level3/version1/core"&gt; </w:t>
      </w:r>
    </w:p>
    <w:p w:rsidR="00CD59BD" w:rsidRPr="00CD59BD" w:rsidRDefault="00CD59BD" w:rsidP="00CD59BD">
      <w:pPr>
        <w:pStyle w:val="Code"/>
      </w:pPr>
      <w:r w:rsidRPr="00CD59BD">
        <w:t xml:space="preserve">             &lt;</w:t>
      </w:r>
      <w:proofErr w:type="gramStart"/>
      <w:r w:rsidRPr="00CD59BD">
        <w:t>lambda</w:t>
      </w:r>
      <w:proofErr w:type="gramEnd"/>
      <w:r w:rsidRPr="00CD59BD">
        <w:t>&gt;</w:t>
      </w:r>
    </w:p>
    <w:p w:rsidR="00CD59BD" w:rsidRPr="00CD59BD" w:rsidRDefault="00CD59BD" w:rsidP="00CD59BD">
      <w:pPr>
        <w:pStyle w:val="Code"/>
      </w:pPr>
      <w:r w:rsidRPr="00CD59BD">
        <w:t xml:space="preserve">                 &lt;</w:t>
      </w:r>
      <w:proofErr w:type="spellStart"/>
      <w:proofErr w:type="gramStart"/>
      <w:r w:rsidRPr="00CD59BD">
        <w:t>bvar</w:t>
      </w:r>
      <w:proofErr w:type="spellEnd"/>
      <w:proofErr w:type="gramEnd"/>
      <w:r w:rsidRPr="00CD59BD">
        <w:t>&gt; &lt;ci&gt; mean &lt;/ci&gt; &lt;/</w:t>
      </w:r>
      <w:proofErr w:type="spellStart"/>
      <w:r w:rsidRPr="00CD59BD">
        <w:t>bvar</w:t>
      </w:r>
      <w:proofErr w:type="spellEnd"/>
      <w:r w:rsidRPr="00CD59BD">
        <w:t>&gt;</w:t>
      </w:r>
    </w:p>
    <w:p w:rsidR="00CD59BD" w:rsidRPr="00CD59BD" w:rsidRDefault="00CD59BD" w:rsidP="00CD59BD">
      <w:pPr>
        <w:pStyle w:val="Code"/>
      </w:pPr>
      <w:r w:rsidRPr="00CD59BD">
        <w:t xml:space="preserve">                 &lt;</w:t>
      </w:r>
      <w:proofErr w:type="spellStart"/>
      <w:proofErr w:type="gramStart"/>
      <w:r w:rsidRPr="00CD59BD">
        <w:t>bvar</w:t>
      </w:r>
      <w:proofErr w:type="spellEnd"/>
      <w:proofErr w:type="gramEnd"/>
      <w:r w:rsidRPr="00CD59BD">
        <w:t>&gt; &lt;ci&gt; variance &lt;/ci&gt; &lt;/</w:t>
      </w:r>
      <w:proofErr w:type="spellStart"/>
      <w:r w:rsidRPr="00CD59BD">
        <w:t>bvar</w:t>
      </w:r>
      <w:proofErr w:type="spellEnd"/>
      <w:r w:rsidRPr="00CD59BD">
        <w:t>&gt;</w:t>
      </w:r>
    </w:p>
    <w:p w:rsidR="00CD59BD" w:rsidRPr="00CD59BD" w:rsidRDefault="00CD59BD" w:rsidP="00CD59BD">
      <w:pPr>
        <w:pStyle w:val="Code"/>
      </w:pPr>
      <w:r w:rsidRPr="00CD59BD">
        <w:t xml:space="preserve">                 &lt;</w:t>
      </w:r>
      <w:proofErr w:type="spellStart"/>
      <w:r w:rsidRPr="00CD59BD">
        <w:t>cn</w:t>
      </w:r>
      <w:proofErr w:type="spellEnd"/>
      <w:r w:rsidRPr="00CD59BD">
        <w:t>&gt; 0 &lt;/</w:t>
      </w:r>
      <w:proofErr w:type="spellStart"/>
      <w:r w:rsidRPr="00CD59BD">
        <w:t>cn</w:t>
      </w:r>
      <w:proofErr w:type="spellEnd"/>
      <w:r w:rsidRPr="00CD59BD">
        <w:t>&gt;</w:t>
      </w:r>
    </w:p>
    <w:p w:rsidR="00CD59BD" w:rsidRPr="00CD59BD" w:rsidRDefault="00CD59BD" w:rsidP="00CD59BD">
      <w:pPr>
        <w:pStyle w:val="Code"/>
      </w:pPr>
      <w:r w:rsidRPr="00CD59BD">
        <w:t xml:space="preserve">             &lt;/lambda&gt;</w:t>
      </w:r>
    </w:p>
    <w:p w:rsidR="00CD59BD" w:rsidRPr="00CD59BD" w:rsidRDefault="00CD59BD" w:rsidP="00CD59BD">
      <w:pPr>
        <w:pStyle w:val="Code"/>
      </w:pPr>
      <w:r w:rsidRPr="00CD59BD">
        <w:t xml:space="preserve">        &lt;/math&gt; </w:t>
      </w:r>
    </w:p>
    <w:p w:rsidR="00CD59BD" w:rsidRPr="00CD59BD" w:rsidRDefault="00CD59BD" w:rsidP="00CD59BD">
      <w:pPr>
        <w:pStyle w:val="Code"/>
      </w:pPr>
      <w:r w:rsidRPr="00CD59BD">
        <w:t xml:space="preserve">        &lt;</w:t>
      </w:r>
      <w:proofErr w:type="spellStart"/>
      <w:r w:rsidRPr="00CD59BD">
        <w:t>distrib</w:t>
      </w:r>
      <w:proofErr w:type="gramStart"/>
      <w:r w:rsidRPr="00CD59BD">
        <w:t>:call</w:t>
      </w:r>
      <w:proofErr w:type="spellEnd"/>
      <w:proofErr w:type="gramEnd"/>
      <w:r w:rsidRPr="00CD59BD">
        <w:t xml:space="preserve"> xmlns:distrib="http://www.sbml.org/sbml/level3/version1/distrib/version1"    </w:t>
      </w:r>
    </w:p>
    <w:p w:rsidR="00CD59BD" w:rsidRPr="00CD59BD" w:rsidRDefault="00CD59BD" w:rsidP="00CD59BD">
      <w:pPr>
        <w:pStyle w:val="Code"/>
      </w:pPr>
      <w:r w:rsidRPr="00CD59BD">
        <w:t xml:space="preserve">             </w:t>
      </w:r>
      <w:proofErr w:type="gramStart"/>
      <w:r w:rsidRPr="00CD59BD">
        <w:t>function</w:t>
      </w:r>
      <w:proofErr w:type="gramEnd"/>
      <w:r w:rsidRPr="00CD59BD">
        <w:t>="</w:t>
      </w:r>
      <w:proofErr w:type="spellStart"/>
      <w:r w:rsidRPr="00CD59BD">
        <w:t>gaussian</w:t>
      </w:r>
      <w:proofErr w:type="spellEnd"/>
      <w:r w:rsidRPr="00CD59BD">
        <w:t>" mean="mean" variance="variance"</w:t>
      </w:r>
    </w:p>
    <w:p w:rsidR="00CD59BD" w:rsidRPr="00CD59BD" w:rsidRDefault="00CD59BD" w:rsidP="00CD59BD">
      <w:pPr>
        <w:pStyle w:val="Code"/>
      </w:pPr>
      <w:r w:rsidRPr="00CD59BD">
        <w:t xml:space="preserve">        &lt;/</w:t>
      </w:r>
      <w:proofErr w:type="spellStart"/>
      <w:r w:rsidRPr="00CD59BD">
        <w:t>distrib</w:t>
      </w:r>
      <w:proofErr w:type="gramStart"/>
      <w:r w:rsidRPr="00CD59BD">
        <w:t>:call</w:t>
      </w:r>
      <w:proofErr w:type="spellEnd"/>
      <w:proofErr w:type="gramEnd"/>
      <w:r w:rsidRPr="00CD59BD">
        <w:t xml:space="preserve">&gt; </w:t>
      </w:r>
    </w:p>
    <w:p w:rsidR="00CD59BD" w:rsidRPr="00CD59BD" w:rsidRDefault="00CD59BD" w:rsidP="00CD59BD">
      <w:pPr>
        <w:pStyle w:val="Code"/>
      </w:pPr>
      <w:r w:rsidRPr="00CD59BD">
        <w:t xml:space="preserve">    &lt;/</w:t>
      </w:r>
      <w:proofErr w:type="spellStart"/>
      <w:r w:rsidRPr="00CD59BD">
        <w:t>functionDefinition</w:t>
      </w:r>
      <w:proofErr w:type="spellEnd"/>
      <w:r w:rsidRPr="00CD59BD">
        <w:t xml:space="preserve">&gt; </w:t>
      </w:r>
    </w:p>
    <w:p w:rsidR="00CD59BD" w:rsidRPr="00CD59BD" w:rsidRDefault="00CD59BD" w:rsidP="00CD59BD">
      <w:pPr>
        <w:pStyle w:val="Code"/>
      </w:pPr>
      <w:r w:rsidRPr="00CD59BD">
        <w:t>&lt;/</w:t>
      </w:r>
      <w:proofErr w:type="spellStart"/>
      <w:r w:rsidRPr="00CD59BD">
        <w:t>listOfFunctionDefinitions</w:t>
      </w:r>
      <w:proofErr w:type="spellEnd"/>
      <w:r w:rsidRPr="00CD59BD">
        <w:t xml:space="preserve">&gt; </w:t>
      </w:r>
    </w:p>
    <w:p w:rsidR="00CD59BD" w:rsidRPr="00CD59BD" w:rsidRDefault="00CD59BD" w:rsidP="00CD59BD">
      <w:r w:rsidRPr="00CD59BD">
        <w:t xml:space="preserve">Finally, the following version *must* be </w:t>
      </w:r>
      <w:proofErr w:type="spellStart"/>
      <w:r w:rsidRPr="00CD59BD">
        <w:t>maked</w:t>
      </w:r>
      <w:proofErr w:type="spellEnd"/>
      <w:r w:rsidRPr="00CD59BD">
        <w:t xml:space="preserve"> '</w:t>
      </w:r>
      <w:proofErr w:type="spellStart"/>
      <w:r w:rsidRPr="00CD59BD">
        <w:t>coreHasAlternateMath</w:t>
      </w:r>
      <w:proofErr w:type="spellEnd"/>
      <w:r w:rsidRPr="00CD59BD">
        <w:t>=false' because the lambda function is incomplete:</w:t>
      </w:r>
    </w:p>
    <w:p w:rsidR="00CD59BD" w:rsidRPr="00CD59BD" w:rsidRDefault="00CD59BD" w:rsidP="00CD59BD">
      <w:pPr>
        <w:pStyle w:val="Code"/>
      </w:pPr>
      <w:r w:rsidRPr="00CD59BD">
        <w:t>&lt;</w:t>
      </w:r>
      <w:proofErr w:type="spellStart"/>
      <w:proofErr w:type="gramStart"/>
      <w:r w:rsidRPr="00CD59BD">
        <w:t>listOfFunctionDefinitions</w:t>
      </w:r>
      <w:proofErr w:type="spellEnd"/>
      <w:proofErr w:type="gramEnd"/>
      <w:r w:rsidRPr="00CD59BD">
        <w:t xml:space="preserve">&gt; </w:t>
      </w:r>
    </w:p>
    <w:p w:rsidR="00CD59BD" w:rsidRPr="00CD59BD" w:rsidRDefault="00CD59BD" w:rsidP="00CD59BD">
      <w:pPr>
        <w:pStyle w:val="Code"/>
      </w:pPr>
      <w:r w:rsidRPr="00CD59BD">
        <w:t xml:space="preserve">    &lt;</w:t>
      </w:r>
      <w:proofErr w:type="spellStart"/>
      <w:r w:rsidRPr="00CD59BD">
        <w:t>functionDefinition</w:t>
      </w:r>
      <w:proofErr w:type="spellEnd"/>
      <w:r w:rsidRPr="00CD59BD">
        <w:t xml:space="preserve"> id="</w:t>
      </w:r>
      <w:proofErr w:type="spellStart"/>
      <w:r w:rsidRPr="00CD59BD">
        <w:t>gaussian</w:t>
      </w:r>
      <w:proofErr w:type="spellEnd"/>
      <w:r w:rsidRPr="00CD59BD">
        <w:t xml:space="preserve">" </w:t>
      </w:r>
      <w:proofErr w:type="spellStart"/>
      <w:r w:rsidRPr="00CD59BD">
        <w:t>req</w:t>
      </w:r>
      <w:proofErr w:type="gramStart"/>
      <w:r w:rsidRPr="00CD59BD">
        <w:t>:mathOverridden</w:t>
      </w:r>
      <w:proofErr w:type="spellEnd"/>
      <w:proofErr w:type="gramEnd"/>
      <w:r w:rsidRPr="00CD59BD">
        <w:t>="</w:t>
      </w:r>
      <w:proofErr w:type="spellStart"/>
      <w:r w:rsidRPr="00CD59BD">
        <w:t>distrib</w:t>
      </w:r>
      <w:proofErr w:type="spellEnd"/>
      <w:r w:rsidRPr="00CD59BD">
        <w:t xml:space="preserve">" </w:t>
      </w:r>
      <w:proofErr w:type="spellStart"/>
      <w:r w:rsidRPr="00CD59BD">
        <w:t>req:coreHasAlternateMath</w:t>
      </w:r>
      <w:proofErr w:type="spellEnd"/>
      <w:r w:rsidRPr="00CD59BD">
        <w:t xml:space="preserve">=false&gt; </w:t>
      </w:r>
    </w:p>
    <w:p w:rsidR="00CD59BD" w:rsidRPr="00CD59BD" w:rsidRDefault="00CD59BD" w:rsidP="00CD59BD">
      <w:pPr>
        <w:pStyle w:val="Code"/>
      </w:pPr>
      <w:r w:rsidRPr="00CD59BD">
        <w:t xml:space="preserve">        &lt;math </w:t>
      </w:r>
      <w:proofErr w:type="spellStart"/>
      <w:r w:rsidRPr="00CD59BD">
        <w:t>xmlns</w:t>
      </w:r>
      <w:proofErr w:type="spellEnd"/>
      <w:r w:rsidRPr="00CD59BD">
        <w:t xml:space="preserve">="http://www.w3.org/1998/Math/MathML" </w:t>
      </w:r>
    </w:p>
    <w:p w:rsidR="00CD59BD" w:rsidRPr="00CD59BD" w:rsidRDefault="00CD59BD" w:rsidP="00CD59BD">
      <w:pPr>
        <w:pStyle w:val="Code"/>
      </w:pPr>
      <w:r w:rsidRPr="00CD59BD">
        <w:lastRenderedPageBreak/>
        <w:t xml:space="preserve">              </w:t>
      </w:r>
      <w:proofErr w:type="spellStart"/>
      <w:r w:rsidRPr="00CD59BD">
        <w:t>xmlns:sbml</w:t>
      </w:r>
      <w:proofErr w:type="spellEnd"/>
      <w:r w:rsidRPr="00CD59BD">
        <w:t xml:space="preserve">="http://www.sbml.org/sbml/level3/version1/core"&gt; </w:t>
      </w:r>
    </w:p>
    <w:p w:rsidR="00CD59BD" w:rsidRPr="00CD59BD" w:rsidRDefault="00CD59BD" w:rsidP="00CD59BD">
      <w:pPr>
        <w:pStyle w:val="Code"/>
      </w:pPr>
      <w:r w:rsidRPr="00CD59BD">
        <w:t xml:space="preserve">             &lt;</w:t>
      </w:r>
      <w:proofErr w:type="gramStart"/>
      <w:r w:rsidRPr="00CD59BD">
        <w:t>lambda</w:t>
      </w:r>
      <w:proofErr w:type="gramEnd"/>
      <w:r w:rsidRPr="00CD59BD">
        <w:t>&gt;</w:t>
      </w:r>
    </w:p>
    <w:p w:rsidR="00CD59BD" w:rsidRPr="00CD59BD" w:rsidRDefault="00CD59BD" w:rsidP="00CD59BD">
      <w:pPr>
        <w:pStyle w:val="Code"/>
      </w:pPr>
      <w:r w:rsidRPr="00CD59BD">
        <w:t xml:space="preserve">                 &lt;</w:t>
      </w:r>
      <w:proofErr w:type="spellStart"/>
      <w:proofErr w:type="gramStart"/>
      <w:r w:rsidRPr="00CD59BD">
        <w:t>bvar</w:t>
      </w:r>
      <w:proofErr w:type="spellEnd"/>
      <w:proofErr w:type="gramEnd"/>
      <w:r w:rsidRPr="00CD59BD">
        <w:t>&gt; &lt;ci&gt; mean &lt;/ci&gt; &lt;/</w:t>
      </w:r>
      <w:proofErr w:type="spellStart"/>
      <w:r w:rsidRPr="00CD59BD">
        <w:t>bvar</w:t>
      </w:r>
      <w:proofErr w:type="spellEnd"/>
      <w:r w:rsidRPr="00CD59BD">
        <w:t>&gt;</w:t>
      </w:r>
    </w:p>
    <w:p w:rsidR="00CD59BD" w:rsidRPr="00CD59BD" w:rsidRDefault="00CD59BD" w:rsidP="00CD59BD">
      <w:pPr>
        <w:pStyle w:val="Code"/>
      </w:pPr>
      <w:r w:rsidRPr="00CD59BD">
        <w:t xml:space="preserve">                 &lt;</w:t>
      </w:r>
      <w:proofErr w:type="spellStart"/>
      <w:proofErr w:type="gramStart"/>
      <w:r w:rsidRPr="00CD59BD">
        <w:t>bvar</w:t>
      </w:r>
      <w:proofErr w:type="spellEnd"/>
      <w:proofErr w:type="gramEnd"/>
      <w:r w:rsidRPr="00CD59BD">
        <w:t>&gt; &lt;ci&gt; variance &lt;/ci&gt; &lt;/</w:t>
      </w:r>
      <w:proofErr w:type="spellStart"/>
      <w:r w:rsidRPr="00CD59BD">
        <w:t>bvar</w:t>
      </w:r>
      <w:proofErr w:type="spellEnd"/>
      <w:r w:rsidRPr="00CD59BD">
        <w:t>&gt;</w:t>
      </w:r>
    </w:p>
    <w:p w:rsidR="00CD59BD" w:rsidRPr="00CD59BD" w:rsidRDefault="00CD59BD" w:rsidP="00CD59BD">
      <w:pPr>
        <w:pStyle w:val="Code"/>
      </w:pPr>
      <w:r w:rsidRPr="00CD59BD">
        <w:t xml:space="preserve">             &lt;/lambda&gt;</w:t>
      </w:r>
    </w:p>
    <w:p w:rsidR="00CD59BD" w:rsidRPr="00CD59BD" w:rsidRDefault="00CD59BD" w:rsidP="00CD59BD">
      <w:pPr>
        <w:pStyle w:val="Code"/>
      </w:pPr>
      <w:r w:rsidRPr="00CD59BD">
        <w:t xml:space="preserve">        &lt;/math&gt; </w:t>
      </w:r>
    </w:p>
    <w:p w:rsidR="00CD59BD" w:rsidRPr="00CD59BD" w:rsidRDefault="00CD59BD" w:rsidP="00CD59BD">
      <w:pPr>
        <w:pStyle w:val="Code"/>
      </w:pPr>
      <w:r w:rsidRPr="00CD59BD">
        <w:t xml:space="preserve">        &lt;</w:t>
      </w:r>
      <w:proofErr w:type="spellStart"/>
      <w:r w:rsidRPr="00CD59BD">
        <w:t>distrib</w:t>
      </w:r>
      <w:proofErr w:type="gramStart"/>
      <w:r w:rsidRPr="00CD59BD">
        <w:t>:call</w:t>
      </w:r>
      <w:proofErr w:type="spellEnd"/>
      <w:proofErr w:type="gramEnd"/>
      <w:r w:rsidRPr="00CD59BD">
        <w:t xml:space="preserve"> xmlns:distrib="http://www.sbml.org/sbml/level3/version1/distrib/version1"    </w:t>
      </w:r>
    </w:p>
    <w:p w:rsidR="00CD59BD" w:rsidRPr="00CD59BD" w:rsidRDefault="00CD59BD" w:rsidP="00CD59BD">
      <w:pPr>
        <w:pStyle w:val="Code"/>
      </w:pPr>
      <w:r w:rsidRPr="00CD59BD">
        <w:t xml:space="preserve">             </w:t>
      </w:r>
      <w:proofErr w:type="gramStart"/>
      <w:r w:rsidRPr="00CD59BD">
        <w:t>function</w:t>
      </w:r>
      <w:proofErr w:type="gramEnd"/>
      <w:r w:rsidRPr="00CD59BD">
        <w:t>="</w:t>
      </w:r>
      <w:proofErr w:type="spellStart"/>
      <w:r w:rsidRPr="00CD59BD">
        <w:t>gaussian</w:t>
      </w:r>
      <w:proofErr w:type="spellEnd"/>
      <w:r w:rsidRPr="00CD59BD">
        <w:t>" mean="mean" variance="variance"</w:t>
      </w:r>
    </w:p>
    <w:p w:rsidR="00CD59BD" w:rsidRPr="00CD59BD" w:rsidRDefault="00CD59BD" w:rsidP="00CD59BD">
      <w:pPr>
        <w:pStyle w:val="Code"/>
      </w:pPr>
      <w:r w:rsidRPr="00CD59BD">
        <w:t xml:space="preserve">        &lt;/</w:t>
      </w:r>
      <w:proofErr w:type="spellStart"/>
      <w:r w:rsidRPr="00CD59BD">
        <w:t>distrib</w:t>
      </w:r>
      <w:proofErr w:type="gramStart"/>
      <w:r w:rsidRPr="00CD59BD">
        <w:t>:call</w:t>
      </w:r>
      <w:proofErr w:type="spellEnd"/>
      <w:proofErr w:type="gramEnd"/>
      <w:r w:rsidRPr="00CD59BD">
        <w:t xml:space="preserve">&gt; </w:t>
      </w:r>
    </w:p>
    <w:p w:rsidR="00CD59BD" w:rsidRPr="00CD59BD" w:rsidRDefault="00CD59BD" w:rsidP="00CD59BD">
      <w:pPr>
        <w:pStyle w:val="Code"/>
      </w:pPr>
      <w:r w:rsidRPr="00CD59BD">
        <w:t xml:space="preserve">    &lt;/</w:t>
      </w:r>
      <w:proofErr w:type="spellStart"/>
      <w:r w:rsidRPr="00CD59BD">
        <w:t>functionDefinition</w:t>
      </w:r>
      <w:proofErr w:type="spellEnd"/>
      <w:r w:rsidRPr="00CD59BD">
        <w:t xml:space="preserve">&gt; </w:t>
      </w:r>
    </w:p>
    <w:p w:rsidR="00CD59BD" w:rsidRPr="00CD59BD" w:rsidRDefault="00CD59BD" w:rsidP="00CD59BD">
      <w:pPr>
        <w:pStyle w:val="Code"/>
      </w:pPr>
      <w:r w:rsidRPr="00CD59BD">
        <w:t>&lt;/</w:t>
      </w:r>
      <w:proofErr w:type="spellStart"/>
      <w:r w:rsidRPr="00CD59BD">
        <w:t>listOfFunctionDefinitions</w:t>
      </w:r>
      <w:proofErr w:type="spellEnd"/>
      <w:r w:rsidRPr="00CD59BD">
        <w:t xml:space="preserve">&gt; </w:t>
      </w:r>
    </w:p>
    <w:p w:rsidR="00CD59BD" w:rsidRPr="00CD59BD" w:rsidRDefault="00CD59BD" w:rsidP="00CD59BD">
      <w:r w:rsidRPr="00CD59BD">
        <w:br/>
        <w:t xml:space="preserve">Note: These attributes are added to </w:t>
      </w:r>
      <w:proofErr w:type="spellStart"/>
      <w:r w:rsidRPr="00CD59BD">
        <w:t>SBase</w:t>
      </w:r>
      <w:proofErr w:type="spellEnd"/>
      <w:r w:rsidRPr="00CD59BD">
        <w:t xml:space="preserve"> instead of to those elements which have math in them specifically (parameters, species, triggers, etc.) because this allows packages to define new elements with math which may, in turn be overridden by other packages.</w:t>
      </w:r>
    </w:p>
    <w:p w:rsidR="00CD59BD" w:rsidRPr="00CD59BD" w:rsidRDefault="00CD59BD" w:rsidP="00CD59BD">
      <w:r w:rsidRPr="00CD59BD">
        <w:br/>
        <w:t>The ‘Required Elements’ package is not, itself, required (that is, models that use it must set ‘required=false’ for its namespace when using it) because it, in and of itself, does not change any math.</w:t>
      </w:r>
    </w:p>
    <w:p w:rsidR="00CD59BD" w:rsidRPr="00CD59BD" w:rsidRDefault="00CD59BD" w:rsidP="00CD59BD">
      <w:r w:rsidRPr="00CD59BD">
        <w:t>However, it is intended to be used by other required packages, which may in turn make the use of one or both attributes from this package required in certain contexts defined in their own specifications. For example, the ‘</w:t>
      </w:r>
      <w:proofErr w:type="spellStart"/>
      <w:r w:rsidRPr="00CD59BD">
        <w:t>distrib</w:t>
      </w:r>
      <w:proofErr w:type="spellEnd"/>
      <w:r w:rsidRPr="00CD59BD">
        <w:t>’ package could require that modelers set the attribute ‘</w:t>
      </w:r>
      <w:proofErr w:type="spellStart"/>
      <w:r w:rsidRPr="00CD59BD">
        <w:t>mathOverridden</w:t>
      </w:r>
      <w:proofErr w:type="spellEnd"/>
      <w:r w:rsidRPr="00CD59BD">
        <w:t>=”</w:t>
      </w:r>
      <w:proofErr w:type="spellStart"/>
      <w:r w:rsidRPr="00CD59BD">
        <w:t>distrib</w:t>
      </w:r>
      <w:proofErr w:type="spellEnd"/>
      <w:r w:rsidRPr="00CD59BD">
        <w:t xml:space="preserve">”’ for any </w:t>
      </w:r>
      <w:proofErr w:type="spellStart"/>
      <w:r w:rsidRPr="00CD59BD">
        <w:t>functionDefinition</w:t>
      </w:r>
      <w:proofErr w:type="spellEnd"/>
      <w:r w:rsidRPr="00CD59BD">
        <w:t xml:space="preserve"> whose math was defined by that package. This would provide a clean way of ensuring that only one package overrode the math for any single SBML element: if both package</w:t>
      </w:r>
      <w:r>
        <w:t>s</w:t>
      </w:r>
      <w:r w:rsidRPr="00CD59BD">
        <w:t xml:space="preserve"> required the '</w:t>
      </w:r>
      <w:proofErr w:type="spellStart"/>
      <w:r w:rsidRPr="00CD59BD">
        <w:t>mathOverridden</w:t>
      </w:r>
      <w:proofErr w:type="spellEnd"/>
      <w:r w:rsidRPr="00CD59BD">
        <w:t>' attribute to be set to their own namespace, it would be impossible to doubly-override a single element without failing to comply with at least one package specification.</w:t>
      </w:r>
    </w:p>
    <w:p w:rsidR="00CD59BD" w:rsidRPr="00CD59BD" w:rsidRDefault="00CD59BD" w:rsidP="00CD59BD">
      <w:r w:rsidRPr="00CD59BD">
        <w:t>It is anticipated that future versions of SBML Level 3 may incorporate the ‘Required Elements’ package into the core specification itself, should it prove generally useful.</w:t>
      </w:r>
    </w:p>
    <w:p w:rsidR="0007249E" w:rsidRDefault="0007249E"/>
    <w:sectPr w:rsidR="0007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D"/>
    <w:rsid w:val="0007249E"/>
    <w:rsid w:val="0055298F"/>
    <w:rsid w:val="00CD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9BD"/>
    <w:rPr>
      <w:rFonts w:ascii="Palatino Linotype" w:hAnsi="Palatino Linotype"/>
    </w:rPr>
  </w:style>
  <w:style w:type="paragraph" w:styleId="Heading1">
    <w:name w:val="heading 1"/>
    <w:basedOn w:val="Normal"/>
    <w:next w:val="Normal"/>
    <w:link w:val="Heading1Char"/>
    <w:uiPriority w:val="9"/>
    <w:qFormat/>
    <w:rsid w:val="0055298F"/>
    <w:pPr>
      <w:keepNext/>
      <w:keepLines/>
      <w:spacing w:before="480" w:after="0"/>
      <w:outlineLvl w:val="0"/>
    </w:pPr>
    <w:rPr>
      <w:rFonts w:ascii="Arial" w:eastAsiaTheme="majorEastAsia" w:hAnsi="Arial"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D59BD"/>
    <w:pPr>
      <w:spacing w:after="0" w:line="240" w:lineRule="auto"/>
    </w:pPr>
    <w:rPr>
      <w:rFonts w:ascii="Courier New" w:hAnsi="Courier New" w:cs="Cordia New"/>
      <w:sz w:val="20"/>
    </w:rPr>
  </w:style>
  <w:style w:type="paragraph" w:styleId="BalloonText">
    <w:name w:val="Balloon Text"/>
    <w:basedOn w:val="Normal"/>
    <w:link w:val="BalloonTextChar"/>
    <w:uiPriority w:val="99"/>
    <w:semiHidden/>
    <w:unhideWhenUsed/>
    <w:rsid w:val="00CD59BD"/>
    <w:pPr>
      <w:spacing w:after="0" w:line="240" w:lineRule="auto"/>
    </w:pPr>
    <w:rPr>
      <w:rFonts w:ascii="Tahoma" w:hAnsi="Tahoma" w:cs="Tahoma"/>
      <w:sz w:val="16"/>
      <w:szCs w:val="16"/>
    </w:rPr>
  </w:style>
  <w:style w:type="character" w:customStyle="1" w:styleId="CodeChar">
    <w:name w:val="Code Char"/>
    <w:basedOn w:val="DefaultParagraphFont"/>
    <w:link w:val="Code"/>
    <w:rsid w:val="00CD59BD"/>
    <w:rPr>
      <w:rFonts w:ascii="Courier New" w:hAnsi="Courier New" w:cs="Cordia New"/>
      <w:sz w:val="20"/>
    </w:rPr>
  </w:style>
  <w:style w:type="character" w:customStyle="1" w:styleId="BalloonTextChar">
    <w:name w:val="Balloon Text Char"/>
    <w:basedOn w:val="DefaultParagraphFont"/>
    <w:link w:val="BalloonText"/>
    <w:uiPriority w:val="99"/>
    <w:semiHidden/>
    <w:rsid w:val="00CD59BD"/>
    <w:rPr>
      <w:rFonts w:ascii="Tahoma" w:hAnsi="Tahoma" w:cs="Tahoma"/>
      <w:sz w:val="16"/>
      <w:szCs w:val="16"/>
    </w:rPr>
  </w:style>
  <w:style w:type="paragraph" w:styleId="Caption">
    <w:name w:val="caption"/>
    <w:basedOn w:val="Normal"/>
    <w:next w:val="Normal"/>
    <w:link w:val="CaptionChar"/>
    <w:uiPriority w:val="35"/>
    <w:unhideWhenUsed/>
    <w:qFormat/>
    <w:rsid w:val="00CD59BD"/>
    <w:pPr>
      <w:spacing w:line="240" w:lineRule="auto"/>
    </w:pPr>
    <w:rPr>
      <w:b/>
      <w:bCs/>
      <w:color w:val="4F81BD" w:themeColor="accent1"/>
      <w:sz w:val="18"/>
      <w:szCs w:val="18"/>
    </w:rPr>
  </w:style>
  <w:style w:type="paragraph" w:customStyle="1" w:styleId="Figure">
    <w:name w:val="Figure"/>
    <w:basedOn w:val="Caption"/>
    <w:link w:val="FigureChar"/>
    <w:qFormat/>
    <w:rsid w:val="00CD59BD"/>
    <w:rPr>
      <w:i/>
      <w:color w:val="000000" w:themeColor="text1"/>
    </w:rPr>
  </w:style>
  <w:style w:type="character" w:customStyle="1" w:styleId="Heading1Char">
    <w:name w:val="Heading 1 Char"/>
    <w:basedOn w:val="DefaultParagraphFont"/>
    <w:link w:val="Heading1"/>
    <w:uiPriority w:val="9"/>
    <w:rsid w:val="0055298F"/>
    <w:rPr>
      <w:rFonts w:ascii="Arial" w:eastAsiaTheme="majorEastAsia" w:hAnsi="Arial" w:cstheme="majorBidi"/>
      <w:b/>
      <w:bCs/>
      <w:sz w:val="28"/>
      <w:szCs w:val="28"/>
    </w:rPr>
  </w:style>
  <w:style w:type="character" w:customStyle="1" w:styleId="CaptionChar">
    <w:name w:val="Caption Char"/>
    <w:basedOn w:val="DefaultParagraphFont"/>
    <w:link w:val="Caption"/>
    <w:uiPriority w:val="35"/>
    <w:rsid w:val="00CD59BD"/>
    <w:rPr>
      <w:b/>
      <w:bCs/>
      <w:color w:val="4F81BD" w:themeColor="accent1"/>
      <w:sz w:val="18"/>
      <w:szCs w:val="18"/>
    </w:rPr>
  </w:style>
  <w:style w:type="character" w:customStyle="1" w:styleId="FigureChar">
    <w:name w:val="Figure Char"/>
    <w:basedOn w:val="CaptionChar"/>
    <w:link w:val="Figure"/>
    <w:rsid w:val="00CD59BD"/>
    <w:rPr>
      <w:b/>
      <w:bCs/>
      <w:i/>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9BD"/>
    <w:rPr>
      <w:rFonts w:ascii="Palatino Linotype" w:hAnsi="Palatino Linotype"/>
    </w:rPr>
  </w:style>
  <w:style w:type="paragraph" w:styleId="Heading1">
    <w:name w:val="heading 1"/>
    <w:basedOn w:val="Normal"/>
    <w:next w:val="Normal"/>
    <w:link w:val="Heading1Char"/>
    <w:uiPriority w:val="9"/>
    <w:qFormat/>
    <w:rsid w:val="0055298F"/>
    <w:pPr>
      <w:keepNext/>
      <w:keepLines/>
      <w:spacing w:before="480" w:after="0"/>
      <w:outlineLvl w:val="0"/>
    </w:pPr>
    <w:rPr>
      <w:rFonts w:ascii="Arial" w:eastAsiaTheme="majorEastAsia" w:hAnsi="Arial"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D59BD"/>
    <w:pPr>
      <w:spacing w:after="0" w:line="240" w:lineRule="auto"/>
    </w:pPr>
    <w:rPr>
      <w:rFonts w:ascii="Courier New" w:hAnsi="Courier New" w:cs="Cordia New"/>
      <w:sz w:val="20"/>
    </w:rPr>
  </w:style>
  <w:style w:type="paragraph" w:styleId="BalloonText">
    <w:name w:val="Balloon Text"/>
    <w:basedOn w:val="Normal"/>
    <w:link w:val="BalloonTextChar"/>
    <w:uiPriority w:val="99"/>
    <w:semiHidden/>
    <w:unhideWhenUsed/>
    <w:rsid w:val="00CD59BD"/>
    <w:pPr>
      <w:spacing w:after="0" w:line="240" w:lineRule="auto"/>
    </w:pPr>
    <w:rPr>
      <w:rFonts w:ascii="Tahoma" w:hAnsi="Tahoma" w:cs="Tahoma"/>
      <w:sz w:val="16"/>
      <w:szCs w:val="16"/>
    </w:rPr>
  </w:style>
  <w:style w:type="character" w:customStyle="1" w:styleId="CodeChar">
    <w:name w:val="Code Char"/>
    <w:basedOn w:val="DefaultParagraphFont"/>
    <w:link w:val="Code"/>
    <w:rsid w:val="00CD59BD"/>
    <w:rPr>
      <w:rFonts w:ascii="Courier New" w:hAnsi="Courier New" w:cs="Cordia New"/>
      <w:sz w:val="20"/>
    </w:rPr>
  </w:style>
  <w:style w:type="character" w:customStyle="1" w:styleId="BalloonTextChar">
    <w:name w:val="Balloon Text Char"/>
    <w:basedOn w:val="DefaultParagraphFont"/>
    <w:link w:val="BalloonText"/>
    <w:uiPriority w:val="99"/>
    <w:semiHidden/>
    <w:rsid w:val="00CD59BD"/>
    <w:rPr>
      <w:rFonts w:ascii="Tahoma" w:hAnsi="Tahoma" w:cs="Tahoma"/>
      <w:sz w:val="16"/>
      <w:szCs w:val="16"/>
    </w:rPr>
  </w:style>
  <w:style w:type="paragraph" w:styleId="Caption">
    <w:name w:val="caption"/>
    <w:basedOn w:val="Normal"/>
    <w:next w:val="Normal"/>
    <w:link w:val="CaptionChar"/>
    <w:uiPriority w:val="35"/>
    <w:unhideWhenUsed/>
    <w:qFormat/>
    <w:rsid w:val="00CD59BD"/>
    <w:pPr>
      <w:spacing w:line="240" w:lineRule="auto"/>
    </w:pPr>
    <w:rPr>
      <w:b/>
      <w:bCs/>
      <w:color w:val="4F81BD" w:themeColor="accent1"/>
      <w:sz w:val="18"/>
      <w:szCs w:val="18"/>
    </w:rPr>
  </w:style>
  <w:style w:type="paragraph" w:customStyle="1" w:styleId="Figure">
    <w:name w:val="Figure"/>
    <w:basedOn w:val="Caption"/>
    <w:link w:val="FigureChar"/>
    <w:qFormat/>
    <w:rsid w:val="00CD59BD"/>
    <w:rPr>
      <w:i/>
      <w:color w:val="000000" w:themeColor="text1"/>
    </w:rPr>
  </w:style>
  <w:style w:type="character" w:customStyle="1" w:styleId="Heading1Char">
    <w:name w:val="Heading 1 Char"/>
    <w:basedOn w:val="DefaultParagraphFont"/>
    <w:link w:val="Heading1"/>
    <w:uiPriority w:val="9"/>
    <w:rsid w:val="0055298F"/>
    <w:rPr>
      <w:rFonts w:ascii="Arial" w:eastAsiaTheme="majorEastAsia" w:hAnsi="Arial" w:cstheme="majorBidi"/>
      <w:b/>
      <w:bCs/>
      <w:sz w:val="28"/>
      <w:szCs w:val="28"/>
    </w:rPr>
  </w:style>
  <w:style w:type="character" w:customStyle="1" w:styleId="CaptionChar">
    <w:name w:val="Caption Char"/>
    <w:basedOn w:val="DefaultParagraphFont"/>
    <w:link w:val="Caption"/>
    <w:uiPriority w:val="35"/>
    <w:rsid w:val="00CD59BD"/>
    <w:rPr>
      <w:b/>
      <w:bCs/>
      <w:color w:val="4F81BD" w:themeColor="accent1"/>
      <w:sz w:val="18"/>
      <w:szCs w:val="18"/>
    </w:rPr>
  </w:style>
  <w:style w:type="character" w:customStyle="1" w:styleId="FigureChar">
    <w:name w:val="Figure Char"/>
    <w:basedOn w:val="CaptionChar"/>
    <w:link w:val="Figure"/>
    <w:rsid w:val="00CD59BD"/>
    <w:rPr>
      <w:b/>
      <w:bCs/>
      <w: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537510">
      <w:bodyDiv w:val="1"/>
      <w:marLeft w:val="0"/>
      <w:marRight w:val="0"/>
      <w:marTop w:val="0"/>
      <w:marBottom w:val="0"/>
      <w:divBdr>
        <w:top w:val="none" w:sz="0" w:space="0" w:color="auto"/>
        <w:left w:val="none" w:sz="0" w:space="0" w:color="auto"/>
        <w:bottom w:val="none" w:sz="0" w:space="0" w:color="auto"/>
        <w:right w:val="none" w:sz="0" w:space="0" w:color="auto"/>
      </w:divBdr>
      <w:divsChild>
        <w:div w:id="457067492">
          <w:marLeft w:val="0"/>
          <w:marRight w:val="0"/>
          <w:marTop w:val="0"/>
          <w:marBottom w:val="0"/>
          <w:divBdr>
            <w:top w:val="none" w:sz="0" w:space="0" w:color="auto"/>
            <w:left w:val="none" w:sz="0" w:space="0" w:color="auto"/>
            <w:bottom w:val="none" w:sz="0" w:space="0" w:color="auto"/>
            <w:right w:val="none" w:sz="0" w:space="0" w:color="auto"/>
          </w:divBdr>
        </w:div>
      </w:divsChild>
    </w:div>
    <w:div w:id="660037270">
      <w:bodyDiv w:val="1"/>
      <w:marLeft w:val="0"/>
      <w:marRight w:val="0"/>
      <w:marTop w:val="0"/>
      <w:marBottom w:val="0"/>
      <w:divBdr>
        <w:top w:val="none" w:sz="0" w:space="0" w:color="auto"/>
        <w:left w:val="none" w:sz="0" w:space="0" w:color="auto"/>
        <w:bottom w:val="none" w:sz="0" w:space="0" w:color="auto"/>
        <w:right w:val="none" w:sz="0" w:space="0" w:color="auto"/>
      </w:divBdr>
      <w:divsChild>
        <w:div w:id="124164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dc:creator>
  <cp:lastModifiedBy>Lucian</cp:lastModifiedBy>
  <cp:revision>1</cp:revision>
  <dcterms:created xsi:type="dcterms:W3CDTF">2011-03-22T05:50:00Z</dcterms:created>
  <dcterms:modified xsi:type="dcterms:W3CDTF">2011-03-22T06:03:00Z</dcterms:modified>
</cp:coreProperties>
</file>