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4CA6D1" w14:textId="435B2593" w:rsidR="003B0E67" w:rsidRPr="00326931" w:rsidRDefault="003B0E67" w:rsidP="003F5171">
      <w:pPr>
        <w:rPr>
          <w:rStyle w:val="Cdigofuenteinline"/>
        </w:rPr>
      </w:pPr>
    </w:p>
    <w:p w14:paraId="2020CDA0" w14:textId="586B2FB0" w:rsidR="005C4BE9" w:rsidRPr="0009320A" w:rsidRDefault="005C5ADA" w:rsidP="005C4BE9">
      <w:pPr>
        <w:pStyle w:val="TtuloApartado1sinnivel"/>
      </w:pPr>
      <w:r w:rsidRPr="005C5ADA">
        <w:t>Actividad</w:t>
      </w:r>
      <w:r w:rsidR="00D8533E">
        <w:t xml:space="preserve"> 1</w:t>
      </w:r>
      <w:r w:rsidRPr="005C5ADA">
        <w:t>: Mecanismos de defensa en redes</w:t>
      </w:r>
    </w:p>
    <w:p w14:paraId="1ABD619B" w14:textId="0229F19B" w:rsidR="005C4BE9" w:rsidRDefault="005C4BE9" w:rsidP="005C4BE9"/>
    <w:p w14:paraId="6D3EFEF7" w14:textId="2FF4F15F" w:rsidR="005C4BE9" w:rsidRDefault="005C4BE9" w:rsidP="005C4BE9">
      <w:pPr>
        <w:pStyle w:val="TtuloApartado3"/>
      </w:pPr>
      <w:r w:rsidRPr="005241B8">
        <w:t>Objetivos</w:t>
      </w:r>
    </w:p>
    <w:p w14:paraId="24C82AEA" w14:textId="77777777" w:rsidR="005C4BE9" w:rsidRDefault="005C4BE9" w:rsidP="005C4BE9"/>
    <w:p w14:paraId="2E231D1D" w14:textId="19327664" w:rsidR="005C4BE9" w:rsidRDefault="00C17E7C" w:rsidP="005C4BE9">
      <w:r w:rsidRPr="00C17E7C">
        <w:t xml:space="preserve">Reforzar los conocimientos del </w:t>
      </w:r>
      <w:r w:rsidR="002B0E4C">
        <w:t>estudiante</w:t>
      </w:r>
      <w:r w:rsidRPr="00C17E7C">
        <w:t xml:space="preserve"> relativos a topologías de defensa de redes, el uso de cortafuegos y arquitecturas DMZ.</w:t>
      </w:r>
    </w:p>
    <w:p w14:paraId="1420ADAA" w14:textId="77777777" w:rsidR="005C4BE9" w:rsidRDefault="005C4BE9" w:rsidP="005C4BE9"/>
    <w:p w14:paraId="44B31B37" w14:textId="77777777" w:rsidR="005C4BE9" w:rsidRPr="005241B8" w:rsidRDefault="005C4BE9" w:rsidP="005C4BE9">
      <w:pPr>
        <w:pStyle w:val="TtuloApartado3"/>
      </w:pPr>
      <w:r w:rsidRPr="005241B8">
        <w:t>Pautas de elaboración</w:t>
      </w:r>
    </w:p>
    <w:p w14:paraId="2627D942" w14:textId="77777777" w:rsidR="005C4BE9" w:rsidRDefault="005C4BE9" w:rsidP="005C4BE9"/>
    <w:p w14:paraId="7F51FA37" w14:textId="7376870A" w:rsidR="0022587C" w:rsidRDefault="0022587C" w:rsidP="0022587C">
      <w:r>
        <w:t>Para facilitar la realización de esta actividad p</w:t>
      </w:r>
      <w:r w:rsidR="006F56CF">
        <w:t>ueden</w:t>
      </w:r>
      <w:r>
        <w:t xml:space="preserve"> hacer uso de la máquina virtual de NETinVM</w:t>
      </w:r>
      <w:r w:rsidR="006F56CF">
        <w:t>,</w:t>
      </w:r>
      <w:r>
        <w:t xml:space="preserve"> a la que p</w:t>
      </w:r>
      <w:r w:rsidR="006F56CF">
        <w:t>ueden</w:t>
      </w:r>
      <w:r>
        <w:t xml:space="preserve"> acceder a través del escritorio virtual.</w:t>
      </w:r>
    </w:p>
    <w:p w14:paraId="06F91AAD" w14:textId="77777777" w:rsidR="0022587C" w:rsidRDefault="0022587C" w:rsidP="0022587C"/>
    <w:p w14:paraId="1D811AB8" w14:textId="25277063" w:rsidR="0022587C" w:rsidRDefault="0022587C" w:rsidP="0022587C">
      <w:hyperlink r:id="rId11" w:history="1">
        <w:r w:rsidRPr="002B0E4C">
          <w:rPr>
            <w:rStyle w:val="Hipervnculo"/>
          </w:rPr>
          <w:t>NETinVM</w:t>
        </w:r>
      </w:hyperlink>
      <w:r>
        <w:t xml:space="preserve"> es una herramienta creada por Carlos y David Pérez (a los que agradecemos su amabilidad a la hora de permitirnos utilizarla en esta asignatura)</w:t>
      </w:r>
      <w:r w:rsidR="006F56CF">
        <w:t>,</w:t>
      </w:r>
      <w:r>
        <w:t xml:space="preserve"> que permite desplegar una topología de red completa dentro de una única máquina virtual tal y como se muestra en el gráfico.</w:t>
      </w:r>
    </w:p>
    <w:p w14:paraId="7CEABD56" w14:textId="77777777" w:rsidR="0022587C" w:rsidRDefault="0022587C" w:rsidP="0022587C"/>
    <w:p w14:paraId="546E8ACC" w14:textId="7790355A" w:rsidR="0022587C" w:rsidRDefault="0022587C" w:rsidP="00187002">
      <w:pPr>
        <w:pStyle w:val="Cuadroenlace"/>
      </w:pPr>
      <w:r>
        <w:t xml:space="preserve">Se recomienda la lectura de la </w:t>
      </w:r>
      <w:hyperlink r:id="rId12" w:history="1">
        <w:r w:rsidRPr="00187002">
          <w:rPr>
            <w:rStyle w:val="Hipervnculo"/>
          </w:rPr>
          <w:t>página de documentación de NETinVM</w:t>
        </w:r>
      </w:hyperlink>
      <w:r>
        <w:t xml:space="preserve"> para una mejor comprensión de esta topología.</w:t>
      </w:r>
    </w:p>
    <w:p w14:paraId="2FCF8602" w14:textId="77777777" w:rsidR="0022587C" w:rsidRDefault="0022587C" w:rsidP="0022587C"/>
    <w:p w14:paraId="7B7E4AF0" w14:textId="19D57F51" w:rsidR="006B085E" w:rsidRPr="006B085E" w:rsidRDefault="0022587C" w:rsidP="006B085E">
      <w:r>
        <w:t xml:space="preserve">De cara a esta actividad lo importante es comprender que tenemos una red exterior (10.5.0.0/24) que simula ser </w:t>
      </w:r>
      <w:r w:rsidR="00B16DCA" w:rsidRPr="00D23935">
        <w:rPr>
          <w:b/>
          <w:bCs/>
        </w:rPr>
        <w:t>i</w:t>
      </w:r>
      <w:r w:rsidRPr="00D23935">
        <w:rPr>
          <w:b/>
          <w:bCs/>
        </w:rPr>
        <w:t>nternet,</w:t>
      </w:r>
      <w:r>
        <w:t xml:space="preserve"> una </w:t>
      </w:r>
      <w:r w:rsidRPr="00D23935">
        <w:rPr>
          <w:b/>
          <w:bCs/>
        </w:rPr>
        <w:t>DMZ</w:t>
      </w:r>
      <w:r>
        <w:t xml:space="preserve"> (10.5.1.0/24) y una </w:t>
      </w:r>
      <w:r w:rsidR="00D23935" w:rsidRPr="00D23935">
        <w:rPr>
          <w:b/>
          <w:bCs/>
        </w:rPr>
        <w:t>red inte</w:t>
      </w:r>
      <w:r w:rsidRPr="00D23935">
        <w:rPr>
          <w:b/>
          <w:bCs/>
        </w:rPr>
        <w:t>rna</w:t>
      </w:r>
      <w:r>
        <w:t xml:space="preserve"> (10.5.2.0/24). Las tres se encuentran unidas por un cortafuegos</w:t>
      </w:r>
      <w:r w:rsidRPr="00D23935">
        <w:t xml:space="preserve"> </w:t>
      </w:r>
      <w:r w:rsidRPr="00D23935">
        <w:rPr>
          <w:b/>
          <w:bCs/>
        </w:rPr>
        <w:t>fw</w:t>
      </w:r>
      <w:r>
        <w:t xml:space="preserve"> cuya configuración segura es el objeto de esta práctica. En el gráfico pueden verse los tres interfaces de fw y sus correspondientes direcciones IP </w:t>
      </w:r>
      <w:r w:rsidR="006B085E" w:rsidRPr="006B085E">
        <w:rPr>
          <w:b/>
          <w:bCs/>
        </w:rPr>
        <w:t>(eth0</w:t>
      </w:r>
      <w:r w:rsidR="006B085E" w:rsidRPr="006B085E">
        <w:t xml:space="preserve"> con IP </w:t>
      </w:r>
      <w:r w:rsidR="006B085E" w:rsidRPr="006B085E">
        <w:rPr>
          <w:b/>
          <w:bCs/>
        </w:rPr>
        <w:t>10.5.0.254</w:t>
      </w:r>
      <w:r w:rsidR="006B085E" w:rsidRPr="006B085E">
        <w:t xml:space="preserve"> interfaz</w:t>
      </w:r>
      <w:r w:rsidR="006B085E" w:rsidRPr="003C5F67">
        <w:t xml:space="preserve"> </w:t>
      </w:r>
      <w:r w:rsidR="006B085E" w:rsidRPr="006B085E">
        <w:t xml:space="preserve">con </w:t>
      </w:r>
      <w:r w:rsidR="006B085E">
        <w:rPr>
          <w:b/>
          <w:bCs/>
        </w:rPr>
        <w:t>i</w:t>
      </w:r>
      <w:r w:rsidR="006B085E" w:rsidRPr="006B085E">
        <w:rPr>
          <w:b/>
          <w:bCs/>
        </w:rPr>
        <w:t>nternet, eth1</w:t>
      </w:r>
      <w:r w:rsidR="006B085E" w:rsidRPr="006B085E">
        <w:t xml:space="preserve"> con IP </w:t>
      </w:r>
      <w:r w:rsidR="006B085E" w:rsidRPr="006B085E">
        <w:rPr>
          <w:b/>
          <w:bCs/>
        </w:rPr>
        <w:t>10.5.1.254</w:t>
      </w:r>
      <w:r w:rsidR="006B085E" w:rsidRPr="006B085E">
        <w:t xml:space="preserve"> interfaz con</w:t>
      </w:r>
      <w:r w:rsidR="006B085E" w:rsidRPr="003C5F67">
        <w:t xml:space="preserve"> </w:t>
      </w:r>
      <w:r w:rsidR="006B085E" w:rsidRPr="006B085E">
        <w:rPr>
          <w:b/>
          <w:bCs/>
        </w:rPr>
        <w:t>DMZ</w:t>
      </w:r>
      <w:r w:rsidR="006B085E" w:rsidRPr="006B085E">
        <w:t xml:space="preserve"> y </w:t>
      </w:r>
      <w:r w:rsidR="006B085E" w:rsidRPr="006B085E">
        <w:rPr>
          <w:b/>
          <w:bCs/>
        </w:rPr>
        <w:t>eth2</w:t>
      </w:r>
      <w:r w:rsidR="006B085E" w:rsidRPr="006B085E">
        <w:t xml:space="preserve"> con IP </w:t>
      </w:r>
      <w:r w:rsidR="006B085E" w:rsidRPr="006B085E">
        <w:rPr>
          <w:b/>
          <w:bCs/>
        </w:rPr>
        <w:t>10.5.2.254</w:t>
      </w:r>
      <w:r w:rsidR="006B085E" w:rsidRPr="003C5F67">
        <w:t xml:space="preserve"> </w:t>
      </w:r>
      <w:r w:rsidR="006B085E" w:rsidRPr="006B085E">
        <w:t xml:space="preserve">interfaz con </w:t>
      </w:r>
      <w:r w:rsidR="006B085E" w:rsidRPr="00282B39">
        <w:rPr>
          <w:b/>
          <w:bCs/>
        </w:rPr>
        <w:t>red interna).</w:t>
      </w:r>
    </w:p>
    <w:p w14:paraId="71D0A3DA" w14:textId="2EC0FE4D" w:rsidR="0022587C" w:rsidRDefault="00655589" w:rsidP="00655589">
      <w:pPr>
        <w:jc w:val="center"/>
      </w:pPr>
      <w:r>
        <w:rPr>
          <w:noProof/>
        </w:rPr>
        <w:lastRenderedPageBreak/>
        <w:drawing>
          <wp:inline distT="0" distB="0" distL="0" distR="0" wp14:anchorId="7A8031CB" wp14:editId="3CE8A2FE">
            <wp:extent cx="5218430" cy="3694430"/>
            <wp:effectExtent l="0" t="0" r="1270" b="1270"/>
            <wp:docPr id="2090327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218430" cy="3694430"/>
                    </a:xfrm>
                    <a:prstGeom prst="rect">
                      <a:avLst/>
                    </a:prstGeom>
                    <a:noFill/>
                  </pic:spPr>
                </pic:pic>
              </a:graphicData>
            </a:graphic>
          </wp:inline>
        </w:drawing>
      </w:r>
    </w:p>
    <w:p w14:paraId="6C2AC9F8" w14:textId="73A0BAF0" w:rsidR="0022587C" w:rsidRDefault="0022587C" w:rsidP="00BF1207">
      <w:pPr>
        <w:pStyle w:val="Piedefoto-tabla"/>
      </w:pPr>
      <w:r>
        <w:t>Figura 1</w:t>
      </w:r>
      <w:r w:rsidR="00655589">
        <w:t>.</w:t>
      </w:r>
      <w:r>
        <w:t xml:space="preserve"> Arquitectura de NETinVM. Fuente: </w:t>
      </w:r>
      <w:r w:rsidR="00D66187" w:rsidRPr="00BF1207">
        <w:t xml:space="preserve">Pérez, C. y Pérez, D. (2018). </w:t>
      </w:r>
      <w:r w:rsidR="00F3734D" w:rsidRPr="00BF1207">
        <w:rPr>
          <w:i/>
          <w:iCs w:val="0"/>
        </w:rPr>
        <w:t>Seguridad informática - Introducción a NETinVM.</w:t>
      </w:r>
      <w:r w:rsidR="00F3734D" w:rsidRPr="00BF1207">
        <w:t xml:space="preserve"> Universidad de Valencia.</w:t>
      </w:r>
      <w:r w:rsidR="00D66187" w:rsidRPr="00BF1207">
        <w:t xml:space="preserve"> </w:t>
      </w:r>
      <w:hyperlink r:id="rId14" w:history="1">
        <w:r w:rsidR="00D66187" w:rsidRPr="002873E4">
          <w:rPr>
            <w:color w:val="0098CA"/>
            <w:u w:val="single"/>
          </w:rPr>
          <w:t>https://informatica.uv.es/~carlos/docencia/netinvm/es/netinvm-intro/netinvm-intro.html</w:t>
        </w:r>
      </w:hyperlink>
    </w:p>
    <w:p w14:paraId="49E43FA0" w14:textId="77777777" w:rsidR="006B085E" w:rsidRPr="00F3734D" w:rsidRDefault="006B085E" w:rsidP="0022587C">
      <w:pPr>
        <w:rPr>
          <w:lang w:val="es-AR"/>
        </w:rPr>
      </w:pPr>
    </w:p>
    <w:p w14:paraId="40931EF6" w14:textId="77777777" w:rsidR="0022587C" w:rsidRDefault="0022587C" w:rsidP="0022587C">
      <w:r>
        <w:t>Además, en cada uno de los segmentos pueden desplegarse diversas máquinas:</w:t>
      </w:r>
    </w:p>
    <w:p w14:paraId="6717A48C" w14:textId="77777777" w:rsidR="0022587C" w:rsidRDefault="0022587C" w:rsidP="0022587C"/>
    <w:p w14:paraId="11107F41" w14:textId="5FAA2A6C" w:rsidR="0022587C" w:rsidRDefault="0022587C" w:rsidP="002873E4">
      <w:pPr>
        <w:pStyle w:val="Vietaprimernivel"/>
      </w:pPr>
      <w:r>
        <w:t xml:space="preserve">En </w:t>
      </w:r>
      <w:r w:rsidR="00267D04" w:rsidRPr="00267D04">
        <w:rPr>
          <w:b/>
          <w:bCs/>
        </w:rPr>
        <w:t>internet</w:t>
      </w:r>
      <w:r w:rsidR="00267D04">
        <w:t xml:space="preserve"> </w:t>
      </w:r>
      <w:r>
        <w:t xml:space="preserve">se pueden desplegar hasta un total de </w:t>
      </w:r>
      <w:r w:rsidR="00267D04">
        <w:t>seis</w:t>
      </w:r>
      <w:r>
        <w:t xml:space="preserve"> m</w:t>
      </w:r>
      <w:r>
        <w:rPr>
          <w:rFonts w:cs="Calibri"/>
        </w:rPr>
        <w:t>á</w:t>
      </w:r>
      <w:r>
        <w:t>quinas</w:t>
      </w:r>
      <w:r w:rsidR="005C7A70">
        <w:t>,</w:t>
      </w:r>
      <w:r>
        <w:t xml:space="preserve"> que tomaran los nombres desde </w:t>
      </w:r>
      <w:r w:rsidRPr="00267D04">
        <w:rPr>
          <w:b/>
          <w:bCs/>
        </w:rPr>
        <w:t>exta</w:t>
      </w:r>
      <w:r>
        <w:t xml:space="preserve"> hasta </w:t>
      </w:r>
      <w:r w:rsidRPr="00267D04">
        <w:rPr>
          <w:b/>
          <w:bCs/>
        </w:rPr>
        <w:t>extf</w:t>
      </w:r>
      <w:r>
        <w:t xml:space="preserve"> y las IPs </w:t>
      </w:r>
      <w:r w:rsidRPr="00267D04">
        <w:rPr>
          <w:b/>
          <w:bCs/>
        </w:rPr>
        <w:t>10.5.0.10</w:t>
      </w:r>
      <w:r>
        <w:t xml:space="preserve"> hasta la </w:t>
      </w:r>
      <w:r w:rsidRPr="00267D04">
        <w:rPr>
          <w:b/>
          <w:bCs/>
        </w:rPr>
        <w:t>10.5.0.15.</w:t>
      </w:r>
    </w:p>
    <w:p w14:paraId="40EEA5C6" w14:textId="68C0FEC0" w:rsidR="0022587C" w:rsidRPr="00267D04" w:rsidRDefault="0022587C" w:rsidP="002873E4">
      <w:pPr>
        <w:pStyle w:val="Vietaprimernivel"/>
        <w:rPr>
          <w:b/>
          <w:bCs/>
        </w:rPr>
      </w:pPr>
      <w:r>
        <w:t xml:space="preserve">En </w:t>
      </w:r>
      <w:r w:rsidRPr="00267D04">
        <w:rPr>
          <w:b/>
          <w:bCs/>
        </w:rPr>
        <w:t xml:space="preserve">DMZ </w:t>
      </w:r>
      <w:r>
        <w:t xml:space="preserve">se pueden desplegar hasta un total de </w:t>
      </w:r>
      <w:r w:rsidR="00267D04">
        <w:t>seis</w:t>
      </w:r>
      <w:r>
        <w:t xml:space="preserve"> m</w:t>
      </w:r>
      <w:r>
        <w:rPr>
          <w:rFonts w:cs="Calibri"/>
        </w:rPr>
        <w:t>á</w:t>
      </w:r>
      <w:r>
        <w:t>quinas</w:t>
      </w:r>
      <w:r w:rsidR="005C7A70">
        <w:t>,</w:t>
      </w:r>
      <w:r>
        <w:t xml:space="preserve"> que tomaran los nombres desde </w:t>
      </w:r>
      <w:r w:rsidRPr="00267D04">
        <w:rPr>
          <w:b/>
          <w:bCs/>
        </w:rPr>
        <w:t xml:space="preserve">dmza </w:t>
      </w:r>
      <w:r>
        <w:t xml:space="preserve">hasta </w:t>
      </w:r>
      <w:r w:rsidRPr="00267D04">
        <w:rPr>
          <w:b/>
          <w:bCs/>
        </w:rPr>
        <w:t xml:space="preserve">dmzf </w:t>
      </w:r>
      <w:r>
        <w:t xml:space="preserve">y las IPs </w:t>
      </w:r>
      <w:r w:rsidRPr="00267D04">
        <w:rPr>
          <w:b/>
          <w:bCs/>
        </w:rPr>
        <w:t xml:space="preserve">10.5.1.10 </w:t>
      </w:r>
      <w:r>
        <w:t xml:space="preserve">hasta la </w:t>
      </w:r>
      <w:r w:rsidRPr="00267D04">
        <w:rPr>
          <w:b/>
          <w:bCs/>
        </w:rPr>
        <w:t xml:space="preserve">10.5.1.15. </w:t>
      </w:r>
      <w:r>
        <w:t xml:space="preserve">Siendo la primera, </w:t>
      </w:r>
      <w:r w:rsidRPr="00267D04">
        <w:rPr>
          <w:b/>
          <w:bCs/>
        </w:rPr>
        <w:t>dmza,</w:t>
      </w:r>
      <w:r>
        <w:t xml:space="preserve"> un servidor </w:t>
      </w:r>
      <w:r w:rsidR="00E24536" w:rsidRPr="00267D04">
        <w:rPr>
          <w:b/>
          <w:bCs/>
        </w:rPr>
        <w:t>WEB</w:t>
      </w:r>
      <w:r w:rsidR="00E24536">
        <w:t xml:space="preserve"> </w:t>
      </w:r>
      <w:r>
        <w:t xml:space="preserve">y, la segunda, </w:t>
      </w:r>
      <w:r w:rsidRPr="00267D04">
        <w:rPr>
          <w:b/>
          <w:bCs/>
        </w:rPr>
        <w:t>dmzb,</w:t>
      </w:r>
      <w:r>
        <w:t xml:space="preserve"> un </w:t>
      </w:r>
      <w:r w:rsidRPr="00267D04">
        <w:rPr>
          <w:b/>
          <w:bCs/>
        </w:rPr>
        <w:t>servidor FTP.</w:t>
      </w:r>
    </w:p>
    <w:p w14:paraId="1E5A6982" w14:textId="5988D2D0" w:rsidR="0022587C" w:rsidRDefault="0022587C" w:rsidP="002873E4">
      <w:pPr>
        <w:pStyle w:val="Vietaprimernivel"/>
      </w:pPr>
      <w:r>
        <w:t xml:space="preserve">En </w:t>
      </w:r>
      <w:r w:rsidR="00267D04" w:rsidRPr="00267D04">
        <w:rPr>
          <w:b/>
          <w:bCs/>
        </w:rPr>
        <w:t>red interna</w:t>
      </w:r>
      <w:r w:rsidR="00267D04">
        <w:t xml:space="preserve"> </w:t>
      </w:r>
      <w:r>
        <w:t xml:space="preserve">se pueden desplegar hasta un total de </w:t>
      </w:r>
      <w:r w:rsidR="00267D04">
        <w:t>seis</w:t>
      </w:r>
      <w:r>
        <w:t xml:space="preserve"> m</w:t>
      </w:r>
      <w:r>
        <w:rPr>
          <w:rFonts w:cs="Calibri"/>
        </w:rPr>
        <w:t>á</w:t>
      </w:r>
      <w:r>
        <w:t>quinas</w:t>
      </w:r>
      <w:r w:rsidR="005C7A70">
        <w:t>,</w:t>
      </w:r>
      <w:r>
        <w:t xml:space="preserve"> que tomaran los nombres desde </w:t>
      </w:r>
      <w:r w:rsidRPr="00267D04">
        <w:rPr>
          <w:b/>
          <w:bCs/>
        </w:rPr>
        <w:t>inta</w:t>
      </w:r>
      <w:r>
        <w:t xml:space="preserve"> hasta </w:t>
      </w:r>
      <w:r w:rsidRPr="00267D04">
        <w:rPr>
          <w:b/>
          <w:bCs/>
        </w:rPr>
        <w:t>intf</w:t>
      </w:r>
      <w:r>
        <w:t xml:space="preserve"> y las IPs </w:t>
      </w:r>
      <w:r w:rsidRPr="00267D04">
        <w:rPr>
          <w:b/>
          <w:bCs/>
        </w:rPr>
        <w:t>10.5.2.10</w:t>
      </w:r>
      <w:r>
        <w:t xml:space="preserve"> hasta la </w:t>
      </w:r>
      <w:r w:rsidRPr="00267D04">
        <w:rPr>
          <w:b/>
          <w:bCs/>
        </w:rPr>
        <w:t>10.5.2.15.</w:t>
      </w:r>
    </w:p>
    <w:p w14:paraId="2E4C1227" w14:textId="77777777" w:rsidR="005C7A70" w:rsidRDefault="005C7A70">
      <w:pPr>
        <w:spacing w:after="160" w:line="259" w:lineRule="auto"/>
        <w:jc w:val="left"/>
      </w:pPr>
      <w:r>
        <w:br w:type="page"/>
      </w:r>
    </w:p>
    <w:p w14:paraId="2BD707E7" w14:textId="71ADA97D" w:rsidR="0022587C" w:rsidRDefault="0022587C" w:rsidP="0022587C">
      <w:r>
        <w:lastRenderedPageBreak/>
        <w:t xml:space="preserve">En la topología que utilizaremos para la práctica desplegaremos </w:t>
      </w:r>
      <w:r w:rsidR="005C7A70">
        <w:t>cuatro</w:t>
      </w:r>
      <w:r>
        <w:t xml:space="preserve"> máquinas:</w:t>
      </w:r>
    </w:p>
    <w:p w14:paraId="7357018E" w14:textId="77777777" w:rsidR="0022587C" w:rsidRDefault="0022587C" w:rsidP="0022587C"/>
    <w:p w14:paraId="6BE3A037" w14:textId="0010E261" w:rsidR="0022587C" w:rsidRDefault="0022587C" w:rsidP="00C961DB">
      <w:pPr>
        <w:pStyle w:val="Vietaprimernivel"/>
      </w:pPr>
      <w:r w:rsidRPr="002060E4">
        <w:rPr>
          <w:b/>
          <w:bCs/>
        </w:rPr>
        <w:t>fw:</w:t>
      </w:r>
      <w:r>
        <w:t xml:space="preserve"> </w:t>
      </w:r>
      <w:r w:rsidR="00C961DB">
        <w:t xml:space="preserve">cortafuegos </w:t>
      </w:r>
      <w:r>
        <w:t>que une todos los segmentos de red.</w:t>
      </w:r>
    </w:p>
    <w:p w14:paraId="16865319" w14:textId="3DC12EF2" w:rsidR="0022587C" w:rsidRDefault="0022587C" w:rsidP="00C961DB">
      <w:pPr>
        <w:pStyle w:val="Vietaprimernivel"/>
      </w:pPr>
      <w:r w:rsidRPr="002060E4">
        <w:rPr>
          <w:b/>
          <w:bCs/>
        </w:rPr>
        <w:t xml:space="preserve">exta: </w:t>
      </w:r>
      <w:r w:rsidR="00C961DB">
        <w:t xml:space="preserve">equipo </w:t>
      </w:r>
      <w:r>
        <w:t xml:space="preserve">en </w:t>
      </w:r>
      <w:r w:rsidR="00C961DB">
        <w:t xml:space="preserve">internet </w:t>
      </w:r>
      <w:r>
        <w:t>que nos permite tener una visi</w:t>
      </w:r>
      <w:r>
        <w:rPr>
          <w:rFonts w:cs="Calibri"/>
        </w:rPr>
        <w:t>ó</w:t>
      </w:r>
      <w:r>
        <w:t>n desde el exterior de nuestra arquitectura.</w:t>
      </w:r>
    </w:p>
    <w:p w14:paraId="3A2E95F6" w14:textId="67D1F685" w:rsidR="0022587C" w:rsidRDefault="0022587C" w:rsidP="00C961DB">
      <w:pPr>
        <w:pStyle w:val="Vietaprimernivel"/>
      </w:pPr>
      <w:r w:rsidRPr="002060E4">
        <w:rPr>
          <w:b/>
          <w:bCs/>
        </w:rPr>
        <w:t xml:space="preserve">dmza: </w:t>
      </w:r>
      <w:r w:rsidR="00C961DB">
        <w:t xml:space="preserve">servidor </w:t>
      </w:r>
      <w:r w:rsidR="00E24536">
        <w:t xml:space="preserve">WEB </w:t>
      </w:r>
      <w:r>
        <w:t>en nuestra DMZ</w:t>
      </w:r>
      <w:r w:rsidR="006539F8">
        <w:t>,</w:t>
      </w:r>
      <w:r>
        <w:t xml:space="preserve"> cuyo acceso gestionaremos desde el cortafuegos.</w:t>
      </w:r>
    </w:p>
    <w:p w14:paraId="283BDAD5" w14:textId="6ACF9C78" w:rsidR="0022587C" w:rsidRDefault="0022587C" w:rsidP="00C961DB">
      <w:pPr>
        <w:pStyle w:val="Vietaprimernivel"/>
      </w:pPr>
      <w:r w:rsidRPr="002060E4">
        <w:rPr>
          <w:b/>
          <w:bCs/>
        </w:rPr>
        <w:t>inta:</w:t>
      </w:r>
      <w:r>
        <w:t xml:space="preserve"> </w:t>
      </w:r>
      <w:r w:rsidR="00C961DB">
        <w:t xml:space="preserve">equipo </w:t>
      </w:r>
      <w:r>
        <w:t xml:space="preserve">en la </w:t>
      </w:r>
      <w:r w:rsidR="00C961DB">
        <w:t xml:space="preserve">red interna </w:t>
      </w:r>
      <w:r>
        <w:t>que nos permite tener una visi</w:t>
      </w:r>
      <w:r>
        <w:rPr>
          <w:rFonts w:cs="Calibri"/>
        </w:rPr>
        <w:t>ó</w:t>
      </w:r>
      <w:r>
        <w:t>n desde el interior de nuestra arquitectura.</w:t>
      </w:r>
    </w:p>
    <w:p w14:paraId="1B46D667" w14:textId="77777777" w:rsidR="0022587C" w:rsidRDefault="0022587C" w:rsidP="0022587C"/>
    <w:p w14:paraId="079BE9AA" w14:textId="7FEA77DE" w:rsidR="0022587C" w:rsidRDefault="0022587C" w:rsidP="0022587C">
      <w:r>
        <w:t>Para establecer esta topología deb</w:t>
      </w:r>
      <w:r w:rsidR="004D070F">
        <w:t>en</w:t>
      </w:r>
      <w:r>
        <w:t xml:space="preserve"> asegurar</w:t>
      </w:r>
      <w:r w:rsidR="004D070F">
        <w:t>se</w:t>
      </w:r>
      <w:r>
        <w:t xml:space="preserve"> que la configuración de NETinVM es la adecuada</w:t>
      </w:r>
      <w:r w:rsidR="00B30D63">
        <w:t>,</w:t>
      </w:r>
      <w:r>
        <w:t xml:space="preserve"> tal y como se muestra en la siguiente figura. Primero puls</w:t>
      </w:r>
      <w:r w:rsidR="00B30D63">
        <w:t>an</w:t>
      </w:r>
      <w:r>
        <w:t xml:space="preserve"> en el </w:t>
      </w:r>
      <w:r w:rsidR="00B30D63">
        <w:t>í</w:t>
      </w:r>
      <w:r>
        <w:t xml:space="preserve">cono </w:t>
      </w:r>
      <w:r w:rsidR="00B30D63">
        <w:t>«</w:t>
      </w:r>
      <w:r>
        <w:t>configure my machines</w:t>
      </w:r>
      <w:r w:rsidR="00B30D63">
        <w:t>»</w:t>
      </w:r>
      <w:r>
        <w:t xml:space="preserve"> que t</w:t>
      </w:r>
      <w:r w:rsidR="00B30D63">
        <w:t>ienen</w:t>
      </w:r>
      <w:r>
        <w:t xml:space="preserve"> en el escritorio de NETinVM. Una vez </w:t>
      </w:r>
      <w:r w:rsidR="002335D4">
        <w:t xml:space="preserve">que </w:t>
      </w:r>
      <w:r>
        <w:t>hay</w:t>
      </w:r>
      <w:r w:rsidR="002335D4">
        <w:t>an</w:t>
      </w:r>
      <w:r>
        <w:t xml:space="preserve"> pulsado en el </w:t>
      </w:r>
      <w:r w:rsidR="00D72491">
        <w:t>í</w:t>
      </w:r>
      <w:r>
        <w:t xml:space="preserve">cono se </w:t>
      </w:r>
      <w:r w:rsidR="00D72491">
        <w:t>le</w:t>
      </w:r>
      <w:r>
        <w:t xml:space="preserve">s mostrará un fichero de configuración. En él, las líneas relativas a </w:t>
      </w:r>
      <w:r w:rsidRPr="007343F1">
        <w:rPr>
          <w:b/>
          <w:bCs/>
        </w:rPr>
        <w:t>fw, exta, inta</w:t>
      </w:r>
      <w:r w:rsidRPr="007343F1">
        <w:t xml:space="preserve"> y </w:t>
      </w:r>
      <w:r w:rsidRPr="007343F1">
        <w:rPr>
          <w:b/>
          <w:bCs/>
        </w:rPr>
        <w:t>dmza</w:t>
      </w:r>
      <w:r>
        <w:t xml:space="preserve"> deben estar descomentadas para estar activadas (si no lo están deb</w:t>
      </w:r>
      <w:r w:rsidR="004078F4">
        <w:t>en</w:t>
      </w:r>
      <w:r>
        <w:t xml:space="preserve"> descomentarlas). Si fuese necesario realizar algún cambio en el fichero, puls</w:t>
      </w:r>
      <w:r w:rsidR="00D7482B">
        <w:t>an</w:t>
      </w:r>
      <w:r>
        <w:t xml:space="preserve"> en </w:t>
      </w:r>
      <w:r w:rsidR="00D7482B">
        <w:t>«</w:t>
      </w:r>
      <w:r>
        <w:t>Save</w:t>
      </w:r>
      <w:r w:rsidR="00D7482B">
        <w:t>»</w:t>
      </w:r>
      <w:r>
        <w:t xml:space="preserve"> para salvar los cambios y c</w:t>
      </w:r>
      <w:r w:rsidR="00061886">
        <w:t>ierran</w:t>
      </w:r>
      <w:r>
        <w:t xml:space="preserve"> el editor</w:t>
      </w:r>
      <w:r w:rsidR="00061886">
        <w:t>.</w:t>
      </w:r>
    </w:p>
    <w:p w14:paraId="035FD3BC" w14:textId="77777777" w:rsidR="0022587C" w:rsidRDefault="0022587C" w:rsidP="0022587C"/>
    <w:p w14:paraId="0E4A96E3" w14:textId="5ED7671C" w:rsidR="0022587C" w:rsidRDefault="00F94519" w:rsidP="00F94519">
      <w:pPr>
        <w:jc w:val="center"/>
      </w:pPr>
      <w:r>
        <w:rPr>
          <w:noProof/>
        </w:rPr>
        <w:drawing>
          <wp:inline distT="0" distB="0" distL="0" distR="0" wp14:anchorId="68B0FABB" wp14:editId="41ED421E">
            <wp:extent cx="5218430" cy="2731135"/>
            <wp:effectExtent l="0" t="0" r="1270" b="0"/>
            <wp:docPr id="35774782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5218430" cy="2731135"/>
                    </a:xfrm>
                    <a:prstGeom prst="rect">
                      <a:avLst/>
                    </a:prstGeom>
                    <a:noFill/>
                  </pic:spPr>
                </pic:pic>
              </a:graphicData>
            </a:graphic>
          </wp:inline>
        </w:drawing>
      </w:r>
    </w:p>
    <w:p w14:paraId="5E8B2FCC" w14:textId="1FB597FC" w:rsidR="0022587C" w:rsidRDefault="0022587C" w:rsidP="002C5CB7">
      <w:pPr>
        <w:pStyle w:val="Piedefoto-tabla"/>
      </w:pPr>
      <w:r>
        <w:t>Figura 2</w:t>
      </w:r>
      <w:r w:rsidR="002C5CB7">
        <w:t>.</w:t>
      </w:r>
      <w:r>
        <w:t xml:space="preserve"> Configuración de NETinVM. Fuente: elaboración propia.</w:t>
      </w:r>
    </w:p>
    <w:p w14:paraId="7935E90F" w14:textId="121EA17B" w:rsidR="0022587C" w:rsidRDefault="0022587C" w:rsidP="0022587C">
      <w:r>
        <w:lastRenderedPageBreak/>
        <w:t>Una vez configurada la topología correctamente t</w:t>
      </w:r>
      <w:r w:rsidR="00D07B8F">
        <w:t>ienen</w:t>
      </w:r>
      <w:r>
        <w:t xml:space="preserve"> que pulsar en el </w:t>
      </w:r>
      <w:r w:rsidR="00E66F49">
        <w:t>í</w:t>
      </w:r>
      <w:r>
        <w:t xml:space="preserve">cono </w:t>
      </w:r>
      <w:r w:rsidR="00D07B8F">
        <w:t>«</w:t>
      </w:r>
      <w:r>
        <w:t>Run my machines</w:t>
      </w:r>
      <w:r w:rsidR="00D07B8F">
        <w:rPr>
          <w:sz w:val="22"/>
          <w:szCs w:val="22"/>
        </w:rPr>
        <w:t>»</w:t>
      </w:r>
      <w:r>
        <w:t xml:space="preserve"> para crear la red virtual. Tras unos segundos de espera aparecerán diversos terminales que, al cabo de unos segundos más, </w:t>
      </w:r>
      <w:r w:rsidR="003375EE">
        <w:t>les</w:t>
      </w:r>
      <w:r>
        <w:t xml:space="preserve"> permitirán acceder a cada una de las máquinas creadas</w:t>
      </w:r>
      <w:r w:rsidR="003375EE">
        <w:t>,</w:t>
      </w:r>
      <w:r>
        <w:t xml:space="preserve"> tal y como puede verse en la siguiente figura.</w:t>
      </w:r>
    </w:p>
    <w:p w14:paraId="243AE0AF" w14:textId="77777777" w:rsidR="0022587C" w:rsidRDefault="0022587C" w:rsidP="0022587C"/>
    <w:p w14:paraId="01CA5359" w14:textId="4795C25D" w:rsidR="0022587C" w:rsidRDefault="0009223B" w:rsidP="0009223B">
      <w:pPr>
        <w:jc w:val="center"/>
      </w:pPr>
      <w:r>
        <w:rPr>
          <w:noProof/>
        </w:rPr>
        <w:drawing>
          <wp:inline distT="0" distB="0" distL="0" distR="0" wp14:anchorId="4EA8F89F" wp14:editId="574E34A3">
            <wp:extent cx="5218430" cy="3072765"/>
            <wp:effectExtent l="0" t="0" r="1270" b="0"/>
            <wp:docPr id="132838716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5218430" cy="3072765"/>
                    </a:xfrm>
                    <a:prstGeom prst="rect">
                      <a:avLst/>
                    </a:prstGeom>
                    <a:noFill/>
                  </pic:spPr>
                </pic:pic>
              </a:graphicData>
            </a:graphic>
          </wp:inline>
        </w:drawing>
      </w:r>
    </w:p>
    <w:p w14:paraId="49EC3288" w14:textId="5D75AA31" w:rsidR="0022587C" w:rsidRDefault="0022587C" w:rsidP="000A1C0E">
      <w:pPr>
        <w:pStyle w:val="Piedefoto-tabla"/>
      </w:pPr>
      <w:r>
        <w:t>Figura 3</w:t>
      </w:r>
      <w:r w:rsidR="00F94519">
        <w:t>.</w:t>
      </w:r>
      <w:r>
        <w:t xml:space="preserve"> Terminales de acceso a las máquinas. Fuente: elaboración propia.</w:t>
      </w:r>
    </w:p>
    <w:p w14:paraId="055B63E7" w14:textId="77777777" w:rsidR="0022587C" w:rsidRDefault="0022587C" w:rsidP="0022587C"/>
    <w:p w14:paraId="1E144CE4" w14:textId="75F30BE6" w:rsidR="0022587C" w:rsidRDefault="0022587C" w:rsidP="00B826AD">
      <w:pPr>
        <w:pStyle w:val="Cuadroenlace"/>
      </w:pPr>
      <w:r>
        <w:t xml:space="preserve">Las credenciales necesarias para acceder a las máquinas se encuentran en el fichero </w:t>
      </w:r>
      <w:r w:rsidR="00B826AD">
        <w:t>«</w:t>
      </w:r>
      <w:r>
        <w:t>passwords.txt</w:t>
      </w:r>
      <w:r w:rsidR="00B826AD">
        <w:t>»</w:t>
      </w:r>
      <w:r>
        <w:t xml:space="preserve"> al que p</w:t>
      </w:r>
      <w:r w:rsidR="0009223B">
        <w:t>ueden</w:t>
      </w:r>
      <w:r>
        <w:t xml:space="preserve"> acceder desde el escritorio.</w:t>
      </w:r>
    </w:p>
    <w:p w14:paraId="0BD6949B" w14:textId="77777777" w:rsidR="0022587C" w:rsidRDefault="0022587C" w:rsidP="0022587C"/>
    <w:p w14:paraId="420FC69D" w14:textId="56AB9F10" w:rsidR="0022587C" w:rsidRDefault="0022587C" w:rsidP="0022587C">
      <w:r>
        <w:t>Otras herramientas útiles</w:t>
      </w:r>
      <w:r w:rsidR="006874E7">
        <w:t>:</w:t>
      </w:r>
    </w:p>
    <w:p w14:paraId="724359BC" w14:textId="77777777" w:rsidR="0022587C" w:rsidRDefault="0022587C" w:rsidP="0022587C"/>
    <w:p w14:paraId="1CD6864C" w14:textId="10F24D12" w:rsidR="0022587C" w:rsidRDefault="0022587C" w:rsidP="0022587C">
      <w:r>
        <w:t xml:space="preserve">Con el objetivo de comprobar que las reglas que </w:t>
      </w:r>
      <w:r w:rsidR="008A4E71">
        <w:t>le</w:t>
      </w:r>
      <w:r>
        <w:t>s pediremos en la actividad son correctas</w:t>
      </w:r>
      <w:r w:rsidR="008A4E71">
        <w:t>,</w:t>
      </w:r>
      <w:r>
        <w:t xml:space="preserve"> p</w:t>
      </w:r>
      <w:r w:rsidR="008A4E71">
        <w:t>ueden</w:t>
      </w:r>
      <w:r>
        <w:t xml:space="preserve"> hacer uso de algunas herramientas dentro del entorno de NETinVM.</w:t>
      </w:r>
    </w:p>
    <w:p w14:paraId="6CEAD4F8" w14:textId="77777777" w:rsidR="0022587C" w:rsidRDefault="0022587C" w:rsidP="0022587C"/>
    <w:p w14:paraId="07F91340" w14:textId="021B429B" w:rsidR="0022587C" w:rsidRDefault="0022587C" w:rsidP="0022587C">
      <w:r>
        <w:t xml:space="preserve">La primera es utilizar el logging de </w:t>
      </w:r>
      <w:r w:rsidR="009F65BE">
        <w:t>I</w:t>
      </w:r>
      <w:r>
        <w:t>ptables. Para todas las reglas que cr</w:t>
      </w:r>
      <w:r w:rsidR="00CB437F">
        <w:t>ean qu</w:t>
      </w:r>
      <w:r w:rsidR="009B1B8C">
        <w:t>e puedan</w:t>
      </w:r>
      <w:r>
        <w:t xml:space="preserve"> crear justo antes una regla idéntica, pero cuya acción en vez de ser </w:t>
      </w:r>
      <w:r w:rsidR="004B3FD9">
        <w:t>«</w:t>
      </w:r>
      <w:r>
        <w:t>ACCEPT</w:t>
      </w:r>
      <w:r w:rsidR="004B3FD9">
        <w:t>»</w:t>
      </w:r>
      <w:r>
        <w:t xml:space="preserve"> </w:t>
      </w:r>
      <w:r>
        <w:lastRenderedPageBreak/>
        <w:t xml:space="preserve">o </w:t>
      </w:r>
      <w:r w:rsidR="004B3FD9">
        <w:t>«</w:t>
      </w:r>
      <w:r>
        <w:t>DROP</w:t>
      </w:r>
      <w:r w:rsidR="004B3FD9">
        <w:t>»</w:t>
      </w:r>
      <w:r>
        <w:t xml:space="preserve"> sea </w:t>
      </w:r>
      <w:r w:rsidR="004B3FD9">
        <w:t>«</w:t>
      </w:r>
      <w:r>
        <w:t>LOG</w:t>
      </w:r>
      <w:r w:rsidR="004B3FD9">
        <w:t>»</w:t>
      </w:r>
      <w:r>
        <w:t xml:space="preserve">. De este modo, antes de aceptar o descartar un paquete, </w:t>
      </w:r>
      <w:r w:rsidR="00916F40">
        <w:t>I</w:t>
      </w:r>
      <w:r>
        <w:t xml:space="preserve">ptables lo </w:t>
      </w:r>
      <w:r w:rsidR="00916F40">
        <w:t>ingresara</w:t>
      </w:r>
      <w:r>
        <w:t>. Por ejemplo, si quisiera</w:t>
      </w:r>
      <w:r w:rsidR="00916F40">
        <w:t>n</w:t>
      </w:r>
      <w:r>
        <w:t xml:space="preserve"> </w:t>
      </w:r>
      <w:r w:rsidR="00916F40">
        <w:t>ingresar</w:t>
      </w:r>
      <w:r>
        <w:t xml:space="preserve"> y aceptar todas las comunicaciones que atraviesen el cortafuegos</w:t>
      </w:r>
      <w:r w:rsidR="00F60CA1">
        <w:t>,</w:t>
      </w:r>
      <w:r>
        <w:t xml:space="preserve"> cuyo puerto destino sea el UDP 53</w:t>
      </w:r>
      <w:r w:rsidR="00912281">
        <w:t>,</w:t>
      </w:r>
      <w:r>
        <w:t xml:space="preserve"> deberías introducir las siguientes reglas (el orden es importante ya que, si se ejecutase la regla </w:t>
      </w:r>
      <w:r w:rsidR="00AB6AD4">
        <w:t>«</w:t>
      </w:r>
      <w:r>
        <w:t>ACCEPT</w:t>
      </w:r>
      <w:r w:rsidR="00AB6AD4">
        <w:t>»</w:t>
      </w:r>
      <w:r>
        <w:t xml:space="preserve"> primero, la </w:t>
      </w:r>
      <w:r w:rsidR="00AB6AD4">
        <w:t>«</w:t>
      </w:r>
      <w:r>
        <w:t>LOG</w:t>
      </w:r>
      <w:r w:rsidR="00AB6AD4">
        <w:t>»</w:t>
      </w:r>
      <w:r>
        <w:t xml:space="preserve"> nunca llegaría a ejecutarse):</w:t>
      </w:r>
    </w:p>
    <w:p w14:paraId="79643A1D" w14:textId="77777777" w:rsidR="0022587C" w:rsidRDefault="0022587C" w:rsidP="0022587C"/>
    <w:p w14:paraId="15166FC3" w14:textId="77777777" w:rsidR="0022587C" w:rsidRPr="0022587C" w:rsidRDefault="0022587C" w:rsidP="00AB6AD4">
      <w:pPr>
        <w:pStyle w:val="Cdigofuente"/>
      </w:pPr>
      <w:r w:rsidRPr="0022587C">
        <w:t>iptables -A FORWARD -p udp --dport 53 -j LOG</w:t>
      </w:r>
    </w:p>
    <w:p w14:paraId="18CA3DD2" w14:textId="77777777" w:rsidR="0022587C" w:rsidRPr="0022587C" w:rsidRDefault="0022587C" w:rsidP="00AB6AD4">
      <w:pPr>
        <w:pStyle w:val="Cdigofuente"/>
      </w:pPr>
      <w:r w:rsidRPr="0022587C">
        <w:t>iptables -A FORWARD -p udp --dport 53 -j ACCEPT</w:t>
      </w:r>
    </w:p>
    <w:p w14:paraId="21B25AB0" w14:textId="77777777" w:rsidR="0022587C" w:rsidRPr="0022587C" w:rsidRDefault="0022587C" w:rsidP="0022587C">
      <w:pPr>
        <w:rPr>
          <w:lang w:val="en-US"/>
        </w:rPr>
      </w:pPr>
    </w:p>
    <w:p w14:paraId="524DCAA8" w14:textId="5100A823" w:rsidR="0022587C" w:rsidRDefault="0022587C" w:rsidP="0022587C">
      <w:r>
        <w:t xml:space="preserve">Observando el fichero </w:t>
      </w:r>
      <w:r w:rsidR="00965286">
        <w:t>«</w:t>
      </w:r>
      <w:r>
        <w:t>/var/log/kern.log</w:t>
      </w:r>
      <w:r w:rsidR="00965286">
        <w:t>»</w:t>
      </w:r>
      <w:r>
        <w:t xml:space="preserve"> </w:t>
      </w:r>
      <w:r w:rsidR="00C84C91">
        <w:t>verán</w:t>
      </w:r>
      <w:r w:rsidR="00965286">
        <w:t xml:space="preserve"> </w:t>
      </w:r>
      <w:r>
        <w:t xml:space="preserve">los paquetes </w:t>
      </w:r>
      <w:r w:rsidR="00C84C91">
        <w:t>ingresados</w:t>
      </w:r>
      <w:r>
        <w:t>.</w:t>
      </w:r>
    </w:p>
    <w:p w14:paraId="0D647C21" w14:textId="77777777" w:rsidR="0022587C" w:rsidRDefault="0022587C" w:rsidP="0022587C"/>
    <w:p w14:paraId="62FAC372" w14:textId="15C231CE" w:rsidR="0022587C" w:rsidRDefault="0022587C" w:rsidP="0022587C">
      <w:r>
        <w:t>La segunda es utilizar el comando netcat</w:t>
      </w:r>
      <w:r w:rsidR="00731D30">
        <w:t>,</w:t>
      </w:r>
      <w:r>
        <w:t xml:space="preserve"> tanto para crear peticiones como para simular servicios (cuando estos no estén desplegados en la arquitectura). La sintaxis de netcat es muy sencilla. Por ejemplo:</w:t>
      </w:r>
    </w:p>
    <w:p w14:paraId="4928D4DD" w14:textId="77777777" w:rsidR="0022587C" w:rsidRDefault="0022587C" w:rsidP="0022587C"/>
    <w:p w14:paraId="3E7B0411" w14:textId="12F38CAB" w:rsidR="0022587C" w:rsidRDefault="0022587C" w:rsidP="005C44CD">
      <w:pPr>
        <w:pStyle w:val="Vietaprimernivel"/>
      </w:pPr>
      <w:r>
        <w:t xml:space="preserve">Para crear un servicio que escuche en el puerto 80 TCP: </w:t>
      </w:r>
      <w:r w:rsidRPr="00CF3351">
        <w:rPr>
          <w:rStyle w:val="Cdigofuenteinline"/>
        </w:rPr>
        <w:t>nc -l -p 80</w:t>
      </w:r>
      <w:r w:rsidR="00731D30" w:rsidRPr="00CF3351">
        <w:rPr>
          <w:rStyle w:val="Cdigofuenteinline"/>
        </w:rPr>
        <w:t>.</w:t>
      </w:r>
    </w:p>
    <w:p w14:paraId="1057DB97" w14:textId="5D96B52D" w:rsidR="0022587C" w:rsidRDefault="0022587C" w:rsidP="005C44CD">
      <w:pPr>
        <w:pStyle w:val="Vietaprimernivel"/>
      </w:pPr>
      <w:r>
        <w:t xml:space="preserve">Para crear un servicio que escuche en el puerto 53 UDP: </w:t>
      </w:r>
      <w:r w:rsidRPr="00CF3351">
        <w:rPr>
          <w:rStyle w:val="Cdigofuenteinline"/>
        </w:rPr>
        <w:t>nc -lu -p 53</w:t>
      </w:r>
      <w:r w:rsidR="00731D30" w:rsidRPr="00CF3351">
        <w:rPr>
          <w:rStyle w:val="Cdigofuenteinline"/>
        </w:rPr>
        <w:t>.</w:t>
      </w:r>
    </w:p>
    <w:p w14:paraId="158FFA69" w14:textId="26F612BC" w:rsidR="0022587C" w:rsidRPr="00CF3351" w:rsidRDefault="0022587C" w:rsidP="005C44CD">
      <w:pPr>
        <w:pStyle w:val="Vietaprimernivel"/>
        <w:rPr>
          <w:rStyle w:val="Cdigofuenteinline"/>
        </w:rPr>
      </w:pPr>
      <w:r>
        <w:t xml:space="preserve">Para comunicarse con un servicio que escucha en el puerto 80 TCP: </w:t>
      </w:r>
      <w:r w:rsidRPr="00CF3351">
        <w:rPr>
          <w:rStyle w:val="Cdigofuenteinline"/>
        </w:rPr>
        <w:t>nc [IP o nombre del host] 80</w:t>
      </w:r>
      <w:r w:rsidR="00731D30" w:rsidRPr="00CF3351">
        <w:rPr>
          <w:rStyle w:val="Cdigofuenteinline"/>
        </w:rPr>
        <w:t>.</w:t>
      </w:r>
    </w:p>
    <w:p w14:paraId="4F865DB8" w14:textId="400AE402" w:rsidR="0022587C" w:rsidRPr="00CF3351" w:rsidRDefault="0022587C" w:rsidP="005C44CD">
      <w:pPr>
        <w:pStyle w:val="Vietaprimernivel"/>
        <w:rPr>
          <w:rStyle w:val="Cdigofuenteinline"/>
        </w:rPr>
      </w:pPr>
      <w:r>
        <w:t xml:space="preserve">Para comunicarse con un servicio que escucha en el puerto 53 UDP: </w:t>
      </w:r>
      <w:r w:rsidRPr="00CF3351">
        <w:rPr>
          <w:rStyle w:val="Cdigofuenteinline"/>
        </w:rPr>
        <w:t>nc -u [IP o nombre del host] 53</w:t>
      </w:r>
      <w:r w:rsidR="00731D30" w:rsidRPr="00CF3351">
        <w:rPr>
          <w:rStyle w:val="Cdigofuenteinline"/>
        </w:rPr>
        <w:t>.</w:t>
      </w:r>
    </w:p>
    <w:p w14:paraId="70C631EF" w14:textId="77777777" w:rsidR="0022587C" w:rsidRDefault="0022587C" w:rsidP="0022587C"/>
    <w:p w14:paraId="7E7692B5" w14:textId="679EB61C" w:rsidR="0022587C" w:rsidRDefault="0022587C" w:rsidP="0022587C">
      <w:r>
        <w:t xml:space="preserve">El siguiente gráfico muestra un ejemplo de una comunicación desde inta con el servidor </w:t>
      </w:r>
      <w:r w:rsidR="00E24536">
        <w:t xml:space="preserve">WEB </w:t>
      </w:r>
      <w:r>
        <w:t>en dmza</w:t>
      </w:r>
      <w:r w:rsidR="00731D30">
        <w:t>,</w:t>
      </w:r>
      <w:r>
        <w:t xml:space="preserve"> y como ver en fw si las reglas que ha</w:t>
      </w:r>
      <w:r w:rsidR="00731D30">
        <w:t>n</w:t>
      </w:r>
      <w:r>
        <w:t xml:space="preserve"> introducido están siendo ejecutadas.</w:t>
      </w:r>
    </w:p>
    <w:p w14:paraId="25E737BF" w14:textId="77777777" w:rsidR="0022587C" w:rsidRDefault="0022587C" w:rsidP="0022587C"/>
    <w:p w14:paraId="325255F5" w14:textId="37DEE358" w:rsidR="0022587C" w:rsidRDefault="00ED7086" w:rsidP="00ED7086">
      <w:pPr>
        <w:jc w:val="center"/>
      </w:pPr>
      <w:r>
        <w:rPr>
          <w:noProof/>
        </w:rPr>
        <w:lastRenderedPageBreak/>
        <w:drawing>
          <wp:inline distT="0" distB="0" distL="0" distR="0" wp14:anchorId="5F7FECEB" wp14:editId="7CC47E55">
            <wp:extent cx="5218430" cy="2944495"/>
            <wp:effectExtent l="0" t="0" r="1270" b="8255"/>
            <wp:docPr id="3264912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18430" cy="2944495"/>
                    </a:xfrm>
                    <a:prstGeom prst="rect">
                      <a:avLst/>
                    </a:prstGeom>
                    <a:noFill/>
                  </pic:spPr>
                </pic:pic>
              </a:graphicData>
            </a:graphic>
          </wp:inline>
        </w:drawing>
      </w:r>
    </w:p>
    <w:p w14:paraId="1BB85AFE" w14:textId="35AB907F" w:rsidR="0022587C" w:rsidRDefault="0022587C" w:rsidP="007A63FB">
      <w:pPr>
        <w:pStyle w:val="Piedefoto-tabla"/>
      </w:pPr>
      <w:r>
        <w:t>Figura 4</w:t>
      </w:r>
      <w:r w:rsidR="00731D30">
        <w:t>.</w:t>
      </w:r>
      <w:r>
        <w:t xml:space="preserve"> Comunicación con servidor </w:t>
      </w:r>
      <w:r w:rsidR="00E24536">
        <w:t xml:space="preserve">WEB </w:t>
      </w:r>
      <w:r>
        <w:t xml:space="preserve">en </w:t>
      </w:r>
      <w:r w:rsidR="00E24536">
        <w:t xml:space="preserve">DMZ </w:t>
      </w:r>
      <w:r>
        <w:t>desde red local. Fuente: elaboración propia.</w:t>
      </w:r>
    </w:p>
    <w:p w14:paraId="0A878497" w14:textId="77777777" w:rsidR="0022587C" w:rsidRDefault="0022587C" w:rsidP="0022587C"/>
    <w:p w14:paraId="0BF63ED2" w14:textId="7618AD08" w:rsidR="0022587C" w:rsidRDefault="0022587C" w:rsidP="0022587C">
      <w:r>
        <w:t xml:space="preserve">En este caso, el servidor </w:t>
      </w:r>
      <w:r w:rsidR="00E24536">
        <w:t xml:space="preserve">WEB </w:t>
      </w:r>
      <w:r>
        <w:t>ya está establecido en dmza</w:t>
      </w:r>
      <w:r w:rsidR="00BC4749">
        <w:t>,</w:t>
      </w:r>
      <w:r>
        <w:t xml:space="preserve"> por lo cual no es necesario simularlo. Desde inta lanzamos netcat, escribimos cualquier secuencia de caracteres, pulsamos </w:t>
      </w:r>
      <w:r w:rsidR="0027397D">
        <w:t>«</w:t>
      </w:r>
      <w:r>
        <w:t>Enter</w:t>
      </w:r>
      <w:r w:rsidR="0027397D">
        <w:t>»</w:t>
      </w:r>
      <w:r>
        <w:t xml:space="preserve"> y el servidor WEB responderá. Usando el comando tail en fw podemos ver cómo van </w:t>
      </w:r>
      <w:r w:rsidR="0027397D">
        <w:t>ingresando</w:t>
      </w:r>
      <w:r>
        <w:t xml:space="preserve"> los paquetes.</w:t>
      </w:r>
    </w:p>
    <w:p w14:paraId="00D4A6FB" w14:textId="77777777" w:rsidR="0022587C" w:rsidRDefault="0022587C" w:rsidP="0022587C"/>
    <w:p w14:paraId="7916907F" w14:textId="5D473886" w:rsidR="0022587C" w:rsidRDefault="0022587C" w:rsidP="0022587C">
      <w:r>
        <w:t>Para casos en los que sea necesario comunicarse hacia o desde internet p</w:t>
      </w:r>
      <w:r w:rsidR="0027397D">
        <w:t>ueden</w:t>
      </w:r>
      <w:r>
        <w:t xml:space="preserve"> utilizar el equipo exta para recibir o generar tráfico. En el siguiente gráfico se simula un servicio de DNS (UDP) en dicho </w:t>
      </w:r>
      <w:r w:rsidRPr="00203898">
        <w:rPr>
          <w:i/>
          <w:iCs/>
        </w:rPr>
        <w:t>host</w:t>
      </w:r>
      <w:r w:rsidR="00203898">
        <w:rPr>
          <w:i/>
          <w:iCs/>
        </w:rPr>
        <w:t>,</w:t>
      </w:r>
      <w:r>
        <w:t xml:space="preserve"> al cual se accede desde un equipo en la red local.</w:t>
      </w:r>
    </w:p>
    <w:p w14:paraId="71B24382" w14:textId="77777777" w:rsidR="0022587C" w:rsidRDefault="0022587C" w:rsidP="0022587C"/>
    <w:p w14:paraId="5ED4C2D8" w14:textId="3E3815A0" w:rsidR="0022587C" w:rsidRDefault="009A624E" w:rsidP="009A624E">
      <w:pPr>
        <w:jc w:val="center"/>
      </w:pPr>
      <w:r>
        <w:rPr>
          <w:noProof/>
        </w:rPr>
        <w:lastRenderedPageBreak/>
        <w:drawing>
          <wp:inline distT="0" distB="0" distL="0" distR="0" wp14:anchorId="63561E5C" wp14:editId="08A28274">
            <wp:extent cx="5218430" cy="3096895"/>
            <wp:effectExtent l="0" t="0" r="1270" b="8255"/>
            <wp:docPr id="8529879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218430" cy="3096895"/>
                    </a:xfrm>
                    <a:prstGeom prst="rect">
                      <a:avLst/>
                    </a:prstGeom>
                    <a:noFill/>
                  </pic:spPr>
                </pic:pic>
              </a:graphicData>
            </a:graphic>
          </wp:inline>
        </w:drawing>
      </w:r>
    </w:p>
    <w:p w14:paraId="2343B29C" w14:textId="159C02E2" w:rsidR="0022587C" w:rsidRDefault="0022587C" w:rsidP="00D21BB6">
      <w:pPr>
        <w:pStyle w:val="Piedefoto-tabla"/>
      </w:pPr>
      <w:r>
        <w:t>Figura 5</w:t>
      </w:r>
      <w:r w:rsidR="00D21BB6">
        <w:t>.</w:t>
      </w:r>
      <w:r>
        <w:t xml:space="preserve"> Comunicación con servidor DNS simulado en Internet desde red local. Fuente: elaboración propia.</w:t>
      </w:r>
    </w:p>
    <w:p w14:paraId="7727D1DA" w14:textId="77777777" w:rsidR="0022587C" w:rsidRDefault="0022587C" w:rsidP="0022587C"/>
    <w:p w14:paraId="61C68F5E" w14:textId="544D80D5" w:rsidR="005C4BE9" w:rsidRDefault="0022587C" w:rsidP="0022587C">
      <w:r>
        <w:t>Una vez t</w:t>
      </w:r>
      <w:r w:rsidR="00635E4A">
        <w:t>ienen</w:t>
      </w:r>
      <w:r>
        <w:t xml:space="preserve"> acceso a los </w:t>
      </w:r>
      <w:r w:rsidR="00635E4A">
        <w:t>cuatro</w:t>
      </w:r>
      <w:r>
        <w:t xml:space="preserve"> equipos y do</w:t>
      </w:r>
      <w:r w:rsidR="00635E4A">
        <w:t>minan</w:t>
      </w:r>
      <w:r>
        <w:t xml:space="preserve"> el uso de netcat</w:t>
      </w:r>
      <w:r w:rsidR="00635E4A">
        <w:t>,</w:t>
      </w:r>
      <w:r>
        <w:t xml:space="preserve"> llega la hora de llevar a cabo la actividad</w:t>
      </w:r>
      <w:r w:rsidR="00635E4A">
        <w:t>.</w:t>
      </w:r>
    </w:p>
    <w:p w14:paraId="29181461" w14:textId="77777777" w:rsidR="0022587C" w:rsidRDefault="0022587C" w:rsidP="005C4BE9"/>
    <w:p w14:paraId="5D086352" w14:textId="2D18A45A" w:rsidR="008263A6" w:rsidRDefault="008263A6" w:rsidP="008263A6">
      <w:r>
        <w:t>Suena el teléfono y te despiertas sobresaltado. No son horas para recibir una llamada todavía, pero, aun así, el teléfono está sonando. Te acercas a mirar y ves una extensión empresarial. No sabes quién es, pero por la hora parece importante. Respondes</w:t>
      </w:r>
      <w:r w:rsidR="00BB02E3">
        <w:t>.</w:t>
      </w:r>
    </w:p>
    <w:p w14:paraId="25D71DDA" w14:textId="77777777" w:rsidR="008263A6" w:rsidRDefault="008263A6" w:rsidP="008263A6"/>
    <w:p w14:paraId="48A0FE99" w14:textId="77777777" w:rsidR="008263A6" w:rsidRDefault="008263A6" w:rsidP="008263A6">
      <w:r>
        <w:t>La empresa Example ha sufrido una brecha de seguridad en su red. Por lo que te cuentan el ataque ya está bajo control, pero quieren evitar que les vuelva a ocurrir en el futuro. Para ello quieren contar con los servicios de un experto en seguridad en redes que les ayude a configurar su red de forma segura. Saben que tú sabes del tema, has estudiado el Máster en Seguridad Informática de la UNIR, y quieren contratarte. No lo dudas y aceptas el reto. Te pegas una ducha rápida y pones rumbo a sus oficinas.</w:t>
      </w:r>
    </w:p>
    <w:p w14:paraId="63541B95" w14:textId="77777777" w:rsidR="008263A6" w:rsidRDefault="008263A6" w:rsidP="008263A6"/>
    <w:p w14:paraId="2CB30177" w14:textId="77777777" w:rsidR="008263A6" w:rsidRDefault="008263A6" w:rsidP="008263A6">
      <w:r>
        <w:lastRenderedPageBreak/>
        <w:t>Tras una reunión de apenas una hora tienes una idea clara de la arquitectura y dibujas un gráfico.</w:t>
      </w:r>
    </w:p>
    <w:p w14:paraId="6A4C0001" w14:textId="46DA1809" w:rsidR="008263A6" w:rsidRDefault="008263A6" w:rsidP="008263A6"/>
    <w:p w14:paraId="16255557" w14:textId="29E0B7B1" w:rsidR="00BC4E7D" w:rsidRDefault="00524AA5" w:rsidP="00BC4E7D">
      <w:pPr>
        <w:jc w:val="center"/>
      </w:pPr>
      <w:r>
        <w:rPr>
          <w:noProof/>
        </w:rPr>
        <w:drawing>
          <wp:inline distT="0" distB="0" distL="0" distR="0" wp14:anchorId="53D95E62" wp14:editId="68BC9A71">
            <wp:extent cx="4718685" cy="3810635"/>
            <wp:effectExtent l="0" t="0" r="5715" b="0"/>
            <wp:docPr id="820934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a:ext>
                      </a:extLst>
                    </a:blip>
                    <a:srcRect/>
                    <a:stretch>
                      <a:fillRect/>
                    </a:stretch>
                  </pic:blipFill>
                  <pic:spPr bwMode="auto">
                    <a:xfrm>
                      <a:off x="0" y="0"/>
                      <a:ext cx="4718685" cy="3810635"/>
                    </a:xfrm>
                    <a:prstGeom prst="rect">
                      <a:avLst/>
                    </a:prstGeom>
                    <a:noFill/>
                  </pic:spPr>
                </pic:pic>
              </a:graphicData>
            </a:graphic>
          </wp:inline>
        </w:drawing>
      </w:r>
    </w:p>
    <w:p w14:paraId="00A91509" w14:textId="3147AB7F" w:rsidR="008263A6" w:rsidRDefault="008263A6" w:rsidP="00BC4E7D">
      <w:pPr>
        <w:pStyle w:val="Piedefoto-tabla"/>
      </w:pPr>
      <w:r>
        <w:t>Figura 6</w:t>
      </w:r>
      <w:r w:rsidR="00BC4E7D">
        <w:t>.</w:t>
      </w:r>
      <w:r>
        <w:t xml:space="preserve"> Gráfico de la arquitectura a proteger. Fuente: elaboración propia.</w:t>
      </w:r>
    </w:p>
    <w:p w14:paraId="5CAC36CA" w14:textId="77777777" w:rsidR="00BC4E7D" w:rsidRDefault="00BC4E7D" w:rsidP="008263A6"/>
    <w:p w14:paraId="7198B89B" w14:textId="08541ED2" w:rsidR="008263A6" w:rsidRDefault="008263A6" w:rsidP="008263A6">
      <w:r>
        <w:t xml:space="preserve">Un cortafuegos FW con tres interfaces interconecta tres segmentos de red: la red interna de la empresa, la DMZ y el acceso a </w:t>
      </w:r>
      <w:r w:rsidR="008D3C99">
        <w:t>i</w:t>
      </w:r>
      <w:r>
        <w:t xml:space="preserve">nternet. Dentro de la DMZ se encuentra un servidor WEB (DMZA). Además, tienes acceso a uno de los equipos de la red local (INTA) y a otro en </w:t>
      </w:r>
      <w:r w:rsidR="002977D2">
        <w:t>i</w:t>
      </w:r>
      <w:r>
        <w:t>nternet (EXTA)</w:t>
      </w:r>
      <w:r w:rsidR="002977D2">
        <w:t>,</w:t>
      </w:r>
      <w:r>
        <w:t xml:space="preserve"> que te permite tener una visión de la red desde el exterior.</w:t>
      </w:r>
    </w:p>
    <w:p w14:paraId="0AEF1750" w14:textId="77777777" w:rsidR="008263A6" w:rsidRDefault="008263A6" w:rsidP="008263A6"/>
    <w:p w14:paraId="115E009A" w14:textId="77777777" w:rsidR="008263A6" w:rsidRDefault="008263A6" w:rsidP="008263A6">
      <w:r>
        <w:t>Estudias la topología con calma y te pones manos a la obra:</w:t>
      </w:r>
    </w:p>
    <w:p w14:paraId="5E49D1AF" w14:textId="77777777" w:rsidR="008263A6" w:rsidRDefault="008263A6" w:rsidP="008263A6"/>
    <w:p w14:paraId="50FE1A30" w14:textId="1765D05E" w:rsidR="008263A6" w:rsidRPr="000C2612" w:rsidRDefault="008263A6" w:rsidP="000D0D12">
      <w:pPr>
        <w:pStyle w:val="ListanumeradaTEST"/>
        <w:jc w:val="left"/>
        <w:rPr>
          <w:b/>
          <w:bCs/>
        </w:rPr>
      </w:pPr>
      <w:r>
        <w:t xml:space="preserve">Decides conectarte al cortafuegos como </w:t>
      </w:r>
      <w:r w:rsidRPr="00791F05">
        <w:rPr>
          <w:i/>
          <w:iCs/>
        </w:rPr>
        <w:t>root</w:t>
      </w:r>
      <w:r>
        <w:t xml:space="preserve"> y </w:t>
      </w:r>
      <w:r w:rsidRPr="000C2612">
        <w:rPr>
          <w:b/>
          <w:bCs/>
        </w:rPr>
        <w:t xml:space="preserve">listar las reglas de la tabla </w:t>
      </w:r>
      <w:r w:rsidRPr="00791F05">
        <w:rPr>
          <w:b/>
          <w:bCs/>
          <w:i/>
          <w:iCs/>
        </w:rPr>
        <w:t>filter</w:t>
      </w:r>
      <w:r w:rsidRPr="000C2612">
        <w:rPr>
          <w:b/>
          <w:bCs/>
        </w:rPr>
        <w:t xml:space="preserve"> en modo </w:t>
      </w:r>
      <w:r w:rsidR="000C2612">
        <w:rPr>
          <w:b/>
          <w:bCs/>
        </w:rPr>
        <w:t>«</w:t>
      </w:r>
      <w:r w:rsidRPr="000C2612">
        <w:rPr>
          <w:b/>
          <w:bCs/>
        </w:rPr>
        <w:t>verbose</w:t>
      </w:r>
      <w:r w:rsidR="000C2612">
        <w:rPr>
          <w:b/>
          <w:bCs/>
        </w:rPr>
        <w:t>»</w:t>
      </w:r>
      <w:r w:rsidRPr="000C2612">
        <w:rPr>
          <w:b/>
          <w:bCs/>
        </w:rPr>
        <w:t>.</w:t>
      </w:r>
    </w:p>
    <w:p w14:paraId="3F3F87B1" w14:textId="4922EA3C" w:rsidR="008263A6" w:rsidRDefault="008263A6" w:rsidP="00056FC6">
      <w:pPr>
        <w:pStyle w:val="ListanumeradaTEST"/>
      </w:pPr>
      <w:r>
        <w:lastRenderedPageBreak/>
        <w:t xml:space="preserve">El listado te muestra que se permiten demasiadas conexiones. Decides que lo mejor es empezar desde cero y borrar todas las reglas de la tabla </w:t>
      </w:r>
      <w:r w:rsidRPr="00791F05">
        <w:rPr>
          <w:i/>
          <w:iCs/>
        </w:rPr>
        <w:t>filter.</w:t>
      </w:r>
    </w:p>
    <w:p w14:paraId="03456C7E" w14:textId="30BCDD69" w:rsidR="008263A6" w:rsidRDefault="008263A6" w:rsidP="00056FC6">
      <w:pPr>
        <w:pStyle w:val="ListanumeradaTEST"/>
      </w:pPr>
      <w:r>
        <w:t xml:space="preserve">Además, no todas las cadenas de la tabla </w:t>
      </w:r>
      <w:r w:rsidRPr="00791F05">
        <w:rPr>
          <w:i/>
          <w:iCs/>
        </w:rPr>
        <w:t>filter</w:t>
      </w:r>
      <w:r>
        <w:t xml:space="preserve"> tienen una política restrictiva. Estableces una política restrictiva en la cadena que falta.</w:t>
      </w:r>
    </w:p>
    <w:p w14:paraId="195FD36D" w14:textId="6B2057D8" w:rsidR="008263A6" w:rsidRDefault="008263A6" w:rsidP="00056FC6">
      <w:pPr>
        <w:pStyle w:val="ListanumeradaTEST"/>
      </w:pPr>
      <w:r>
        <w:t xml:space="preserve">Una vez que has establecido una base segura, llega el momento de permitir las conexiones necesarias para Example. Lo primero es permitir el tráfico de las conexiones ya establecidas en todas las cadenas de la tabla </w:t>
      </w:r>
      <w:r w:rsidRPr="00791F05">
        <w:rPr>
          <w:i/>
          <w:iCs/>
        </w:rPr>
        <w:t>filter.</w:t>
      </w:r>
    </w:p>
    <w:p w14:paraId="0C3EB22D" w14:textId="21766131" w:rsidR="008263A6" w:rsidRDefault="008263A6" w:rsidP="00056FC6">
      <w:pPr>
        <w:pStyle w:val="ListanumeradaTEST"/>
      </w:pPr>
      <w:r>
        <w:t xml:space="preserve">A continuación, lo primero que necesitas es que la red local tenga capacidad de resolución de nombres. Desgraciadamente Example no cuenta con DNS propio, así que seleccionas uno que crees seguro en </w:t>
      </w:r>
      <w:r w:rsidR="00910212">
        <w:t>i</w:t>
      </w:r>
      <w:r>
        <w:t xml:space="preserve">nternet. Permites las nuevas conexiones salientes desde la red local a los servidores DNS (UDP) públicos de Cloudflare (IP: 1.1.1.1 y 1.0.0.1) que se encuentran en </w:t>
      </w:r>
      <w:r w:rsidR="00B76AC3">
        <w:t>i</w:t>
      </w:r>
      <w:r>
        <w:t>nternet.</w:t>
      </w:r>
    </w:p>
    <w:p w14:paraId="5C462DF4" w14:textId="7665235E" w:rsidR="008263A6" w:rsidRDefault="008263A6" w:rsidP="00056FC6">
      <w:pPr>
        <w:pStyle w:val="ListanumeradaTEST"/>
      </w:pPr>
      <w:r>
        <w:t xml:space="preserve">Los usuarios de la red local pueden acceder a páginas </w:t>
      </w:r>
      <w:r w:rsidR="00B76AC3">
        <w:t xml:space="preserve">web </w:t>
      </w:r>
      <w:r>
        <w:t xml:space="preserve">de </w:t>
      </w:r>
      <w:r w:rsidR="007C0C1D">
        <w:t>i</w:t>
      </w:r>
      <w:r>
        <w:t>nternet</w:t>
      </w:r>
      <w:r w:rsidR="00B76AC3">
        <w:t>,</w:t>
      </w:r>
      <w:r>
        <w:t xml:space="preserve"> pero de manera indirecta</w:t>
      </w:r>
      <w:r w:rsidR="00B76AC3">
        <w:t>,</w:t>
      </w:r>
      <w:r>
        <w:t xml:space="preserve"> a través del servidor </w:t>
      </w:r>
      <w:r w:rsidR="00E24536">
        <w:t xml:space="preserve">WEB </w:t>
      </w:r>
      <w:r>
        <w:t xml:space="preserve">de la DMZ. Creas una regla que reasigne como destino al servidor </w:t>
      </w:r>
      <w:r w:rsidR="00E24536">
        <w:t xml:space="preserve">WEB </w:t>
      </w:r>
      <w:r>
        <w:t xml:space="preserve">de la DMZ todas las nuevas conexiones desde la red local a servidores </w:t>
      </w:r>
      <w:r w:rsidR="00B76AC3">
        <w:t xml:space="preserve">web </w:t>
      </w:r>
      <w:r>
        <w:t xml:space="preserve">seguros en </w:t>
      </w:r>
      <w:r w:rsidR="00B76AC3">
        <w:t>i</w:t>
      </w:r>
      <w:r>
        <w:t>nternet.</w:t>
      </w:r>
    </w:p>
    <w:p w14:paraId="0B5DE008" w14:textId="41A8B5DB" w:rsidR="008263A6" w:rsidRDefault="008263A6" w:rsidP="00056FC6">
      <w:pPr>
        <w:pStyle w:val="ListanumeradaTEST"/>
      </w:pPr>
      <w:r>
        <w:t xml:space="preserve">Para completar el punto anterior el </w:t>
      </w:r>
      <w:r w:rsidR="00B76AC3">
        <w:t xml:space="preserve">servidor </w:t>
      </w:r>
      <w:r w:rsidR="00E24536">
        <w:t xml:space="preserve">WEB </w:t>
      </w:r>
      <w:r>
        <w:t xml:space="preserve">debe tener acceso a las webs de </w:t>
      </w:r>
      <w:r w:rsidR="00165397">
        <w:t>i</w:t>
      </w:r>
      <w:r>
        <w:t xml:space="preserve">nternet de forma segura. Creas una regla que permita las nuevas conexiones HTTPS desde el servidor </w:t>
      </w:r>
      <w:r w:rsidR="00E24536">
        <w:t xml:space="preserve">WEB </w:t>
      </w:r>
      <w:r>
        <w:t xml:space="preserve">en la DMZ a servidores web de </w:t>
      </w:r>
      <w:r w:rsidR="00C22E3A">
        <w:t>i</w:t>
      </w:r>
      <w:r>
        <w:t>nternet.</w:t>
      </w:r>
    </w:p>
    <w:p w14:paraId="2B684615" w14:textId="0AFC0CED" w:rsidR="008263A6" w:rsidRDefault="008263A6" w:rsidP="00056FC6">
      <w:pPr>
        <w:pStyle w:val="ListanumeradaTEST"/>
      </w:pPr>
      <w:r>
        <w:t xml:space="preserve">El servidor </w:t>
      </w:r>
      <w:r w:rsidR="00E24536">
        <w:t xml:space="preserve">WEB </w:t>
      </w:r>
      <w:r>
        <w:t>puede ser administrado solo desde el equipo EXTA</w:t>
      </w:r>
      <w:r w:rsidR="00C22E3A">
        <w:t>,</w:t>
      </w:r>
      <w:r>
        <w:t xml:space="preserve"> a través de SSH. Creas una regla que permita las nuevas conexiones SSH desde el equipo EXTA al servidor WEB.</w:t>
      </w:r>
    </w:p>
    <w:p w14:paraId="5A556FCA" w14:textId="13E6A3C4" w:rsidR="008263A6" w:rsidRDefault="008263A6" w:rsidP="00056FC6">
      <w:pPr>
        <w:pStyle w:val="ListanumeradaTEST"/>
      </w:pPr>
      <w:r>
        <w:t>Example quiere que el cortafuegos pueda descargarse actualizaciones de seguridad de internet. Permites las nuevas conexiones HTTPS y SFTP desde el cortafuegos al servidor de actualizaciones de Debian en España (IP: 82.194.78.250)</w:t>
      </w:r>
      <w:r w:rsidR="009C77D8">
        <w:t>,</w:t>
      </w:r>
      <w:r>
        <w:t xml:space="preserve"> que se encuentra en </w:t>
      </w:r>
      <w:r w:rsidR="009C77D8">
        <w:t>i</w:t>
      </w:r>
      <w:r>
        <w:t>nternet.</w:t>
      </w:r>
    </w:p>
    <w:p w14:paraId="76F3EEE4" w14:textId="10F3D8C3" w:rsidR="0022587C" w:rsidRDefault="008263A6" w:rsidP="00056FC6">
      <w:pPr>
        <w:pStyle w:val="ListanumeradaTEST"/>
      </w:pPr>
      <w:r>
        <w:t>Por último, Example quiere desplegar próximamente un servidor de virtualización que acepta peticiones por escritorio remoto (RDP) en su DMZ</w:t>
      </w:r>
      <w:r w:rsidR="0050386A">
        <w:t>,</w:t>
      </w:r>
      <w:r>
        <w:t xml:space="preserve"> con la IP 10.5.1.89</w:t>
      </w:r>
      <w:r w:rsidR="0050386A">
        <w:t>,</w:t>
      </w:r>
      <w:r>
        <w:t xml:space="preserve"> y te pide que dejes el acceso permitido en el cortafuegos para evitar volver a </w:t>
      </w:r>
      <w:r>
        <w:lastRenderedPageBreak/>
        <w:t>requerir tus servicios. Permites las nuevas conexiones desde la red local al futuro servidor de escritorio remoto (RDP) que se encontrará en la DMZ (10.5.1.89).</w:t>
      </w:r>
    </w:p>
    <w:p w14:paraId="1976F38D" w14:textId="77777777" w:rsidR="005C4BE9" w:rsidRPr="0015347F" w:rsidRDefault="005C4BE9" w:rsidP="005C4BE9"/>
    <w:p w14:paraId="036A1901" w14:textId="62DC9676" w:rsidR="005C4BE9" w:rsidRDefault="005C4BE9" w:rsidP="005C4BE9">
      <w:pPr>
        <w:pStyle w:val="TtuloApartado3"/>
      </w:pPr>
      <w:r w:rsidRPr="005241B8">
        <w:t>Extensión</w:t>
      </w:r>
      <w:r>
        <w:t xml:space="preserve"> y formato</w:t>
      </w:r>
    </w:p>
    <w:p w14:paraId="184DF85C" w14:textId="77777777" w:rsidR="005C4BE9" w:rsidRDefault="005C4BE9" w:rsidP="005C4BE9"/>
    <w:p w14:paraId="2E816489" w14:textId="33B221C9" w:rsidR="008A1A9A" w:rsidRDefault="008A1A9A" w:rsidP="008A1A9A">
      <w:r>
        <w:t>Ya has configurado el cortafuegos de forma segura, has comprobado que todo sea correcto y crees que has terminado el trabajo, pero no es así. El responsable de seguridad de Example es de la vieja escuela y quiere todas las reglas documentadas.</w:t>
      </w:r>
    </w:p>
    <w:p w14:paraId="34FA9D42" w14:textId="77777777" w:rsidR="008A1A9A" w:rsidRDefault="008A1A9A" w:rsidP="008A1A9A"/>
    <w:p w14:paraId="0D6FBD61" w14:textId="044B5C88" w:rsidR="008A1A9A" w:rsidRDefault="008A1A9A" w:rsidP="008A1A9A">
      <w:r>
        <w:t xml:space="preserve">Además, es muy quisquilloso y solo aceptará la documentación si se la entregas en un formato concreto. Debes rellenar la </w:t>
      </w:r>
      <w:r w:rsidR="0050386A">
        <w:t>T</w:t>
      </w:r>
      <w:r>
        <w:t xml:space="preserve">abla 1 solo con las reglas de </w:t>
      </w:r>
      <w:r w:rsidR="0050386A">
        <w:t>I</w:t>
      </w:r>
      <w:r>
        <w:t>ptables que deberían aplicarse en el cortafuegos FW para llevar a cabo las acciones solicitadas, generar un PDF y hacer entrega de este a través de la plataforma facilitada dentro del plazo establecido</w:t>
      </w:r>
      <w:r w:rsidR="00332FB6">
        <w:t>.</w:t>
      </w:r>
      <w:r>
        <w:t xml:space="preserve"> ¡Suerte!</w:t>
      </w:r>
    </w:p>
    <w:p w14:paraId="12C0E1E5" w14:textId="77777777" w:rsidR="008A1A9A" w:rsidRDefault="008A1A9A" w:rsidP="008A1A9A"/>
    <w:p w14:paraId="0CA6D5C0" w14:textId="77777777" w:rsidR="008A1A9A" w:rsidRDefault="008A1A9A" w:rsidP="008A1A9A">
      <w:r>
        <w:t>Notas:</w:t>
      </w:r>
    </w:p>
    <w:p w14:paraId="7762EC21" w14:textId="77777777" w:rsidR="008A1A9A" w:rsidRDefault="008A1A9A" w:rsidP="008A1A9A"/>
    <w:p w14:paraId="2909B5D6" w14:textId="3A480395" w:rsidR="008A1A9A" w:rsidRDefault="008A1A9A" w:rsidP="00451F66">
      <w:pPr>
        <w:pStyle w:val="Vietaprimernivel"/>
      </w:pPr>
      <w:r>
        <w:t>Las reglas, siempre que sea posible, deben determinar acci</w:t>
      </w:r>
      <w:r>
        <w:rPr>
          <w:rFonts w:cs="Calibri"/>
        </w:rPr>
        <w:t>ó</w:t>
      </w:r>
      <w:r>
        <w:t>n, interfaz, protocolo, direcci</w:t>
      </w:r>
      <w:r>
        <w:rPr>
          <w:rFonts w:cs="Calibri"/>
        </w:rPr>
        <w:t>ó</w:t>
      </w:r>
      <w:r>
        <w:t>n IP origen y destino, puertos origen y destino</w:t>
      </w:r>
      <w:r w:rsidR="009C6130">
        <w:t>,</w:t>
      </w:r>
      <w:r>
        <w:t xml:space="preserve"> y el estado de la conexi</w:t>
      </w:r>
      <w:r>
        <w:rPr>
          <w:rFonts w:cs="Calibri"/>
        </w:rPr>
        <w:t>ó</w:t>
      </w:r>
      <w:r>
        <w:t>n.</w:t>
      </w:r>
    </w:p>
    <w:p w14:paraId="7491925A" w14:textId="25AD15C9" w:rsidR="008A1A9A" w:rsidRDefault="008A1A9A" w:rsidP="00451F66">
      <w:pPr>
        <w:pStyle w:val="Vietaprimernivel"/>
      </w:pPr>
      <w:r>
        <w:t>A pesar de que en el cortafuegos bloque</w:t>
      </w:r>
      <w:r w:rsidR="000D3078">
        <w:rPr>
          <w:rFonts w:cs="Calibri"/>
        </w:rPr>
        <w:t>en</w:t>
      </w:r>
      <w:r>
        <w:t xml:space="preserve"> todas las conexiones entrantes</w:t>
      </w:r>
      <w:r w:rsidR="000D3078">
        <w:t>,</w:t>
      </w:r>
      <w:r>
        <w:t xml:space="preserve"> todav</w:t>
      </w:r>
      <w:r>
        <w:rPr>
          <w:rFonts w:cs="Calibri"/>
        </w:rPr>
        <w:t>í</w:t>
      </w:r>
      <w:r>
        <w:t>a p</w:t>
      </w:r>
      <w:r w:rsidR="000D3078">
        <w:t>ueden</w:t>
      </w:r>
      <w:r>
        <w:t xml:space="preserve"> acceder a </w:t>
      </w:r>
      <w:r>
        <w:rPr>
          <w:rFonts w:cs="Calibri"/>
        </w:rPr>
        <w:t>é</w:t>
      </w:r>
      <w:r>
        <w:t>l y al resto de los equipos a trav</w:t>
      </w:r>
      <w:r>
        <w:rPr>
          <w:rFonts w:cs="Calibri"/>
        </w:rPr>
        <w:t>é</w:t>
      </w:r>
      <w:r>
        <w:t>s de los terminales provistos ya que estos simulan acceso local, no por red.</w:t>
      </w:r>
    </w:p>
    <w:p w14:paraId="0FA88F11" w14:textId="55FF1197" w:rsidR="008A1A9A" w:rsidRDefault="008A1A9A" w:rsidP="00451F66">
      <w:pPr>
        <w:pStyle w:val="Vietaprimernivel"/>
      </w:pPr>
      <w:r>
        <w:t>La evaluaci</w:t>
      </w:r>
      <w:r>
        <w:rPr>
          <w:rFonts w:cs="Calibri"/>
        </w:rPr>
        <w:t>ó</w:t>
      </w:r>
      <w:r>
        <w:t>n de la pr</w:t>
      </w:r>
      <w:r>
        <w:rPr>
          <w:rFonts w:cs="Calibri"/>
        </w:rPr>
        <w:t>á</w:t>
      </w:r>
      <w:r>
        <w:t>ctica se llevar</w:t>
      </w:r>
      <w:r>
        <w:rPr>
          <w:rFonts w:cs="Calibri"/>
        </w:rPr>
        <w:t>á</w:t>
      </w:r>
      <w:r>
        <w:t xml:space="preserve"> a cabo </w:t>
      </w:r>
      <w:r>
        <w:rPr>
          <w:rFonts w:cs="Calibri"/>
        </w:rPr>
        <w:t>ú</w:t>
      </w:r>
      <w:r>
        <w:t>nicamente evaluando la tabla de reglas que entregu</w:t>
      </w:r>
      <w:r w:rsidR="00C86C48">
        <w:t>en</w:t>
      </w:r>
      <w:r>
        <w:t>.</w:t>
      </w:r>
    </w:p>
    <w:p w14:paraId="24535B8B" w14:textId="04D7D92D" w:rsidR="008A1A9A" w:rsidRDefault="008A1A9A" w:rsidP="00FF64D7">
      <w:pPr>
        <w:pStyle w:val="Vietaprimernivel"/>
      </w:pPr>
      <w:r>
        <w:t>Utili</w:t>
      </w:r>
      <w:r w:rsidR="00A633AA">
        <w:t>cen</w:t>
      </w:r>
      <w:r>
        <w:t xml:space="preserve"> los </w:t>
      </w:r>
      <w:hyperlink r:id="rId20" w:history="1">
        <w:r w:rsidRPr="00A633AA">
          <w:rPr>
            <w:rStyle w:val="Hipervnculo"/>
          </w:rPr>
          <w:t>puertos</w:t>
        </w:r>
      </w:hyperlink>
      <w:r>
        <w:t xml:space="preserve"> conocidos asociados a los protocolos utilizados</w:t>
      </w:r>
      <w:r w:rsidR="00A633AA">
        <w:t>.</w:t>
      </w:r>
    </w:p>
    <w:p w14:paraId="2073F877" w14:textId="77777777" w:rsidR="00A633AA" w:rsidRDefault="00A633AA" w:rsidP="00A633AA"/>
    <w:p w14:paraId="49EA882C" w14:textId="534828FE" w:rsidR="00A633AA" w:rsidRPr="0009366F" w:rsidRDefault="00111390" w:rsidP="00111390">
      <w:pPr>
        <w:jc w:val="center"/>
        <w:rPr>
          <w:sz w:val="22"/>
          <w:szCs w:val="22"/>
        </w:rPr>
      </w:pPr>
      <w:r>
        <w:rPr>
          <w:noProof/>
          <w:sz w:val="22"/>
          <w:szCs w:val="22"/>
        </w:rPr>
        <w:lastRenderedPageBreak/>
        <w:drawing>
          <wp:inline distT="0" distB="0" distL="0" distR="0" wp14:anchorId="19DC130F" wp14:editId="4E133E41">
            <wp:extent cx="5066030" cy="5779770"/>
            <wp:effectExtent l="0" t="0" r="1270" b="0"/>
            <wp:docPr id="207130463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6030" cy="5779770"/>
                    </a:xfrm>
                    <a:prstGeom prst="rect">
                      <a:avLst/>
                    </a:prstGeom>
                    <a:noFill/>
                  </pic:spPr>
                </pic:pic>
              </a:graphicData>
            </a:graphic>
          </wp:inline>
        </w:drawing>
      </w:r>
    </w:p>
    <w:p w14:paraId="023D8F5B" w14:textId="5135DF3D" w:rsidR="005C4BE9" w:rsidRDefault="008A1A9A" w:rsidP="00A633AA">
      <w:pPr>
        <w:pStyle w:val="Piedefoto-tabla"/>
      </w:pPr>
      <w:r>
        <w:t xml:space="preserve">Tabla 1. Reglas </w:t>
      </w:r>
      <w:r w:rsidR="00A633AA">
        <w:t>I</w:t>
      </w:r>
      <w:r>
        <w:t>ptables.</w:t>
      </w:r>
      <w:r w:rsidR="00A633AA">
        <w:t xml:space="preserve"> Fuente: elaboración propia.</w:t>
      </w:r>
    </w:p>
    <w:p w14:paraId="1E2673D2" w14:textId="0C526260" w:rsidR="005C4BE9" w:rsidRDefault="005C4BE9" w:rsidP="005C4BE9">
      <w:r>
        <w:br w:type="page"/>
      </w:r>
    </w:p>
    <w:p w14:paraId="35203C2E" w14:textId="77777777" w:rsidR="005C4BE9" w:rsidRDefault="005C4BE9" w:rsidP="005C4BE9">
      <w:pPr>
        <w:pStyle w:val="TtuloApartado3"/>
      </w:pPr>
      <w:r w:rsidRPr="005241B8">
        <w:lastRenderedPageBreak/>
        <w:t>Rúbrica</w:t>
      </w:r>
    </w:p>
    <w:p w14:paraId="30B1720D" w14:textId="77777777" w:rsidR="005C4BE9" w:rsidRDefault="005C4BE9" w:rsidP="005C4BE9">
      <w:pPr>
        <w:pStyle w:val="Prrafodelista"/>
        <w:ind w:left="284"/>
      </w:pPr>
    </w:p>
    <w:tbl>
      <w:tblPr>
        <w:tblStyle w:val="Tabladecuadrcula5oscura-nfasis51"/>
        <w:tblW w:w="0" w:type="auto"/>
        <w:tblLook w:val="04A0" w:firstRow="1" w:lastRow="0" w:firstColumn="1" w:lastColumn="0" w:noHBand="0" w:noVBand="1"/>
      </w:tblPr>
      <w:tblGrid>
        <w:gridCol w:w="1757"/>
        <w:gridCol w:w="4309"/>
        <w:gridCol w:w="1361"/>
        <w:gridCol w:w="754"/>
      </w:tblGrid>
      <w:tr w:rsidR="005C4BE9" w14:paraId="1CBC2C1F" w14:textId="77777777" w:rsidTr="002233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7" w:type="dxa"/>
            <w:tcBorders>
              <w:bottom w:val="single" w:sz="4" w:space="0" w:color="FFFFFF" w:themeColor="background1"/>
            </w:tcBorders>
            <w:shd w:val="clear" w:color="auto" w:fill="0098CD"/>
            <w:vAlign w:val="center"/>
          </w:tcPr>
          <w:p w14:paraId="22711F30" w14:textId="2354271F" w:rsidR="005C4BE9" w:rsidRPr="006069B6" w:rsidRDefault="00E71ED1" w:rsidP="00FF60C0">
            <w:pPr>
              <w:spacing w:line="240" w:lineRule="auto"/>
              <w:jc w:val="center"/>
              <w:rPr>
                <w:rFonts w:cs="UnitOT-Medi"/>
                <w:b w:val="0"/>
                <w:color w:val="FFFFFF" w:themeColor="background1"/>
                <w:sz w:val="22"/>
                <w:szCs w:val="22"/>
              </w:rPr>
            </w:pPr>
            <w:r w:rsidRPr="00E71ED1">
              <w:rPr>
                <w:rFonts w:cs="UnitOT-Medi"/>
                <w:b w:val="0"/>
                <w:bCs w:val="0"/>
                <w:color w:val="FFFFFF" w:themeColor="background1"/>
                <w:sz w:val="22"/>
                <w:szCs w:val="22"/>
              </w:rPr>
              <w:t>Mecanismos de defensa en redes</w:t>
            </w:r>
          </w:p>
        </w:tc>
        <w:tc>
          <w:tcPr>
            <w:tcW w:w="4309" w:type="dxa"/>
            <w:tcBorders>
              <w:bottom w:val="single" w:sz="4" w:space="0" w:color="FFFFFF" w:themeColor="background1"/>
            </w:tcBorders>
            <w:shd w:val="clear" w:color="auto" w:fill="0098CD"/>
            <w:vAlign w:val="center"/>
          </w:tcPr>
          <w:p w14:paraId="68C62C55"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Descripción</w:t>
            </w:r>
          </w:p>
        </w:tc>
        <w:tc>
          <w:tcPr>
            <w:tcW w:w="1361" w:type="dxa"/>
            <w:tcBorders>
              <w:bottom w:val="single" w:sz="4" w:space="0" w:color="FFFFFF" w:themeColor="background1"/>
            </w:tcBorders>
            <w:shd w:val="clear" w:color="auto" w:fill="0098CD"/>
            <w:vAlign w:val="center"/>
          </w:tcPr>
          <w:p w14:paraId="159FA60D"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 xml:space="preserve">Puntuación máxima  </w:t>
            </w:r>
          </w:p>
          <w:p w14:paraId="28B20D27"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(puntos)</w:t>
            </w:r>
          </w:p>
        </w:tc>
        <w:tc>
          <w:tcPr>
            <w:tcW w:w="754" w:type="dxa"/>
            <w:tcBorders>
              <w:bottom w:val="single" w:sz="4" w:space="0" w:color="FFFFFF" w:themeColor="background1"/>
            </w:tcBorders>
            <w:shd w:val="clear" w:color="auto" w:fill="0098CD"/>
            <w:vAlign w:val="center"/>
          </w:tcPr>
          <w:p w14:paraId="51AF4F22"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Peso</w:t>
            </w:r>
          </w:p>
          <w:p w14:paraId="4D7BAD82"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w:t>
            </w:r>
          </w:p>
        </w:tc>
      </w:tr>
      <w:tr w:rsidR="00854262" w14:paraId="5DD8B511" w14:textId="77777777" w:rsidTr="0022336E">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757" w:type="dxa"/>
            <w:tcBorders>
              <w:bottom w:val="single" w:sz="4" w:space="0" w:color="0098CD"/>
              <w:right w:val="single" w:sz="4" w:space="0" w:color="0098CD"/>
            </w:tcBorders>
            <w:shd w:val="clear" w:color="auto" w:fill="E6F4F9"/>
            <w:vAlign w:val="center"/>
          </w:tcPr>
          <w:p w14:paraId="79F55735" w14:textId="77777777" w:rsidR="00854262" w:rsidRPr="006069B6" w:rsidRDefault="00854262" w:rsidP="00854262">
            <w:pPr>
              <w:jc w:val="center"/>
              <w:rPr>
                <w:rFonts w:cs="UnitOT-Medi"/>
                <w:b w:val="0"/>
                <w:sz w:val="20"/>
                <w:szCs w:val="20"/>
              </w:rPr>
            </w:pPr>
            <w:r w:rsidRPr="006069B6">
              <w:rPr>
                <w:rFonts w:cs="UnitOT-Medi"/>
                <w:b w:val="0"/>
                <w:bCs w:val="0"/>
                <w:sz w:val="20"/>
                <w:szCs w:val="20"/>
              </w:rPr>
              <w:t>Criterio 1</w:t>
            </w:r>
          </w:p>
        </w:tc>
        <w:tc>
          <w:tcPr>
            <w:tcW w:w="4309" w:type="dxa"/>
            <w:tcBorders>
              <w:left w:val="single" w:sz="4" w:space="0" w:color="0098CD"/>
              <w:bottom w:val="single" w:sz="4" w:space="0" w:color="0098CD"/>
              <w:right w:val="single" w:sz="4" w:space="0" w:color="0098CD"/>
            </w:tcBorders>
            <w:shd w:val="clear" w:color="auto" w:fill="auto"/>
            <w:vAlign w:val="center"/>
          </w:tcPr>
          <w:p w14:paraId="541F8410" w14:textId="0CCE3A1D" w:rsidR="00854262" w:rsidRPr="006069B6" w:rsidRDefault="00854262" w:rsidP="0022336E">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055AC8">
              <w:rPr>
                <w:rFonts w:cs="UnitOT-Light"/>
                <w:sz w:val="20"/>
                <w:szCs w:val="20"/>
              </w:rPr>
              <w:t xml:space="preserve">Cada </w:t>
            </w:r>
            <w:r>
              <w:rPr>
                <w:rFonts w:cs="UnitOT-Light"/>
                <w:sz w:val="20"/>
                <w:szCs w:val="20"/>
              </w:rPr>
              <w:t>acción</w:t>
            </w:r>
            <w:r w:rsidRPr="00055AC8">
              <w:rPr>
                <w:rFonts w:cs="UnitOT-Light"/>
                <w:sz w:val="20"/>
                <w:szCs w:val="20"/>
              </w:rPr>
              <w:t xml:space="preserve"> vale 1 punto</w:t>
            </w:r>
            <w:r w:rsidR="00CC724F">
              <w:rPr>
                <w:rFonts w:cs="UnitOT-Light"/>
                <w:sz w:val="20"/>
                <w:szCs w:val="20"/>
              </w:rPr>
              <w:t>.</w:t>
            </w:r>
          </w:p>
        </w:tc>
        <w:tc>
          <w:tcPr>
            <w:tcW w:w="1361" w:type="dxa"/>
            <w:tcBorders>
              <w:left w:val="single" w:sz="4" w:space="0" w:color="0098CD"/>
              <w:bottom w:val="single" w:sz="4" w:space="0" w:color="0098CD"/>
              <w:right w:val="single" w:sz="4" w:space="0" w:color="0098CD"/>
            </w:tcBorders>
            <w:shd w:val="clear" w:color="auto" w:fill="auto"/>
            <w:vAlign w:val="center"/>
          </w:tcPr>
          <w:p w14:paraId="581A44BC" w14:textId="5EB9624B" w:rsidR="00854262" w:rsidRPr="006069B6" w:rsidRDefault="00854262" w:rsidP="0022336E">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10</w:t>
            </w:r>
          </w:p>
        </w:tc>
        <w:tc>
          <w:tcPr>
            <w:tcW w:w="754" w:type="dxa"/>
            <w:tcBorders>
              <w:left w:val="single" w:sz="4" w:space="0" w:color="0098CD"/>
              <w:bottom w:val="single" w:sz="4" w:space="0" w:color="0098CD"/>
            </w:tcBorders>
            <w:shd w:val="clear" w:color="auto" w:fill="auto"/>
            <w:vAlign w:val="center"/>
          </w:tcPr>
          <w:p w14:paraId="02CBC1DC" w14:textId="0916EB47" w:rsidR="00854262" w:rsidRPr="006069B6" w:rsidRDefault="00854262" w:rsidP="0022336E">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100</w:t>
            </w:r>
            <w:r w:rsidR="008119E1">
              <w:rPr>
                <w:rFonts w:cs="UnitOT-Light"/>
                <w:sz w:val="20"/>
                <w:szCs w:val="20"/>
              </w:rPr>
              <w:t xml:space="preserve"> </w:t>
            </w:r>
            <w:r w:rsidRPr="006069B6">
              <w:rPr>
                <w:rFonts w:cs="UnitOT-Light"/>
                <w:sz w:val="20"/>
                <w:szCs w:val="20"/>
              </w:rPr>
              <w:t>%</w:t>
            </w:r>
          </w:p>
        </w:tc>
      </w:tr>
      <w:tr w:rsidR="00854262" w14:paraId="0B0403B2" w14:textId="77777777" w:rsidTr="0022336E">
        <w:trPr>
          <w:trHeight w:val="704"/>
        </w:trPr>
        <w:tc>
          <w:tcPr>
            <w:cnfStyle w:val="001000000000" w:firstRow="0" w:lastRow="0" w:firstColumn="1" w:lastColumn="0" w:oddVBand="0" w:evenVBand="0" w:oddHBand="0" w:evenHBand="0" w:firstRowFirstColumn="0" w:firstRowLastColumn="0" w:lastRowFirstColumn="0" w:lastRowLastColumn="0"/>
            <w:tcW w:w="1757" w:type="dxa"/>
            <w:tcBorders>
              <w:top w:val="single" w:sz="4" w:space="0" w:color="0098CD"/>
              <w:bottom w:val="single" w:sz="4" w:space="0" w:color="0098CD"/>
              <w:right w:val="single" w:sz="4" w:space="0" w:color="0098CD"/>
            </w:tcBorders>
            <w:shd w:val="clear" w:color="auto" w:fill="E6F4F9"/>
            <w:vAlign w:val="center"/>
          </w:tcPr>
          <w:p w14:paraId="5DA72418" w14:textId="77777777" w:rsidR="00854262" w:rsidRPr="006069B6" w:rsidRDefault="00854262" w:rsidP="00854262">
            <w:pPr>
              <w:jc w:val="center"/>
              <w:rPr>
                <w:rFonts w:cs="UnitOT-Medi"/>
                <w:b w:val="0"/>
                <w:sz w:val="20"/>
                <w:szCs w:val="20"/>
              </w:rPr>
            </w:pPr>
            <w:r w:rsidRPr="006069B6">
              <w:rPr>
                <w:rFonts w:cs="UnitOT-Medi"/>
                <w:b w:val="0"/>
                <w:bCs w:val="0"/>
                <w:sz w:val="20"/>
                <w:szCs w:val="20"/>
              </w:rPr>
              <w:t>Criterio 2</w:t>
            </w:r>
          </w:p>
        </w:tc>
        <w:tc>
          <w:tcPr>
            <w:tcW w:w="4309"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020922B" w14:textId="321B21A9" w:rsidR="00854262" w:rsidRPr="006069B6" w:rsidRDefault="00854262" w:rsidP="0022336E">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sidRPr="00B132AC">
              <w:rPr>
                <w:rFonts w:cs="UnitOT-Light"/>
                <w:sz w:val="20"/>
                <w:szCs w:val="20"/>
              </w:rPr>
              <w:t>Se resta 0</w:t>
            </w:r>
            <w:r w:rsidR="00CC724F">
              <w:rPr>
                <w:rFonts w:cs="UnitOT-Light"/>
                <w:sz w:val="20"/>
                <w:szCs w:val="20"/>
              </w:rPr>
              <w:t>,</w:t>
            </w:r>
            <w:r w:rsidRPr="00B132AC">
              <w:rPr>
                <w:rFonts w:cs="UnitOT-Light"/>
                <w:sz w:val="20"/>
                <w:szCs w:val="20"/>
              </w:rPr>
              <w:t xml:space="preserve">5 por los fallos en las cadenas y </w:t>
            </w:r>
            <w:r w:rsidR="00CC724F">
              <w:rPr>
                <w:rFonts w:cs="UnitOT-Light"/>
                <w:sz w:val="20"/>
                <w:szCs w:val="20"/>
              </w:rPr>
              <w:t>0,</w:t>
            </w:r>
            <w:r w:rsidRPr="00B132AC">
              <w:rPr>
                <w:rFonts w:cs="UnitOT-Light"/>
                <w:sz w:val="20"/>
                <w:szCs w:val="20"/>
              </w:rPr>
              <w:t xml:space="preserve">25 por el resto de </w:t>
            </w:r>
            <w:r w:rsidR="00AA70C0" w:rsidRPr="00B132AC">
              <w:rPr>
                <w:rFonts w:cs="UnitOT-Light"/>
                <w:sz w:val="20"/>
                <w:szCs w:val="20"/>
              </w:rPr>
              <w:t>los fallos</w:t>
            </w:r>
            <w:r w:rsidRPr="00B132AC">
              <w:rPr>
                <w:rFonts w:cs="UnitOT-Light"/>
                <w:sz w:val="20"/>
                <w:szCs w:val="20"/>
              </w:rPr>
              <w:t xml:space="preserve"> u omisiones.</w:t>
            </w:r>
          </w:p>
        </w:tc>
        <w:tc>
          <w:tcPr>
            <w:tcW w:w="136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C947994" w14:textId="5923D94F" w:rsidR="00854262" w:rsidRPr="006069B6" w:rsidRDefault="00854262" w:rsidP="0022336E">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p>
        </w:tc>
        <w:tc>
          <w:tcPr>
            <w:tcW w:w="754" w:type="dxa"/>
            <w:tcBorders>
              <w:top w:val="single" w:sz="4" w:space="0" w:color="0098CD"/>
              <w:left w:val="single" w:sz="4" w:space="0" w:color="0098CD"/>
              <w:bottom w:val="single" w:sz="4" w:space="0" w:color="0098CD"/>
            </w:tcBorders>
            <w:shd w:val="clear" w:color="auto" w:fill="auto"/>
            <w:vAlign w:val="center"/>
          </w:tcPr>
          <w:p w14:paraId="5708E347" w14:textId="4F548D8E" w:rsidR="00854262" w:rsidRPr="006069B6" w:rsidRDefault="00854262" w:rsidP="0022336E">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p>
        </w:tc>
      </w:tr>
      <w:tr w:rsidR="00854262" w14:paraId="3812EF2D" w14:textId="77777777" w:rsidTr="0022336E">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757" w:type="dxa"/>
            <w:tcBorders>
              <w:top w:val="single" w:sz="4" w:space="0" w:color="0098CD"/>
              <w:bottom w:val="single" w:sz="4" w:space="0" w:color="0098CD"/>
              <w:right w:val="single" w:sz="4" w:space="0" w:color="0098CD"/>
            </w:tcBorders>
            <w:shd w:val="clear" w:color="auto" w:fill="E6F4F9"/>
            <w:vAlign w:val="center"/>
          </w:tcPr>
          <w:p w14:paraId="340E8288" w14:textId="77777777" w:rsidR="00854262" w:rsidRPr="006069B6" w:rsidRDefault="00854262" w:rsidP="00854262">
            <w:pPr>
              <w:jc w:val="center"/>
              <w:rPr>
                <w:rFonts w:cs="UnitOT-Medi"/>
                <w:b w:val="0"/>
                <w:sz w:val="20"/>
                <w:szCs w:val="20"/>
              </w:rPr>
            </w:pPr>
            <w:r w:rsidRPr="006069B6">
              <w:rPr>
                <w:rFonts w:cs="UnitOT-Medi"/>
                <w:b w:val="0"/>
                <w:bCs w:val="0"/>
                <w:sz w:val="20"/>
                <w:szCs w:val="20"/>
              </w:rPr>
              <w:t>Criterio 3</w:t>
            </w:r>
          </w:p>
        </w:tc>
        <w:tc>
          <w:tcPr>
            <w:tcW w:w="4309"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BB25E18" w14:textId="5FDC83BA" w:rsidR="00854262" w:rsidRPr="006069B6" w:rsidRDefault="00854262" w:rsidP="0022336E">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52706D">
              <w:rPr>
                <w:rFonts w:cs="UnitOT-Light"/>
                <w:sz w:val="20"/>
                <w:szCs w:val="20"/>
              </w:rPr>
              <w:t xml:space="preserve">Tres o más fallos en una </w:t>
            </w:r>
            <w:r>
              <w:rPr>
                <w:rFonts w:cs="UnitOT-Light"/>
                <w:sz w:val="20"/>
                <w:szCs w:val="20"/>
              </w:rPr>
              <w:t>acción</w:t>
            </w:r>
            <w:r w:rsidRPr="00055AC8">
              <w:rPr>
                <w:rFonts w:cs="UnitOT-Light"/>
                <w:sz w:val="20"/>
                <w:szCs w:val="20"/>
              </w:rPr>
              <w:t xml:space="preserve"> </w:t>
            </w:r>
            <w:r w:rsidRPr="0052706D">
              <w:rPr>
                <w:rFonts w:cs="UnitOT-Light"/>
                <w:sz w:val="20"/>
                <w:szCs w:val="20"/>
              </w:rPr>
              <w:t xml:space="preserve">hacen que esa </w:t>
            </w:r>
            <w:r>
              <w:rPr>
                <w:rFonts w:cs="UnitOT-Light"/>
                <w:sz w:val="20"/>
                <w:szCs w:val="20"/>
              </w:rPr>
              <w:t>acción</w:t>
            </w:r>
            <w:r w:rsidRPr="00055AC8">
              <w:rPr>
                <w:rFonts w:cs="UnitOT-Light"/>
                <w:sz w:val="20"/>
                <w:szCs w:val="20"/>
              </w:rPr>
              <w:t xml:space="preserve"> </w:t>
            </w:r>
            <w:r w:rsidRPr="0052706D">
              <w:rPr>
                <w:rFonts w:cs="UnitOT-Light"/>
                <w:sz w:val="20"/>
                <w:szCs w:val="20"/>
              </w:rPr>
              <w:t>puntúe 0</w:t>
            </w:r>
            <w:r w:rsidR="00CC724F">
              <w:rPr>
                <w:rFonts w:cs="UnitOT-Light"/>
                <w:sz w:val="20"/>
                <w:szCs w:val="20"/>
              </w:rPr>
              <w:t>.</w:t>
            </w:r>
          </w:p>
        </w:tc>
        <w:tc>
          <w:tcPr>
            <w:tcW w:w="136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4D08B84" w14:textId="54CB2CFE" w:rsidR="00854262" w:rsidRPr="006069B6" w:rsidRDefault="00854262" w:rsidP="0022336E">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p>
        </w:tc>
        <w:tc>
          <w:tcPr>
            <w:tcW w:w="754" w:type="dxa"/>
            <w:tcBorders>
              <w:top w:val="single" w:sz="4" w:space="0" w:color="0098CD"/>
              <w:left w:val="single" w:sz="4" w:space="0" w:color="0098CD"/>
              <w:bottom w:val="single" w:sz="4" w:space="0" w:color="0098CD"/>
            </w:tcBorders>
            <w:shd w:val="clear" w:color="auto" w:fill="auto"/>
            <w:vAlign w:val="center"/>
          </w:tcPr>
          <w:p w14:paraId="7F854E1F" w14:textId="1189DEEC" w:rsidR="00854262" w:rsidRPr="006069B6" w:rsidRDefault="00854262" w:rsidP="0022336E">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p>
        </w:tc>
      </w:tr>
      <w:tr w:rsidR="005C4BE9" w14:paraId="3477C57C" w14:textId="77777777" w:rsidTr="0022336E">
        <w:tc>
          <w:tcPr>
            <w:cnfStyle w:val="001000000000" w:firstRow="0" w:lastRow="0" w:firstColumn="1" w:lastColumn="0" w:oddVBand="0" w:evenVBand="0" w:oddHBand="0" w:evenHBand="0" w:firstRowFirstColumn="0" w:firstRowLastColumn="0" w:lastRowFirstColumn="0" w:lastRowLastColumn="0"/>
            <w:tcW w:w="1757" w:type="dxa"/>
            <w:tcBorders>
              <w:top w:val="single" w:sz="4" w:space="0" w:color="0098CD"/>
            </w:tcBorders>
            <w:shd w:val="clear" w:color="auto" w:fill="auto"/>
          </w:tcPr>
          <w:p w14:paraId="3E003A5B" w14:textId="77777777" w:rsidR="005C4BE9" w:rsidRPr="005B48C2" w:rsidRDefault="005C4BE9" w:rsidP="00FF60C0">
            <w:pPr>
              <w:spacing w:line="288" w:lineRule="auto"/>
              <w:jc w:val="center"/>
              <w:rPr>
                <w:b w:val="0"/>
                <w:bCs w:val="0"/>
                <w:color w:val="000000"/>
                <w:sz w:val="22"/>
                <w:szCs w:val="18"/>
                <w:lang w:eastAsia="en-GB"/>
              </w:rPr>
            </w:pPr>
          </w:p>
        </w:tc>
        <w:tc>
          <w:tcPr>
            <w:tcW w:w="4309" w:type="dxa"/>
            <w:tcBorders>
              <w:top w:val="single" w:sz="4" w:space="0" w:color="0098CD"/>
            </w:tcBorders>
            <w:shd w:val="clear" w:color="auto" w:fill="auto"/>
          </w:tcPr>
          <w:p w14:paraId="29CB8EAD" w14:textId="77777777" w:rsidR="005C4BE9" w:rsidRPr="006069B6" w:rsidRDefault="005C4BE9" w:rsidP="00FF60C0">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p>
        </w:tc>
        <w:tc>
          <w:tcPr>
            <w:tcW w:w="1361" w:type="dxa"/>
            <w:tcBorders>
              <w:top w:val="single" w:sz="4" w:space="0" w:color="0098CD"/>
              <w:right w:val="single" w:sz="4" w:space="0" w:color="0098CD"/>
            </w:tcBorders>
            <w:shd w:val="clear" w:color="auto" w:fill="E6F4F9"/>
          </w:tcPr>
          <w:p w14:paraId="012D3F9E" w14:textId="77777777" w:rsidR="005C4BE9" w:rsidRPr="006069B6" w:rsidRDefault="005C4BE9" w:rsidP="00FF60C0">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w:t>
            </w:r>
          </w:p>
        </w:tc>
        <w:tc>
          <w:tcPr>
            <w:tcW w:w="754" w:type="dxa"/>
            <w:tcBorders>
              <w:top w:val="single" w:sz="4" w:space="0" w:color="0098CD"/>
              <w:left w:val="single" w:sz="4" w:space="0" w:color="0098CD"/>
            </w:tcBorders>
            <w:shd w:val="clear" w:color="auto" w:fill="E6F4F9"/>
          </w:tcPr>
          <w:p w14:paraId="3FEE4FCA" w14:textId="77777777" w:rsidR="005C4BE9" w:rsidRPr="006069B6" w:rsidRDefault="005C4BE9" w:rsidP="00FF60C0">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100 %</w:t>
            </w:r>
          </w:p>
        </w:tc>
      </w:tr>
    </w:tbl>
    <w:p w14:paraId="36039652" w14:textId="411F4493" w:rsidR="00854262" w:rsidRPr="00DA193D" w:rsidRDefault="00854262" w:rsidP="00DA193D">
      <w:pPr>
        <w:spacing w:after="160" w:line="259" w:lineRule="auto"/>
        <w:jc w:val="left"/>
        <w:rPr>
          <w:rFonts w:cs="UnitOT-Light"/>
        </w:rPr>
      </w:pPr>
    </w:p>
    <w:sectPr w:rsidR="00854262" w:rsidRPr="00DA193D" w:rsidSect="00B72753">
      <w:headerReference w:type="default" r:id="rId22"/>
      <w:footerReference w:type="default" r:id="rId23"/>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4B8A01" w14:textId="77777777" w:rsidR="00B72753" w:rsidRDefault="00B72753" w:rsidP="00C50246">
      <w:pPr>
        <w:spacing w:line="240" w:lineRule="auto"/>
      </w:pPr>
      <w:r>
        <w:separator/>
      </w:r>
    </w:p>
  </w:endnote>
  <w:endnote w:type="continuationSeparator" w:id="0">
    <w:p w14:paraId="007D87E1" w14:textId="77777777" w:rsidR="00B72753" w:rsidRDefault="00B72753"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tOT">
    <w:altName w:val="Calibri"/>
    <w:panose1 w:val="020B0504030101020102"/>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Arial"/>
    <w:panose1 w:val="020B0504030101020102"/>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20B0604030101020102"/>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2ED77E" w14:textId="674A376D" w:rsidR="00C71FA7" w:rsidRPr="004172DF" w:rsidRDefault="00C71FA7" w:rsidP="005C4BE9">
    <w:pPr>
      <w:pStyle w:val="PiedepginaAsignatura"/>
      <w:ind w:firstLine="0"/>
      <w:jc w:val="both"/>
    </w:pPr>
  </w:p>
  <w:p w14:paraId="664C6447" w14:textId="447FB4B6" w:rsidR="005C4BE9" w:rsidRPr="00656B43" w:rsidRDefault="00C71FA7" w:rsidP="005C4BE9">
    <w:pPr>
      <w:pStyle w:val="PiedepginaSecciones"/>
      <w:rPr>
        <w:color w:val="777777"/>
      </w:rPr>
    </w:pPr>
    <w:r w:rsidRPr="00277FAF">
      <mc:AlternateContent>
        <mc:Choice Requires="wps">
          <w:drawing>
            <wp:anchor distT="0" distB="0" distL="114300" distR="252095" simplePos="0" relativeHeight="251762688" behindDoc="1" locked="0" layoutInCell="1" allowOverlap="0" wp14:anchorId="2FFF6ED7" wp14:editId="754BE93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6ED7" id="Rectángulo 34" o:spid="_x0000_s1026" style="position:absolute;left:0;text-align:left;margin-left:11.35pt;margin-top:784.25pt;width:19.85pt;height:56.7pt;z-index:-25155379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" o:allowoverlap="f" fillcolor="#0098cd" stroked="f" strokeweight="1pt">
              <v:textbox inset="0,4mm,0">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rsidR="005C4BE9" w:rsidRPr="005C4BE9">
      <w:t xml:space="preserve"> </w:t>
    </w:r>
    <w:r w:rsidR="005C4BE9">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F403BE" w14:textId="77777777" w:rsidR="00B72753" w:rsidRDefault="00B72753" w:rsidP="00C50246">
      <w:pPr>
        <w:spacing w:line="240" w:lineRule="auto"/>
      </w:pPr>
      <w:r>
        <w:separator/>
      </w:r>
    </w:p>
  </w:footnote>
  <w:footnote w:type="continuationSeparator" w:id="0">
    <w:p w14:paraId="32550782" w14:textId="77777777" w:rsidR="00B72753" w:rsidRDefault="00B72753"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5C4BE9" w:rsidRPr="00472B27" w14:paraId="1B2E0FA5" w14:textId="77777777" w:rsidTr="00FF60C0">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556DF53" w14:textId="77777777" w:rsidR="005C4BE9" w:rsidRPr="00472B27" w:rsidRDefault="005C4BE9" w:rsidP="005C4BE9">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60C243D9" w14:textId="77777777" w:rsidR="005C4BE9" w:rsidRPr="00472B27" w:rsidRDefault="005C4BE9" w:rsidP="005C4BE9">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7B1CDBA" w14:textId="77777777" w:rsidR="005C4BE9" w:rsidRPr="00472B27" w:rsidRDefault="005C4BE9" w:rsidP="005C4BE9">
          <w:pPr>
            <w:pStyle w:val="Encabezado"/>
            <w:jc w:val="center"/>
            <w:rPr>
              <w:rFonts w:cs="UnitOT-Medi"/>
              <w:color w:val="0098CD"/>
              <w:sz w:val="22"/>
              <w:szCs w:val="22"/>
            </w:rPr>
          </w:pPr>
          <w:r w:rsidRPr="00472B27">
            <w:rPr>
              <w:rFonts w:cs="UnitOT-Medi"/>
              <w:color w:val="0098CD"/>
              <w:sz w:val="22"/>
              <w:szCs w:val="22"/>
            </w:rPr>
            <w:t>Fecha</w:t>
          </w:r>
        </w:p>
      </w:tc>
    </w:tr>
    <w:tr w:rsidR="005C4BE9" w:rsidRPr="00472B27" w14:paraId="3D6D5A35" w14:textId="77777777" w:rsidTr="00FF60C0">
      <w:trPr>
        <w:trHeight w:val="342"/>
      </w:trPr>
      <w:tc>
        <w:tcPr>
          <w:tcW w:w="2552" w:type="dxa"/>
          <w:vMerge w:val="restart"/>
        </w:tcPr>
        <w:p w14:paraId="511AF3D3" w14:textId="400EADE0" w:rsidR="005C4BE9" w:rsidRPr="00472B27" w:rsidRDefault="00E60F1B" w:rsidP="005C4BE9">
          <w:pPr>
            <w:pStyle w:val="Textocajaactividades"/>
          </w:pPr>
          <w:r w:rsidRPr="00E60F1B">
            <w:t>Seguridad en Redes y Análisis Inteligente de Amenazas</w:t>
          </w:r>
        </w:p>
      </w:tc>
      <w:tc>
        <w:tcPr>
          <w:tcW w:w="3827" w:type="dxa"/>
        </w:tcPr>
        <w:p w14:paraId="1208B90D" w14:textId="77777777" w:rsidR="005C4BE9" w:rsidRPr="00472B27" w:rsidRDefault="005C4BE9" w:rsidP="005C4BE9">
          <w:pPr>
            <w:pStyle w:val="Encabezado"/>
            <w:rPr>
              <w:sz w:val="22"/>
              <w:szCs w:val="22"/>
            </w:rPr>
          </w:pPr>
          <w:r w:rsidRPr="00472B27">
            <w:rPr>
              <w:sz w:val="22"/>
              <w:szCs w:val="22"/>
            </w:rPr>
            <w:t xml:space="preserve">Apellidos: </w:t>
          </w:r>
        </w:p>
      </w:tc>
      <w:tc>
        <w:tcPr>
          <w:tcW w:w="1831" w:type="dxa"/>
          <w:vMerge w:val="restart"/>
        </w:tcPr>
        <w:p w14:paraId="73AFE191" w14:textId="77777777" w:rsidR="005C4BE9" w:rsidRPr="00472B27" w:rsidRDefault="005C4BE9" w:rsidP="005C4BE9">
          <w:pPr>
            <w:pStyle w:val="Encabezado"/>
            <w:jc w:val="center"/>
            <w:rPr>
              <w:rFonts w:asciiTheme="minorHAnsi" w:hAnsiTheme="minorHAnsi"/>
            </w:rPr>
          </w:pPr>
        </w:p>
      </w:tc>
    </w:tr>
    <w:tr w:rsidR="005C4BE9" w14:paraId="190DDE79" w14:textId="77777777" w:rsidTr="00FF60C0">
      <w:trPr>
        <w:trHeight w:val="342"/>
      </w:trPr>
      <w:tc>
        <w:tcPr>
          <w:tcW w:w="2552" w:type="dxa"/>
          <w:vMerge/>
        </w:tcPr>
        <w:p w14:paraId="272A77B3" w14:textId="77777777" w:rsidR="005C4BE9" w:rsidRDefault="005C4BE9" w:rsidP="005C4BE9">
          <w:pPr>
            <w:pStyle w:val="Encabezado"/>
          </w:pPr>
        </w:p>
      </w:tc>
      <w:tc>
        <w:tcPr>
          <w:tcW w:w="3827" w:type="dxa"/>
        </w:tcPr>
        <w:p w14:paraId="233EDCB4" w14:textId="77777777" w:rsidR="005C4BE9" w:rsidRPr="00472B27" w:rsidRDefault="005C4BE9" w:rsidP="005C4BE9">
          <w:pPr>
            <w:pStyle w:val="Encabezado"/>
            <w:rPr>
              <w:sz w:val="22"/>
              <w:szCs w:val="22"/>
            </w:rPr>
          </w:pPr>
          <w:r w:rsidRPr="00472B27">
            <w:rPr>
              <w:sz w:val="22"/>
              <w:szCs w:val="22"/>
            </w:rPr>
            <w:t>Nombre:</w:t>
          </w:r>
        </w:p>
      </w:tc>
      <w:tc>
        <w:tcPr>
          <w:tcW w:w="1831" w:type="dxa"/>
          <w:vMerge/>
        </w:tcPr>
        <w:p w14:paraId="3DA5B497" w14:textId="77777777" w:rsidR="005C4BE9" w:rsidRDefault="005C4BE9" w:rsidP="005C4BE9">
          <w:pPr>
            <w:pStyle w:val="Encabezado"/>
          </w:pPr>
        </w:p>
      </w:tc>
    </w:tr>
  </w:tbl>
  <w:p w14:paraId="358D7EEF" w14:textId="77777777" w:rsidR="005C4BE9" w:rsidRDefault="005C4B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47ED0"/>
    <w:multiLevelType w:val="multilevel"/>
    <w:tmpl w:val="B0E0186E"/>
    <w:numStyleLink w:val="NumeracinTest"/>
  </w:abstractNum>
  <w:abstractNum w:abstractNumId="11" w15:restartNumberingAfterBreak="0">
    <w:nsid w:val="082D552B"/>
    <w:multiLevelType w:val="hybridMultilevel"/>
    <w:tmpl w:val="56DC97E6"/>
    <w:lvl w:ilvl="0" w:tplc="B58A1138">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082E7B6A"/>
    <w:multiLevelType w:val="multilevel"/>
    <w:tmpl w:val="B0E0186E"/>
    <w:numStyleLink w:val="NumeracinTest"/>
  </w:abstractNum>
  <w:abstractNum w:abstractNumId="13" w15:restartNumberingAfterBreak="0">
    <w:nsid w:val="08F01339"/>
    <w:multiLevelType w:val="multilevel"/>
    <w:tmpl w:val="B0E0186E"/>
    <w:numStyleLink w:val="NmeracinTest"/>
  </w:abstractNum>
  <w:abstractNum w:abstractNumId="14" w15:restartNumberingAfterBreak="0">
    <w:nsid w:val="0B377F9D"/>
    <w:multiLevelType w:val="hybridMultilevel"/>
    <w:tmpl w:val="11A8CDD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050032C"/>
    <w:multiLevelType w:val="hybridMultilevel"/>
    <w:tmpl w:val="965A97BE"/>
    <w:lvl w:ilvl="0" w:tplc="4560DC0A">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15:restartNumberingAfterBreak="0">
    <w:nsid w:val="12F91AAA"/>
    <w:multiLevelType w:val="multilevel"/>
    <w:tmpl w:val="B37C3B20"/>
    <w:numStyleLink w:val="VietasUNIR"/>
  </w:abstractNum>
  <w:abstractNum w:abstractNumId="17" w15:restartNumberingAfterBreak="0">
    <w:nsid w:val="174F6026"/>
    <w:multiLevelType w:val="multilevel"/>
    <w:tmpl w:val="B37C3B20"/>
    <w:numStyleLink w:val="VietasUNIR"/>
  </w:abstractNum>
  <w:abstractNum w:abstractNumId="18" w15:restartNumberingAfterBreak="0">
    <w:nsid w:val="1E9A2782"/>
    <w:multiLevelType w:val="multilevel"/>
    <w:tmpl w:val="B37C3B20"/>
    <w:numStyleLink w:val="VietasUNIR"/>
  </w:abstractNum>
  <w:abstractNum w:abstractNumId="19" w15:restartNumberingAfterBreak="0">
    <w:nsid w:val="306A19DD"/>
    <w:multiLevelType w:val="multilevel"/>
    <w:tmpl w:val="FCB6914A"/>
    <w:numStyleLink w:val="VietasUNIRcombinada"/>
  </w:abstractNum>
  <w:abstractNum w:abstractNumId="20" w15:restartNumberingAfterBreak="0">
    <w:nsid w:val="314134D7"/>
    <w:multiLevelType w:val="multilevel"/>
    <w:tmpl w:val="B37C3B20"/>
    <w:numStyleLink w:val="VietasUNIR"/>
  </w:abstractNum>
  <w:abstractNum w:abstractNumId="21" w15:restartNumberingAfterBreak="0">
    <w:nsid w:val="331735AD"/>
    <w:multiLevelType w:val="multilevel"/>
    <w:tmpl w:val="B37C3B20"/>
    <w:numStyleLink w:val="VietasUNIR"/>
  </w:abstractNum>
  <w:abstractNum w:abstractNumId="22" w15:restartNumberingAfterBreak="0">
    <w:nsid w:val="34031F9F"/>
    <w:multiLevelType w:val="multilevel"/>
    <w:tmpl w:val="B37C3B20"/>
    <w:numStyleLink w:val="VietasUNIR"/>
  </w:abstractNum>
  <w:abstractNum w:abstractNumId="23" w15:restartNumberingAfterBreak="0">
    <w:nsid w:val="34461A19"/>
    <w:multiLevelType w:val="multilevel"/>
    <w:tmpl w:val="B0E0186E"/>
    <w:numStyleLink w:val="NumeracinTest"/>
  </w:abstractNum>
  <w:abstractNum w:abstractNumId="24" w15:restartNumberingAfterBreak="0">
    <w:nsid w:val="39984B96"/>
    <w:multiLevelType w:val="multilevel"/>
    <w:tmpl w:val="B37C3B20"/>
    <w:numStyleLink w:val="VietasUNIR"/>
  </w:abstractNum>
  <w:abstractNum w:abstractNumId="25" w15:restartNumberingAfterBreak="0">
    <w:nsid w:val="42AC73EE"/>
    <w:multiLevelType w:val="multilevel"/>
    <w:tmpl w:val="B0E0186E"/>
    <w:numStyleLink w:val="NumeracinTest"/>
  </w:abstractNum>
  <w:abstractNum w:abstractNumId="26"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AF60E94"/>
    <w:multiLevelType w:val="multilevel"/>
    <w:tmpl w:val="B0E0186E"/>
    <w:numStyleLink w:val="NumeracinTest"/>
  </w:abstractNum>
  <w:abstractNum w:abstractNumId="28" w15:restartNumberingAfterBreak="0">
    <w:nsid w:val="4D255449"/>
    <w:multiLevelType w:val="multilevel"/>
    <w:tmpl w:val="B37C3B20"/>
    <w:numStyleLink w:val="VietasUNIR"/>
  </w:abstractNum>
  <w:abstractNum w:abstractNumId="29" w15:restartNumberingAfterBreak="0">
    <w:nsid w:val="4EB95FAC"/>
    <w:multiLevelType w:val="multilevel"/>
    <w:tmpl w:val="B37C3B20"/>
    <w:numStyleLink w:val="VietasUNIR"/>
  </w:abstractNum>
  <w:abstractNum w:abstractNumId="30"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2" w15:restartNumberingAfterBreak="0">
    <w:nsid w:val="5A890AAF"/>
    <w:multiLevelType w:val="multilevel"/>
    <w:tmpl w:val="B37C3B20"/>
    <w:numStyleLink w:val="VietasUNIR"/>
  </w:abstractNum>
  <w:abstractNum w:abstractNumId="33"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674218A6"/>
    <w:multiLevelType w:val="multilevel"/>
    <w:tmpl w:val="B37C3B20"/>
    <w:numStyleLink w:val="VietasUNIR"/>
  </w:abstractNum>
  <w:abstractNum w:abstractNumId="35"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DB675C3"/>
    <w:multiLevelType w:val="multilevel"/>
    <w:tmpl w:val="B37C3B20"/>
    <w:numStyleLink w:val="VietasUNIR"/>
  </w:abstractNum>
  <w:abstractNum w:abstractNumId="37"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843620123">
    <w:abstractNumId w:val="31"/>
  </w:num>
  <w:num w:numId="2" w16cid:durableId="824513732">
    <w:abstractNumId w:val="28"/>
  </w:num>
  <w:num w:numId="3" w16cid:durableId="2141065926">
    <w:abstractNumId w:val="20"/>
  </w:num>
  <w:num w:numId="4" w16cid:durableId="1912618569">
    <w:abstractNumId w:val="21"/>
  </w:num>
  <w:num w:numId="5" w16cid:durableId="1829132717">
    <w:abstractNumId w:val="18"/>
  </w:num>
  <w:num w:numId="6" w16cid:durableId="1778526624">
    <w:abstractNumId w:val="22"/>
  </w:num>
  <w:num w:numId="7" w16cid:durableId="831213712">
    <w:abstractNumId w:val="30"/>
  </w:num>
  <w:num w:numId="8" w16cid:durableId="1318807161">
    <w:abstractNumId w:val="32"/>
  </w:num>
  <w:num w:numId="9" w16cid:durableId="15474231">
    <w:abstractNumId w:val="35"/>
  </w:num>
  <w:num w:numId="10" w16cid:durableId="1395854810">
    <w:abstractNumId w:val="10"/>
  </w:num>
  <w:num w:numId="11" w16cid:durableId="1698044173">
    <w:abstractNumId w:val="37"/>
  </w:num>
  <w:num w:numId="12" w16cid:durableId="980306449">
    <w:abstractNumId w:val="23"/>
  </w:num>
  <w:num w:numId="13" w16cid:durableId="2042395880">
    <w:abstractNumId w:val="36"/>
  </w:num>
  <w:num w:numId="14" w16cid:durableId="1054081868">
    <w:abstractNumId w:val="27"/>
  </w:num>
  <w:num w:numId="15" w16cid:durableId="1742561541">
    <w:abstractNumId w:val="16"/>
  </w:num>
  <w:num w:numId="16" w16cid:durableId="662201179">
    <w:abstractNumId w:val="25"/>
  </w:num>
  <w:num w:numId="17" w16cid:durableId="165052068">
    <w:abstractNumId w:val="24"/>
  </w:num>
  <w:num w:numId="18" w16cid:durableId="58094676">
    <w:abstractNumId w:val="12"/>
  </w:num>
  <w:num w:numId="19" w16cid:durableId="1780905979">
    <w:abstractNumId w:val="34"/>
  </w:num>
  <w:num w:numId="20" w16cid:durableId="1380324482">
    <w:abstractNumId w:val="1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370374423">
    <w:abstractNumId w:val="2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47302050">
    <w:abstractNumId w:val="3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978218248">
    <w:abstractNumId w:val="26"/>
  </w:num>
  <w:num w:numId="24" w16cid:durableId="691614236">
    <w:abstractNumId w:val="14"/>
  </w:num>
  <w:num w:numId="25" w16cid:durableId="1223907992">
    <w:abstractNumId w:val="15"/>
  </w:num>
  <w:num w:numId="26" w16cid:durableId="2096390034">
    <w:abstractNumId w:val="11"/>
  </w:num>
  <w:num w:numId="27" w16cid:durableId="18971551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54526359">
    <w:abstractNumId w:val="8"/>
  </w:num>
  <w:num w:numId="29" w16cid:durableId="2116440275">
    <w:abstractNumId w:val="3"/>
  </w:num>
  <w:num w:numId="30" w16cid:durableId="986863953">
    <w:abstractNumId w:val="2"/>
  </w:num>
  <w:num w:numId="31" w16cid:durableId="33971863">
    <w:abstractNumId w:val="1"/>
  </w:num>
  <w:num w:numId="32" w16cid:durableId="1583024758">
    <w:abstractNumId w:val="0"/>
  </w:num>
  <w:num w:numId="33" w16cid:durableId="1516573544">
    <w:abstractNumId w:val="9"/>
  </w:num>
  <w:num w:numId="34" w16cid:durableId="843860013">
    <w:abstractNumId w:val="7"/>
  </w:num>
  <w:num w:numId="35" w16cid:durableId="1780829441">
    <w:abstractNumId w:val="6"/>
  </w:num>
  <w:num w:numId="36" w16cid:durableId="1616979993">
    <w:abstractNumId w:val="5"/>
  </w:num>
  <w:num w:numId="37" w16cid:durableId="173614827">
    <w:abstractNumId w:val="4"/>
  </w:num>
  <w:num w:numId="38" w16cid:durableId="708601828">
    <w:abstractNumId w:val="33"/>
  </w:num>
  <w:num w:numId="39" w16cid:durableId="709456088">
    <w:abstractNumId w:val="13"/>
  </w:num>
  <w:num w:numId="40" w16cid:durableId="101406535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FE1"/>
    <w:rsid w:val="00006EA2"/>
    <w:rsid w:val="00016003"/>
    <w:rsid w:val="00025684"/>
    <w:rsid w:val="00031C55"/>
    <w:rsid w:val="00043827"/>
    <w:rsid w:val="000458EE"/>
    <w:rsid w:val="0005157B"/>
    <w:rsid w:val="0005178B"/>
    <w:rsid w:val="00054229"/>
    <w:rsid w:val="00055C12"/>
    <w:rsid w:val="00056A2A"/>
    <w:rsid w:val="00056FC6"/>
    <w:rsid w:val="0005762B"/>
    <w:rsid w:val="00061750"/>
    <w:rsid w:val="00061886"/>
    <w:rsid w:val="00061BDC"/>
    <w:rsid w:val="00062C8A"/>
    <w:rsid w:val="000633BA"/>
    <w:rsid w:val="00076A78"/>
    <w:rsid w:val="00083CE3"/>
    <w:rsid w:val="000859C2"/>
    <w:rsid w:val="0009223B"/>
    <w:rsid w:val="00092D9E"/>
    <w:rsid w:val="0009320A"/>
    <w:rsid w:val="0009366F"/>
    <w:rsid w:val="00094577"/>
    <w:rsid w:val="000967AE"/>
    <w:rsid w:val="00097E24"/>
    <w:rsid w:val="000A1C0E"/>
    <w:rsid w:val="000A1C17"/>
    <w:rsid w:val="000A331B"/>
    <w:rsid w:val="000A4FB9"/>
    <w:rsid w:val="000A78DB"/>
    <w:rsid w:val="000B3104"/>
    <w:rsid w:val="000B5029"/>
    <w:rsid w:val="000C2612"/>
    <w:rsid w:val="000C3AF0"/>
    <w:rsid w:val="000C4BFF"/>
    <w:rsid w:val="000C4D94"/>
    <w:rsid w:val="000C68D7"/>
    <w:rsid w:val="000D0D12"/>
    <w:rsid w:val="000D3078"/>
    <w:rsid w:val="000D5FB9"/>
    <w:rsid w:val="000D5FEE"/>
    <w:rsid w:val="000D6C9F"/>
    <w:rsid w:val="000D6CAE"/>
    <w:rsid w:val="000E156D"/>
    <w:rsid w:val="000E4EDE"/>
    <w:rsid w:val="000F1349"/>
    <w:rsid w:val="000F1443"/>
    <w:rsid w:val="000F3E8C"/>
    <w:rsid w:val="000F518E"/>
    <w:rsid w:val="000F5384"/>
    <w:rsid w:val="000F5592"/>
    <w:rsid w:val="000F7E60"/>
    <w:rsid w:val="001060E2"/>
    <w:rsid w:val="00111390"/>
    <w:rsid w:val="00112B38"/>
    <w:rsid w:val="00121960"/>
    <w:rsid w:val="001337B6"/>
    <w:rsid w:val="00134D1F"/>
    <w:rsid w:val="001353D2"/>
    <w:rsid w:val="00137CF9"/>
    <w:rsid w:val="0015223B"/>
    <w:rsid w:val="00156BC9"/>
    <w:rsid w:val="00160EA5"/>
    <w:rsid w:val="00161226"/>
    <w:rsid w:val="0016326F"/>
    <w:rsid w:val="0016338F"/>
    <w:rsid w:val="00163FBB"/>
    <w:rsid w:val="00165397"/>
    <w:rsid w:val="001658DF"/>
    <w:rsid w:val="0017134A"/>
    <w:rsid w:val="00173488"/>
    <w:rsid w:val="0018310A"/>
    <w:rsid w:val="00187002"/>
    <w:rsid w:val="00193D6D"/>
    <w:rsid w:val="0019470A"/>
    <w:rsid w:val="00194B1F"/>
    <w:rsid w:val="00196EB1"/>
    <w:rsid w:val="001A7B6C"/>
    <w:rsid w:val="001B4871"/>
    <w:rsid w:val="001B64D3"/>
    <w:rsid w:val="001B7F82"/>
    <w:rsid w:val="001C1813"/>
    <w:rsid w:val="001D0997"/>
    <w:rsid w:val="001E38BB"/>
    <w:rsid w:val="001E6766"/>
    <w:rsid w:val="001E6E45"/>
    <w:rsid w:val="001E72D1"/>
    <w:rsid w:val="001E737A"/>
    <w:rsid w:val="001E7BB5"/>
    <w:rsid w:val="001F017C"/>
    <w:rsid w:val="001F1229"/>
    <w:rsid w:val="001F163E"/>
    <w:rsid w:val="001F19FD"/>
    <w:rsid w:val="001F69FE"/>
    <w:rsid w:val="001F6C80"/>
    <w:rsid w:val="00200BEB"/>
    <w:rsid w:val="0020102E"/>
    <w:rsid w:val="002036CA"/>
    <w:rsid w:val="00203898"/>
    <w:rsid w:val="002039FC"/>
    <w:rsid w:val="002060E4"/>
    <w:rsid w:val="0021511C"/>
    <w:rsid w:val="0022336E"/>
    <w:rsid w:val="002244C2"/>
    <w:rsid w:val="0022587C"/>
    <w:rsid w:val="00227368"/>
    <w:rsid w:val="00227800"/>
    <w:rsid w:val="002335D4"/>
    <w:rsid w:val="0023647C"/>
    <w:rsid w:val="00237569"/>
    <w:rsid w:val="00241E15"/>
    <w:rsid w:val="0024674E"/>
    <w:rsid w:val="00250A71"/>
    <w:rsid w:val="00253DA9"/>
    <w:rsid w:val="00260B21"/>
    <w:rsid w:val="002619F8"/>
    <w:rsid w:val="00262055"/>
    <w:rsid w:val="00265403"/>
    <w:rsid w:val="00267D04"/>
    <w:rsid w:val="00271E65"/>
    <w:rsid w:val="00273725"/>
    <w:rsid w:val="0027397D"/>
    <w:rsid w:val="00277FAF"/>
    <w:rsid w:val="00282B39"/>
    <w:rsid w:val="00283906"/>
    <w:rsid w:val="002845C6"/>
    <w:rsid w:val="002873E4"/>
    <w:rsid w:val="002977D2"/>
    <w:rsid w:val="002A4F10"/>
    <w:rsid w:val="002A6286"/>
    <w:rsid w:val="002A68D9"/>
    <w:rsid w:val="002B0E4C"/>
    <w:rsid w:val="002B25F0"/>
    <w:rsid w:val="002B4308"/>
    <w:rsid w:val="002B5D04"/>
    <w:rsid w:val="002C037B"/>
    <w:rsid w:val="002C0E95"/>
    <w:rsid w:val="002C233B"/>
    <w:rsid w:val="002C34D9"/>
    <w:rsid w:val="002C467C"/>
    <w:rsid w:val="002C59F8"/>
    <w:rsid w:val="002C5CB7"/>
    <w:rsid w:val="002C64FB"/>
    <w:rsid w:val="002E198B"/>
    <w:rsid w:val="002E6FCB"/>
    <w:rsid w:val="002E769A"/>
    <w:rsid w:val="002E7B8C"/>
    <w:rsid w:val="00301D6A"/>
    <w:rsid w:val="00302FF8"/>
    <w:rsid w:val="003117D6"/>
    <w:rsid w:val="00320378"/>
    <w:rsid w:val="00322210"/>
    <w:rsid w:val="003224A0"/>
    <w:rsid w:val="00326931"/>
    <w:rsid w:val="0032751A"/>
    <w:rsid w:val="00327C72"/>
    <w:rsid w:val="00327E03"/>
    <w:rsid w:val="00330DE5"/>
    <w:rsid w:val="00332FB6"/>
    <w:rsid w:val="003369FB"/>
    <w:rsid w:val="003375EE"/>
    <w:rsid w:val="0034363F"/>
    <w:rsid w:val="003459CF"/>
    <w:rsid w:val="00351EC2"/>
    <w:rsid w:val="003559DD"/>
    <w:rsid w:val="00360387"/>
    <w:rsid w:val="00361683"/>
    <w:rsid w:val="00363DED"/>
    <w:rsid w:val="0037683C"/>
    <w:rsid w:val="00394A34"/>
    <w:rsid w:val="00394AD5"/>
    <w:rsid w:val="003A10AB"/>
    <w:rsid w:val="003A4543"/>
    <w:rsid w:val="003B0E67"/>
    <w:rsid w:val="003C2275"/>
    <w:rsid w:val="003D0269"/>
    <w:rsid w:val="003D16DC"/>
    <w:rsid w:val="003D5C2C"/>
    <w:rsid w:val="003D5F24"/>
    <w:rsid w:val="003E6E97"/>
    <w:rsid w:val="003F24D7"/>
    <w:rsid w:val="003F5171"/>
    <w:rsid w:val="004078F4"/>
    <w:rsid w:val="0041334B"/>
    <w:rsid w:val="00413379"/>
    <w:rsid w:val="00414382"/>
    <w:rsid w:val="004164E8"/>
    <w:rsid w:val="004172DF"/>
    <w:rsid w:val="00420AC0"/>
    <w:rsid w:val="00437389"/>
    <w:rsid w:val="00446F8B"/>
    <w:rsid w:val="004476D3"/>
    <w:rsid w:val="004478AD"/>
    <w:rsid w:val="00451F66"/>
    <w:rsid w:val="00455BA7"/>
    <w:rsid w:val="004567F9"/>
    <w:rsid w:val="00466671"/>
    <w:rsid w:val="0046796B"/>
    <w:rsid w:val="004966B9"/>
    <w:rsid w:val="00497C87"/>
    <w:rsid w:val="004A1A48"/>
    <w:rsid w:val="004A2922"/>
    <w:rsid w:val="004B2B82"/>
    <w:rsid w:val="004B3822"/>
    <w:rsid w:val="004B3FD9"/>
    <w:rsid w:val="004B7249"/>
    <w:rsid w:val="004C1059"/>
    <w:rsid w:val="004C760A"/>
    <w:rsid w:val="004D070F"/>
    <w:rsid w:val="004D4E6F"/>
    <w:rsid w:val="004D4F93"/>
    <w:rsid w:val="004E1547"/>
    <w:rsid w:val="004E5487"/>
    <w:rsid w:val="004F1492"/>
    <w:rsid w:val="004F1F3F"/>
    <w:rsid w:val="004F290D"/>
    <w:rsid w:val="004F5D83"/>
    <w:rsid w:val="004F66CC"/>
    <w:rsid w:val="0050234E"/>
    <w:rsid w:val="0050386A"/>
    <w:rsid w:val="00507E5B"/>
    <w:rsid w:val="005131BE"/>
    <w:rsid w:val="00524AA5"/>
    <w:rsid w:val="00525591"/>
    <w:rsid w:val="005326C2"/>
    <w:rsid w:val="005366C0"/>
    <w:rsid w:val="00537516"/>
    <w:rsid w:val="005463ED"/>
    <w:rsid w:val="00551A69"/>
    <w:rsid w:val="00555B62"/>
    <w:rsid w:val="00566823"/>
    <w:rsid w:val="00574B3D"/>
    <w:rsid w:val="00575580"/>
    <w:rsid w:val="0058112D"/>
    <w:rsid w:val="005B0856"/>
    <w:rsid w:val="005B0CDF"/>
    <w:rsid w:val="005C1D3F"/>
    <w:rsid w:val="005C44CD"/>
    <w:rsid w:val="005C4BE9"/>
    <w:rsid w:val="005C520D"/>
    <w:rsid w:val="005C5ADA"/>
    <w:rsid w:val="005C7A70"/>
    <w:rsid w:val="005D2544"/>
    <w:rsid w:val="005E0B6D"/>
    <w:rsid w:val="005F0458"/>
    <w:rsid w:val="005F240A"/>
    <w:rsid w:val="005F2851"/>
    <w:rsid w:val="00605D5B"/>
    <w:rsid w:val="00611689"/>
    <w:rsid w:val="00612C9C"/>
    <w:rsid w:val="00613DB8"/>
    <w:rsid w:val="00620388"/>
    <w:rsid w:val="00621302"/>
    <w:rsid w:val="006223FA"/>
    <w:rsid w:val="006227CB"/>
    <w:rsid w:val="006238BC"/>
    <w:rsid w:val="006311BF"/>
    <w:rsid w:val="00632AA3"/>
    <w:rsid w:val="00635E4A"/>
    <w:rsid w:val="00636F06"/>
    <w:rsid w:val="00643060"/>
    <w:rsid w:val="006432C0"/>
    <w:rsid w:val="006432FA"/>
    <w:rsid w:val="00644965"/>
    <w:rsid w:val="006467F9"/>
    <w:rsid w:val="0065243B"/>
    <w:rsid w:val="006535C1"/>
    <w:rsid w:val="006539F8"/>
    <w:rsid w:val="00655589"/>
    <w:rsid w:val="00656B43"/>
    <w:rsid w:val="006613F9"/>
    <w:rsid w:val="00664F67"/>
    <w:rsid w:val="0066551B"/>
    <w:rsid w:val="006825B0"/>
    <w:rsid w:val="006874E7"/>
    <w:rsid w:val="00697E5F"/>
    <w:rsid w:val="006A210E"/>
    <w:rsid w:val="006A3EF3"/>
    <w:rsid w:val="006B085E"/>
    <w:rsid w:val="006B3751"/>
    <w:rsid w:val="006B683F"/>
    <w:rsid w:val="006C52A0"/>
    <w:rsid w:val="006C7BB7"/>
    <w:rsid w:val="006D1870"/>
    <w:rsid w:val="006D4184"/>
    <w:rsid w:val="006E3957"/>
    <w:rsid w:val="006F170A"/>
    <w:rsid w:val="006F5606"/>
    <w:rsid w:val="006F56CF"/>
    <w:rsid w:val="006F7317"/>
    <w:rsid w:val="006F79F1"/>
    <w:rsid w:val="00702914"/>
    <w:rsid w:val="00703B95"/>
    <w:rsid w:val="00710277"/>
    <w:rsid w:val="00711B4D"/>
    <w:rsid w:val="00711E4C"/>
    <w:rsid w:val="00712024"/>
    <w:rsid w:val="00715ACA"/>
    <w:rsid w:val="007211EF"/>
    <w:rsid w:val="0072465C"/>
    <w:rsid w:val="00731D30"/>
    <w:rsid w:val="00732FC1"/>
    <w:rsid w:val="007343F1"/>
    <w:rsid w:val="0073726F"/>
    <w:rsid w:val="007425E0"/>
    <w:rsid w:val="007431BA"/>
    <w:rsid w:val="00744D29"/>
    <w:rsid w:val="00745244"/>
    <w:rsid w:val="00747CE3"/>
    <w:rsid w:val="00747E13"/>
    <w:rsid w:val="00756CD6"/>
    <w:rsid w:val="00756E1A"/>
    <w:rsid w:val="00757566"/>
    <w:rsid w:val="007616AA"/>
    <w:rsid w:val="00770742"/>
    <w:rsid w:val="00771960"/>
    <w:rsid w:val="007731A9"/>
    <w:rsid w:val="007802EB"/>
    <w:rsid w:val="00790FC0"/>
    <w:rsid w:val="00791F05"/>
    <w:rsid w:val="00793399"/>
    <w:rsid w:val="00795B73"/>
    <w:rsid w:val="00797EF2"/>
    <w:rsid w:val="007A0245"/>
    <w:rsid w:val="007A0588"/>
    <w:rsid w:val="007A34FD"/>
    <w:rsid w:val="007A63FB"/>
    <w:rsid w:val="007B15E7"/>
    <w:rsid w:val="007B66DD"/>
    <w:rsid w:val="007C0C1D"/>
    <w:rsid w:val="007C0D92"/>
    <w:rsid w:val="007C1E0E"/>
    <w:rsid w:val="007C2659"/>
    <w:rsid w:val="007C5E56"/>
    <w:rsid w:val="007C7EC3"/>
    <w:rsid w:val="007D00F6"/>
    <w:rsid w:val="007D1B3E"/>
    <w:rsid w:val="007D1E15"/>
    <w:rsid w:val="007D608C"/>
    <w:rsid w:val="007E4840"/>
    <w:rsid w:val="007F3640"/>
    <w:rsid w:val="007F691E"/>
    <w:rsid w:val="0080425D"/>
    <w:rsid w:val="008119E1"/>
    <w:rsid w:val="008127E5"/>
    <w:rsid w:val="00816222"/>
    <w:rsid w:val="00816578"/>
    <w:rsid w:val="00816888"/>
    <w:rsid w:val="00824A9C"/>
    <w:rsid w:val="00824C6E"/>
    <w:rsid w:val="00824D80"/>
    <w:rsid w:val="00824F89"/>
    <w:rsid w:val="008263A6"/>
    <w:rsid w:val="00826A4C"/>
    <w:rsid w:val="0083178B"/>
    <w:rsid w:val="00833530"/>
    <w:rsid w:val="00833C58"/>
    <w:rsid w:val="008340B7"/>
    <w:rsid w:val="00834F31"/>
    <w:rsid w:val="0083542E"/>
    <w:rsid w:val="0083582D"/>
    <w:rsid w:val="00845825"/>
    <w:rsid w:val="00845D5C"/>
    <w:rsid w:val="00847725"/>
    <w:rsid w:val="00854262"/>
    <w:rsid w:val="008617D7"/>
    <w:rsid w:val="00866DDC"/>
    <w:rsid w:val="00866EC2"/>
    <w:rsid w:val="008745E4"/>
    <w:rsid w:val="008807AF"/>
    <w:rsid w:val="0088459B"/>
    <w:rsid w:val="00891011"/>
    <w:rsid w:val="00891308"/>
    <w:rsid w:val="008A1A9A"/>
    <w:rsid w:val="008A4E71"/>
    <w:rsid w:val="008B1C85"/>
    <w:rsid w:val="008B6154"/>
    <w:rsid w:val="008B7EF4"/>
    <w:rsid w:val="008C09DB"/>
    <w:rsid w:val="008C4127"/>
    <w:rsid w:val="008C4BB2"/>
    <w:rsid w:val="008D1A32"/>
    <w:rsid w:val="008D2E81"/>
    <w:rsid w:val="008D3C99"/>
    <w:rsid w:val="008D3DA2"/>
    <w:rsid w:val="008D60AD"/>
    <w:rsid w:val="008D72F2"/>
    <w:rsid w:val="008E1670"/>
    <w:rsid w:val="008E1ECE"/>
    <w:rsid w:val="008E51B1"/>
    <w:rsid w:val="008F0709"/>
    <w:rsid w:val="008F1E4C"/>
    <w:rsid w:val="00902D15"/>
    <w:rsid w:val="00910212"/>
    <w:rsid w:val="00912281"/>
    <w:rsid w:val="00916F40"/>
    <w:rsid w:val="00917348"/>
    <w:rsid w:val="00921AE9"/>
    <w:rsid w:val="009233B9"/>
    <w:rsid w:val="00935FD2"/>
    <w:rsid w:val="009400C5"/>
    <w:rsid w:val="009434C7"/>
    <w:rsid w:val="009435B5"/>
    <w:rsid w:val="00944818"/>
    <w:rsid w:val="009501A3"/>
    <w:rsid w:val="0095328C"/>
    <w:rsid w:val="009546DA"/>
    <w:rsid w:val="009563DF"/>
    <w:rsid w:val="00962EC2"/>
    <w:rsid w:val="00964675"/>
    <w:rsid w:val="00965286"/>
    <w:rsid w:val="00970D13"/>
    <w:rsid w:val="00971BFA"/>
    <w:rsid w:val="00975C41"/>
    <w:rsid w:val="00976D1B"/>
    <w:rsid w:val="0098228A"/>
    <w:rsid w:val="009848BD"/>
    <w:rsid w:val="00987B51"/>
    <w:rsid w:val="00990F55"/>
    <w:rsid w:val="009959A6"/>
    <w:rsid w:val="00995C77"/>
    <w:rsid w:val="009A1065"/>
    <w:rsid w:val="009A2458"/>
    <w:rsid w:val="009A3C7C"/>
    <w:rsid w:val="009A4CF7"/>
    <w:rsid w:val="009A624E"/>
    <w:rsid w:val="009B0764"/>
    <w:rsid w:val="009B1B8C"/>
    <w:rsid w:val="009B61E5"/>
    <w:rsid w:val="009B7A28"/>
    <w:rsid w:val="009C0C97"/>
    <w:rsid w:val="009C2BF3"/>
    <w:rsid w:val="009C4BFF"/>
    <w:rsid w:val="009C6130"/>
    <w:rsid w:val="009C6E33"/>
    <w:rsid w:val="009C77D8"/>
    <w:rsid w:val="009C788A"/>
    <w:rsid w:val="009D10D7"/>
    <w:rsid w:val="009D1309"/>
    <w:rsid w:val="009D5FF6"/>
    <w:rsid w:val="009D6F1F"/>
    <w:rsid w:val="009E1948"/>
    <w:rsid w:val="009E76FD"/>
    <w:rsid w:val="009F18E9"/>
    <w:rsid w:val="009F65BE"/>
    <w:rsid w:val="009F7B85"/>
    <w:rsid w:val="00A03B7E"/>
    <w:rsid w:val="00A17600"/>
    <w:rsid w:val="00A20F71"/>
    <w:rsid w:val="00A24FD0"/>
    <w:rsid w:val="00A30425"/>
    <w:rsid w:val="00A3105A"/>
    <w:rsid w:val="00A44C83"/>
    <w:rsid w:val="00A4761C"/>
    <w:rsid w:val="00A578F3"/>
    <w:rsid w:val="00A60896"/>
    <w:rsid w:val="00A60E8D"/>
    <w:rsid w:val="00A633AA"/>
    <w:rsid w:val="00A634A5"/>
    <w:rsid w:val="00A645D8"/>
    <w:rsid w:val="00A66451"/>
    <w:rsid w:val="00A6682D"/>
    <w:rsid w:val="00A67DBC"/>
    <w:rsid w:val="00A71D6D"/>
    <w:rsid w:val="00A76AA2"/>
    <w:rsid w:val="00A76D45"/>
    <w:rsid w:val="00A77244"/>
    <w:rsid w:val="00A80F5B"/>
    <w:rsid w:val="00A838E4"/>
    <w:rsid w:val="00A839D0"/>
    <w:rsid w:val="00A86F97"/>
    <w:rsid w:val="00A9140C"/>
    <w:rsid w:val="00A944F6"/>
    <w:rsid w:val="00A969BA"/>
    <w:rsid w:val="00A976B2"/>
    <w:rsid w:val="00AA3D8B"/>
    <w:rsid w:val="00AA6369"/>
    <w:rsid w:val="00AA70C0"/>
    <w:rsid w:val="00AB2DE2"/>
    <w:rsid w:val="00AB6AD4"/>
    <w:rsid w:val="00AC4102"/>
    <w:rsid w:val="00AC6478"/>
    <w:rsid w:val="00AD4F85"/>
    <w:rsid w:val="00AD5510"/>
    <w:rsid w:val="00AF1487"/>
    <w:rsid w:val="00AF501E"/>
    <w:rsid w:val="00AF5B79"/>
    <w:rsid w:val="00B0196C"/>
    <w:rsid w:val="00B02EF8"/>
    <w:rsid w:val="00B03326"/>
    <w:rsid w:val="00B0793D"/>
    <w:rsid w:val="00B10BBE"/>
    <w:rsid w:val="00B1656E"/>
    <w:rsid w:val="00B16DCA"/>
    <w:rsid w:val="00B22F15"/>
    <w:rsid w:val="00B2321A"/>
    <w:rsid w:val="00B23573"/>
    <w:rsid w:val="00B309CA"/>
    <w:rsid w:val="00B30D63"/>
    <w:rsid w:val="00B31EC8"/>
    <w:rsid w:val="00B407F7"/>
    <w:rsid w:val="00B417CD"/>
    <w:rsid w:val="00B5171A"/>
    <w:rsid w:val="00B61D67"/>
    <w:rsid w:val="00B67479"/>
    <w:rsid w:val="00B70F9D"/>
    <w:rsid w:val="00B71FC6"/>
    <w:rsid w:val="00B72753"/>
    <w:rsid w:val="00B72D4C"/>
    <w:rsid w:val="00B76AC3"/>
    <w:rsid w:val="00B8087F"/>
    <w:rsid w:val="00B814A5"/>
    <w:rsid w:val="00B826AD"/>
    <w:rsid w:val="00B96994"/>
    <w:rsid w:val="00BA172C"/>
    <w:rsid w:val="00BA17EF"/>
    <w:rsid w:val="00BA38FB"/>
    <w:rsid w:val="00BB02E3"/>
    <w:rsid w:val="00BC2EB1"/>
    <w:rsid w:val="00BC4749"/>
    <w:rsid w:val="00BC49B0"/>
    <w:rsid w:val="00BC4E7D"/>
    <w:rsid w:val="00BD13D7"/>
    <w:rsid w:val="00BD4FD1"/>
    <w:rsid w:val="00BD614C"/>
    <w:rsid w:val="00BE0B57"/>
    <w:rsid w:val="00BE54A4"/>
    <w:rsid w:val="00BE65ED"/>
    <w:rsid w:val="00BF1207"/>
    <w:rsid w:val="00C006FD"/>
    <w:rsid w:val="00C01390"/>
    <w:rsid w:val="00C059ED"/>
    <w:rsid w:val="00C07405"/>
    <w:rsid w:val="00C13A81"/>
    <w:rsid w:val="00C16D13"/>
    <w:rsid w:val="00C17E7C"/>
    <w:rsid w:val="00C222E6"/>
    <w:rsid w:val="00C22E3A"/>
    <w:rsid w:val="00C26997"/>
    <w:rsid w:val="00C27904"/>
    <w:rsid w:val="00C34C2E"/>
    <w:rsid w:val="00C3500E"/>
    <w:rsid w:val="00C35016"/>
    <w:rsid w:val="00C37777"/>
    <w:rsid w:val="00C446B8"/>
    <w:rsid w:val="00C4595C"/>
    <w:rsid w:val="00C50246"/>
    <w:rsid w:val="00C67873"/>
    <w:rsid w:val="00C71FA7"/>
    <w:rsid w:val="00C72131"/>
    <w:rsid w:val="00C73672"/>
    <w:rsid w:val="00C84C91"/>
    <w:rsid w:val="00C8543E"/>
    <w:rsid w:val="00C86C48"/>
    <w:rsid w:val="00C870D5"/>
    <w:rsid w:val="00C876E4"/>
    <w:rsid w:val="00C92BE5"/>
    <w:rsid w:val="00C961DB"/>
    <w:rsid w:val="00CA2352"/>
    <w:rsid w:val="00CA4E9E"/>
    <w:rsid w:val="00CB3202"/>
    <w:rsid w:val="00CB437F"/>
    <w:rsid w:val="00CB506B"/>
    <w:rsid w:val="00CC19EE"/>
    <w:rsid w:val="00CC22FD"/>
    <w:rsid w:val="00CC5415"/>
    <w:rsid w:val="00CC724F"/>
    <w:rsid w:val="00CC7CDF"/>
    <w:rsid w:val="00CD37FC"/>
    <w:rsid w:val="00CD3D49"/>
    <w:rsid w:val="00CD5253"/>
    <w:rsid w:val="00CD7181"/>
    <w:rsid w:val="00CE3504"/>
    <w:rsid w:val="00CE5B43"/>
    <w:rsid w:val="00CF1CAE"/>
    <w:rsid w:val="00CF2718"/>
    <w:rsid w:val="00CF3351"/>
    <w:rsid w:val="00D013AB"/>
    <w:rsid w:val="00D05107"/>
    <w:rsid w:val="00D07B8F"/>
    <w:rsid w:val="00D1089E"/>
    <w:rsid w:val="00D11930"/>
    <w:rsid w:val="00D11ECE"/>
    <w:rsid w:val="00D14957"/>
    <w:rsid w:val="00D14F37"/>
    <w:rsid w:val="00D17377"/>
    <w:rsid w:val="00D21BB6"/>
    <w:rsid w:val="00D23935"/>
    <w:rsid w:val="00D23E3E"/>
    <w:rsid w:val="00D30434"/>
    <w:rsid w:val="00D33335"/>
    <w:rsid w:val="00D336EC"/>
    <w:rsid w:val="00D406EA"/>
    <w:rsid w:val="00D40AEE"/>
    <w:rsid w:val="00D42BB4"/>
    <w:rsid w:val="00D43024"/>
    <w:rsid w:val="00D44A38"/>
    <w:rsid w:val="00D511BC"/>
    <w:rsid w:val="00D522FB"/>
    <w:rsid w:val="00D66187"/>
    <w:rsid w:val="00D723DB"/>
    <w:rsid w:val="00D72491"/>
    <w:rsid w:val="00D74023"/>
    <w:rsid w:val="00D741F6"/>
    <w:rsid w:val="00D7482B"/>
    <w:rsid w:val="00D771BD"/>
    <w:rsid w:val="00D8533E"/>
    <w:rsid w:val="00D901FA"/>
    <w:rsid w:val="00D95965"/>
    <w:rsid w:val="00DA193D"/>
    <w:rsid w:val="00DA1A7B"/>
    <w:rsid w:val="00DA4A6D"/>
    <w:rsid w:val="00DB5335"/>
    <w:rsid w:val="00DC032A"/>
    <w:rsid w:val="00DC0C49"/>
    <w:rsid w:val="00DC3808"/>
    <w:rsid w:val="00DD0B32"/>
    <w:rsid w:val="00DD20C2"/>
    <w:rsid w:val="00DD2649"/>
    <w:rsid w:val="00DE1C64"/>
    <w:rsid w:val="00DE4211"/>
    <w:rsid w:val="00DE4822"/>
    <w:rsid w:val="00DF0BC0"/>
    <w:rsid w:val="00DF30F7"/>
    <w:rsid w:val="00DF4F22"/>
    <w:rsid w:val="00DF784B"/>
    <w:rsid w:val="00E109D5"/>
    <w:rsid w:val="00E13626"/>
    <w:rsid w:val="00E144E3"/>
    <w:rsid w:val="00E170B6"/>
    <w:rsid w:val="00E2314E"/>
    <w:rsid w:val="00E238EB"/>
    <w:rsid w:val="00E24536"/>
    <w:rsid w:val="00E300D2"/>
    <w:rsid w:val="00E30FFF"/>
    <w:rsid w:val="00E32D33"/>
    <w:rsid w:val="00E46BF3"/>
    <w:rsid w:val="00E50BF5"/>
    <w:rsid w:val="00E50F48"/>
    <w:rsid w:val="00E51CEE"/>
    <w:rsid w:val="00E54E03"/>
    <w:rsid w:val="00E60F1B"/>
    <w:rsid w:val="00E62BDA"/>
    <w:rsid w:val="00E63F97"/>
    <w:rsid w:val="00E65011"/>
    <w:rsid w:val="00E66F49"/>
    <w:rsid w:val="00E7167D"/>
    <w:rsid w:val="00E71ED1"/>
    <w:rsid w:val="00E73C3E"/>
    <w:rsid w:val="00E745AB"/>
    <w:rsid w:val="00E761A0"/>
    <w:rsid w:val="00E7645E"/>
    <w:rsid w:val="00E76C3D"/>
    <w:rsid w:val="00E771D7"/>
    <w:rsid w:val="00E85467"/>
    <w:rsid w:val="00E8698C"/>
    <w:rsid w:val="00E9509A"/>
    <w:rsid w:val="00EA02E3"/>
    <w:rsid w:val="00EA52F6"/>
    <w:rsid w:val="00EA61E7"/>
    <w:rsid w:val="00EB17CF"/>
    <w:rsid w:val="00EB5FE2"/>
    <w:rsid w:val="00EC2261"/>
    <w:rsid w:val="00EC4F65"/>
    <w:rsid w:val="00EC5B06"/>
    <w:rsid w:val="00EC60F0"/>
    <w:rsid w:val="00ED3160"/>
    <w:rsid w:val="00ED56EF"/>
    <w:rsid w:val="00ED5A97"/>
    <w:rsid w:val="00ED6BDC"/>
    <w:rsid w:val="00ED7086"/>
    <w:rsid w:val="00EE3286"/>
    <w:rsid w:val="00EE3477"/>
    <w:rsid w:val="00EE6C97"/>
    <w:rsid w:val="00EF029D"/>
    <w:rsid w:val="00F0115D"/>
    <w:rsid w:val="00F0370C"/>
    <w:rsid w:val="00F05C99"/>
    <w:rsid w:val="00F12301"/>
    <w:rsid w:val="00F140A7"/>
    <w:rsid w:val="00F154BB"/>
    <w:rsid w:val="00F15EA0"/>
    <w:rsid w:val="00F16F2F"/>
    <w:rsid w:val="00F17E50"/>
    <w:rsid w:val="00F210EC"/>
    <w:rsid w:val="00F22D8E"/>
    <w:rsid w:val="00F24498"/>
    <w:rsid w:val="00F36633"/>
    <w:rsid w:val="00F37058"/>
    <w:rsid w:val="00F3734D"/>
    <w:rsid w:val="00F4274A"/>
    <w:rsid w:val="00F46137"/>
    <w:rsid w:val="00F5055C"/>
    <w:rsid w:val="00F60CA1"/>
    <w:rsid w:val="00F617AA"/>
    <w:rsid w:val="00F61F08"/>
    <w:rsid w:val="00F62CF4"/>
    <w:rsid w:val="00F63170"/>
    <w:rsid w:val="00F65B6D"/>
    <w:rsid w:val="00F719D6"/>
    <w:rsid w:val="00F736A2"/>
    <w:rsid w:val="00F75305"/>
    <w:rsid w:val="00F77A3B"/>
    <w:rsid w:val="00F82ED3"/>
    <w:rsid w:val="00F867A2"/>
    <w:rsid w:val="00F94519"/>
    <w:rsid w:val="00FA5FF9"/>
    <w:rsid w:val="00FB0A6F"/>
    <w:rsid w:val="00FB228C"/>
    <w:rsid w:val="00FB31B7"/>
    <w:rsid w:val="00FC4435"/>
    <w:rsid w:val="00FC582A"/>
    <w:rsid w:val="00FD1A84"/>
    <w:rsid w:val="00FD6625"/>
    <w:rsid w:val="00FD7A4E"/>
    <w:rsid w:val="00FE65DA"/>
    <w:rsid w:val="00FE7BCD"/>
    <w:rsid w:val="00FF250A"/>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7B66DD"/>
    <w:pPr>
      <w:numPr>
        <w:numId w:val="2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rsid w:val="00A838E4"/>
    <w:pPr>
      <w:tabs>
        <w:tab w:val="right" w:pos="5810"/>
      </w:tabs>
      <w:spacing w:before="120"/>
      <w:ind w:left="284"/>
      <w:jc w:val="left"/>
    </w:pPr>
    <w:rPr>
      <w:noProof/>
      <w:color w:val="008FBE"/>
    </w:rPr>
  </w:style>
  <w:style w:type="paragraph" w:styleId="TDC2">
    <w:name w:val="toc 2"/>
    <w:basedOn w:val="Normal"/>
    <w:next w:val="Normal"/>
    <w:autoRedefine/>
    <w:uiPriority w:val="39"/>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7B66DD"/>
    <w:pPr>
      <w:numPr>
        <w:ilvl w:val="1"/>
        <w:numId w:val="20"/>
      </w:numPr>
      <w:contextualSpacing/>
    </w:pPr>
  </w:style>
  <w:style w:type="paragraph" w:customStyle="1" w:styleId="ListanumeradaTEST">
    <w:name w:val="Lista numerada (TEST)"/>
    <w:basedOn w:val="Normal"/>
    <w:qFormat/>
    <w:rsid w:val="00A77244"/>
    <w:pPr>
      <w:numPr>
        <w:numId w:val="10"/>
      </w:numPr>
    </w:pPr>
  </w:style>
  <w:style w:type="paragraph" w:customStyle="1" w:styleId="Cdigofuente">
    <w:name w:val="Código fuente"/>
    <w:basedOn w:val="Normal"/>
    <w:link w:val="CdigofuenteCar"/>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numbering" w:customStyle="1" w:styleId="NmeracinTest">
    <w:name w:val="Númeración Test"/>
    <w:uiPriority w:val="99"/>
    <w:rsid w:val="005C4BE9"/>
    <w:pPr>
      <w:numPr>
        <w:numId w:val="38"/>
      </w:numPr>
    </w:pPr>
  </w:style>
  <w:style w:type="table" w:customStyle="1" w:styleId="TablaUNIR30">
    <w:name w:val="Tabla UNIR 3"/>
    <w:basedOn w:val="Tablanormal"/>
    <w:uiPriority w:val="99"/>
    <w:rsid w:val="005C4BE9"/>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5C4BE9"/>
    <w:pPr>
      <w:spacing w:line="240" w:lineRule="auto"/>
      <w:jc w:val="center"/>
    </w:pPr>
    <w:rPr>
      <w:rFonts w:cs="UnitOT-Medi"/>
      <w:b/>
      <w:sz w:val="22"/>
      <w:szCs w:val="22"/>
    </w:rPr>
  </w:style>
  <w:style w:type="paragraph" w:customStyle="1" w:styleId="TtuloApartado3">
    <w:name w:val="Título Apartado 3"/>
    <w:basedOn w:val="Normal"/>
    <w:next w:val="Normal"/>
    <w:uiPriority w:val="9"/>
    <w:qFormat/>
    <w:rsid w:val="005C4BE9"/>
    <w:rPr>
      <w:rFonts w:cs="UnitOT-Medi"/>
      <w:b/>
    </w:rPr>
  </w:style>
  <w:style w:type="paragraph" w:styleId="Prrafodelista">
    <w:name w:val="List Paragraph"/>
    <w:basedOn w:val="Normal"/>
    <w:uiPriority w:val="98"/>
    <w:qFormat/>
    <w:rsid w:val="005C4BE9"/>
    <w:pPr>
      <w:ind w:left="720"/>
      <w:contextualSpacing/>
    </w:pPr>
  </w:style>
  <w:style w:type="table" w:customStyle="1" w:styleId="Tabladecuadrcula5oscura-nfasis51">
    <w:name w:val="Tabla de cuadrícula 5 oscura - Énfasis 51"/>
    <w:basedOn w:val="Tablanormal"/>
    <w:uiPriority w:val="50"/>
    <w:rsid w:val="005C4B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CdigofuenteCar">
    <w:name w:val="Código fuente Car"/>
    <w:basedOn w:val="Fuentedeprrafopredeter"/>
    <w:link w:val="Cdigofuente"/>
    <w:rsid w:val="006D4184"/>
    <w:rPr>
      <w:rFonts w:ascii="Consolas" w:hAnsi="Consolas" w:cs="Times New Roman"/>
      <w:color w:val="333333"/>
      <w:sz w:val="20"/>
      <w:szCs w:val="20"/>
      <w:lang w:val="en-IE" w:eastAsia="es-ES"/>
    </w:rPr>
  </w:style>
  <w:style w:type="character" w:customStyle="1" w:styleId="Cdigofuenteinline">
    <w:name w:val="Código fuente inline"/>
    <w:basedOn w:val="CdigofuenteCar"/>
    <w:uiPriority w:val="1"/>
    <w:qFormat/>
    <w:rsid w:val="00326931"/>
    <w:rPr>
      <w:rFonts w:ascii="Consolas" w:hAnsi="Consolas" w:cs="Times New Roman"/>
      <w:color w:val="333333"/>
      <w:sz w:val="20"/>
      <w:szCs w:val="20"/>
      <w:lang w:val="en-I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125275279">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informatica.uv.es/~carlos/docencia/netinvm/netinvm.html"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es.wikipedia.org/wiki/Anexo:Puertos_de_re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formatica.uv.es/~carlos/docencia/netinvm/index.html"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informatica.uv.es/~carlos/docencia/netinvm/es/netinvm-intro/netinvm-intro.html" TargetMode="External"/><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MediaLengthInSeconds xmlns="27c1adeb-3674-457c-b08c-8a73f31b6e23" xsi:nil="true"/>
    <SharedWithUsers xmlns="0a70e875-3d35-4be2-921f-7117c31bab9b">
      <UserInfo>
        <DisplayName/>
        <AccountId xsi:nil="true"/>
        <AccountType/>
      </UserInfo>
    </SharedWithUsers>
    <_Flow_SignoffStatus xmlns="27c1adeb-3674-457c-b08c-8a73f31b6e2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9b3f85d10149739ebc40127471298f58">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0559bebde66b072b3ad70ef2676e7a86"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4B6230-BF42-4C4C-9E11-338ABA133D3E}">
  <ds:schemaRefs>
    <ds:schemaRef ds:uri="http://purl.org/dc/terms/"/>
    <ds:schemaRef ds:uri="http://purl.org/dc/dcmitype/"/>
    <ds:schemaRef ds:uri="http://schemas.microsoft.com/office/2006/documentManagement/types"/>
    <ds:schemaRef ds:uri="http://purl.org/dc/elements/1.1/"/>
    <ds:schemaRef ds:uri="0a70e875-3d35-4be2-921f-7117c31bab9b"/>
    <ds:schemaRef ds:uri="http://schemas.microsoft.com/office/infopath/2007/PartnerControls"/>
    <ds:schemaRef ds:uri="http://schemas.microsoft.com/office/2006/metadata/properties"/>
    <ds:schemaRef ds:uri="http://schemas.openxmlformats.org/package/2006/metadata/core-properties"/>
    <ds:schemaRef ds:uri="27c1adeb-3674-457c-b08c-8a73f31b6e23"/>
    <ds:schemaRef ds:uri="http://www.w3.org/XML/1998/namespace"/>
  </ds:schemaRefs>
</ds:datastoreItem>
</file>

<file path=customXml/itemProps2.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customXml/itemProps3.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4.xml><?xml version="1.0" encoding="utf-8"?>
<ds:datastoreItem xmlns:ds="http://schemas.openxmlformats.org/officeDocument/2006/customXml" ds:itemID="{A0575210-679D-40A9-BB38-DD0EA0E746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12</Pages>
  <Words>1821</Words>
  <Characters>10020</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Rocio Belen Mastelono</cp:lastModifiedBy>
  <cp:revision>123</cp:revision>
  <cp:lastPrinted>2017-11-10T07:47:00Z</cp:lastPrinted>
  <dcterms:created xsi:type="dcterms:W3CDTF">2021-10-15T05:29:00Z</dcterms:created>
  <dcterms:modified xsi:type="dcterms:W3CDTF">2025-01-03T16:07:00Z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y fmtid="{D5CDD505-2E9C-101B-9397-08002B2CF9AE}" pid="3" name="MediaServiceImageTags">
    <vt:lpwstr/>
  </property>
  <property fmtid="{D5CDD505-2E9C-101B-9397-08002B2CF9AE}" pid="4" name="Order">
    <vt:r8>274300</vt:r8>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