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2556A7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718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Jennifer Kramer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CCCCCC"/>
        </w:rPr>
        <w:t>Software Developer | Graphic Designer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CCCCCC"/>
        </w:rPr>
        <w:t>JenKrame@gmail.com | 561.455.6447 | Boynton Beach, Florida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rFonts w:ascii="Arial" w:cs="Arial" w:eastAsia="Arial" w:hAnsi="Arial"/>
          <w:sz w:val="24"/>
          <w:szCs w:val="24"/>
          <w:color w:val="CCCCCC"/>
        </w:rPr>
      </w:pPr>
      <w:hyperlink r:id="rId9">
        <w:r>
          <w:rPr>
            <w:rFonts w:ascii="Arial" w:cs="Arial" w:eastAsia="Arial" w:hAnsi="Arial"/>
            <w:sz w:val="24"/>
            <w:szCs w:val="24"/>
            <w:color w:val="CCCCCC"/>
          </w:rPr>
          <w:t xml:space="preserve">Portfolio </w:t>
        </w:r>
      </w:hyperlink>
      <w:r>
        <w:rPr>
          <w:rFonts w:ascii="Arial" w:cs="Arial" w:eastAsia="Arial" w:hAnsi="Arial"/>
          <w:sz w:val="24"/>
          <w:szCs w:val="24"/>
          <w:color w:val="CCCCCC"/>
        </w:rPr>
        <w:t xml:space="preserve">| </w:t>
      </w:r>
      <w:hyperlink r:id="rId10">
        <w:r>
          <w:rPr>
            <w:rFonts w:ascii="Arial" w:cs="Arial" w:eastAsia="Arial" w:hAnsi="Arial"/>
            <w:sz w:val="24"/>
            <w:szCs w:val="24"/>
            <w:color w:val="CCCCCC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CCCCCC"/>
        </w:rPr>
        <w:t xml:space="preserve">| </w:t>
      </w:r>
      <w:hyperlink r:id="rId11">
        <w:r>
          <w:rPr>
            <w:rFonts w:ascii="Arial" w:cs="Arial" w:eastAsia="Arial" w:hAnsi="Arial"/>
            <w:sz w:val="24"/>
            <w:szCs w:val="24"/>
            <w:color w:val="CCCCCC"/>
          </w:rPr>
          <w:t>LinkedIn</w:t>
        </w:r>
      </w:hyperlink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CCCCCC"/>
        </w:rPr>
      </w:pPr>
      <w:r>
        <w:rPr>
          <w:rFonts w:ascii="Arial" w:cs="Arial" w:eastAsia="Arial" w:hAnsi="Arial"/>
          <w:sz w:val="24"/>
          <w:szCs w:val="24"/>
          <w:color w:val="CCCCCC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-26035</wp:posOffset>
            </wp:positionH>
            <wp:positionV relativeFrom="paragraph">
              <wp:posOffset>155575</wp:posOffset>
            </wp:positionV>
            <wp:extent cx="6918960" cy="78403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784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spacing w:after="0" w:line="235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556A7"/>
        </w:rPr>
        <w:t>TECHNICAL SKILLS</w:t>
      </w:r>
    </w:p>
    <w:p>
      <w:pPr>
        <w:spacing w:after="0" w:line="250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Front-End: JavaScript | Python | React | Redux | HTML | CSS | Sass | Responsive Web Design | Accessibility</w:t>
      </w:r>
    </w:p>
    <w:p>
      <w:pPr>
        <w:spacing w:after="0" w:line="50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Back-End: Node.js | RESTful API | PostgreSQL | Postman | Express | Helmet | Cors | Knex | Jest</w:t>
      </w:r>
    </w:p>
    <w:p>
      <w:pPr>
        <w:spacing w:after="0" w:line="50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Graphic Design: Photoshop | Illustrator | InDesign | Acrobat | Product Photography | Social Media Content Creation</w:t>
      </w:r>
    </w:p>
    <w:p>
      <w:pPr>
        <w:spacing w:after="0" w:line="227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556A7"/>
        </w:rPr>
        <w:t>PROJECTS</w:t>
      </w:r>
    </w:p>
    <w:p>
      <w:pPr>
        <w:spacing w:after="0" w:line="259" w:lineRule="exact"/>
        <w:rPr>
          <w:rFonts w:ascii="Arial" w:cs="Arial" w:eastAsia="Arial" w:hAnsi="Arial"/>
          <w:sz w:val="24"/>
          <w:szCs w:val="24"/>
          <w:color w:val="CCCCCC"/>
        </w:rPr>
      </w:pPr>
    </w:p>
    <w:p>
      <w:pPr>
        <w:ind w:left="100"/>
        <w:spacing w:after="0"/>
        <w:tabs>
          <w:tab w:leader="none" w:pos="9640" w:val="left"/>
        </w:tabs>
        <w:rPr>
          <w:rFonts w:ascii="Arial" w:cs="Arial" w:eastAsia="Arial" w:hAnsi="Arial"/>
          <w:sz w:val="20"/>
          <w:szCs w:val="20"/>
          <w:u w:val="single" w:color="auto"/>
          <w:color w:val="2556A7"/>
        </w:rPr>
      </w:pP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333333"/>
          </w:rPr>
          <w:t>Anywhere Fitness</w:t>
        </w:r>
        <w:r>
          <w:rPr>
            <w:rFonts w:ascii="Arial" w:cs="Arial" w:eastAsia="Arial" w:hAnsi="Arial"/>
            <w:sz w:val="20"/>
            <w:szCs w:val="20"/>
            <w:color w:val="333333"/>
          </w:rPr>
          <w:t xml:space="preserve">: </w:t>
        </w:r>
      </w:hyperlink>
      <w:r>
        <w:rPr>
          <w:rFonts w:ascii="Arial" w:cs="Arial" w:eastAsia="Arial" w:hAnsi="Arial"/>
          <w:sz w:val="20"/>
          <w:szCs w:val="20"/>
          <w:color w:val="333333"/>
        </w:rPr>
        <w:t>React | Redux | Custom Hooks | HTML | CSS</w:t>
        <w:tab/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2556A7"/>
          </w:rPr>
          <w:t>GitHub Repo</w:t>
        </w:r>
      </w:hyperlink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An app designed for fitness instructors and clients to meet virtually and physically anywhere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Created Login and Sign-up Page routes with proper validation in place within a span of two days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Implemented a redux store complete with actions and reducers with one other developer within one week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Built responsive design utilizing the styled components library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9640" w:val="left"/>
        </w:tabs>
        <w:rPr>
          <w:rFonts w:ascii="Arial" w:cs="Arial" w:eastAsia="Arial" w:hAnsi="Arial"/>
          <w:sz w:val="20"/>
          <w:szCs w:val="20"/>
          <w:u w:val="single" w:color="auto"/>
          <w:color w:val="2556A7"/>
        </w:rPr>
      </w:pPr>
      <w:hyperlink r:id="rId15">
        <w:r>
          <w:rPr>
            <w:rFonts w:ascii="Arial" w:cs="Arial" w:eastAsia="Arial" w:hAnsi="Arial"/>
            <w:sz w:val="20"/>
            <w:szCs w:val="20"/>
            <w:u w:val="single" w:color="auto"/>
            <w:color w:val="333333"/>
          </w:rPr>
          <w:t>Use My Tech Stuff</w:t>
        </w:r>
        <w:r>
          <w:rPr>
            <w:rFonts w:ascii="Arial" w:cs="Arial" w:eastAsia="Arial" w:hAnsi="Arial"/>
            <w:sz w:val="20"/>
            <w:szCs w:val="20"/>
            <w:color w:val="333333"/>
          </w:rPr>
          <w:t xml:space="preserve">: </w:t>
        </w:r>
      </w:hyperlink>
      <w:r>
        <w:rPr>
          <w:rFonts w:ascii="Arial" w:cs="Arial" w:eastAsia="Arial" w:hAnsi="Arial"/>
          <w:sz w:val="20"/>
          <w:szCs w:val="20"/>
          <w:color w:val="333333"/>
        </w:rPr>
        <w:t>Node.js | Express | Helmet | Cors | RESTful API | Jest</w:t>
        <w:tab/>
      </w:r>
      <w:hyperlink r:id="rId16">
        <w:r>
          <w:rPr>
            <w:rFonts w:ascii="Arial" w:cs="Arial" w:eastAsia="Arial" w:hAnsi="Arial"/>
            <w:sz w:val="20"/>
            <w:szCs w:val="20"/>
            <w:u w:val="single" w:color="auto"/>
            <w:color w:val="2556A7"/>
          </w:rPr>
          <w:t>GitHub Repo</w:t>
        </w:r>
      </w:hyperlink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An app designed for tech owners to rent out their tech items to anyone locally present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Soley designed the complete back-end architecture using RESTful endpoints all within two days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Operated and communicated with the front-end team regarding data structures within a span of one week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Built custom middleware regarding proper authorizations between owners and renters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556A7"/>
        </w:rPr>
        <w:t>EXPERIENCE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6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33333"/>
              </w:rPr>
              <w:t>Family Promise of Spokane, WA | Remote</w:t>
            </w:r>
          </w:p>
        </w:tc>
        <w:tc>
          <w:tcPr>
            <w:tcW w:w="4220" w:type="dxa"/>
            <w:vAlign w:val="bottom"/>
            <w:vMerge w:val="restart"/>
          </w:tcPr>
          <w:p>
            <w:pPr>
              <w:ind w:left="2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08080"/>
                <w:w w:val="99"/>
              </w:rPr>
              <w:t>May - June 2021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6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556A7"/>
        </w:rPr>
        <w:t>Backend Developer &amp; UI Designer | Contract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Collaborated with a back-end team to develop multiple RESTful APIs within a span of one month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Built two graphic visuals of the user hierarchy and the scope of their permissions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Created Figma UI mockups of possible future developments, ie. showing metrics data and map pinpoint functionality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00" w:right="10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 xml:space="preserve">Night Owl SP, LLC | Boca Raton, FL </w:t>
      </w:r>
      <w:r>
        <w:rPr>
          <w:rFonts w:ascii="Arial" w:cs="Arial" w:eastAsia="Arial" w:hAnsi="Arial"/>
          <w:sz w:val="20"/>
          <w:szCs w:val="20"/>
          <w:color w:val="808080"/>
        </w:rPr>
        <w:t>August 2017 - September 2019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</w:t>
      </w:r>
      <w:r>
        <w:rPr>
          <w:rFonts w:ascii="Arial" w:cs="Arial" w:eastAsia="Arial" w:hAnsi="Arial"/>
          <w:sz w:val="20"/>
          <w:szCs w:val="20"/>
          <w:color w:val="2556A7"/>
        </w:rPr>
        <w:t>Graphic Designer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Designed and updated Quick Setup Guides and manuals of security products using Illustrator and InDesign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Photographed and edited security products for print and web purposes within a span of one week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333333"/>
        </w:rPr>
      </w:pPr>
    </w:p>
    <w:p>
      <w:pPr>
        <w:ind w:left="240" w:hanging="131"/>
        <w:spacing w:after="0"/>
        <w:tabs>
          <w:tab w:leader="none" w:pos="2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line art to demonstrate setup of products utilizing Illustrator within one day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00" w:right="10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 xml:space="preserve">ibidesigns, INC. | Boca Raton, FL </w:t>
      </w:r>
      <w:r>
        <w:rPr>
          <w:rFonts w:ascii="Arial" w:cs="Arial" w:eastAsia="Arial" w:hAnsi="Arial"/>
          <w:sz w:val="20"/>
          <w:szCs w:val="20"/>
          <w:color w:val="808080"/>
        </w:rPr>
        <w:t>January 2016 - July 2017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</w:t>
      </w:r>
      <w:r>
        <w:rPr>
          <w:rFonts w:ascii="Arial" w:cs="Arial" w:eastAsia="Arial" w:hAnsi="Arial"/>
          <w:sz w:val="20"/>
          <w:szCs w:val="20"/>
          <w:color w:val="2556A7"/>
        </w:rPr>
        <w:t>Photo Editor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00" w:right="520" w:firstLine="9"/>
        <w:spacing w:after="0" w:line="250" w:lineRule="auto"/>
        <w:tabs>
          <w:tab w:leader="none" w:pos="227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Combined multiple photo stills of luxurious, residential real estate properties worth 1 million or more USD to be utilized for marketing purposes in both digital and print format within a span of one day</w:t>
      </w:r>
    </w:p>
    <w:p>
      <w:pPr>
        <w:ind w:left="100" w:right="740" w:firstLine="9"/>
        <w:spacing w:after="0" w:line="251" w:lineRule="auto"/>
        <w:tabs>
          <w:tab w:leader="none" w:pos="227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Corrected any imperfections that were in the photographs such as telephone poles, brown patches of grass, reflections of camera equipment and photographer, and unnecessary items using Photoshop within one day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556A7"/>
        </w:rPr>
        <w:t>EDUCATION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7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33333"/>
              </w:rPr>
              <w:t>Lambda School | Full Stack Web Development &amp; Computer Science | Remote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08080"/>
              </w:rPr>
              <w:t>September 2020</w:t>
            </w:r>
          </w:p>
        </w:tc>
        <w:tc>
          <w:tcPr>
            <w:tcW w:w="1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08080"/>
                <w:w w:val="97"/>
              </w:rPr>
              <w:t>- May 2021</w:t>
            </w:r>
          </w:p>
        </w:tc>
      </w:tr>
      <w:tr>
        <w:trPr>
          <w:trHeight w:val="371"/>
        </w:trPr>
        <w:tc>
          <w:tcPr>
            <w:tcW w:w="7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33333"/>
              </w:rPr>
              <w:t>Florida Atlantic University | Bachelor of Arts: Visual Arts Major | Boca Raton, FL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08080"/>
              </w:rPr>
              <w:t>August 2008</w:t>
            </w:r>
          </w:p>
        </w:tc>
        <w:tc>
          <w:tcPr>
            <w:tcW w:w="1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08080"/>
                <w:w w:val="97"/>
              </w:rPr>
              <w:t>- May 2013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940"/>
      </w:cols>
      <w:pgMar w:left="700" w:top="700" w:right="600" w:bottom="48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my-portfolio-six-orpin.vercel.app/" TargetMode="External"/><Relationship Id="rId10" Type="http://schemas.openxmlformats.org/officeDocument/2006/relationships/hyperlink" Target="https://github.com/jenkrame21" TargetMode="External"/><Relationship Id="rId11" Type="http://schemas.openxmlformats.org/officeDocument/2006/relationships/hyperlink" Target="https://www.linkedin.com/in/creationsbyjenniferkramer/" TargetMode="External"/><Relationship Id="rId13" Type="http://schemas.openxmlformats.org/officeDocument/2006/relationships/hyperlink" Target="https://anywhere-fitness-tt39-tt39.vercel.app/" TargetMode="External"/><Relationship Id="rId14" Type="http://schemas.openxmlformats.org/officeDocument/2006/relationships/hyperlink" Target="https://github.com/Build-Week-Anywhere-Fitness-TT39/front-end/" TargetMode="External"/><Relationship Id="rId15" Type="http://schemas.openxmlformats.org/officeDocument/2006/relationships/hyperlink" Target="https://friendly-hamilton-b1c31c.netlify.app/" TargetMode="External"/><Relationship Id="rId16" Type="http://schemas.openxmlformats.org/officeDocument/2006/relationships/hyperlink" Target="https://github.com/ttwebft20-Use-My-Tech-Stuff/node-back-en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2021-10-22T01:21:59Z</dcterms:created>
  <dcterms:modified xsi:type="dcterms:W3CDTF">2021-10-22T01:21:59Z</dcterms:modified>
</cp:coreProperties>
</file>