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C17945" w14:textId="54EDB049" w:rsidR="00EB0671" w:rsidRDefault="00E65D01" w:rsidP="001E39B2">
      <w:pPr>
        <w:pStyle w:val="Title"/>
        <w:jc w:val="left"/>
      </w:pPr>
      <w:r>
        <w:t xml:space="preserve">Appendix A: </w:t>
      </w:r>
      <w:r w:rsidRPr="39A4890C">
        <w:t>An overview per disease of the distribution and source of the input parameters and a graphical representation of the output of the model.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  <w:lang w:val="nl-NL"/>
        </w:rPr>
        <w:id w:val="165911514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4E22064" w14:textId="478E196E" w:rsidR="003C4E1B" w:rsidRDefault="003C4E1B">
          <w:pPr>
            <w:pStyle w:val="TOCHeading"/>
          </w:pPr>
          <w:proofErr w:type="spellStart"/>
          <w:r w:rsidRPr="00897CF8">
            <w:t>Inhoud</w:t>
          </w:r>
          <w:proofErr w:type="spellEnd"/>
        </w:p>
        <w:p w14:paraId="167316A6" w14:textId="673F02B3" w:rsidR="00897CF8" w:rsidRDefault="00897CF8">
          <w:pPr>
            <w:pStyle w:val="TOC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r>
            <w:rPr>
              <w:b w:val="0"/>
              <w:bCs w:val="0"/>
              <w:lang w:val="nl-NL"/>
            </w:rPr>
            <w:fldChar w:fldCharType="begin"/>
          </w:r>
          <w:r>
            <w:rPr>
              <w:b w:val="0"/>
              <w:bCs w:val="0"/>
              <w:lang w:val="nl-NL"/>
            </w:rPr>
            <w:instrText xml:space="preserve"> TOC \o "1-2" \h \z \u </w:instrText>
          </w:r>
          <w:r>
            <w:rPr>
              <w:b w:val="0"/>
              <w:bCs w:val="0"/>
              <w:lang w:val="nl-NL"/>
            </w:rPr>
            <w:fldChar w:fldCharType="separate"/>
          </w:r>
          <w:hyperlink w:anchor="_Toc43841868" w:history="1">
            <w:r w:rsidRPr="00825F27">
              <w:rPr>
                <w:rStyle w:val="Hyperlink"/>
                <w:noProof/>
              </w:rPr>
              <w:t>Peripheral arterial disease (Fontaine III/IV)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_Toc43841868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8DC833" w14:textId="1B4049F9" w:rsidR="00897CF8" w:rsidRDefault="00897CF8" w:rsidP="00FB1C21">
          <w:pPr>
            <w:pStyle w:val="TOC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3841869" w:history="1">
            <w:r w:rsidRPr="00825F27">
              <w:rPr>
                <w:rStyle w:val="Hyperlink"/>
                <w:noProof/>
              </w:rPr>
              <w:t>Aortic valve insufficiency or stenosis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_Toc43841869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46101C" w14:textId="58CB9286" w:rsidR="00897CF8" w:rsidRDefault="00897CF8">
          <w:pPr>
            <w:pStyle w:val="TOC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3841871" w:history="1">
            <w:r w:rsidRPr="00825F27">
              <w:rPr>
                <w:rStyle w:val="Hyperlink"/>
                <w:noProof/>
              </w:rPr>
              <w:t>Abdominal aneurysma of the aorta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_Toc43841871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4FC3B" w14:textId="77FF049D" w:rsidR="00897CF8" w:rsidRDefault="00897CF8">
          <w:pPr>
            <w:pStyle w:val="TOC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3841872" w:history="1">
            <w:r w:rsidRPr="00825F27">
              <w:rPr>
                <w:rStyle w:val="Hyperlink"/>
                <w:noProof/>
              </w:rPr>
              <w:t>Arrythmias (Wolf-Parkinson White, AV-nodal re-entry tachycardia, Flutter)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_Toc43841872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D393A" w14:textId="08B9C46A" w:rsidR="00897CF8" w:rsidRDefault="00897CF8">
          <w:pPr>
            <w:pStyle w:val="TOC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3841873" w:history="1">
            <w:r w:rsidRPr="00825F27">
              <w:rPr>
                <w:rStyle w:val="Hyperlink"/>
                <w:noProof/>
              </w:rPr>
              <w:t>Mitral valve regurgitation or stenosis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_Toc43841873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793F17" w14:textId="1DF7542B" w:rsidR="00897CF8" w:rsidRDefault="00897CF8">
          <w:pPr>
            <w:pStyle w:val="TOC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3841874" w:history="1">
            <w:r w:rsidRPr="00825F27">
              <w:rPr>
                <w:rStyle w:val="Hyperlink"/>
                <w:noProof/>
              </w:rPr>
              <w:t>Aortic valve stenosis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_Toc43841874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7600BE" w14:textId="07A4506C" w:rsidR="00897CF8" w:rsidRDefault="00897CF8">
          <w:pPr>
            <w:pStyle w:val="TOC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3841875" w:history="1">
            <w:r w:rsidRPr="00825F27">
              <w:rPr>
                <w:rStyle w:val="Hyperlink"/>
                <w:noProof/>
              </w:rPr>
              <w:t>Cholangeocarcinoma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_Toc43841875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73305" w14:textId="702492DD" w:rsidR="00897CF8" w:rsidRDefault="00897CF8">
          <w:pPr>
            <w:pStyle w:val="TOC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3841876" w:history="1">
            <w:r w:rsidRPr="00825F27">
              <w:rPr>
                <w:rStyle w:val="Hyperlink"/>
                <w:noProof/>
              </w:rPr>
              <w:t>End-stage renal disease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_Toc43841876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D10EC" w14:textId="76CACF12" w:rsidR="00897CF8" w:rsidRDefault="00897CF8">
          <w:pPr>
            <w:pStyle w:val="TOC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3841877" w:history="1">
            <w:r w:rsidRPr="00825F27">
              <w:rPr>
                <w:rStyle w:val="Hyperlink"/>
                <w:noProof/>
              </w:rPr>
              <w:t>Non-small cell lung carcinoma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_Toc43841877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BEF9DD" w14:textId="29E0023D" w:rsidR="00897CF8" w:rsidRDefault="00897CF8">
          <w:pPr>
            <w:pStyle w:val="TOC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3841878" w:history="1">
            <w:r w:rsidRPr="00825F27">
              <w:rPr>
                <w:rStyle w:val="Hyperlink"/>
                <w:noProof/>
              </w:rPr>
              <w:t>Coloncarcinoma with liver metastases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_Toc43841878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14:paraId="2A845BBE" w14:textId="10A6CB0A" w:rsidR="00897CF8" w:rsidRDefault="00897CF8">
          <w:pPr>
            <w:pStyle w:val="TOC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3841879" w:history="1">
            <w:r w:rsidRPr="00825F27">
              <w:rPr>
                <w:rStyle w:val="Hyperlink"/>
                <w:noProof/>
              </w:rPr>
              <w:t>Renal cell carcinoma, stage 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_Toc43841879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0544D" w14:textId="4AF87CDD" w:rsidR="00897CF8" w:rsidRDefault="00897CF8">
          <w:pPr>
            <w:pStyle w:val="TOC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3841880" w:history="1">
            <w:r w:rsidRPr="00825F27">
              <w:rPr>
                <w:rStyle w:val="Hyperlink"/>
                <w:noProof/>
              </w:rPr>
              <w:t>End-stage liver disease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_Toc43841880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6EE45E" w14:textId="28DE1EE6" w:rsidR="00897CF8" w:rsidRDefault="00897CF8">
          <w:pPr>
            <w:pStyle w:val="TOC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3841881" w:history="1">
            <w:r w:rsidRPr="00825F27">
              <w:rPr>
                <w:rStyle w:val="Hyperlink"/>
                <w:noProof/>
              </w:rPr>
              <w:t>End-stage heart failure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_Toc43841881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3BAE30" w14:textId="3BCE8064" w:rsidR="00897CF8" w:rsidRDefault="00897CF8">
          <w:pPr>
            <w:pStyle w:val="TOC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3841882" w:history="1">
            <w:r w:rsidRPr="00825F27">
              <w:rPr>
                <w:rStyle w:val="Hyperlink"/>
                <w:noProof/>
              </w:rPr>
              <w:t>Laryngeal carcinoma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_Toc43841882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961837" w14:textId="22407AF1" w:rsidR="00897CF8" w:rsidRDefault="00897CF8">
          <w:pPr>
            <w:pStyle w:val="TOC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3841883" w:history="1">
            <w:r w:rsidRPr="00825F27">
              <w:rPr>
                <w:rStyle w:val="Hyperlink"/>
                <w:noProof/>
              </w:rPr>
              <w:t>Aortic valve insufficiency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_Toc43841883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BD956" w14:textId="60AAADAD" w:rsidR="00897CF8" w:rsidRDefault="00897CF8">
          <w:pPr>
            <w:pStyle w:val="TOC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3841884" w:history="1">
            <w:r w:rsidRPr="00825F27">
              <w:rPr>
                <w:rStyle w:val="Hyperlink"/>
                <w:noProof/>
              </w:rPr>
              <w:t>Abdominal aneurysm of the aorta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_Toc43841884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3D8C8A" w14:textId="0C42B7F3" w:rsidR="00897CF8" w:rsidRDefault="00897CF8">
          <w:pPr>
            <w:pStyle w:val="TOC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3841885" w:history="1">
            <w:r w:rsidRPr="00825F27">
              <w:rPr>
                <w:rStyle w:val="Hyperlink"/>
                <w:noProof/>
              </w:rPr>
              <w:t>Adults with untreated atrial septum defect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_Toc43841885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454ADF" w14:textId="636BDC9D" w:rsidR="00897CF8" w:rsidRDefault="00897CF8">
          <w:pPr>
            <w:pStyle w:val="TOC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3841886" w:history="1">
            <w:r w:rsidRPr="00825F27">
              <w:rPr>
                <w:rStyle w:val="Hyperlink"/>
                <w:noProof/>
              </w:rPr>
              <w:t>Penis carcinoma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_Toc43841886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562475" w14:textId="3C4C2998" w:rsidR="00897CF8" w:rsidRDefault="00897CF8">
          <w:pPr>
            <w:pStyle w:val="TOC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3841887" w:history="1">
            <w:r w:rsidRPr="00825F27">
              <w:rPr>
                <w:rStyle w:val="Hyperlink"/>
                <w:noProof/>
              </w:rPr>
              <w:t>Pancreas carcinoma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_Toc43841887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C14F02" w14:textId="55BDF7DB" w:rsidR="00897CF8" w:rsidRDefault="00897CF8">
          <w:pPr>
            <w:pStyle w:val="TOC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3841888" w:history="1">
            <w:r w:rsidRPr="00825F27">
              <w:rPr>
                <w:rStyle w:val="Hyperlink"/>
                <w:noProof/>
              </w:rPr>
              <w:t>Instable angina pectoris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_Toc43841888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00C38A" w14:textId="5BCFA5EE" w:rsidR="00897CF8" w:rsidRDefault="00897CF8">
          <w:pPr>
            <w:pStyle w:val="TOC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3841889" w:history="1">
            <w:r w:rsidRPr="00825F27">
              <w:rPr>
                <w:rStyle w:val="Hyperlink"/>
                <w:noProof/>
              </w:rPr>
              <w:t>Instable angina pectoris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_Toc43841889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A475F" w14:textId="134CEA28" w:rsidR="00897CF8" w:rsidRDefault="00897CF8">
          <w:pPr>
            <w:pStyle w:val="TOC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3841890" w:history="1">
            <w:r w:rsidRPr="00825F27">
              <w:rPr>
                <w:rStyle w:val="Hyperlink"/>
                <w:noProof/>
              </w:rPr>
              <w:t>Hepatocellular carcinoma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_Toc43841890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70D0DF" w14:textId="25358C79" w:rsidR="00897CF8" w:rsidRDefault="00897CF8">
          <w:pPr>
            <w:pStyle w:val="TOC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3841891" w:history="1">
            <w:r w:rsidRPr="00825F27">
              <w:rPr>
                <w:rStyle w:val="Hyperlink"/>
                <w:noProof/>
              </w:rPr>
              <w:t>Colon carcinoma with peritoneal metastases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_Toc43841891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09A7D2" w14:textId="5238846D" w:rsidR="00897CF8" w:rsidRDefault="00897CF8">
          <w:pPr>
            <w:pStyle w:val="TOC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3841892" w:history="1">
            <w:r w:rsidRPr="00825F27">
              <w:rPr>
                <w:rStyle w:val="Hyperlink"/>
                <w:noProof/>
              </w:rPr>
              <w:t>Ovarium carcinoma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_Toc43841892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77EE98" w14:textId="33F7D37D" w:rsidR="00897CF8" w:rsidRDefault="00897CF8">
          <w:pPr>
            <w:pStyle w:val="TOC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3841893" w:history="1">
            <w:r w:rsidRPr="00825F27">
              <w:rPr>
                <w:rStyle w:val="Hyperlink"/>
                <w:noProof/>
              </w:rPr>
              <w:t>Oral carcinoma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_Toc43841893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0905C0" w14:textId="4A7DD9BD" w:rsidR="00897CF8" w:rsidRDefault="00897CF8">
          <w:pPr>
            <w:pStyle w:val="TOC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3841894" w:history="1">
            <w:r w:rsidRPr="00825F27">
              <w:rPr>
                <w:rStyle w:val="Hyperlink"/>
                <w:noProof/>
              </w:rPr>
              <w:t>High-risk endometrium carcinoma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_Toc43841894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2E69FF" w14:textId="331F3A0B" w:rsidR="00897CF8" w:rsidRDefault="00897CF8">
          <w:pPr>
            <w:pStyle w:val="TOC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3841895" w:history="1">
            <w:r w:rsidRPr="00825F27">
              <w:rPr>
                <w:rStyle w:val="Hyperlink"/>
                <w:noProof/>
              </w:rPr>
              <w:t>Upper urinary tract carcinoma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_Toc43841895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A52DE8" w14:textId="30B68377" w:rsidR="00897CF8" w:rsidRDefault="00897CF8">
          <w:pPr>
            <w:pStyle w:val="TOC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3841896" w:history="1">
            <w:r w:rsidRPr="00825F27">
              <w:rPr>
                <w:rStyle w:val="Hyperlink"/>
                <w:noProof/>
              </w:rPr>
              <w:t>Muscle invasive bladder cancer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_Toc43841896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DF080E" w14:textId="10C10E2D" w:rsidR="00897CF8" w:rsidRDefault="00897CF8">
          <w:pPr>
            <w:pStyle w:val="TOC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3841897" w:history="1">
            <w:r w:rsidRPr="00825F27">
              <w:rPr>
                <w:rStyle w:val="Hyperlink"/>
                <w:noProof/>
              </w:rPr>
              <w:t>Resectable mammacarcinoma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_Toc43841897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44D4C7" w14:textId="35F40B84" w:rsidR="00897CF8" w:rsidRDefault="00897CF8">
          <w:pPr>
            <w:pStyle w:val="TOC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3841898" w:history="1">
            <w:r w:rsidRPr="00825F27">
              <w:rPr>
                <w:rStyle w:val="Hyperlink"/>
                <w:noProof/>
              </w:rPr>
              <w:t>Empyema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_Toc43841898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A3D260" w14:textId="44C5C38C" w:rsidR="00897CF8" w:rsidRDefault="00897CF8">
          <w:pPr>
            <w:pStyle w:val="TOC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3841899" w:history="1">
            <w:r w:rsidRPr="00825F27">
              <w:rPr>
                <w:rStyle w:val="Hyperlink"/>
                <w:noProof/>
              </w:rPr>
              <w:t>High-grade glioma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_Toc43841899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CA7EEC" w14:textId="1ECD3C05" w:rsidR="00897CF8" w:rsidRDefault="00897CF8">
          <w:pPr>
            <w:pStyle w:val="TOC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3841900" w:history="1">
            <w:r w:rsidRPr="00825F27">
              <w:rPr>
                <w:rStyle w:val="Hyperlink"/>
                <w:noProof/>
              </w:rPr>
              <w:t>Symptomatic carotid artery plaques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_Toc43841900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73F99B" w14:textId="451730E5" w:rsidR="00897CF8" w:rsidRDefault="00897CF8">
          <w:pPr>
            <w:pStyle w:val="TOC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3841901" w:history="1">
            <w:r w:rsidRPr="00825F27">
              <w:rPr>
                <w:rStyle w:val="Hyperlink"/>
                <w:noProof/>
              </w:rPr>
              <w:t>Cervical cancer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_Toc43841901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B68EE" w14:textId="0B7BB20A" w:rsidR="00897CF8" w:rsidRDefault="00897CF8">
          <w:pPr>
            <w:pStyle w:val="TOC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3841902" w:history="1">
            <w:r w:rsidRPr="00825F27">
              <w:rPr>
                <w:rStyle w:val="Hyperlink"/>
                <w:noProof/>
              </w:rPr>
              <w:t>Low-grade glioma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_Toc43841902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354016" w14:textId="0008F9E6" w:rsidR="00897CF8" w:rsidRDefault="00897CF8">
          <w:pPr>
            <w:pStyle w:val="TOC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3841903" w:history="1">
            <w:r w:rsidRPr="00825F27">
              <w:rPr>
                <w:rStyle w:val="Hyperlink"/>
                <w:noProof/>
              </w:rPr>
              <w:t>Low-risk endometrium carcinoma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_Toc43841903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E86CB9" w14:textId="618CE2B7" w:rsidR="00897CF8" w:rsidRDefault="00897CF8">
          <w:pPr>
            <w:pStyle w:val="TOC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3841904" w:history="1">
            <w:r w:rsidRPr="00825F27">
              <w:rPr>
                <w:rStyle w:val="Hyperlink"/>
                <w:noProof/>
              </w:rPr>
              <w:t>Fontaine II peripheral artery disease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_Toc43841904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9FE226" w14:textId="1C6ADBF2" w:rsidR="00897CF8" w:rsidRDefault="00897CF8">
          <w:pPr>
            <w:pStyle w:val="TOC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3841905" w:history="1">
            <w:r w:rsidRPr="00825F27">
              <w:rPr>
                <w:rStyle w:val="Hyperlink"/>
                <w:noProof/>
              </w:rPr>
              <w:t>Resectable mammacarcinoma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_Toc43841905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B3D00E" w14:textId="6E863FE7" w:rsidR="00897CF8" w:rsidRDefault="00897CF8">
          <w:pPr>
            <w:pStyle w:val="TOC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3841906" w:history="1">
            <w:r w:rsidRPr="00825F27">
              <w:rPr>
                <w:rStyle w:val="Hyperlink"/>
                <w:noProof/>
              </w:rPr>
              <w:t>COPD with substantial emphysema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_Toc43841906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41737D" w14:textId="7A336EF6" w:rsidR="00897CF8" w:rsidRDefault="00897CF8">
          <w:pPr>
            <w:pStyle w:val="TOC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3841907" w:history="1">
            <w:r w:rsidRPr="00825F27">
              <w:rPr>
                <w:rStyle w:val="Hyperlink"/>
                <w:noProof/>
              </w:rPr>
              <w:t>Recurrent pneumothorax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_Toc43841907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F86A68" w14:textId="65B1A41F" w:rsidR="00897CF8" w:rsidRDefault="00897CF8">
          <w:pPr>
            <w:pStyle w:val="TOC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3841908" w:history="1">
            <w:r w:rsidRPr="00825F27">
              <w:rPr>
                <w:rStyle w:val="Hyperlink"/>
                <w:noProof/>
              </w:rPr>
              <w:t>Mild salivary gland carcinoma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_Toc43841908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71C7B" w14:textId="743F96A7" w:rsidR="00897CF8" w:rsidRDefault="00897CF8">
          <w:pPr>
            <w:pStyle w:val="TOC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3841909" w:history="1">
            <w:r w:rsidRPr="00825F27">
              <w:rPr>
                <w:rStyle w:val="Hyperlink"/>
                <w:noProof/>
              </w:rPr>
              <w:t>Thyriod carcinoma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_Toc43841909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AC6889" w14:textId="0A63EDF5" w:rsidR="00897CF8" w:rsidRDefault="00897CF8">
          <w:pPr>
            <w:pStyle w:val="TOC2"/>
            <w:tabs>
              <w:tab w:val="right" w:leader="dot" w:pos="9396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3841910" w:history="1">
            <w:r w:rsidRPr="00825F27">
              <w:rPr>
                <w:rStyle w:val="Hyperlink"/>
                <w:noProof/>
              </w:rPr>
              <w:t>End-stage renal disease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_Toc43841910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17A70" w14:textId="6AA040B9" w:rsidR="003C4E1B" w:rsidRDefault="00897CF8">
          <w:r>
            <w:rPr>
              <w:b/>
              <w:bCs/>
              <w:sz w:val="22"/>
              <w:szCs w:val="22"/>
              <w:lang w:val="nl-NL"/>
            </w:rPr>
            <w:fldChar w:fldCharType="end"/>
          </w:r>
        </w:p>
      </w:sdtContent>
    </w:sdt>
    <w:p w14:paraId="4B418F4E" w14:textId="77777777" w:rsidR="003C4E1B" w:rsidRPr="003C4E1B" w:rsidRDefault="003C4E1B" w:rsidP="003C4E1B">
      <w:pPr>
        <w:pStyle w:val="BodyText"/>
      </w:pPr>
    </w:p>
    <w:p w14:paraId="00F56974" w14:textId="77777777" w:rsidR="003C4E1B" w:rsidRDefault="003C4E1B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</w:pPr>
      <w:r>
        <w:br w:type="page"/>
      </w:r>
    </w:p>
    <w:p w14:paraId="40E5E359" w14:textId="0535EDEE" w:rsidR="00335496" w:rsidRDefault="00335496" w:rsidP="00335496">
      <w:pPr>
        <w:pStyle w:val="Heading2"/>
      </w:pPr>
      <w:bookmarkStart w:id="1" w:name="_Toc43841868"/>
      <w:r>
        <w:lastRenderedPageBreak/>
        <w:t>Peripheral arterial disease (Fontaine III/IV)</w:t>
      </w:r>
      <w:bookmarkEnd w:id="1"/>
      <w:r>
        <w:t xml:space="preserve"> </w:t>
      </w:r>
    </w:p>
    <w:p w14:paraId="0CB743C2" w14:textId="5AC20BC4" w:rsidR="00335496" w:rsidRPr="00335496" w:rsidRDefault="00335496" w:rsidP="00335496">
      <w:pPr>
        <w:pStyle w:val="Heading3"/>
      </w:pPr>
      <w:r>
        <w:t xml:space="preserve">Surgical procedure: Bypass surgery </w:t>
      </w:r>
    </w:p>
    <w:p w14:paraId="0D031017" w14:textId="42889DFA" w:rsidR="00335496" w:rsidRDefault="009A7D37" w:rsidP="00335496">
      <w:pPr>
        <w:pStyle w:val="BodyText"/>
      </w:pPr>
      <w:r>
        <w:rPr>
          <w:noProof/>
          <w:lang w:val="en-GB" w:eastAsia="en-GB"/>
        </w:rPr>
        <w:drawing>
          <wp:inline distT="0" distB="0" distL="0" distR="0" wp14:anchorId="597798F0" wp14:editId="59A30DF7">
            <wp:extent cx="6400800" cy="2188724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PAD_F3-4,_bypass_psa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4581" cy="21968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C417A7" w14:textId="41524A8E" w:rsidR="00335496" w:rsidRDefault="009A7D37" w:rsidP="009A7D37">
      <w:pPr>
        <w:pStyle w:val="BodyText"/>
      </w:pPr>
      <w:r>
        <w:rPr>
          <w:noProof/>
          <w:lang w:val="en-GB" w:eastAsia="en-GB"/>
        </w:rPr>
        <w:drawing>
          <wp:inline distT="0" distB="0" distL="0" distR="0" wp14:anchorId="31327212" wp14:editId="74197D4E">
            <wp:extent cx="4320000" cy="4320000"/>
            <wp:effectExtent l="0" t="0" r="0" b="0"/>
            <wp:docPr id="1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PAD_F3-4,_bypass_QALY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432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343887" w14:textId="591E8BD5" w:rsidR="00335496" w:rsidRDefault="00335496" w:rsidP="00335496">
      <w:pPr>
        <w:pStyle w:val="Heading2"/>
      </w:pPr>
      <w:bookmarkStart w:id="2" w:name="_Toc43841869"/>
      <w:r>
        <w:lastRenderedPageBreak/>
        <w:t>Aortic valve insufficiency or stenosis</w:t>
      </w:r>
      <w:bookmarkEnd w:id="2"/>
    </w:p>
    <w:p w14:paraId="55ACB8A3" w14:textId="2EAB41F7" w:rsidR="00335496" w:rsidRDefault="00335496" w:rsidP="00335496">
      <w:pPr>
        <w:pStyle w:val="Heading3"/>
      </w:pPr>
      <w:r>
        <w:t>Surgical procedure: Aortic valve replacement (</w:t>
      </w:r>
      <w:r w:rsidR="008B7801">
        <w:t>transaortic</w:t>
      </w:r>
      <w:r>
        <w:t xml:space="preserve"> valve implantation) </w:t>
      </w:r>
    </w:p>
    <w:p w14:paraId="77CF1F3A" w14:textId="34E09152" w:rsidR="00335496" w:rsidRDefault="009A7D37" w:rsidP="00335496">
      <w:pPr>
        <w:pStyle w:val="BodyText"/>
      </w:pPr>
      <w:r>
        <w:rPr>
          <w:noProof/>
          <w:lang w:val="en-GB" w:eastAsia="en-GB"/>
        </w:rPr>
        <w:drawing>
          <wp:inline distT="0" distB="0" distL="0" distR="0" wp14:anchorId="2C45EDCA" wp14:editId="0EE76AF1">
            <wp:extent cx="6585625" cy="1780162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AVR,_TAVI_ps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/>
                    <a:srcRect l="12470" t="18965" r="12266" b="15631"/>
                    <a:stretch/>
                  </pic:blipFill>
                  <pic:spPr bwMode="auto">
                    <a:xfrm>
                      <a:off x="0" y="0"/>
                      <a:ext cx="6606064" cy="1785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33CE28" w14:textId="240AC00E" w:rsidR="00FB1C21" w:rsidRDefault="00FB1C21" w:rsidP="00335496">
      <w:pPr>
        <w:pStyle w:val="BodyText"/>
      </w:pPr>
      <w:r>
        <w:rPr>
          <w:noProof/>
          <w:lang w:val="en-GB" w:eastAsia="en-GB"/>
        </w:rPr>
        <w:drawing>
          <wp:inline distT="0" distB="0" distL="0" distR="0" wp14:anchorId="4B76A5F6" wp14:editId="21C9B625">
            <wp:extent cx="4320000" cy="4320000"/>
            <wp:effectExtent l="0" t="0" r="0" b="0"/>
            <wp:docPr id="1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AVR,_TAVI_QALY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432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3EF5C7" w14:textId="11924EAA" w:rsidR="007967C4" w:rsidRDefault="00335496" w:rsidP="007967C4">
      <w:pPr>
        <w:pStyle w:val="Heading2"/>
      </w:pPr>
      <w:bookmarkStart w:id="3" w:name="_Toc43841870"/>
      <w:r>
        <w:br w:type="page"/>
      </w:r>
      <w:r w:rsidR="007967C4">
        <w:lastRenderedPageBreak/>
        <w:t>Renal cellular carcinoma, sta</w:t>
      </w:r>
      <w:r w:rsidR="008B7801">
        <w:t>g</w:t>
      </w:r>
      <w:r w:rsidR="007967C4">
        <w:t>e II/III</w:t>
      </w:r>
      <w:bookmarkEnd w:id="3"/>
    </w:p>
    <w:p w14:paraId="5ABA2479" w14:textId="3648273A" w:rsidR="007967C4" w:rsidRDefault="007967C4" w:rsidP="007967C4">
      <w:pPr>
        <w:pStyle w:val="Heading3"/>
      </w:pPr>
      <w:r>
        <w:t xml:space="preserve">Surgical procedure: Total </w:t>
      </w:r>
      <w:proofErr w:type="spellStart"/>
      <w:r>
        <w:t>nefrectomy</w:t>
      </w:r>
      <w:proofErr w:type="spellEnd"/>
      <w:r>
        <w:t xml:space="preserve">  </w:t>
      </w:r>
    </w:p>
    <w:p w14:paraId="78175443" w14:textId="3A4C5A71" w:rsidR="007967C4" w:rsidRDefault="007967C4" w:rsidP="007967C4">
      <w:pPr>
        <w:pStyle w:val="BodyText"/>
      </w:pPr>
      <w:r>
        <w:rPr>
          <w:noProof/>
          <w:lang w:val="en-GB" w:eastAsia="en-GB"/>
        </w:rPr>
        <w:drawing>
          <wp:inline distT="0" distB="0" distL="0" distR="0" wp14:anchorId="1E366B4F" wp14:editId="4A3445A3">
            <wp:extent cx="6284068" cy="1770434"/>
            <wp:effectExtent l="0" t="0" r="254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Renal_ca,_total_nefrectomy_ps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/>
                    <a:srcRect t="30091"/>
                    <a:stretch/>
                  </pic:blipFill>
                  <pic:spPr bwMode="auto">
                    <a:xfrm>
                      <a:off x="0" y="0"/>
                      <a:ext cx="6302778" cy="177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D34464" w14:textId="72C2E807" w:rsidR="007967C4" w:rsidRDefault="007967C4" w:rsidP="007967C4">
      <w:pPr>
        <w:pStyle w:val="BodyText"/>
      </w:pPr>
      <w:r>
        <w:rPr>
          <w:noProof/>
          <w:lang w:val="en-GB" w:eastAsia="en-GB"/>
        </w:rPr>
        <w:drawing>
          <wp:inline distT="0" distB="0" distL="0" distR="0" wp14:anchorId="4E70687C" wp14:editId="016AAE5B">
            <wp:extent cx="4320000" cy="4320000"/>
            <wp:effectExtent l="0" t="0" r="0" b="0"/>
            <wp:docPr id="1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Renal_ca,_total_nefrectomy_QALY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432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0E64D6" w14:textId="77777777" w:rsidR="008B7801" w:rsidRDefault="008B7801" w:rsidP="007967C4">
      <w:pPr>
        <w:pStyle w:val="BodyText"/>
      </w:pPr>
    </w:p>
    <w:p w14:paraId="723F6A36" w14:textId="77777777" w:rsidR="008B7801" w:rsidRDefault="008B7801" w:rsidP="007967C4">
      <w:pPr>
        <w:pStyle w:val="BodyText"/>
      </w:pPr>
    </w:p>
    <w:p w14:paraId="05DA9F38" w14:textId="77777777" w:rsidR="008B7801" w:rsidRDefault="008B7801" w:rsidP="007967C4">
      <w:pPr>
        <w:pStyle w:val="BodyText"/>
      </w:pPr>
    </w:p>
    <w:p w14:paraId="2F1AD5BA" w14:textId="77777777" w:rsidR="008B7801" w:rsidRDefault="008B7801" w:rsidP="007967C4">
      <w:pPr>
        <w:pStyle w:val="BodyText"/>
      </w:pPr>
    </w:p>
    <w:p w14:paraId="37714531" w14:textId="006B548C" w:rsidR="008B7801" w:rsidRDefault="008B7801" w:rsidP="008B7801">
      <w:pPr>
        <w:pStyle w:val="Heading2"/>
      </w:pPr>
      <w:bookmarkStart w:id="4" w:name="_Toc43841871"/>
      <w:r>
        <w:lastRenderedPageBreak/>
        <w:t xml:space="preserve">Abdominal </w:t>
      </w:r>
      <w:proofErr w:type="spellStart"/>
      <w:r>
        <w:t>aneurysma</w:t>
      </w:r>
      <w:proofErr w:type="spellEnd"/>
      <w:r>
        <w:t xml:space="preserve"> of the aorta</w:t>
      </w:r>
      <w:bookmarkEnd w:id="4"/>
    </w:p>
    <w:p w14:paraId="338604C2" w14:textId="2392BC77" w:rsidR="008B7801" w:rsidRDefault="008B7801" w:rsidP="008B7801">
      <w:pPr>
        <w:pStyle w:val="Heading3"/>
      </w:pPr>
      <w:r>
        <w:t>Surgical procedure: transabdominal repair</w:t>
      </w:r>
    </w:p>
    <w:p w14:paraId="0E137DEE" w14:textId="1CD2DEC4" w:rsidR="008B7801" w:rsidRPr="008B7801" w:rsidRDefault="008B7801" w:rsidP="008B7801">
      <w:pPr>
        <w:pStyle w:val="BodyText"/>
      </w:pPr>
      <w:r>
        <w:rPr>
          <w:noProof/>
          <w:lang w:val="en-GB" w:eastAsia="en-GB"/>
        </w:rPr>
        <w:drawing>
          <wp:inline distT="0" distB="0" distL="0" distR="0" wp14:anchorId="60B8CDBB" wp14:editId="2CB9788B">
            <wp:extent cx="4648200" cy="1463040"/>
            <wp:effectExtent l="0" t="0" r="0" b="381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AAA,_surgical_repair_psa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1463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62523EC4" wp14:editId="51C999F6">
            <wp:extent cx="4777740" cy="4716780"/>
            <wp:effectExtent l="0" t="0" r="3810" b="762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AAA,_surgical_repair_QALY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47167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812A0B" w14:textId="5FF4B328" w:rsidR="008B7801" w:rsidRDefault="008B7801" w:rsidP="008B7801">
      <w:pPr>
        <w:pStyle w:val="Heading2"/>
      </w:pPr>
      <w:bookmarkStart w:id="5" w:name="_Toc43841872"/>
      <w:proofErr w:type="spellStart"/>
      <w:r>
        <w:lastRenderedPageBreak/>
        <w:t>Arrythmias</w:t>
      </w:r>
      <w:proofErr w:type="spellEnd"/>
      <w:r>
        <w:t xml:space="preserve"> (Wolf-Parkinson White, AV-nodal re-entry tachycardia, Flutter)</w:t>
      </w:r>
      <w:bookmarkEnd w:id="5"/>
      <w:r>
        <w:t xml:space="preserve"> </w:t>
      </w:r>
    </w:p>
    <w:p w14:paraId="1936D34C" w14:textId="4C3E974A" w:rsidR="008B7801" w:rsidRDefault="008B7801" w:rsidP="008B7801">
      <w:pPr>
        <w:pStyle w:val="Heading3"/>
      </w:pPr>
      <w:r>
        <w:t>Surgical procedure: pacemaker</w:t>
      </w:r>
    </w:p>
    <w:p w14:paraId="60FCFF04" w14:textId="77777777" w:rsidR="008B7801" w:rsidRDefault="008B7801" w:rsidP="00634038">
      <w:r>
        <w:rPr>
          <w:noProof/>
          <w:lang w:val="en-GB" w:eastAsia="en-GB"/>
        </w:rPr>
        <w:drawing>
          <wp:inline distT="0" distB="0" distL="0" distR="0" wp14:anchorId="04CB9273" wp14:editId="10BDE82C">
            <wp:extent cx="5334000" cy="1778000"/>
            <wp:effectExtent l="0" t="0" r="0" b="0"/>
            <wp:docPr id="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Pacemaker_implantation_psa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6080AD44" wp14:editId="4383FD00">
            <wp:extent cx="5334000" cy="5334000"/>
            <wp:effectExtent l="0" t="0" r="0" b="0"/>
            <wp:docPr id="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Pacemaker_implantation_QALY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B7801">
        <w:t xml:space="preserve"> </w:t>
      </w:r>
    </w:p>
    <w:p w14:paraId="1384261F" w14:textId="681D7D2C" w:rsidR="008B7801" w:rsidRDefault="008B7801" w:rsidP="008B7801">
      <w:pPr>
        <w:pStyle w:val="Heading2"/>
      </w:pPr>
      <w:bookmarkStart w:id="6" w:name="_Toc43841873"/>
      <w:r>
        <w:lastRenderedPageBreak/>
        <w:t>Mitral valve regurgitation or stenosis</w:t>
      </w:r>
      <w:bookmarkEnd w:id="6"/>
    </w:p>
    <w:p w14:paraId="0654E34C" w14:textId="6FEB243A" w:rsidR="008B7801" w:rsidRDefault="008B7801" w:rsidP="008B7801">
      <w:pPr>
        <w:pStyle w:val="Heading3"/>
      </w:pPr>
      <w:r>
        <w:t>Surgical procedure: mitral valve replacement (thoracotomy)</w:t>
      </w:r>
    </w:p>
    <w:p w14:paraId="3B28B5CF" w14:textId="23D3958D" w:rsidR="008B7801" w:rsidRPr="008B7801" w:rsidRDefault="008B7801" w:rsidP="008B7801">
      <w:pPr>
        <w:pStyle w:val="BodyText"/>
      </w:pPr>
      <w:r>
        <w:rPr>
          <w:noProof/>
          <w:lang w:val="en-GB" w:eastAsia="en-GB"/>
        </w:rPr>
        <w:drawing>
          <wp:inline distT="0" distB="0" distL="0" distR="0" wp14:anchorId="071D036A" wp14:editId="7F18AE07">
            <wp:extent cx="5334000" cy="1778000"/>
            <wp:effectExtent l="0" t="0" r="0" b="0"/>
            <wp:docPr id="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MVR,_thoracotomy_psa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70D94F68" wp14:editId="5BC83533">
            <wp:extent cx="5334000" cy="5334000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MVR,_thoracotomy_QALY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5DAB24" w14:textId="2CE5F796" w:rsidR="008B7801" w:rsidRDefault="008B7801" w:rsidP="008B7801">
      <w:pPr>
        <w:pStyle w:val="Heading2"/>
      </w:pPr>
      <w:bookmarkStart w:id="7" w:name="_Toc43841874"/>
      <w:r>
        <w:lastRenderedPageBreak/>
        <w:t>Aortic valve stenosis</w:t>
      </w:r>
      <w:bookmarkEnd w:id="7"/>
    </w:p>
    <w:p w14:paraId="7A7B6602" w14:textId="38626108" w:rsidR="008B7801" w:rsidRDefault="008B7801" w:rsidP="008B7801">
      <w:pPr>
        <w:pStyle w:val="Heading3"/>
      </w:pPr>
      <w:r>
        <w:t>Surgical procedure: aortic valve replacement (thoracotomy)</w:t>
      </w:r>
    </w:p>
    <w:p w14:paraId="0A2A6C39" w14:textId="188674A4" w:rsidR="008B7801" w:rsidRPr="008B7801" w:rsidRDefault="008B7801" w:rsidP="008B7801">
      <w:pPr>
        <w:pStyle w:val="BodyText"/>
      </w:pPr>
      <w:r>
        <w:rPr>
          <w:noProof/>
          <w:lang w:val="en-GB" w:eastAsia="en-GB"/>
        </w:rPr>
        <w:drawing>
          <wp:inline distT="0" distB="0" distL="0" distR="0" wp14:anchorId="79357850" wp14:editId="135592DF">
            <wp:extent cx="5334000" cy="1778000"/>
            <wp:effectExtent l="0" t="0" r="0" b="0"/>
            <wp:docPr id="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AV-stenosis,_AVR,_thoracotomy_psa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54F02796" wp14:editId="1C2B96A3">
            <wp:extent cx="5334000" cy="5334000"/>
            <wp:effectExtent l="0" t="0" r="0" b="0"/>
            <wp:docPr id="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AV-stenosis,_AVR,_thoracotomy_QALY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7C9B01" w14:textId="5326CC8A" w:rsidR="008B7801" w:rsidRDefault="008B7801" w:rsidP="008B7801">
      <w:pPr>
        <w:pStyle w:val="Heading2"/>
      </w:pPr>
      <w:bookmarkStart w:id="8" w:name="_Toc43841875"/>
      <w:proofErr w:type="spellStart"/>
      <w:r>
        <w:lastRenderedPageBreak/>
        <w:t>Cholangeocarcinoma</w:t>
      </w:r>
      <w:bookmarkEnd w:id="8"/>
      <w:proofErr w:type="spellEnd"/>
    </w:p>
    <w:p w14:paraId="57534828" w14:textId="6C70D956" w:rsidR="008B7801" w:rsidRDefault="008B7801" w:rsidP="008B7801">
      <w:pPr>
        <w:pStyle w:val="Heading3"/>
      </w:pPr>
      <w:r>
        <w:t>Surgical procedure: surgical resection</w:t>
      </w:r>
    </w:p>
    <w:p w14:paraId="10027497" w14:textId="493F860B" w:rsidR="008B7801" w:rsidRPr="008B7801" w:rsidRDefault="008B7801" w:rsidP="008B7801">
      <w:pPr>
        <w:pStyle w:val="BodyText"/>
      </w:pPr>
      <w:r>
        <w:rPr>
          <w:noProof/>
          <w:lang w:val="en-GB" w:eastAsia="en-GB"/>
        </w:rPr>
        <w:drawing>
          <wp:inline distT="0" distB="0" distL="0" distR="0" wp14:anchorId="25063D41" wp14:editId="7B68A9D2">
            <wp:extent cx="5334000" cy="1778000"/>
            <wp:effectExtent l="0" t="0" r="0" b="0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Cholangeoca.,_resection_psa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7947DADE" wp14:editId="54A460F9">
            <wp:extent cx="5334000" cy="5334000"/>
            <wp:effectExtent l="0" t="0" r="0" b="0"/>
            <wp:docPr id="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Cholangeoca.,_resection_QALY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E9A8D2" w14:textId="42B61C1F" w:rsidR="008B7801" w:rsidRDefault="008B7801" w:rsidP="008B7801">
      <w:pPr>
        <w:pStyle w:val="Heading2"/>
      </w:pPr>
      <w:bookmarkStart w:id="9" w:name="_Toc43841876"/>
      <w:r>
        <w:lastRenderedPageBreak/>
        <w:t>End-stage renal disease</w:t>
      </w:r>
      <w:bookmarkEnd w:id="9"/>
    </w:p>
    <w:p w14:paraId="65FE776C" w14:textId="6CA553E1" w:rsidR="008B7801" w:rsidRDefault="008B7801" w:rsidP="008B7801">
      <w:pPr>
        <w:pStyle w:val="Heading3"/>
      </w:pPr>
      <w:r>
        <w:t>Surgical procedure: living donor kidney transplant</w:t>
      </w:r>
    </w:p>
    <w:p w14:paraId="67A5E375" w14:textId="6213FDFB" w:rsidR="008B7801" w:rsidRPr="008B7801" w:rsidRDefault="008B7801" w:rsidP="008B7801">
      <w:pPr>
        <w:pStyle w:val="BodyText"/>
      </w:pPr>
      <w:r>
        <w:rPr>
          <w:noProof/>
          <w:lang w:val="en-GB" w:eastAsia="en-GB"/>
        </w:rPr>
        <w:drawing>
          <wp:inline distT="0" distB="0" distL="0" distR="0" wp14:anchorId="34037767" wp14:editId="04086F81">
            <wp:extent cx="5334000" cy="1778000"/>
            <wp:effectExtent l="0" t="0" r="0" b="0"/>
            <wp:docPr id="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ESRD,_transplant_psa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52AA6D79" wp14:editId="6F368AFA">
            <wp:extent cx="5334000" cy="5334000"/>
            <wp:effectExtent l="0" t="0" r="0" b="0"/>
            <wp:docPr id="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ESRD,_transplant_QALY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EF0C38" w14:textId="7505EB84" w:rsidR="008B7801" w:rsidRDefault="008B7801" w:rsidP="008B7801">
      <w:pPr>
        <w:pStyle w:val="Heading2"/>
      </w:pPr>
      <w:bookmarkStart w:id="10" w:name="_Toc43841877"/>
      <w:r>
        <w:lastRenderedPageBreak/>
        <w:t>Non-small cell lung carcinoma</w:t>
      </w:r>
      <w:bookmarkEnd w:id="10"/>
    </w:p>
    <w:p w14:paraId="04B47FBD" w14:textId="7FF9055F" w:rsidR="008B7801" w:rsidRDefault="008B7801" w:rsidP="008B7801">
      <w:pPr>
        <w:pStyle w:val="Heading3"/>
      </w:pPr>
      <w:r>
        <w:t>Surgical procedure: lobectomy</w:t>
      </w:r>
    </w:p>
    <w:p w14:paraId="502B6A05" w14:textId="2C8F2818" w:rsidR="008B7801" w:rsidRDefault="008B7801" w:rsidP="008B7801">
      <w:pPr>
        <w:pStyle w:val="BodyText"/>
      </w:pPr>
      <w:r>
        <w:rPr>
          <w:noProof/>
          <w:lang w:val="en-GB" w:eastAsia="en-GB"/>
        </w:rPr>
        <w:drawing>
          <wp:inline distT="0" distB="0" distL="0" distR="0" wp14:anchorId="0B01F83D" wp14:editId="659CF5A1">
            <wp:extent cx="5334000" cy="1778000"/>
            <wp:effectExtent l="0" t="0" r="0" b="0"/>
            <wp:docPr id="2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NSCLC,_lobectomy_psa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5188078A" wp14:editId="6A96221B">
            <wp:extent cx="5334000" cy="5334000"/>
            <wp:effectExtent l="0" t="0" r="0" b="0"/>
            <wp:docPr id="2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NSCLC,_lobectomy_QALY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9A19CD" w14:textId="4D6EC854" w:rsidR="008B7801" w:rsidRDefault="008B7801" w:rsidP="008B7801">
      <w:pPr>
        <w:pStyle w:val="Heading2"/>
      </w:pPr>
      <w:bookmarkStart w:id="11" w:name="_Toc43841878"/>
      <w:proofErr w:type="spellStart"/>
      <w:r>
        <w:lastRenderedPageBreak/>
        <w:t>Coloncarcinoma</w:t>
      </w:r>
      <w:proofErr w:type="spellEnd"/>
      <w:r>
        <w:t xml:space="preserve"> with liver metastases</w:t>
      </w:r>
      <w:bookmarkEnd w:id="11"/>
    </w:p>
    <w:p w14:paraId="3ADC8A9D" w14:textId="65673179" w:rsidR="008B7801" w:rsidRDefault="008B7801" w:rsidP="008B7801">
      <w:pPr>
        <w:pStyle w:val="Heading3"/>
      </w:pPr>
      <w:r>
        <w:t>Surgical procedure: hepatectomy</w:t>
      </w:r>
    </w:p>
    <w:p w14:paraId="55A2B14C" w14:textId="5D788966" w:rsidR="008B7801" w:rsidRPr="008B7801" w:rsidRDefault="008B7801" w:rsidP="008B7801">
      <w:pPr>
        <w:pStyle w:val="BodyText"/>
      </w:pPr>
      <w:r>
        <w:rPr>
          <w:noProof/>
          <w:lang w:val="en-GB" w:eastAsia="en-GB"/>
        </w:rPr>
        <w:drawing>
          <wp:inline distT="0" distB="0" distL="0" distR="0" wp14:anchorId="743BF142" wp14:editId="3AA35DB3">
            <wp:extent cx="5334000" cy="1778000"/>
            <wp:effectExtent l="0" t="0" r="0" b="0"/>
            <wp:docPr id="3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Liver_metastasis_colonca,_resection_psa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284E6516" wp14:editId="6288B44A">
            <wp:extent cx="5334000" cy="5334000"/>
            <wp:effectExtent l="0" t="0" r="0" b="0"/>
            <wp:docPr id="3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Liver_metastasis_colonca,_resection_QALY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5AB5C7" w14:textId="589BA4D6" w:rsidR="006507AB" w:rsidRDefault="006507AB" w:rsidP="006507AB">
      <w:pPr>
        <w:pStyle w:val="Heading2"/>
      </w:pPr>
      <w:bookmarkStart w:id="12" w:name="_Toc43841879"/>
      <w:r>
        <w:lastRenderedPageBreak/>
        <w:t>Renal cell carcinoma, stage I</w:t>
      </w:r>
      <w:bookmarkEnd w:id="12"/>
    </w:p>
    <w:p w14:paraId="1AFC3D08" w14:textId="33859B23" w:rsidR="006507AB" w:rsidRDefault="006507AB" w:rsidP="006507AB">
      <w:pPr>
        <w:pStyle w:val="Heading3"/>
      </w:pPr>
      <w:r>
        <w:t xml:space="preserve">Surgical procedure: partial </w:t>
      </w:r>
      <w:proofErr w:type="spellStart"/>
      <w:r>
        <w:t>nefrectomy</w:t>
      </w:r>
      <w:proofErr w:type="spellEnd"/>
    </w:p>
    <w:p w14:paraId="5BE59D16" w14:textId="12C8489C" w:rsidR="006507AB" w:rsidRPr="006507AB" w:rsidRDefault="006507AB" w:rsidP="006507AB">
      <w:pPr>
        <w:pStyle w:val="BodyText"/>
      </w:pPr>
      <w:r>
        <w:rPr>
          <w:noProof/>
          <w:lang w:val="en-GB" w:eastAsia="en-GB"/>
        </w:rPr>
        <w:drawing>
          <wp:inline distT="0" distB="0" distL="0" distR="0" wp14:anchorId="28964690" wp14:editId="281DDD81">
            <wp:extent cx="5334000" cy="1778000"/>
            <wp:effectExtent l="0" t="0" r="0" b="0"/>
            <wp:docPr id="3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Renal_ca,_partial_nefrectomy_psa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1CC75384" wp14:editId="25DBA487">
            <wp:extent cx="5334000" cy="5334000"/>
            <wp:effectExtent l="0" t="0" r="0" b="0"/>
            <wp:docPr id="3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Renal_ca,_partial_nefrectomy_QALY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A5B08B" w14:textId="79D234FA" w:rsidR="001A1151" w:rsidRDefault="001A1151" w:rsidP="001A1151">
      <w:pPr>
        <w:pStyle w:val="Heading2"/>
      </w:pPr>
      <w:bookmarkStart w:id="13" w:name="_Toc43841880"/>
      <w:r>
        <w:lastRenderedPageBreak/>
        <w:t>End-stage liver disease</w:t>
      </w:r>
      <w:bookmarkEnd w:id="13"/>
    </w:p>
    <w:p w14:paraId="77729D22" w14:textId="2FE490CC" w:rsidR="001A1151" w:rsidRDefault="001A1151" w:rsidP="001A1151">
      <w:pPr>
        <w:pStyle w:val="Heading3"/>
      </w:pPr>
      <w:r>
        <w:t>Surgical procedure: living donor liver transplant</w:t>
      </w:r>
    </w:p>
    <w:p w14:paraId="7B688906" w14:textId="179EFE62" w:rsidR="001A1151" w:rsidRPr="001A1151" w:rsidRDefault="001A1151" w:rsidP="001A1151">
      <w:pPr>
        <w:pStyle w:val="BodyText"/>
      </w:pPr>
      <w:r>
        <w:rPr>
          <w:noProof/>
          <w:lang w:val="en-GB" w:eastAsia="en-GB"/>
        </w:rPr>
        <w:drawing>
          <wp:inline distT="0" distB="0" distL="0" distR="0" wp14:anchorId="4991C27A" wp14:editId="77DEAA18">
            <wp:extent cx="5334000" cy="1778000"/>
            <wp:effectExtent l="0" t="0" r="0" b="0"/>
            <wp:docPr id="3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ESLD,_transplant_psa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34304A83" wp14:editId="3BA75DBB">
            <wp:extent cx="5334000" cy="5334000"/>
            <wp:effectExtent l="0" t="0" r="0" b="0"/>
            <wp:docPr id="3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ESLD,_transplant_QALY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2A07B7" w14:textId="30BD59F5" w:rsidR="001A1151" w:rsidRDefault="001A1151" w:rsidP="001A1151">
      <w:pPr>
        <w:pStyle w:val="Heading2"/>
      </w:pPr>
      <w:bookmarkStart w:id="14" w:name="_Toc43841881"/>
      <w:r>
        <w:lastRenderedPageBreak/>
        <w:t>End-stage heart failure</w:t>
      </w:r>
      <w:bookmarkEnd w:id="14"/>
    </w:p>
    <w:p w14:paraId="1076CE53" w14:textId="699F1EB6" w:rsidR="001A1151" w:rsidRDefault="001A1151" w:rsidP="001A1151">
      <w:pPr>
        <w:pStyle w:val="Heading3"/>
      </w:pPr>
      <w:r>
        <w:t>Surgical procedure: implantation of a left ventricle assist device</w:t>
      </w:r>
    </w:p>
    <w:p w14:paraId="2CBCF32C" w14:textId="67C99F45" w:rsidR="001A1151" w:rsidRDefault="001A1151" w:rsidP="001A1151">
      <w:pPr>
        <w:pStyle w:val="BodyText"/>
      </w:pPr>
      <w:r>
        <w:rPr>
          <w:noProof/>
          <w:lang w:val="en-GB" w:eastAsia="en-GB"/>
        </w:rPr>
        <w:drawing>
          <wp:inline distT="0" distB="0" distL="0" distR="0" wp14:anchorId="3CF0146D" wp14:editId="614C64D3">
            <wp:extent cx="5334000" cy="1778000"/>
            <wp:effectExtent l="0" t="0" r="0" b="0"/>
            <wp:docPr id="3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ESHF,_LVAD_psa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4AC4DA94" wp14:editId="7D023721">
            <wp:extent cx="5334000" cy="5334000"/>
            <wp:effectExtent l="0" t="0" r="0" b="0"/>
            <wp:docPr id="3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ESHF,_LVAD_QALY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531E21" w14:textId="3BD8BEB2" w:rsidR="001A1151" w:rsidRDefault="004B6343" w:rsidP="001A1151">
      <w:pPr>
        <w:pStyle w:val="Heading2"/>
      </w:pPr>
      <w:bookmarkStart w:id="15" w:name="_Toc43841882"/>
      <w:r>
        <w:lastRenderedPageBreak/>
        <w:t>Laryngeal carcinoma</w:t>
      </w:r>
      <w:bookmarkEnd w:id="15"/>
    </w:p>
    <w:p w14:paraId="22762934" w14:textId="2038968F" w:rsidR="001A1151" w:rsidRDefault="001A1151" w:rsidP="001A1151">
      <w:pPr>
        <w:pStyle w:val="Heading3"/>
      </w:pPr>
      <w:r>
        <w:t xml:space="preserve">Surgical procedure: </w:t>
      </w:r>
      <w:r w:rsidR="004B6343">
        <w:t>surgical resection</w:t>
      </w:r>
    </w:p>
    <w:p w14:paraId="15EE5E76" w14:textId="77777777" w:rsidR="004B6343" w:rsidRDefault="004B6343" w:rsidP="00634038">
      <w:r>
        <w:rPr>
          <w:noProof/>
          <w:lang w:val="en-GB" w:eastAsia="en-GB"/>
        </w:rPr>
        <w:drawing>
          <wp:inline distT="0" distB="0" distL="0" distR="0" wp14:anchorId="1DB88746" wp14:editId="4B2A48CB">
            <wp:extent cx="5334000" cy="1778000"/>
            <wp:effectExtent l="0" t="0" r="0" b="0"/>
            <wp:docPr id="3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Mild_larynx_ca.,_resection_psa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30376EB6" wp14:editId="599F0339">
            <wp:extent cx="5334000" cy="5334000"/>
            <wp:effectExtent l="0" t="0" r="0" b="0"/>
            <wp:docPr id="3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Mild_larynx_ca.,_resection_QALY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B6343">
        <w:t xml:space="preserve"> </w:t>
      </w:r>
    </w:p>
    <w:p w14:paraId="5C36C4FB" w14:textId="5900B104" w:rsidR="004B6343" w:rsidRDefault="004B6343" w:rsidP="004B6343">
      <w:pPr>
        <w:pStyle w:val="Heading2"/>
      </w:pPr>
      <w:bookmarkStart w:id="16" w:name="_Toc43841883"/>
      <w:r>
        <w:lastRenderedPageBreak/>
        <w:t>Aortic valve insufficiency</w:t>
      </w:r>
      <w:bookmarkEnd w:id="16"/>
    </w:p>
    <w:p w14:paraId="3E0227C4" w14:textId="6DD16F58" w:rsidR="004B6343" w:rsidRDefault="004B6343" w:rsidP="004B6343">
      <w:pPr>
        <w:pStyle w:val="BodyTex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 w:rsidRPr="004B6343"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 xml:space="preserve">Surgical procedure: </w:t>
      </w:r>
      <w: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>aortic valve replacement (thoracotomy)</w:t>
      </w:r>
    </w:p>
    <w:p w14:paraId="0BFE6944" w14:textId="3A1915D8" w:rsidR="004B6343" w:rsidRDefault="004B6343" w:rsidP="004B6343">
      <w:pPr>
        <w:pStyle w:val="BodyTex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6F67C586" wp14:editId="7B119F83">
            <wp:extent cx="5334000" cy="1778000"/>
            <wp:effectExtent l="0" t="0" r="0" b="0"/>
            <wp:docPr id="4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AV-insuff_AVR,_thoracotomy_psa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6E214BEA" wp14:editId="0E6A3C6F">
            <wp:extent cx="5334000" cy="5334000"/>
            <wp:effectExtent l="0" t="0" r="0" b="0"/>
            <wp:docPr id="4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AV-insuff_AVR,_thoracotomy_QALY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031989" w14:textId="0F8E0239" w:rsidR="004B6343" w:rsidRDefault="004B6343" w:rsidP="004B6343">
      <w:pPr>
        <w:pStyle w:val="Heading2"/>
      </w:pPr>
      <w:bookmarkStart w:id="17" w:name="_Toc43841884"/>
      <w:r>
        <w:lastRenderedPageBreak/>
        <w:t>Abdominal aneurysm of the aorta</w:t>
      </w:r>
      <w:bookmarkEnd w:id="17"/>
    </w:p>
    <w:p w14:paraId="3BCA3E1D" w14:textId="6AB0E34B" w:rsidR="004B6343" w:rsidRDefault="004B6343" w:rsidP="004B6343">
      <w:pPr>
        <w:pStyle w:val="BodyTex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 w:rsidRPr="004B6343"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 xml:space="preserve">Surgical procedure: </w:t>
      </w:r>
      <w: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>endovascular aorta repair</w:t>
      </w:r>
    </w:p>
    <w:p w14:paraId="66E7489A" w14:textId="51D92EF6" w:rsidR="004B6343" w:rsidRDefault="004B6343" w:rsidP="004B6343">
      <w:pPr>
        <w:pStyle w:val="BodyTex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13EB663E" wp14:editId="48BE07F4">
            <wp:extent cx="5334000" cy="1778000"/>
            <wp:effectExtent l="0" t="0" r="0" b="0"/>
            <wp:docPr id="4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AAA,_EVAR_psa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3D43F4A8" wp14:editId="730DA2C6">
            <wp:extent cx="5334000" cy="5334000"/>
            <wp:effectExtent l="0" t="0" r="0" b="0"/>
            <wp:docPr id="4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AAA,_EVAR_QALY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7283C3" w14:textId="33F81A3D" w:rsidR="004B6343" w:rsidRDefault="004B6343" w:rsidP="004B6343">
      <w:pPr>
        <w:pStyle w:val="Heading2"/>
      </w:pPr>
      <w:bookmarkStart w:id="18" w:name="_Toc43841885"/>
      <w:r>
        <w:lastRenderedPageBreak/>
        <w:t>Adults with untreated atrial septum defect</w:t>
      </w:r>
      <w:bookmarkEnd w:id="18"/>
    </w:p>
    <w:p w14:paraId="764D32DB" w14:textId="3E2EA6C0" w:rsidR="004B6343" w:rsidRDefault="004B6343" w:rsidP="004B6343">
      <w:pPr>
        <w:pStyle w:val="BodyTex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 w:rsidRPr="004B6343"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 xml:space="preserve">Surgical procedure: </w:t>
      </w:r>
      <w: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>surgical repair</w:t>
      </w:r>
    </w:p>
    <w:p w14:paraId="02F725C1" w14:textId="5E701A07" w:rsidR="004B6343" w:rsidRDefault="004B6343" w:rsidP="004B6343">
      <w:pPr>
        <w:pStyle w:val="BodyTex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0DA3723D" wp14:editId="526243A8">
            <wp:extent cx="5334000" cy="1778000"/>
            <wp:effectExtent l="0" t="0" r="0" b="0"/>
            <wp:docPr id="4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ASD,_repair_psa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1ECA7866" wp14:editId="587997E7">
            <wp:extent cx="5334000" cy="5334000"/>
            <wp:effectExtent l="0" t="0" r="0" b="0"/>
            <wp:docPr id="4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ASD,_repair_QALY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27B355" w14:textId="223BDFBF" w:rsidR="004B6343" w:rsidRDefault="004B6343" w:rsidP="004B6343">
      <w:pPr>
        <w:pStyle w:val="Heading2"/>
      </w:pPr>
      <w:bookmarkStart w:id="19" w:name="_Toc43841886"/>
      <w:r>
        <w:lastRenderedPageBreak/>
        <w:t>Penis carcinoma</w:t>
      </w:r>
      <w:bookmarkEnd w:id="19"/>
    </w:p>
    <w:p w14:paraId="654300E5" w14:textId="36F089B2" w:rsidR="004B6343" w:rsidRDefault="004B6343" w:rsidP="004B6343">
      <w:pPr>
        <w:pStyle w:val="BodyTex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 w:rsidRPr="004B6343"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 xml:space="preserve">Surgical procedure: </w:t>
      </w:r>
      <w: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>surgical resection</w:t>
      </w:r>
    </w:p>
    <w:p w14:paraId="4C1CF304" w14:textId="0DA3BE1E" w:rsidR="004B6343" w:rsidRDefault="004B6343" w:rsidP="004B6343">
      <w:pPr>
        <w:pStyle w:val="BodyTex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5DC13A52" wp14:editId="58E7492F">
            <wp:extent cx="5334000" cy="1778000"/>
            <wp:effectExtent l="0" t="0" r="0" b="0"/>
            <wp:docPr id="4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Penis_ca.,_resection_psa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3BEF7168" wp14:editId="6BDE7ABF">
            <wp:extent cx="5334000" cy="5334000"/>
            <wp:effectExtent l="0" t="0" r="0" b="0"/>
            <wp:docPr id="4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Penis_ca.,_resection_QALY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311D01" w14:textId="1F4E9564" w:rsidR="004B6343" w:rsidRDefault="004B6343" w:rsidP="004B6343">
      <w:pPr>
        <w:pStyle w:val="Heading2"/>
      </w:pPr>
      <w:bookmarkStart w:id="20" w:name="_Toc43841887"/>
      <w:r>
        <w:lastRenderedPageBreak/>
        <w:t>Pancreas carcinoma</w:t>
      </w:r>
      <w:bookmarkEnd w:id="20"/>
    </w:p>
    <w:p w14:paraId="008FE673" w14:textId="7427F8A6" w:rsidR="004B6343" w:rsidRDefault="004B6343" w:rsidP="004B6343">
      <w:pPr>
        <w:pStyle w:val="BodyTex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 w:rsidRPr="004B6343"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 xml:space="preserve">Surgical procedure: </w:t>
      </w:r>
      <w:proofErr w:type="spellStart"/>
      <w: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>whipple</w:t>
      </w:r>
      <w:proofErr w:type="spellEnd"/>
    </w:p>
    <w:p w14:paraId="5C6A6966" w14:textId="795A5B26" w:rsidR="004B6343" w:rsidRDefault="004B6343" w:rsidP="004B6343">
      <w:pPr>
        <w:pStyle w:val="BodyTex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1A67ACA1" wp14:editId="16565EA7">
            <wp:extent cx="5334000" cy="1778000"/>
            <wp:effectExtent l="0" t="0" r="0" b="0"/>
            <wp:docPr id="4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Pancreasca.,_Whipple_psa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0A79EF0F" wp14:editId="02D4C362">
            <wp:extent cx="5334000" cy="5334000"/>
            <wp:effectExtent l="0" t="0" r="0" b="0"/>
            <wp:docPr id="4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Pancreasca.,_Whipple_QALY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BBBCAF" w14:textId="3BE08000" w:rsidR="004B6343" w:rsidRDefault="004B6343" w:rsidP="004B6343">
      <w:pPr>
        <w:pStyle w:val="Heading2"/>
      </w:pPr>
      <w:bookmarkStart w:id="21" w:name="_Toc43841888"/>
      <w:r>
        <w:lastRenderedPageBreak/>
        <w:t>Instable angina pectoris</w:t>
      </w:r>
      <w:bookmarkEnd w:id="21"/>
      <w:r w:rsidR="00025480">
        <w:t xml:space="preserve"> - CABG</w:t>
      </w:r>
    </w:p>
    <w:p w14:paraId="2E3436B2" w14:textId="7889C549" w:rsidR="004B6343" w:rsidRDefault="004B6343" w:rsidP="004B6343">
      <w:pPr>
        <w:pStyle w:val="BodyTex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 w:rsidRPr="004B6343"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 xml:space="preserve">Surgical procedure: </w:t>
      </w:r>
      <w: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>coronary bypass artery graft</w:t>
      </w:r>
    </w:p>
    <w:p w14:paraId="4CC25906" w14:textId="56DE1B2A" w:rsidR="004B6343" w:rsidRDefault="004B6343" w:rsidP="004B6343">
      <w:pPr>
        <w:pStyle w:val="BodyTex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21C4FEE4" wp14:editId="1D732222">
            <wp:extent cx="5334000" cy="1778000"/>
            <wp:effectExtent l="0" t="0" r="0" b="0"/>
            <wp:docPr id="5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Instable_AP,_CABG_psa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64F139C2" wp14:editId="1541A54A">
            <wp:extent cx="5334000" cy="5334000"/>
            <wp:effectExtent l="0" t="0" r="0" b="0"/>
            <wp:docPr id="5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Instable_AP,_CABG_QALY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D95204" w14:textId="17D8AAA9" w:rsidR="004B6343" w:rsidRDefault="004B6343" w:rsidP="004B6343">
      <w:pPr>
        <w:pStyle w:val="Heading2"/>
      </w:pPr>
      <w:bookmarkStart w:id="22" w:name="_Toc43841889"/>
      <w:r>
        <w:lastRenderedPageBreak/>
        <w:t>Instable angina pectoris</w:t>
      </w:r>
      <w:bookmarkEnd w:id="22"/>
      <w:r w:rsidR="00025480">
        <w:t xml:space="preserve"> - PCI</w:t>
      </w:r>
    </w:p>
    <w:p w14:paraId="3E88A626" w14:textId="02DEDC50" w:rsidR="004B6343" w:rsidRDefault="004B6343" w:rsidP="004B6343">
      <w:pPr>
        <w:pStyle w:val="BodyTex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 w:rsidRPr="004B6343"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 xml:space="preserve">Surgical procedure: </w:t>
      </w:r>
      <w: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>percutaneous coronary intervention</w:t>
      </w:r>
    </w:p>
    <w:p w14:paraId="6A1EBF29" w14:textId="389874C4" w:rsidR="004B6343" w:rsidRDefault="004B6343" w:rsidP="004B6343">
      <w:pPr>
        <w:pStyle w:val="BodyTex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4BC45A1F" wp14:editId="46C225B6">
            <wp:extent cx="5334000" cy="1778000"/>
            <wp:effectExtent l="0" t="0" r="0" b="0"/>
            <wp:docPr id="5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Instable_AP,_PCI_psa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212D97C7" wp14:editId="6D246CE8">
            <wp:extent cx="5334000" cy="5334000"/>
            <wp:effectExtent l="0" t="0" r="0" b="0"/>
            <wp:docPr id="5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Instable_AP,_PCI_QALY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397FC5" w14:textId="0749F576" w:rsidR="004B6343" w:rsidRDefault="004B6343" w:rsidP="004B6343">
      <w:pPr>
        <w:pStyle w:val="Heading2"/>
      </w:pPr>
      <w:bookmarkStart w:id="23" w:name="_Toc43841890"/>
      <w:r>
        <w:lastRenderedPageBreak/>
        <w:t>Hepatocellular carcinoma</w:t>
      </w:r>
      <w:bookmarkEnd w:id="23"/>
    </w:p>
    <w:p w14:paraId="34970C11" w14:textId="334A9C47" w:rsidR="004B6343" w:rsidRDefault="004B6343" w:rsidP="004B6343">
      <w:pPr>
        <w:pStyle w:val="BodyTex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 w:rsidRPr="004B6343"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 xml:space="preserve">Surgical procedure: </w:t>
      </w:r>
      <w: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>surgical resection</w:t>
      </w:r>
    </w:p>
    <w:p w14:paraId="7283538E" w14:textId="3329577D" w:rsidR="004B6343" w:rsidRDefault="004B6343" w:rsidP="004B6343">
      <w:pPr>
        <w:pStyle w:val="BodyTex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540E1546" wp14:editId="3B53077B">
            <wp:extent cx="5334000" cy="1778000"/>
            <wp:effectExtent l="0" t="0" r="0" b="0"/>
            <wp:docPr id="5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HCC,_resection_psa.pn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7B52C67B" wp14:editId="319563DB">
            <wp:extent cx="5334000" cy="5334000"/>
            <wp:effectExtent l="0" t="0" r="0" b="0"/>
            <wp:docPr id="5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HCC,_resection_QALY.pn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7A3545" w14:textId="11C45B6B" w:rsidR="004B6343" w:rsidRDefault="004B6343" w:rsidP="004B6343">
      <w:pPr>
        <w:pStyle w:val="Heading2"/>
      </w:pPr>
      <w:bookmarkStart w:id="24" w:name="_Toc43841891"/>
      <w:r>
        <w:lastRenderedPageBreak/>
        <w:t>Colon carcinoma with peritoneal metastases</w:t>
      </w:r>
      <w:bookmarkEnd w:id="24"/>
    </w:p>
    <w:p w14:paraId="55BD2637" w14:textId="3DD269E6" w:rsidR="004B6343" w:rsidRDefault="004B6343" w:rsidP="004B6343">
      <w:pPr>
        <w:pStyle w:val="BodyTex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 w:rsidRPr="004B6343"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 xml:space="preserve">Surgical procedure: </w:t>
      </w:r>
      <w:proofErr w:type="spellStart"/>
      <w: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>hyperthermic</w:t>
      </w:r>
      <w:proofErr w:type="spellEnd"/>
      <w: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 xml:space="preserve"> intraperitoneal chemotherapy</w:t>
      </w:r>
    </w:p>
    <w:p w14:paraId="3C411F37" w14:textId="295744A4" w:rsidR="004B6343" w:rsidRDefault="004B6343" w:rsidP="004B6343">
      <w:pPr>
        <w:pStyle w:val="BodyTex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13F1223F" wp14:editId="24BB761F">
            <wp:extent cx="5334000" cy="1778000"/>
            <wp:effectExtent l="0" t="0" r="0" b="0"/>
            <wp:docPr id="5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Colonca.,_HIPEC_psa.pn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46AF55AF" wp14:editId="4F76ECEB">
            <wp:extent cx="5334000" cy="5334000"/>
            <wp:effectExtent l="0" t="0" r="0" b="0"/>
            <wp:docPr id="5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Colonca.,_HIPEC_QALY.pn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CEAEB0" w14:textId="767B5A11" w:rsidR="004B6343" w:rsidRDefault="004B6343" w:rsidP="004B6343">
      <w:pPr>
        <w:pStyle w:val="Heading2"/>
      </w:pPr>
      <w:bookmarkStart w:id="25" w:name="_Toc43841892"/>
      <w:r>
        <w:lastRenderedPageBreak/>
        <w:t>Ovarium carcinoma</w:t>
      </w:r>
      <w:bookmarkEnd w:id="25"/>
    </w:p>
    <w:p w14:paraId="667593F0" w14:textId="1047E797" w:rsidR="004B6343" w:rsidRDefault="004B6343" w:rsidP="004B6343">
      <w:pPr>
        <w:pStyle w:val="BodyTex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 w:rsidRPr="004B6343"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 xml:space="preserve">Surgical procedure: </w:t>
      </w:r>
      <w: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 xml:space="preserve">debulking and </w:t>
      </w:r>
      <w:proofErr w:type="spellStart"/>
      <w: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>hyperthermic</w:t>
      </w:r>
      <w:proofErr w:type="spellEnd"/>
      <w: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 xml:space="preserve"> intraperitoneal chemotherapy</w:t>
      </w:r>
    </w:p>
    <w:p w14:paraId="09A7A535" w14:textId="7F79AB3B" w:rsidR="004B6343" w:rsidRDefault="004B6343" w:rsidP="004B6343">
      <w:pPr>
        <w:pStyle w:val="BodyTex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79AAF37C" wp14:editId="2E4BE265">
            <wp:extent cx="5334000" cy="1778000"/>
            <wp:effectExtent l="0" t="0" r="0" b="0"/>
            <wp:docPr id="5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Ovarium_ca.,_resection_and_HIPEC_psa.pn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30390A65" wp14:editId="17508608">
            <wp:extent cx="5334000" cy="5334000"/>
            <wp:effectExtent l="0" t="0" r="0" b="0"/>
            <wp:docPr id="5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Ovarium_ca.,_resection_and_HIPEC_QALY.pn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235C79" w14:textId="29E09292" w:rsidR="004B6343" w:rsidRDefault="004B6343" w:rsidP="004B6343">
      <w:pPr>
        <w:pStyle w:val="Heading2"/>
      </w:pPr>
      <w:bookmarkStart w:id="26" w:name="_Toc43841893"/>
      <w:r>
        <w:lastRenderedPageBreak/>
        <w:t>Oral carcinoma</w:t>
      </w:r>
      <w:bookmarkEnd w:id="26"/>
    </w:p>
    <w:p w14:paraId="79A59733" w14:textId="33831766" w:rsidR="004B6343" w:rsidRDefault="004B6343" w:rsidP="004B6343">
      <w:pPr>
        <w:pStyle w:val="BodyTex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 w:rsidRPr="004B6343"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 xml:space="preserve">Surgical procedure: </w:t>
      </w:r>
      <w: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>surgical resection</w:t>
      </w:r>
    </w:p>
    <w:p w14:paraId="37F17150" w14:textId="4494E39A" w:rsidR="004B6343" w:rsidRDefault="004B6343" w:rsidP="004B6343">
      <w:pPr>
        <w:pStyle w:val="BodyTex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1EEC671C" wp14:editId="6E3C60AE">
            <wp:extent cx="5334000" cy="1778000"/>
            <wp:effectExtent l="0" t="0" r="0" b="0"/>
            <wp:docPr id="6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Oral_ca.,_resection_psa.pn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1D55E64E" wp14:editId="0370F1D1">
            <wp:extent cx="5334000" cy="5334000"/>
            <wp:effectExtent l="0" t="0" r="0" b="0"/>
            <wp:docPr id="6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Oral_ca.,_resection_QALY.png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625D7F" w14:textId="0704C817" w:rsidR="004B6343" w:rsidRDefault="004B6343" w:rsidP="004B6343">
      <w:pPr>
        <w:pStyle w:val="Heading2"/>
      </w:pPr>
      <w:bookmarkStart w:id="27" w:name="_Toc43841894"/>
      <w:r>
        <w:lastRenderedPageBreak/>
        <w:t>High-risk endometrium carcinoma</w:t>
      </w:r>
      <w:bookmarkEnd w:id="27"/>
    </w:p>
    <w:p w14:paraId="4F3D95D4" w14:textId="304D67C7" w:rsidR="004B6343" w:rsidRDefault="004B6343" w:rsidP="004B6343">
      <w:pPr>
        <w:pStyle w:val="BodyTex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 w:rsidRPr="004B6343"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 xml:space="preserve">Surgical procedure: </w:t>
      </w:r>
      <w: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>surgical resection</w:t>
      </w:r>
    </w:p>
    <w:p w14:paraId="7F8B1567" w14:textId="77777777" w:rsidR="004B6343" w:rsidRDefault="004B6343" w:rsidP="004B6343">
      <w:pPr>
        <w:pStyle w:val="BodyTex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292C0695" wp14:editId="19054305">
            <wp:extent cx="5334000" cy="1778000"/>
            <wp:effectExtent l="0" t="0" r="0" b="0"/>
            <wp:docPr id="6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High-risk_endometrium_ca,_resection_psa.png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79E8D5D4" wp14:editId="74601D00">
            <wp:extent cx="5334000" cy="5334000"/>
            <wp:effectExtent l="0" t="0" r="0" b="0"/>
            <wp:docPr id="6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High-risk_endometrium_ca,_resection_QALY.png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D77210" w14:textId="099F4E3A" w:rsidR="004B6343" w:rsidRDefault="004B6343" w:rsidP="004B6343">
      <w:pPr>
        <w:pStyle w:val="Heading2"/>
      </w:pPr>
      <w:bookmarkStart w:id="28" w:name="_Toc43841895"/>
      <w:r>
        <w:lastRenderedPageBreak/>
        <w:t>Upper urinary tract carcinoma</w:t>
      </w:r>
      <w:bookmarkEnd w:id="28"/>
    </w:p>
    <w:p w14:paraId="24E70B49" w14:textId="76E4A426" w:rsidR="004B6343" w:rsidRDefault="004B6343" w:rsidP="004B6343">
      <w:pPr>
        <w:pStyle w:val="BodyTex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 w:rsidRPr="004B6343"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 xml:space="preserve">Surgical procedure: </w:t>
      </w:r>
      <w:proofErr w:type="spellStart"/>
      <w: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>nefroureterectomy</w:t>
      </w:r>
      <w:proofErr w:type="spellEnd"/>
    </w:p>
    <w:p w14:paraId="749E9610" w14:textId="02EFE72B" w:rsidR="004B6343" w:rsidRDefault="004B6343" w:rsidP="004B6343">
      <w:pPr>
        <w:pStyle w:val="BodyTex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488410B2" wp14:editId="0D815FBA">
            <wp:extent cx="5334000" cy="1778000"/>
            <wp:effectExtent l="0" t="0" r="0" b="0"/>
            <wp:docPr id="6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UUT_Ca.,_nefroureterectomy_psa.png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37420BA2" wp14:editId="7BC50E01">
            <wp:extent cx="5334000" cy="5334000"/>
            <wp:effectExtent l="0" t="0" r="0" b="0"/>
            <wp:docPr id="6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UUT_Ca.,_nefroureterectomy_QALY.png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9CC944" w14:textId="3B04A588" w:rsidR="004B6343" w:rsidRDefault="004B6343" w:rsidP="004B6343">
      <w:pPr>
        <w:pStyle w:val="Heading2"/>
      </w:pPr>
      <w:bookmarkStart w:id="29" w:name="_Toc43841896"/>
      <w:r>
        <w:lastRenderedPageBreak/>
        <w:t>Muscle invasive bladder cancer</w:t>
      </w:r>
      <w:bookmarkEnd w:id="29"/>
    </w:p>
    <w:p w14:paraId="4E77B6F3" w14:textId="3C1182D8" w:rsidR="004B6343" w:rsidRDefault="004B6343" w:rsidP="004B6343">
      <w:pPr>
        <w:pStyle w:val="BodyTex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 w:rsidRPr="004B6343"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 xml:space="preserve">Surgical procedure: </w:t>
      </w:r>
      <w: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>cystectomy</w:t>
      </w:r>
    </w:p>
    <w:p w14:paraId="63C950D8" w14:textId="3D2F6A1A" w:rsidR="004B6343" w:rsidRDefault="004B6343" w:rsidP="004B6343">
      <w:pPr>
        <w:pStyle w:val="BodyTex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5F06360B" wp14:editId="0C543298">
            <wp:extent cx="5334000" cy="1778000"/>
            <wp:effectExtent l="0" t="0" r="0" b="0"/>
            <wp:docPr id="6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MI_bladder_ca,_cystectomy_psa.png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1525A898" wp14:editId="60C18B9C">
            <wp:extent cx="5334000" cy="5334000"/>
            <wp:effectExtent l="0" t="0" r="0" b="0"/>
            <wp:docPr id="6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MI_bladder_ca,_cystectomy_QALY.png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C59E44" w14:textId="1BF602E6" w:rsidR="004B6343" w:rsidRDefault="004B6343" w:rsidP="004B6343">
      <w:pPr>
        <w:pStyle w:val="Heading2"/>
      </w:pPr>
      <w:bookmarkStart w:id="30" w:name="_Toc43841897"/>
      <w:proofErr w:type="spellStart"/>
      <w:r>
        <w:lastRenderedPageBreak/>
        <w:t>Resectable</w:t>
      </w:r>
      <w:proofErr w:type="spellEnd"/>
      <w:r>
        <w:t xml:space="preserve"> </w:t>
      </w:r>
      <w:proofErr w:type="spellStart"/>
      <w:r>
        <w:t>mammacarcinoma</w:t>
      </w:r>
      <w:bookmarkEnd w:id="30"/>
      <w:proofErr w:type="spellEnd"/>
    </w:p>
    <w:p w14:paraId="3C04993A" w14:textId="7DE51D44" w:rsidR="004B6343" w:rsidRDefault="004B6343" w:rsidP="004B6343">
      <w:pPr>
        <w:pStyle w:val="BodyTex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 w:rsidRPr="004B6343"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 xml:space="preserve">Surgical procedure: </w:t>
      </w:r>
      <w: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>surgical resection</w:t>
      </w:r>
    </w:p>
    <w:p w14:paraId="0528AA3B" w14:textId="04173A68" w:rsidR="004B6343" w:rsidRDefault="004B6343" w:rsidP="004B6343">
      <w:pPr>
        <w:pStyle w:val="BodyTex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0A285843" wp14:editId="48CEC9D2">
            <wp:extent cx="5334000" cy="1778000"/>
            <wp:effectExtent l="0" t="0" r="0" b="0"/>
            <wp:docPr id="6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Mammaca.,_resection_psa.png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40216211" wp14:editId="5BBC0BC7">
            <wp:extent cx="5334000" cy="5334000"/>
            <wp:effectExtent l="0" t="0" r="0" b="0"/>
            <wp:docPr id="6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Mammaca.,_resection_QALY.png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4C0C76" w14:textId="2B8CE3DB" w:rsidR="004B6343" w:rsidRDefault="004B6343" w:rsidP="004B6343">
      <w:pPr>
        <w:pStyle w:val="Heading2"/>
      </w:pPr>
      <w:bookmarkStart w:id="31" w:name="_Toc43841898"/>
      <w:r>
        <w:lastRenderedPageBreak/>
        <w:t>Empyema</w:t>
      </w:r>
      <w:bookmarkEnd w:id="31"/>
    </w:p>
    <w:p w14:paraId="25B701E4" w14:textId="7A92F4B2" w:rsidR="004B6343" w:rsidRDefault="004B6343" w:rsidP="004B6343">
      <w:pPr>
        <w:pStyle w:val="BodyTex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 w:rsidRPr="004B6343"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 xml:space="preserve">Surgical procedure: </w:t>
      </w:r>
      <w: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>video assisted thoracoscopy</w:t>
      </w:r>
    </w:p>
    <w:p w14:paraId="4D406FA8" w14:textId="77777777" w:rsidR="004B6343" w:rsidRDefault="004B6343" w:rsidP="004B6343">
      <w:pPr>
        <w:pStyle w:val="BodyTex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26D158AB" wp14:editId="484369DE">
            <wp:extent cx="5334000" cy="1778000"/>
            <wp:effectExtent l="0" t="0" r="0" b="0"/>
            <wp:docPr id="7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Empyema,_VATS_psa.png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5D414A01" wp14:editId="2CC0F8D5">
            <wp:extent cx="5334000" cy="5334000"/>
            <wp:effectExtent l="0" t="0" r="0" b="0"/>
            <wp:docPr id="7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Empyema,_VATS_QALY.png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6A0496" w14:textId="1F3334C3" w:rsidR="004B6343" w:rsidRDefault="004B6343" w:rsidP="004B6343">
      <w:pPr>
        <w:pStyle w:val="Heading2"/>
      </w:pPr>
      <w:bookmarkStart w:id="32" w:name="_Toc43841899"/>
      <w:r>
        <w:lastRenderedPageBreak/>
        <w:t>High-grade glioma</w:t>
      </w:r>
      <w:bookmarkEnd w:id="32"/>
    </w:p>
    <w:p w14:paraId="62397345" w14:textId="0857EBB5" w:rsidR="004B6343" w:rsidRDefault="004B6343" w:rsidP="004B6343">
      <w:pPr>
        <w:pStyle w:val="BodyTex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 w:rsidRPr="004B6343"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 xml:space="preserve">Surgical procedure: </w:t>
      </w:r>
      <w: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>transcranial resection</w:t>
      </w:r>
    </w:p>
    <w:p w14:paraId="02D80DFA" w14:textId="359CE4B8" w:rsidR="004B6343" w:rsidRDefault="004B6343" w:rsidP="004B6343">
      <w:pPr>
        <w:pStyle w:val="BodyTex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5EFF49D3" wp14:editId="02C0127A">
            <wp:extent cx="5334000" cy="1778000"/>
            <wp:effectExtent l="0" t="0" r="0" b="0"/>
            <wp:docPr id="7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High-grade_glioma,_resection_psa.png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1D91783D" wp14:editId="70BE6C30">
            <wp:extent cx="5334000" cy="5334000"/>
            <wp:effectExtent l="0" t="0" r="0" b="0"/>
            <wp:docPr id="7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High-grade_glioma,_resection_QALY.png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ECCF99" w14:textId="0206C73D" w:rsidR="004B6343" w:rsidRDefault="004B6343" w:rsidP="004B6343">
      <w:pPr>
        <w:pStyle w:val="Heading2"/>
      </w:pPr>
      <w:bookmarkStart w:id="33" w:name="_Toc43841900"/>
      <w:r>
        <w:lastRenderedPageBreak/>
        <w:t>Symptomatic carotid artery plaques</w:t>
      </w:r>
      <w:bookmarkEnd w:id="33"/>
    </w:p>
    <w:p w14:paraId="13750624" w14:textId="29C764D8" w:rsidR="004B6343" w:rsidRDefault="004B6343" w:rsidP="004B6343">
      <w:pPr>
        <w:pStyle w:val="BodyTex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 w:rsidRPr="004B6343"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 xml:space="preserve">Surgical procedure: </w:t>
      </w:r>
      <w: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>endarterectomy</w:t>
      </w:r>
    </w:p>
    <w:p w14:paraId="2A2E955C" w14:textId="5824BC8B" w:rsidR="004B6343" w:rsidRDefault="004B6343" w:rsidP="004B6343">
      <w:pPr>
        <w:pStyle w:val="BodyTex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1461FD56" wp14:editId="0E4081BF">
            <wp:extent cx="5334000" cy="1778000"/>
            <wp:effectExtent l="0" t="0" r="0" b="0"/>
            <wp:docPr id="7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Carotid_endarterectomy_psa.png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5BBE2406" wp14:editId="2878D764">
            <wp:extent cx="5334000" cy="5334000"/>
            <wp:effectExtent l="0" t="0" r="0" b="0"/>
            <wp:docPr id="7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Carotid_endarterectomy_QALY.png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C9136A" w14:textId="66391031" w:rsidR="004B6343" w:rsidRDefault="004B6343" w:rsidP="004B6343">
      <w:pPr>
        <w:pStyle w:val="Heading2"/>
      </w:pPr>
      <w:bookmarkStart w:id="34" w:name="_Toc43841901"/>
      <w:r>
        <w:lastRenderedPageBreak/>
        <w:t>Cervical cancer</w:t>
      </w:r>
      <w:bookmarkEnd w:id="34"/>
    </w:p>
    <w:p w14:paraId="3823CB06" w14:textId="5DE849A8" w:rsidR="004B6343" w:rsidRDefault="004B6343" w:rsidP="004B6343">
      <w:pPr>
        <w:pStyle w:val="BodyTex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 w:rsidRPr="004B6343"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 xml:space="preserve">Surgical procedure: </w:t>
      </w:r>
      <w: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>surgical resection</w:t>
      </w:r>
    </w:p>
    <w:p w14:paraId="37F73F2F" w14:textId="233FCF55" w:rsidR="004B6343" w:rsidRDefault="004B6343" w:rsidP="004B6343">
      <w:pPr>
        <w:pStyle w:val="BodyTex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6201C0E0" wp14:editId="785138C6">
            <wp:extent cx="5334000" cy="1778000"/>
            <wp:effectExtent l="0" t="0" r="0" b="0"/>
            <wp:docPr id="7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Cervical_ca.,_resection_psa.png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5EFBF73E" wp14:editId="0348F459">
            <wp:extent cx="5334000" cy="5334000"/>
            <wp:effectExtent l="0" t="0" r="0" b="0"/>
            <wp:docPr id="7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Cervical_ca.,_resection_QALY.png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3F7122" w14:textId="5B216D36" w:rsidR="004B6343" w:rsidRDefault="004B6343" w:rsidP="004B6343">
      <w:pPr>
        <w:pStyle w:val="Heading2"/>
      </w:pPr>
      <w:bookmarkStart w:id="35" w:name="_Toc43841902"/>
      <w:r>
        <w:lastRenderedPageBreak/>
        <w:t>Low-grade glioma</w:t>
      </w:r>
      <w:bookmarkEnd w:id="35"/>
    </w:p>
    <w:p w14:paraId="6874AE29" w14:textId="03AA4BD1" w:rsidR="004B6343" w:rsidRDefault="004B6343" w:rsidP="004B6343">
      <w:pPr>
        <w:pStyle w:val="BodyTex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 w:rsidRPr="004B6343"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 xml:space="preserve">Surgical procedure: </w:t>
      </w:r>
      <w: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>transcranial resection</w:t>
      </w:r>
    </w:p>
    <w:p w14:paraId="17E88A9E" w14:textId="4F1A94C9" w:rsidR="004B6343" w:rsidRDefault="004B6343" w:rsidP="004B6343">
      <w:pPr>
        <w:pStyle w:val="BodyTex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49CAB524" wp14:editId="009402EB">
            <wp:extent cx="5334000" cy="1778000"/>
            <wp:effectExtent l="0" t="0" r="0" b="0"/>
            <wp:docPr id="7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Low-grade_glioma,_resection_psa.png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4940A6DF" wp14:editId="504E8703">
            <wp:extent cx="5334000" cy="5334000"/>
            <wp:effectExtent l="0" t="0" r="0" b="0"/>
            <wp:docPr id="7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Low-grade_glioma,_resection_QALY.png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5C5E8D" w14:textId="31700193" w:rsidR="004B6343" w:rsidRDefault="004B6343" w:rsidP="004B6343">
      <w:pPr>
        <w:pStyle w:val="Heading2"/>
      </w:pPr>
      <w:bookmarkStart w:id="36" w:name="_Toc43841903"/>
      <w:r>
        <w:lastRenderedPageBreak/>
        <w:t>Low-risk endometrium carcinoma</w:t>
      </w:r>
      <w:bookmarkEnd w:id="36"/>
    </w:p>
    <w:p w14:paraId="232BED3F" w14:textId="5D34D351" w:rsidR="004B6343" w:rsidRDefault="004B6343" w:rsidP="004B6343">
      <w:pPr>
        <w:pStyle w:val="BodyTex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 w:rsidRPr="004B6343"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 xml:space="preserve">Surgical procedure: </w:t>
      </w:r>
      <w: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>surgical resection</w:t>
      </w:r>
    </w:p>
    <w:p w14:paraId="00D8467F" w14:textId="04151875" w:rsidR="004B6343" w:rsidRDefault="004B6343" w:rsidP="004B6343">
      <w:pPr>
        <w:pStyle w:val="BodyTex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3857FB53" wp14:editId="225174AE">
            <wp:extent cx="5334000" cy="1778000"/>
            <wp:effectExtent l="0" t="0" r="0" b="0"/>
            <wp:docPr id="8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Low-risk_endometrium_ca,_resection_psa.png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29F6036A" wp14:editId="5DEDC8EE">
            <wp:extent cx="5334000" cy="5334000"/>
            <wp:effectExtent l="0" t="0" r="0" b="0"/>
            <wp:docPr id="8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Low-risk_endometrium_ca,_resection_QALY.png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84FCE7" w14:textId="0ABC813F" w:rsidR="004B6343" w:rsidRDefault="004B6343" w:rsidP="004B6343">
      <w:pPr>
        <w:pStyle w:val="Heading2"/>
      </w:pPr>
      <w:bookmarkStart w:id="37" w:name="_Toc43841904"/>
      <w:r>
        <w:lastRenderedPageBreak/>
        <w:t>Fontaine II peripheral artery disease</w:t>
      </w:r>
      <w:bookmarkEnd w:id="37"/>
    </w:p>
    <w:p w14:paraId="12313156" w14:textId="4EDCE14F" w:rsidR="004B6343" w:rsidRDefault="004B6343" w:rsidP="004B6343">
      <w:pPr>
        <w:pStyle w:val="BodyTex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 w:rsidRPr="004B6343"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 xml:space="preserve">Surgical procedure: </w:t>
      </w:r>
      <w: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>bypass surgery</w:t>
      </w:r>
    </w:p>
    <w:p w14:paraId="2F576CB3" w14:textId="77777777" w:rsidR="004B6343" w:rsidRDefault="004B6343" w:rsidP="004B6343">
      <w:pPr>
        <w:pStyle w:val="BodyTex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25DE6590" wp14:editId="5FEB1F4D">
            <wp:extent cx="5334000" cy="1778000"/>
            <wp:effectExtent l="0" t="0" r="0" b="0"/>
            <wp:docPr id="8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PAD_F2,_bypass_psa.png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5A1CAC94" wp14:editId="1915A147">
            <wp:extent cx="5334000" cy="5334000"/>
            <wp:effectExtent l="0" t="0" r="0" b="0"/>
            <wp:docPr id="8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PAD_F2,_bypass_QALY.png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197229" w14:textId="560C03FF" w:rsidR="004B6343" w:rsidRDefault="004B6343" w:rsidP="004B6343">
      <w:pPr>
        <w:pStyle w:val="Heading2"/>
      </w:pPr>
      <w:bookmarkStart w:id="38" w:name="_Toc43841905"/>
      <w:proofErr w:type="spellStart"/>
      <w:r>
        <w:lastRenderedPageBreak/>
        <w:t>Resectable</w:t>
      </w:r>
      <w:proofErr w:type="spellEnd"/>
      <w:r>
        <w:t xml:space="preserve"> </w:t>
      </w:r>
      <w:proofErr w:type="spellStart"/>
      <w:r>
        <w:t>mammacarcinoma</w:t>
      </w:r>
      <w:bookmarkEnd w:id="38"/>
      <w:proofErr w:type="spellEnd"/>
    </w:p>
    <w:p w14:paraId="243D4359" w14:textId="6158BBE2" w:rsidR="004B6343" w:rsidRDefault="004B6343" w:rsidP="004B6343">
      <w:pPr>
        <w:pStyle w:val="BodyTex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 w:rsidRPr="004B6343"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 xml:space="preserve">Surgical procedure: </w:t>
      </w:r>
      <w: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>mammectomy</w:t>
      </w:r>
    </w:p>
    <w:p w14:paraId="740A0866" w14:textId="3FF12CE9" w:rsidR="004B6343" w:rsidRDefault="004B6343" w:rsidP="004B6343">
      <w:pPr>
        <w:pStyle w:val="BodyTex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2254CA3A" wp14:editId="29DED5E8">
            <wp:extent cx="5334000" cy="1778000"/>
            <wp:effectExtent l="0" t="0" r="0" b="0"/>
            <wp:docPr id="8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Mammaca.,_mastectomy_psa.png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64C10004" wp14:editId="5B2A9861">
            <wp:extent cx="5334000" cy="5334000"/>
            <wp:effectExtent l="0" t="0" r="0" b="0"/>
            <wp:docPr id="8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Mammaca.,_mastectomy_QALY.png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40EC6E" w14:textId="79675930" w:rsidR="004B6343" w:rsidRDefault="004B6343" w:rsidP="004B6343">
      <w:pPr>
        <w:pStyle w:val="Heading2"/>
      </w:pPr>
      <w:bookmarkStart w:id="39" w:name="_Toc43841906"/>
      <w:r>
        <w:lastRenderedPageBreak/>
        <w:t>COPD with substantial emphysema</w:t>
      </w:r>
      <w:bookmarkEnd w:id="39"/>
    </w:p>
    <w:p w14:paraId="7CB716CA" w14:textId="257E5CD9" w:rsidR="004B6343" w:rsidRDefault="004B6343" w:rsidP="004B6343">
      <w:pPr>
        <w:pStyle w:val="BodyTex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 w:rsidRPr="004B6343"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 xml:space="preserve">Surgical procedure: </w:t>
      </w:r>
      <w: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>bullectomy</w:t>
      </w:r>
    </w:p>
    <w:p w14:paraId="2ACFDD1E" w14:textId="03628EA3" w:rsidR="004B6343" w:rsidRDefault="004B6343" w:rsidP="004B6343">
      <w:pPr>
        <w:pStyle w:val="BodyTex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7706A24F" wp14:editId="548D9926">
            <wp:extent cx="5334000" cy="1778000"/>
            <wp:effectExtent l="0" t="0" r="0" b="0"/>
            <wp:docPr id="8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COPD,_bullectomy_psa.png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573928BC" wp14:editId="46DC9DA5">
            <wp:extent cx="5334000" cy="5334000"/>
            <wp:effectExtent l="0" t="0" r="0" b="0"/>
            <wp:docPr id="8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COPD,_bullectomy_QALY.png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026906" w14:textId="08B458B0" w:rsidR="004B6343" w:rsidRDefault="004B6343" w:rsidP="004B6343">
      <w:pPr>
        <w:pStyle w:val="Heading2"/>
      </w:pPr>
      <w:bookmarkStart w:id="40" w:name="_Toc43841907"/>
      <w:r>
        <w:lastRenderedPageBreak/>
        <w:t>Recurrent pneumothorax</w:t>
      </w:r>
      <w:bookmarkEnd w:id="40"/>
    </w:p>
    <w:p w14:paraId="2D4E0191" w14:textId="118D49C2" w:rsidR="004B6343" w:rsidRDefault="004B6343" w:rsidP="004B6343">
      <w:pPr>
        <w:pStyle w:val="BodyTex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 w:rsidRPr="004B6343"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 xml:space="preserve">Surgical procedure: </w:t>
      </w:r>
      <w: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>pleurodesis</w:t>
      </w:r>
    </w:p>
    <w:p w14:paraId="18AC9CBC" w14:textId="3105A327" w:rsidR="004B6343" w:rsidRDefault="004B6343" w:rsidP="004B6343">
      <w:pPr>
        <w:pStyle w:val="BodyTex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4050D441" wp14:editId="77EB8738">
            <wp:extent cx="5334000" cy="1778000"/>
            <wp:effectExtent l="0" t="0" r="0" b="0"/>
            <wp:docPr id="8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Pleurodesis_for_pneumothorax_psa.png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21AF65BC" wp14:editId="60DE9079">
            <wp:extent cx="5334000" cy="5334000"/>
            <wp:effectExtent l="0" t="0" r="0" b="0"/>
            <wp:docPr id="8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Pleurodesis_for_pneumothorax_QALY.png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52C42F" w14:textId="5FC17533" w:rsidR="004B6343" w:rsidRDefault="004B6343" w:rsidP="004B6343">
      <w:pPr>
        <w:pStyle w:val="Heading2"/>
      </w:pPr>
      <w:bookmarkStart w:id="41" w:name="_Toc43841908"/>
      <w:r>
        <w:lastRenderedPageBreak/>
        <w:t>Mild salivary gland carcinoma</w:t>
      </w:r>
      <w:bookmarkEnd w:id="41"/>
    </w:p>
    <w:p w14:paraId="1BF5A48B" w14:textId="5989B456" w:rsidR="004B6343" w:rsidRDefault="004B6343" w:rsidP="004B6343">
      <w:pPr>
        <w:pStyle w:val="BodyTex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 w:rsidRPr="004B6343"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 xml:space="preserve">Surgical procedure: </w:t>
      </w:r>
      <w: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>surgical resection</w:t>
      </w:r>
    </w:p>
    <w:p w14:paraId="09570844" w14:textId="6AE4C07D" w:rsidR="004B6343" w:rsidRDefault="004B6343" w:rsidP="004B6343">
      <w:pPr>
        <w:pStyle w:val="BodyTex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64B9668E" wp14:editId="37A04C33">
            <wp:extent cx="5334000" cy="1778000"/>
            <wp:effectExtent l="0" t="0" r="0" b="0"/>
            <wp:docPr id="9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Mild_salivary_gland_ca.,_resection_psa.png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1B98089C" wp14:editId="328F1879">
            <wp:extent cx="5334000" cy="5334000"/>
            <wp:effectExtent l="0" t="0" r="0" b="0"/>
            <wp:docPr id="9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Mild_salivary_gland_ca.,_resection_QALY.png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313F21" w14:textId="78BDCF68" w:rsidR="004B6343" w:rsidRDefault="00634038" w:rsidP="004B6343">
      <w:pPr>
        <w:pStyle w:val="Heading2"/>
      </w:pPr>
      <w:bookmarkStart w:id="42" w:name="_Toc43841909"/>
      <w:proofErr w:type="spellStart"/>
      <w:r>
        <w:lastRenderedPageBreak/>
        <w:t>Thyriod</w:t>
      </w:r>
      <w:proofErr w:type="spellEnd"/>
      <w:r>
        <w:t xml:space="preserve"> carcinoma</w:t>
      </w:r>
      <w:bookmarkEnd w:id="42"/>
    </w:p>
    <w:p w14:paraId="230CFE78" w14:textId="554C6B35" w:rsidR="004B6343" w:rsidRDefault="004B6343" w:rsidP="004B6343">
      <w:pPr>
        <w:pStyle w:val="BodyTex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 w:rsidRPr="004B6343"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 xml:space="preserve">Surgical procedure: </w:t>
      </w:r>
      <w: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>surgical resection</w:t>
      </w:r>
    </w:p>
    <w:p w14:paraId="7C76C572" w14:textId="7381AB09" w:rsidR="004B6343" w:rsidRDefault="004B6343" w:rsidP="004B6343">
      <w:pPr>
        <w:pStyle w:val="BodyTex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508B6597" wp14:editId="0EC52C4C">
            <wp:extent cx="5334000" cy="1778000"/>
            <wp:effectExtent l="0" t="0" r="0" b="0"/>
            <wp:docPr id="9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Thyroid_ca.,_resection_psa.png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3D411C4D" wp14:editId="05E794C3">
            <wp:extent cx="5334000" cy="5334000"/>
            <wp:effectExtent l="0" t="0" r="0" b="0"/>
            <wp:docPr id="9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Thyroid_ca.,_resection_QALY.png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93451A" w14:textId="3F20BBE0" w:rsidR="004B6343" w:rsidRDefault="003C4E1B" w:rsidP="004B6343">
      <w:pPr>
        <w:pStyle w:val="Heading2"/>
      </w:pPr>
      <w:bookmarkStart w:id="43" w:name="_Toc43841910"/>
      <w:r>
        <w:lastRenderedPageBreak/>
        <w:t>End-stage renal disease</w:t>
      </w:r>
      <w:bookmarkEnd w:id="43"/>
    </w:p>
    <w:p w14:paraId="34B4EDDD" w14:textId="61109E05" w:rsidR="004B6343" w:rsidRPr="004B6343" w:rsidRDefault="004B6343" w:rsidP="004B6343">
      <w:pPr>
        <w:pStyle w:val="BodyText"/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 w:rsidRPr="004B6343"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 xml:space="preserve">Surgical procedure: </w:t>
      </w:r>
      <w:r w:rsidR="003C4E1B"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>installment of shunt for hemodialysis</w:t>
      </w:r>
    </w:p>
    <w:p w14:paraId="57497F36" w14:textId="66664520" w:rsidR="00456AB2" w:rsidRDefault="007967C4" w:rsidP="00634038">
      <w:pPr>
        <w:rPr>
          <w:sz w:val="30"/>
        </w:rPr>
      </w:pPr>
      <w:r>
        <w:rPr>
          <w:noProof/>
          <w:lang w:val="en-GB" w:eastAsia="en-GB"/>
        </w:rPr>
        <w:drawing>
          <wp:inline distT="0" distB="0" distL="0" distR="0" wp14:anchorId="75F9C64C" wp14:editId="0A39599C">
            <wp:extent cx="5334000" cy="1778000"/>
            <wp:effectExtent l="0" t="0" r="0" b="0"/>
            <wp:docPr id="9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ESRD,_shunt_psa.png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552F5CDC" wp14:editId="150A3DB0">
            <wp:extent cx="5334000" cy="5334000"/>
            <wp:effectExtent l="0" t="0" r="0" b="0"/>
            <wp:docPr id="9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ESRD,_shunt_QALY.png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DC15A9" w14:textId="5279FADE" w:rsidR="009A7D37" w:rsidRPr="0001418C" w:rsidRDefault="009A7D37" w:rsidP="0001418C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0"/>
          <w:szCs w:val="28"/>
        </w:rPr>
      </w:pPr>
    </w:p>
    <w:sectPr w:rsidR="009A7D37" w:rsidRPr="0001418C">
      <w:headerReference w:type="default" r:id="rId94"/>
      <w:footerReference w:type="default" r:id="rId95"/>
      <w:pgSz w:w="12240" w:h="15840"/>
      <w:pgMar w:top="1417" w:right="1417" w:bottom="1417" w:left="141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505A2D" w14:textId="77777777" w:rsidR="00B3073A" w:rsidRDefault="00B3073A">
      <w:pPr>
        <w:spacing w:after="0"/>
      </w:pPr>
      <w:r>
        <w:separator/>
      </w:r>
    </w:p>
  </w:endnote>
  <w:endnote w:type="continuationSeparator" w:id="0">
    <w:p w14:paraId="527017EB" w14:textId="77777777" w:rsidR="00B3073A" w:rsidRDefault="00B3073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">
    <w:altName w:val="Arial"/>
    <w:panose1 w:val="020B0604020202020204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116393811"/>
      <w:docPartObj>
        <w:docPartGallery w:val="Page Numbers (Bottom of Page)"/>
        <w:docPartUnique/>
      </w:docPartObj>
    </w:sdtPr>
    <w:sdtEndPr/>
    <w:sdtContent>
      <w:p w14:paraId="7B905E31" w14:textId="708CFA35" w:rsidR="00806ADB" w:rsidRDefault="00806ADB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6064F" w:rsidRPr="0086064F">
          <w:rPr>
            <w:noProof/>
            <w:lang w:val="nl-NL"/>
          </w:rPr>
          <w:t>5</w:t>
        </w:r>
        <w:r>
          <w:fldChar w:fldCharType="end"/>
        </w:r>
      </w:p>
    </w:sdtContent>
  </w:sdt>
  <w:p w14:paraId="6C7A766F" w14:textId="77777777" w:rsidR="00806ADB" w:rsidRDefault="00806AD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8AC4D6" w14:textId="77777777" w:rsidR="00B3073A" w:rsidRDefault="00B3073A">
      <w:r>
        <w:separator/>
      </w:r>
    </w:p>
  </w:footnote>
  <w:footnote w:type="continuationSeparator" w:id="0">
    <w:p w14:paraId="0E267BA2" w14:textId="77777777" w:rsidR="00B3073A" w:rsidRDefault="00B3073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E76DC3" w14:textId="07A76F02" w:rsidR="00806ADB" w:rsidRPr="00544E6F" w:rsidRDefault="00982420" w:rsidP="00AF7EBB">
    <w:pPr>
      <w:pStyle w:val="Title"/>
      <w:spacing w:line="276" w:lineRule="auto"/>
      <w:jc w:val="left"/>
      <w:rPr>
        <w:rFonts w:cstheme="majorHAnsi"/>
        <w:b w:val="0"/>
        <w:color w:val="000000" w:themeColor="text1"/>
        <w:sz w:val="16"/>
        <w:szCs w:val="20"/>
      </w:rPr>
    </w:pPr>
    <w:r w:rsidRPr="00544E6F">
      <w:rPr>
        <w:rFonts w:cstheme="majorHAnsi"/>
        <w:b w:val="0"/>
        <w:color w:val="000000" w:themeColor="text1"/>
        <w:sz w:val="16"/>
        <w:szCs w:val="20"/>
      </w:rPr>
      <w:t xml:space="preserve">Appendix </w:t>
    </w:r>
    <w:r w:rsidR="00335496">
      <w:rPr>
        <w:rFonts w:cstheme="majorHAnsi"/>
        <w:b w:val="0"/>
        <w:color w:val="000000" w:themeColor="text1"/>
        <w:sz w:val="16"/>
        <w:szCs w:val="20"/>
      </w:rPr>
      <w:t xml:space="preserve">of </w:t>
    </w:r>
    <w:r w:rsidR="00335496" w:rsidRPr="00335496">
      <w:rPr>
        <w:rFonts w:cstheme="majorHAnsi"/>
        <w:b w:val="0"/>
        <w:color w:val="000000" w:themeColor="text1"/>
        <w:sz w:val="16"/>
        <w:szCs w:val="20"/>
      </w:rPr>
      <w:t xml:space="preserve">Minimizing Population Health Loss in Times of Scarce Surgical Capacity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87B25368"/>
    <w:multiLevelType w:val="multilevel"/>
    <w:tmpl w:val="F692FC66"/>
    <w:lvl w:ilvl="0">
      <w:start w:val="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6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6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6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D04B54EA"/>
    <w:multiLevelType w:val="multilevel"/>
    <w:tmpl w:val="7388ABBC"/>
    <w:lvl w:ilvl="0">
      <w:start w:val="5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5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5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E17F69BA"/>
    <w:multiLevelType w:val="multilevel"/>
    <w:tmpl w:val="D42E8920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E66E5A51"/>
    <w:multiLevelType w:val="multilevel"/>
    <w:tmpl w:val="1136B74E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F34557D2"/>
    <w:multiLevelType w:val="multilevel"/>
    <w:tmpl w:val="ABA8F72C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F37F0CF8"/>
    <w:multiLevelType w:val="multilevel"/>
    <w:tmpl w:val="217E696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1ADD1451"/>
    <w:multiLevelType w:val="multilevel"/>
    <w:tmpl w:val="AEC06DB0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49DCDEDE"/>
    <w:multiLevelType w:val="multilevel"/>
    <w:tmpl w:val="50F432F0"/>
    <w:lvl w:ilvl="0">
      <w:start w:val="4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4"/>
  </w:num>
  <w:num w:numId="5">
    <w:abstractNumId w:val="4"/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7">
    <w:abstractNumId w:val="6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</w:num>
  <w:num w:numId="8">
    <w:abstractNumId w:val="7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</w:num>
  <w:num w:numId="9">
    <w:abstractNumId w:val="1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</w:num>
  <w:num w:numId="10">
    <w:abstractNumId w:val="0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0D07"/>
    <w:rsid w:val="00011C8B"/>
    <w:rsid w:val="0001418C"/>
    <w:rsid w:val="00025480"/>
    <w:rsid w:val="000A3063"/>
    <w:rsid w:val="000F7B6D"/>
    <w:rsid w:val="001A1151"/>
    <w:rsid w:val="001D3EF3"/>
    <w:rsid w:val="001E39B2"/>
    <w:rsid w:val="0024073C"/>
    <w:rsid w:val="00335496"/>
    <w:rsid w:val="003C4E1B"/>
    <w:rsid w:val="00456AB2"/>
    <w:rsid w:val="00497120"/>
    <w:rsid w:val="004B6343"/>
    <w:rsid w:val="004B6DD7"/>
    <w:rsid w:val="004C2A1C"/>
    <w:rsid w:val="004D0C28"/>
    <w:rsid w:val="004E29B3"/>
    <w:rsid w:val="004E48CF"/>
    <w:rsid w:val="00544E6F"/>
    <w:rsid w:val="00590D07"/>
    <w:rsid w:val="005F584B"/>
    <w:rsid w:val="00634038"/>
    <w:rsid w:val="006507AB"/>
    <w:rsid w:val="00694803"/>
    <w:rsid w:val="00784D58"/>
    <w:rsid w:val="007967C4"/>
    <w:rsid w:val="00806ADB"/>
    <w:rsid w:val="00845BB2"/>
    <w:rsid w:val="0086064F"/>
    <w:rsid w:val="00897CF8"/>
    <w:rsid w:val="008B7801"/>
    <w:rsid w:val="008D6863"/>
    <w:rsid w:val="00982420"/>
    <w:rsid w:val="009A7D37"/>
    <w:rsid w:val="009B148D"/>
    <w:rsid w:val="00A05737"/>
    <w:rsid w:val="00A702A4"/>
    <w:rsid w:val="00A72236"/>
    <w:rsid w:val="00AF7EBB"/>
    <w:rsid w:val="00B030CA"/>
    <w:rsid w:val="00B13D1F"/>
    <w:rsid w:val="00B3073A"/>
    <w:rsid w:val="00B86B75"/>
    <w:rsid w:val="00BC48D5"/>
    <w:rsid w:val="00BD7C3D"/>
    <w:rsid w:val="00C030BF"/>
    <w:rsid w:val="00C36279"/>
    <w:rsid w:val="00D81950"/>
    <w:rsid w:val="00E315A3"/>
    <w:rsid w:val="00E65D01"/>
    <w:rsid w:val="00EB0671"/>
    <w:rsid w:val="00F7155E"/>
    <w:rsid w:val="00FB1C21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911A6B2"/>
  <w15:docId w15:val="{C3093070-0887-48AF-863E-0AFEF68A4E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5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Bibliography" w:semiHidden="1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link w:val="TitleChar"/>
    <w:uiPriority w:val="1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uiPriority w:val="99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Header">
    <w:name w:val="header"/>
    <w:basedOn w:val="Normal"/>
    <w:link w:val="HeaderChar"/>
    <w:unhideWhenUsed/>
    <w:rsid w:val="00806ADB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rsid w:val="00806ADB"/>
  </w:style>
  <w:style w:type="paragraph" w:styleId="Footer">
    <w:name w:val="footer"/>
    <w:basedOn w:val="Normal"/>
    <w:link w:val="FooterChar"/>
    <w:uiPriority w:val="99"/>
    <w:unhideWhenUsed/>
    <w:rsid w:val="00806ADB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806ADB"/>
  </w:style>
  <w:style w:type="paragraph" w:styleId="BalloonText">
    <w:name w:val="Balloon Text"/>
    <w:basedOn w:val="Normal"/>
    <w:link w:val="BalloonTextChar"/>
    <w:semiHidden/>
    <w:unhideWhenUsed/>
    <w:rsid w:val="00806ADB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806ADB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semiHidden/>
    <w:unhideWhenUsed/>
    <w:rsid w:val="00806ADB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806ADB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806AD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806ADB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806ADB"/>
    <w:rPr>
      <w:b/>
      <w:bCs/>
      <w:sz w:val="20"/>
      <w:szCs w:val="20"/>
    </w:rPr>
  </w:style>
  <w:style w:type="character" w:customStyle="1" w:styleId="TitleChar">
    <w:name w:val="Title Char"/>
    <w:basedOn w:val="DefaultParagraphFont"/>
    <w:link w:val="Title"/>
    <w:uiPriority w:val="10"/>
    <w:rsid w:val="00982420"/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TOC2">
    <w:name w:val="toc 2"/>
    <w:basedOn w:val="Normal"/>
    <w:next w:val="Normal"/>
    <w:autoRedefine/>
    <w:uiPriority w:val="39"/>
    <w:unhideWhenUsed/>
    <w:rsid w:val="00EB0671"/>
    <w:pPr>
      <w:spacing w:before="120" w:after="0"/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EB0671"/>
    <w:pPr>
      <w:spacing w:after="0"/>
      <w:ind w:left="480"/>
    </w:pPr>
    <w:rPr>
      <w:sz w:val="20"/>
      <w:szCs w:val="20"/>
    </w:rPr>
  </w:style>
  <w:style w:type="paragraph" w:styleId="TOC1">
    <w:name w:val="toc 1"/>
    <w:basedOn w:val="Normal"/>
    <w:next w:val="Normal"/>
    <w:autoRedefine/>
    <w:semiHidden/>
    <w:unhideWhenUsed/>
    <w:rsid w:val="00EB0671"/>
    <w:pPr>
      <w:spacing w:before="120" w:after="0"/>
    </w:pPr>
    <w:rPr>
      <w:b/>
      <w:bCs/>
      <w:i/>
      <w:iCs/>
    </w:rPr>
  </w:style>
  <w:style w:type="paragraph" w:styleId="TOC4">
    <w:name w:val="toc 4"/>
    <w:basedOn w:val="Normal"/>
    <w:next w:val="Normal"/>
    <w:autoRedefine/>
    <w:semiHidden/>
    <w:unhideWhenUsed/>
    <w:rsid w:val="00EB0671"/>
    <w:pPr>
      <w:spacing w:after="0"/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semiHidden/>
    <w:unhideWhenUsed/>
    <w:rsid w:val="00EB0671"/>
    <w:pPr>
      <w:spacing w:after="0"/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semiHidden/>
    <w:unhideWhenUsed/>
    <w:rsid w:val="00EB0671"/>
    <w:pPr>
      <w:spacing w:after="0"/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semiHidden/>
    <w:unhideWhenUsed/>
    <w:rsid w:val="00EB0671"/>
    <w:pPr>
      <w:spacing w:after="0"/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semiHidden/>
    <w:unhideWhenUsed/>
    <w:rsid w:val="00EB0671"/>
    <w:pPr>
      <w:spacing w:after="0"/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semiHidden/>
    <w:unhideWhenUsed/>
    <w:rsid w:val="00EB0671"/>
    <w:pPr>
      <w:spacing w:after="0"/>
      <w:ind w:left="192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footer" Target="footer1.xm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B3BEB7-F36F-C541-9FF3-EA964C0300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47</Pages>
  <Words>1097</Words>
  <Characters>6257</Characters>
  <Application>Microsoft Office Word</Application>
  <DocSecurity>0</DocSecurity>
  <Lines>52</Lines>
  <Paragraphs>14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Operation Room Triage model</vt:lpstr>
      <vt:lpstr>Operation Room Triage model</vt:lpstr>
    </vt:vector>
  </TitlesOfParts>
  <Company/>
  <LinksUpToDate>false</LinksUpToDate>
  <CharactersWithSpaces>7340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Operation Room Triage model</dc:title>
  <dc:creator>A collaboration of Erasmus MC researchers</dc:creator>
  <cp:lastModifiedBy>E.M. Krijkamp</cp:lastModifiedBy>
  <cp:revision>33</cp:revision>
  <dcterms:created xsi:type="dcterms:W3CDTF">2020-05-25T13:58:00Z</dcterms:created>
  <dcterms:modified xsi:type="dcterms:W3CDTF">2020-06-23T19:59:00Z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http://www.zotero.org/styles/american-political-science-association</vt:lpwstr>
  </property>
  <property fmtid="{D5CDD505-2E9C-101B-9397-08002B2CF9AE}" pid="3" name="Mendeley Recent Style Name 0_1">
    <vt:lpwstr>American Political Science Association</vt:lpwstr>
  </property>
  <property fmtid="{D5CDD505-2E9C-101B-9397-08002B2CF9AE}" pid="4" name="Mendeley Recent Style Id 1_1">
    <vt:lpwstr>http://www.zotero.org/styles/apa</vt:lpwstr>
  </property>
  <property fmtid="{D5CDD505-2E9C-101B-9397-08002B2CF9AE}" pid="5" name="Mendeley Recent Style Name 1_1">
    <vt:lpwstr>American Psychological Association 6th edition</vt:lpwstr>
  </property>
  <property fmtid="{D5CDD505-2E9C-101B-9397-08002B2CF9AE}" pid="6" name="Mendeley Recent Style Id 2_1">
    <vt:lpwstr>http://www.zotero.org/styles/american-sociological-association</vt:lpwstr>
  </property>
  <property fmtid="{D5CDD505-2E9C-101B-9397-08002B2CF9AE}" pid="7" name="Mendeley Recent Style Name 2_1">
    <vt:lpwstr>American Sociological Association</vt:lpwstr>
  </property>
  <property fmtid="{D5CDD505-2E9C-101B-9397-08002B2CF9AE}" pid="8" name="Mendeley Recent Style Id 3_1">
    <vt:lpwstr>http://www.zotero.org/styles/chicago-author-date</vt:lpwstr>
  </property>
  <property fmtid="{D5CDD505-2E9C-101B-9397-08002B2CF9AE}" pid="9" name="Mendeley Recent Style Name 3_1">
    <vt:lpwstr>Chicago Manual of Style 17th edition (author-date)</vt:lpwstr>
  </property>
  <property fmtid="{D5CDD505-2E9C-101B-9397-08002B2CF9AE}" pid="10" name="Mendeley Recent Style Id 4_1">
    <vt:lpwstr>http://www.zotero.org/styles/harvard-cite-them-right</vt:lpwstr>
  </property>
  <property fmtid="{D5CDD505-2E9C-101B-9397-08002B2CF9AE}" pid="11" name="Mendeley Recent Style Name 4_1">
    <vt:lpwstr>Cite Them Right 10th edition - Harvard</vt:lpwstr>
  </property>
  <property fmtid="{D5CDD505-2E9C-101B-9397-08002B2CF9AE}" pid="12" name="Mendeley Recent Style Id 5_1">
    <vt:lpwstr>http://www.zotero.org/styles/ieee</vt:lpwstr>
  </property>
  <property fmtid="{D5CDD505-2E9C-101B-9397-08002B2CF9AE}" pid="13" name="Mendeley Recent Style Name 5_1">
    <vt:lpwstr>IEEE</vt:lpwstr>
  </property>
  <property fmtid="{D5CDD505-2E9C-101B-9397-08002B2CF9AE}" pid="14" name="Mendeley Recent Style Id 6_1">
    <vt:lpwstr>http://www.zotero.org/styles/modern-humanities-research-association</vt:lpwstr>
  </property>
  <property fmtid="{D5CDD505-2E9C-101B-9397-08002B2CF9AE}" pid="15" name="Mendeley Recent Style Name 6_1">
    <vt:lpwstr>Modern Humanities Research Association 3rd edition (note with bibliography)</vt:lpwstr>
  </property>
  <property fmtid="{D5CDD505-2E9C-101B-9397-08002B2CF9AE}" pid="16" name="Mendeley Recent Style Id 7_1">
    <vt:lpwstr>http://www.zotero.org/styles/modern-language-association</vt:lpwstr>
  </property>
  <property fmtid="{D5CDD505-2E9C-101B-9397-08002B2CF9AE}" pid="17" name="Mendeley Recent Style Name 7_1">
    <vt:lpwstr>Modern Language Association 8th edition</vt:lpwstr>
  </property>
  <property fmtid="{D5CDD505-2E9C-101B-9397-08002B2CF9AE}" pid="18" name="Mendeley Recent Style Id 8_1">
    <vt:lpwstr>http://www.zotero.org/styles/nature</vt:lpwstr>
  </property>
  <property fmtid="{D5CDD505-2E9C-101B-9397-08002B2CF9AE}" pid="19" name="Mendeley Recent Style Name 8_1">
    <vt:lpwstr>Nature</vt:lpwstr>
  </property>
  <property fmtid="{D5CDD505-2E9C-101B-9397-08002B2CF9AE}" pid="20" name="Mendeley Recent Style Id 9_1">
    <vt:lpwstr>http://www.zotero.org/styles/the-new-england-journal-of-medicine</vt:lpwstr>
  </property>
  <property fmtid="{D5CDD505-2E9C-101B-9397-08002B2CF9AE}" pid="21" name="Mendeley Recent Style Name 9_1">
    <vt:lpwstr>The New England Journal of Medicine</vt:lpwstr>
  </property>
</Properties>
</file>