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F223" w14:textId="0673B89E" w:rsidR="001208ED" w:rsidRPr="00A207AF" w:rsidRDefault="001208ED" w:rsidP="00A207AF">
      <w:pPr>
        <w:pStyle w:val="Title"/>
        <w:jc w:val="left"/>
        <w:rPr>
          <w:rFonts w:eastAsia="Calibri"/>
        </w:rPr>
      </w:pPr>
      <w:r>
        <w:rPr>
          <w:rFonts w:eastAsia="Calibri"/>
        </w:rPr>
        <w:t xml:space="preserve">Appendix B: </w:t>
      </w:r>
      <w:r w:rsidRPr="39A4890C">
        <w:rPr>
          <w:rFonts w:eastAsia="Calibri"/>
        </w:rPr>
        <w:t>A summary of the estimates of the decision model and an overview of the counts, duration, and length of stay of the included interventions in our hospital.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165"/>
        <w:gridCol w:w="4514"/>
      </w:tblGrid>
      <w:tr w:rsidR="000F1A92" w14:paraId="7D2B007F" w14:textId="570FD36C" w:rsidTr="000F1A92">
        <w:tc>
          <w:tcPr>
            <w:tcW w:w="3691" w:type="dxa"/>
          </w:tcPr>
          <w:p w14:paraId="445EB372" w14:textId="77777777" w:rsidR="000F1A92" w:rsidRDefault="000F1A92" w:rsidP="00582897">
            <w:pPr>
              <w:pStyle w:val="Caption"/>
              <w:keepNext/>
            </w:pPr>
            <w:r>
              <w:t>A</w:t>
            </w:r>
          </w:p>
          <w:p w14:paraId="627B4F3C" w14:textId="2143E2C0" w:rsidR="000F1A92" w:rsidRDefault="000F1A92" w:rsidP="00582897">
            <w:pPr>
              <w:pStyle w:val="Caption"/>
              <w:keepNext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A21EB" wp14:editId="2094CCB4">
                  <wp:extent cx="2910832" cy="1940554"/>
                  <wp:effectExtent l="0" t="0" r="4445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2F9B8ADD" w14:textId="77777777" w:rsidR="000F1A92" w:rsidRDefault="000F1A92" w:rsidP="00582897">
            <w:pPr>
              <w:pStyle w:val="Caption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005C944" wp14:editId="031095FA">
                  <wp:extent cx="2796951" cy="1864634"/>
                  <wp:effectExtent l="0" t="0" r="381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14:paraId="152EC235" w14:textId="13382D87" w:rsidR="000F1A92" w:rsidRDefault="000F1A92" w:rsidP="00582897">
            <w:pPr>
              <w:pStyle w:val="Caption"/>
              <w:keepNext/>
            </w:pPr>
            <w:r>
              <w:t>C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F470C34" wp14:editId="5F692158">
                  <wp:extent cx="3047956" cy="2031970"/>
                  <wp:effectExtent l="0" t="0" r="635" b="698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6" cy="203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Caption"/>
        <w:keepNext/>
      </w:pPr>
    </w:p>
    <w:p w14:paraId="7CDBAC84" w14:textId="6A27A194" w:rsidR="007760E4" w:rsidRDefault="001763B7" w:rsidP="00582897">
      <w:pPr>
        <w:pStyle w:val="Caption"/>
        <w:keepNext/>
        <w:sectPr w:rsidR="007760E4" w:rsidSect="000F1A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D36388">
        <w:t xml:space="preserve"> x-axis: the time of del</w:t>
      </w:r>
      <w:r w:rsidR="00B31A00">
        <w:t>ay in week until the patient get surgery.</w:t>
      </w:r>
      <w:r w:rsidR="007760E4">
        <w:t xml:space="preserve"> The vertical dashed lines indicate the evaluated scenarios.</w:t>
      </w:r>
      <w:r w:rsidR="00B31A00">
        <w:t xml:space="preserve"> y-axis:</w:t>
      </w:r>
      <w:r w:rsidR="005D2CD8">
        <w:t xml:space="preserve"> QALYs generated by the procedure for each scenario of delay – the mean QALYs </w:t>
      </w:r>
      <w:r w:rsidR="009B3A06">
        <w:t>this procedure is generating at all scenarios</w:t>
      </w:r>
      <w:r w:rsidR="005D2CD8">
        <w:t xml:space="preserve">.  This subtraction is done to rescale </w:t>
      </w:r>
      <w:r w:rsidR="006F20AC">
        <w:t xml:space="preserve">the lines of all procedure </w:t>
      </w:r>
      <w:r w:rsidR="00397472">
        <w:t>to a similar y-axis range for plotting</w:t>
      </w:r>
      <w:r w:rsidR="00433F6E">
        <w:t xml:space="preserve"> with the purpose to compare the trends in QALYs losses due to surgery delay</w:t>
      </w:r>
      <w:r w:rsidR="00397472">
        <w:t xml:space="preserve">. </w:t>
      </w:r>
    </w:p>
    <w:p w14:paraId="127630C1" w14:textId="4EB37F99" w:rsidR="001763B7" w:rsidRDefault="001763B7" w:rsidP="00582897">
      <w:pPr>
        <w:pStyle w:val="Caption"/>
        <w:keepNext/>
      </w:pPr>
    </w:p>
    <w:p w14:paraId="5B3905B2" w14:textId="77777777" w:rsidR="00582897" w:rsidRDefault="00582897" w:rsidP="00582897">
      <w:pPr>
        <w:pStyle w:val="Caption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2"/>
        <w:gridCol w:w="1347"/>
        <w:gridCol w:w="1411"/>
        <w:gridCol w:w="1411"/>
        <w:gridCol w:w="1411"/>
        <w:gridCol w:w="1411"/>
        <w:gridCol w:w="1411"/>
        <w:gridCol w:w="1269"/>
        <w:gridCol w:w="1273"/>
      </w:tblGrid>
      <w:tr w:rsidR="00CE557E" w:rsidRPr="00CE557E" w14:paraId="2DBF29AE" w14:textId="77777777" w:rsidTr="00CE557E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C75B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5D98" w14:textId="274308D2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F7CF1" w14:textId="51B6352F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0988" w14:textId="56231E32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F9A65" w14:textId="1C4A4101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2F56D" w14:textId="67AC78DC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E1D2E" w14:textId="5EA58449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24B98" w14:textId="0ED0C1BC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AF6EA" w14:textId="79A4FB45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CE557E" w:rsidRPr="00CE557E" w14:paraId="2F1DFBC0" w14:textId="77777777" w:rsidTr="00CE557E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8E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PAD F3-4, bypass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07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6.45 (3.55 - 9.39)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D3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D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26F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062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155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25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3.72 (2.00 - 5.53)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AB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0.23 (0.13 - 0.36)</w:t>
            </w:r>
          </w:p>
        </w:tc>
      </w:tr>
      <w:tr w:rsidR="00CE557E" w:rsidRPr="00CE557E" w14:paraId="1FF66BB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0F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AVR, TAVI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44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4.83 (3.38 - 7.70)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78E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4.47 (3.00 - 7.22)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3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4.12 (2.72 - 6.80)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4C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3.73 (2.38 - 6.23)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77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3.26 (1.86 - 5.77)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9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2.99 (1.82 - 5.09)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565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2.99 (1.82 - 5.09)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D2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0.15 (0.09 - 0.24)</w:t>
            </w:r>
          </w:p>
        </w:tc>
      </w:tr>
      <w:tr w:rsidR="00CE557E" w:rsidRPr="00CE557E" w14:paraId="0BD9B63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5BD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Renal ca, total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083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8.96 (7.77 - 10.42)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04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8.67 (7.46 - 10.17)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4F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8.35 (7.17 - 9.93)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8D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8.05 (6.88 - 9.70)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D2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7.78 (6.60 - 9.52)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57C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7.55 (6.35 - 9.34)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7D1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4.45 (3.52 - 6.20)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7E0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0.12 (0.09 - 0.15)</w:t>
            </w:r>
          </w:p>
        </w:tc>
      </w:tr>
      <w:tr w:rsidR="00CE557E" w:rsidRPr="00CE557E" w14:paraId="2D3FEF5C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6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AAA, surgical repair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4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11.56 (10.38 - 12.52)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F6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11.29 (10.14 - 12.20)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D98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11.04 (9.92 - 11.90)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F81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10.78 (9.70 - 11.61)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C26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10.56 (9.49 - 11.34)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9B0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10.33 (9.28 - 11.08)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18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5.62 (4.66 - 6.81)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DA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0.11 (0.09 - 0.13)</w:t>
            </w:r>
          </w:p>
        </w:tc>
      </w:tr>
      <w:tr w:rsidR="00CE557E" w:rsidRPr="00CE557E" w14:paraId="63FD1DE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68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Pacemaker implantation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61D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11.04 (9.67 - 12.32)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8D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10.76 (9.26 - 12.05)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159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10.51 (8.96 - 11.80)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E89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10.29 (8.62 - 11.63)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B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10.05 (8.34 - 11.47)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009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9.84 (7.98 - 11.31)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B0A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4.81 (2.60 - 7.36)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73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0.11 (0.04 - 0.22)</w:t>
            </w:r>
          </w:p>
        </w:tc>
      </w:tr>
      <w:tr w:rsidR="00CE557E" w:rsidRPr="00CE557E" w14:paraId="7855FA3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431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D1B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11.87 (8.18 - 15.39)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706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11.65 (8.04 - 15.04)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1E5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11.42 (7.92 - 14.71)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C0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11.21 (7.79 - 14.39)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EAF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11.02 (7.67 - 14.08)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AB1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10.83 (7.55 - 13.76)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D68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5.33 (3.83 - 6.76)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F6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(0.04 - 0.15)</w:t>
            </w:r>
          </w:p>
        </w:tc>
      </w:tr>
      <w:tr w:rsidR="00CE557E" w:rsidRPr="00CE557E" w14:paraId="5A5D8C9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910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AV-stenosis, AVR,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A85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3.64 (2.46 - 5.39)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4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3.39 (2.24 - 5.13)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70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3.15 (2.04 - 4.89)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0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2.91 (1.86 - 4.66)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B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2.74 (1.71 - 4.46)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192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2.50 (1.39 - 4.32)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36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2.13 (1.31 - 3.58)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C32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(0.06 - 0.17)</w:t>
            </w:r>
          </w:p>
        </w:tc>
      </w:tr>
      <w:tr w:rsidR="00CE557E" w:rsidRPr="00CE557E" w14:paraId="2CF0C9CA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CE1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Cholangeoca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5A1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4.67 (3.89 - 5.39)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095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4.41 (3.61 - 5.21)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29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4.18 (3.35 - 5.05)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ADD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3.96 (3.12 - 4.91)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0F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3.77 (2.92 - 4.78)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0D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3.60 (2.75 - 4.65)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62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2.20 (1.70 - 3.20)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28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(0.06 - 0.12)</w:t>
            </w:r>
          </w:p>
        </w:tc>
      </w:tr>
      <w:tr w:rsidR="00CE557E" w:rsidRPr="00CE557E" w14:paraId="369E8EE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17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ESRD,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A63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15.58 (14.22 - 16.63)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2B1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15.35 (14.06 - 16.42)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86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15.13 (13.92 - 16.21)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A2E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14.93 (13.76 - 15.99)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2E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14.74 (13.58 - 15.79)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C7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14.54 (13.40 - 15.61)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68D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5.25 (3.53 - 6.91)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90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 (0.06 - 0.12)</w:t>
            </w:r>
          </w:p>
        </w:tc>
      </w:tr>
      <w:tr w:rsidR="00CE557E" w:rsidRPr="00CE557E" w14:paraId="6BAA75B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04F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NSCLC, lobectomy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4C4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9.38 (8.04 - 11.12)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2F0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9.08 (7.67 - 10.89)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488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8.92 (7.46 - 10.72)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93C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8.76 (7.29 - 10.56)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5C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8.61 (7.14 - 10.41)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05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8.46 (6.99 - 10.27)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673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5.44 (4.22 - 7.11)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D5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(0.06 - 0.10)</w:t>
            </w:r>
          </w:p>
        </w:tc>
      </w:tr>
      <w:tr w:rsidR="00CE557E" w:rsidRPr="00CE557E" w14:paraId="6ED869A5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4DA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Liver metastasis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colonca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389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2.43 (1.81 - 3.49)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B7B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2.17 (1.48 - 3.34)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D0C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1.95 (1.23 - 3.20)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17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1.77 (1.04 - 3.07)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1B3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1.62 (0.89 - 2.97)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76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1.53 (0.78 - 2.87)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7A0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1.09 (0.61 - 1.99)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E2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(0.05 - 0.10)</w:t>
            </w:r>
          </w:p>
        </w:tc>
      </w:tr>
      <w:tr w:rsidR="00CE557E" w:rsidRPr="00CE557E" w14:paraId="1738D55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E35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Renal ca, partial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58F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14.09 (11.76 - 17.12)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1BC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13.90 (11.52 - 16.99)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547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13.70 (11.29 - 16.86)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35A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13.52 (11.07 - 16.73)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97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13.34 (10.85 - 16.61)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E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13.18 (10.64 - 16.49)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B9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9.72 (7.10 - 13.21)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32B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(0.05 - 0.10)</w:t>
            </w:r>
          </w:p>
        </w:tc>
      </w:tr>
      <w:tr w:rsidR="00CE557E" w:rsidRPr="00CE557E" w14:paraId="46B617D5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56F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ESLD, transplant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C1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10.05 (9.15 - 10.96)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03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9.87 (8.97 - 10.74)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488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9.69 (8.80 - 10.54)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598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9.51 (8.65 - 10.34)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4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9.34 (8.50 - 10.14)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3C0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9.16 (8.36 - 9.95)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4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2.76 (2.28 - 3.24)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7BD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 (0.07 - 0.09)</w:t>
            </w:r>
          </w:p>
        </w:tc>
      </w:tr>
      <w:tr w:rsidR="00CE557E" w:rsidRPr="00CE557E" w14:paraId="48BA843C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97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ESHF, LVAD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1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1.45 (1.15 - 2.05)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F6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1.16 (0.90 - 1.60)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6A7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0.96 (0.72 - 1.32)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6D3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0.81 (0.59 - 1.11)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634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0.69 (0.49 - 0.94)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FD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0.59 (0.43 - 0.81)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4EE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0.33 (0.25 - 0.42)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7DD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0.07 (0.05 - 0.11)</w:t>
            </w:r>
          </w:p>
        </w:tc>
      </w:tr>
      <w:tr w:rsidR="00CE557E" w:rsidRPr="00CE557E" w14:paraId="4D55F75B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D7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Mild larynx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E9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4.27 (2.02 - 11.15)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55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4.01 (1.68 - 11.06)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AE4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3.78 (1.43 - 10.98)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9E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3.66 (1.24 - 10.89)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69D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3.51 (1.20 - 10.82)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41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3.44 (1.17 - 10.76)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19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2.77 (1.05 - 8.36)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409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0.07 (0.04 - 0.10)</w:t>
            </w:r>
          </w:p>
        </w:tc>
      </w:tr>
      <w:tr w:rsidR="00CE557E" w:rsidRPr="00CE557E" w14:paraId="625A866B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41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AV-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insuff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AVR, thoracotomy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33A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6.53 (5.13 - 8.65)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30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6.40 (5.01 - 8.43)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DC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6.27 (4.89 - 8.22)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FE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6.15 (4.77 - 8.05)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B15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6.03 (4.64 - 7.89)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20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5.78 (3.87 - 7.73)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B93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4.63 (3.52 - 6.52)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62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(0.02 - 0.23)</w:t>
            </w:r>
          </w:p>
        </w:tc>
      </w:tr>
      <w:tr w:rsidR="00CE557E" w:rsidRPr="00CE557E" w14:paraId="0863A20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AA5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AAA, EVAR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7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9.03 (8.54 - 9.46)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006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8.88 (8.43 - 9.30)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648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8.75 (8.31 - 9.14)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657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8.62 (8.19 - 9.00)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77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8.49 (8.07 - 8.87)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BE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8.37 (7.96 - 8.74)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3A1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5.89 (5.48 - 6.41)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5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(0.05 - 0.07)</w:t>
            </w:r>
          </w:p>
        </w:tc>
      </w:tr>
      <w:tr w:rsidR="00CE557E" w:rsidRPr="00CE557E" w14:paraId="31B36EC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9FC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ASD, repair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D98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22.02 (21.06 - 22.77)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057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21.86 (20.85 - 22.62)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254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21.72 (20.67 - 22.50)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20F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21.57 (20.49 - 22.42)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118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21.42 (20.31 - 22.35)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163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21.34 (20.13 - 22.27)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78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12.48 (7.31 - 17.06)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FB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0.06 (0.02 - 0.14)</w:t>
            </w:r>
          </w:p>
        </w:tc>
      </w:tr>
      <w:tr w:rsidR="00CE557E" w:rsidRPr="00CE557E" w14:paraId="7AEC0791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E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Penis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8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1.93 (1.43 - 2.99)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D4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1.37 (0.98 - 2.00)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84C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66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23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3F3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4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1.36 (0.98 - 1.97)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A7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(0.03 - 0.09)</w:t>
            </w:r>
          </w:p>
        </w:tc>
      </w:tr>
      <w:tr w:rsidR="00CE557E" w:rsidRPr="00CE557E" w14:paraId="2A7ED7F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474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Pancreasca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Whipple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81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2.08 (1.56 - 2.56)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233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1.83 (1.29 - 2.36)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28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1.62 (1.12 - 2.21)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EC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1.51 (1.04 - 2.12)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884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1.46 (1.00 - 2.07)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73F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1.42 (0.97 - 2.03)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ADD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1.22 (0.86 - 1.76)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B6A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(0.03 - 0.07)</w:t>
            </w:r>
          </w:p>
        </w:tc>
      </w:tr>
      <w:tr w:rsidR="00CE557E" w:rsidRPr="00CE557E" w14:paraId="51755C2F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5B9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Instable AP, CABG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B9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18.38 (17.54 - 19.23)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09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18.27 (17.42 - 19.12)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CD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18.14 (17.30 - 19.01)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7DD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18.03 (17.19 - 18.91)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C32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17.94 (17.07 - 18.82)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6AF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17.84 (16.96 - 18.73)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5D5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13.30 (11.63 - 14.90)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1F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0.05 (0.03 - 0.07)</w:t>
            </w:r>
          </w:p>
        </w:tc>
      </w:tr>
      <w:tr w:rsidR="00CE557E" w:rsidRPr="00CE557E" w14:paraId="062C2B41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48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Instable AP, PCI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81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14.42 (13.13 - 15.64)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DB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14.32 (13.04 - 15.50)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48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14.21 (12.94 - 15.36)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EC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14.10 (12.84 - 15.21)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64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13.97 (12.74 - 15.06)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FD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13.87 (12.63 - 14.95)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B8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10.11 (8.51 - 12.24)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F70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(0.02 - 0.06)</w:t>
            </w:r>
          </w:p>
        </w:tc>
      </w:tr>
      <w:tr w:rsidR="00CE557E" w:rsidRPr="00CE557E" w14:paraId="6FF83D5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105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HCC,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B3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5.67 (4.69 - 7.54)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679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5.55 (4.54 - 7.49)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74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5.43 (4.39 - 7.43)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389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5.32 (4.26 - 7.37)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870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5.24 (4.15 - 7.31)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8AF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5.20 (4.10 - 7.28)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9F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4.44 (3.50 - 6.12)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C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(0.02 - 0.05)</w:t>
            </w:r>
          </w:p>
        </w:tc>
      </w:tr>
      <w:tr w:rsidR="00CE557E" w:rsidRPr="00CE557E" w14:paraId="628FBB0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C44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Colonca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HIPEC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1F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2.25 (1.78 - 2.63)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27A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2.14 (1.67 - 2.48)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D6B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2.04 (1.59 - 2.35)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ED2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1.96 (1.51 - 2.26)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576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1.87 (1.45 - 2.17)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AB1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1.80 (1.39 - 2.11)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726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1.09 (0.88 - 1.45)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488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0.04 (0.02 - 0.06)</w:t>
            </w:r>
          </w:p>
        </w:tc>
      </w:tr>
      <w:tr w:rsidR="00CE557E" w:rsidRPr="00CE557E" w14:paraId="50E4DAD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FC0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Ovarium ca., resection and HIPEC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1F8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4.26 (4.14 - 4.36)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E0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4.10 (3.99 - 4.21)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9F2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4.02 (3.91 - 4.12)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0C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3.98 (3.86 - 4.07)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547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3.94 (3.80 - 4.03)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E8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3.89 (3.75 - 3.99)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78C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3.15 (2.91 - 3.44)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6B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(0.03 - 0.04)</w:t>
            </w:r>
          </w:p>
        </w:tc>
      </w:tr>
      <w:tr w:rsidR="00CE557E" w:rsidRPr="00CE557E" w14:paraId="7664555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3D5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Oral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7F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9.45 (5.14 - 14.36)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29A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9.34 (4.93 - 14.37)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CD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9.28 (4.78 - 14.32)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F09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9.22 (4.73 - 14.27)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34C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9.17 (4.68 - 14.22)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CBE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9.12 (4.63 - 14.17)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ECB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7.12 (3.68 - 11.01)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8D6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7CF17CA3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D3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High-risk endometrium ca,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78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8.81 (8.09 - 9.68)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88E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8.69 (7.96 - 9.59)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FE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8.60 (7.87 - 9.52)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6C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8.55 (7.82 - 9.47)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C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8.50 (7.77 - 9.42)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70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8.45 (7.73 - 9.37)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92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6.88 (6.33 - 7.60)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4E4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(0.03 - 0.03)</w:t>
            </w:r>
          </w:p>
        </w:tc>
      </w:tr>
      <w:tr w:rsidR="00CE557E" w:rsidRPr="00CE557E" w14:paraId="6E641BF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75A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UUT Ca., </w:t>
            </w: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nefroureterectomy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161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6.08 (4.66 - 7.57)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12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5.96 (4.56 - 7.44)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F27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5.88 (4.50 - 7.35)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BBC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5.83 (4.46 - 7.28)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B71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5.78 (4.41 - 7.23)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EE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5.73 (4.38 - 7.17)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22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4.95 (3.77 - 6.20)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33B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2D11E8AE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2E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 bladder ca, cystectomy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97F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2.76 (1.78 - 4.34)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77C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2.55 (1.56 - 4.18)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A9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2.49 (1.50 - 4.10)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76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2.47 (1.48 - 4.07)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E70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2.44 (1.47 - 4.04)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5B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2.43 (1.45 - 4.01)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A4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2.25 (1.39 - 3.62)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28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(0.01 - 0.04)</w:t>
            </w:r>
          </w:p>
        </w:tc>
      </w:tr>
      <w:tr w:rsidR="00CE557E" w:rsidRPr="00CE557E" w14:paraId="078DE9FE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318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Mammaca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EB7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17.89 (16.09 - 19.05)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5C3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17.81 (15.98 - 18.98)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B37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17.73 (15.88 - 18.92)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0EB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17.69 (15.83 - 18.87)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293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17.64 (15.77 - 18.81)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1FA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17.60 (15.73 - 18.76)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9D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13.86 (12.40 - 15.38)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6E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(0.02 - 0.04)</w:t>
            </w:r>
          </w:p>
        </w:tc>
      </w:tr>
      <w:tr w:rsidR="00CE557E" w:rsidRPr="00CE557E" w14:paraId="73DF39D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66B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Empyema, VATS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C2E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21.40 (19.68 - 22.93)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609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21.33 (19.55 - 22.86)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D1E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21.26 (19.29 - 22.80)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5C7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21.19 (19.11 - 22.74)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0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21.11 (18.91 - 22.67)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EE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21.05 (18.64 - 22.61)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A81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14.30 (6.64 - 15.91)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D28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(0.02 - 0.12)</w:t>
            </w:r>
          </w:p>
        </w:tc>
      </w:tr>
      <w:tr w:rsidR="00CE557E" w:rsidRPr="00CE557E" w14:paraId="296BFA80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D5A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High-grade glioma,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05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1.48 (1.41 - 1.55)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E1D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1.41 (1.34 - 1.47)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AE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1.34 (1.28 - 1.40)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A8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1.28 (1.23 - 1.34)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200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1.23 (1.19 - 1.28)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03E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1.19 (1.15 - 1.24)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06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0.94 (0.90 - 0.97)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462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0.03 (0.02 - 0.03)</w:t>
            </w:r>
          </w:p>
        </w:tc>
      </w:tr>
      <w:tr w:rsidR="00CE557E" w:rsidRPr="00CE557E" w14:paraId="7D072790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C5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Carotid endarterectomy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19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15.05 (14.39 - 15.80)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AE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14.99 (14.35 - 15.74)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E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14.94 (14.32 - 15.68)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2A0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14.88 (13.53 - 15.63)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AD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14.80 (12.44 - 15.53)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F5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14.61 (12.37 - 15.44)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20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12.11 (11.39 - 12.80)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3FF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(0.02 - 0.24)</w:t>
            </w:r>
          </w:p>
        </w:tc>
      </w:tr>
      <w:tr w:rsidR="00CE557E" w:rsidRPr="00CE557E" w14:paraId="05BAC60D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BAC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Cervical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E4C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5.04 (4.07 - 6.15)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506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4.93 (3.97 - 6.07)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C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4.88 (3.92 - 6.02)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C53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4.83 (3.86 - 5.97)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B1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4.78 (3.82 - 5.92)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B26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4.74 (3.77 - 5.88)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111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3.79 (2.81 - 4.57)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94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(0.02 - 0.03)</w:t>
            </w:r>
          </w:p>
        </w:tc>
      </w:tr>
      <w:tr w:rsidR="00CE557E" w:rsidRPr="00CE557E" w14:paraId="1D70DDA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67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Low-grade glioma,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9AA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7.81 (7.14 - 8.31)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7D3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7.76 (7.10 - 8.27)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6A1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7.71 (7.05 - 8.23)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17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7.66 (7.01 - 8.19)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616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7.61 (6.96 - 8.15)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16E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7.56 (6.92 - 8.11)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E3D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5.66 (4.93 - 6.40)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07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6ECEA3D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322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Low-risk endometrium ca,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C30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13.61 (12.67 - 14.38)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AF6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13.51 (12.56 - 14.29)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A27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13.47 (12.52 - 14.26)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F4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13.44 (12.49 - 14.22)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E89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13.41 (12.45 - 14.19)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7B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13.38 (12.42 - 14.16)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613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11.68 (10.75 - 12.54)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9E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(0.02 - 0.03)</w:t>
            </w:r>
          </w:p>
        </w:tc>
      </w:tr>
      <w:tr w:rsidR="00CE557E" w:rsidRPr="00CE557E" w14:paraId="2169A677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2D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PAD F2, bypass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0A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8.15 (7.56 - 8.81)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F9E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8.11 (7.52 - 8.75)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32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8.06 (7.49 - 8.69)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2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8.01 (7.46 - 8.64)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B77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7.96 (7.43 - 8.58)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527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7.91 (7.40 - 8.53)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DA4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6.44 (5.86 - 6.96)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D7A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377F950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EEA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Mammaca</w:t>
            </w:r>
            <w:proofErr w:type="spellEnd"/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., mastectomy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860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16.08 (14.59 - 17.18)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1F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16.02 (14.52 - 17.11)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D5C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15.96 (14.47 - 17.04)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755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15.93 (14.44 - 17.00)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90A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15.89 (14.42 - 16.96)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F01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15.87 (14.40 - 16.92)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27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13.91 (12.29 - 15.34)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43D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(0.01 - 0.03)</w:t>
            </w:r>
          </w:p>
        </w:tc>
      </w:tr>
      <w:tr w:rsidR="00CE557E" w:rsidRPr="00CE557E" w14:paraId="4B6B0FF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37A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COPD, bullectomy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8F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7.89 (7.24 - 8.54)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46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7.85 (7.21 - 8.49)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B32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7.81 (7.18 - 8.45)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6D3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7.78 (7.15 - 8.41)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7C5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7.74 (7.11 - 8.37)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47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7.71 (7.08 - 8.33)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EBC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6.08 (5.43 - 6.57)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AE0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(0.01 - 0.02)</w:t>
            </w:r>
          </w:p>
        </w:tc>
      </w:tr>
      <w:tr w:rsidR="00CE557E" w:rsidRPr="00CE557E" w14:paraId="74673E0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82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Pleurodesis for pneumothorax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85F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21.40 (21.15 - 21.65)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57DB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21.36 (21.12 - 21.62)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4173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21.33 (21.09 - 21.58)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D14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21.29 (21.05 - 21.54)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D42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21.26 (21.01 - 21.50)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9E3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21.22 (20.98 - 21.47)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4B9E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16.38 (14.93 - 17.72)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C99C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 (0.01 - 0.02)</w:t>
            </w:r>
          </w:p>
        </w:tc>
      </w:tr>
      <w:tr w:rsidR="00CE557E" w:rsidRPr="00CE557E" w14:paraId="69D376C8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D8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Mild salivary gland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C1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15.28 (12.60 - 16.89)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4CD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15.24 (12.52 - 16.87)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E0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15.20 (12.44 - 16.85)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B8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15.15 (12.36 - 16.82)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63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15.12 (12.34 - 16.81)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E1A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15.11 (12.33 - 16.81)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C7B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14.51 (11.78 - 16.29)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D32F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(0.01 - 0.03)</w:t>
            </w:r>
          </w:p>
        </w:tc>
      </w:tr>
      <w:tr w:rsidR="00CE557E" w:rsidRPr="00CE557E" w14:paraId="75ECD6E4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C626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Thyroid ca., resection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47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23.81 (22.49 - 24.94)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E1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23.78 (22.44 - 24.92)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508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23.74 (22.40 - 24.90)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AE9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23.72 (22.35 - 24.88)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76BD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23.70 (22.32 - 24.86)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38A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23.68 (22.30 - 24.84)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529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21.19 (19.70 - 22.74)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F7E4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(0.01 - 0.02)</w:t>
            </w:r>
          </w:p>
        </w:tc>
      </w:tr>
      <w:tr w:rsidR="00CE557E" w:rsidRPr="00CE557E" w14:paraId="40E041C2" w14:textId="77777777" w:rsidTr="00CE557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E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lastRenderedPageBreak/>
              <w:t>ESRD, shunt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633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8.55 (7.83 - 9.30)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FA9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8.53 (7.81 - 9.28)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1CC8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8.51 (7.80 - 9.25)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26E2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8.49 (7.78 - 9.22)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7A41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8.48 (7.77 - 9.19)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D465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8.46 (7.75 - 9.17)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D27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7.09 (6.54 - 7.71)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41C0" w14:textId="77777777" w:rsidR="00CE557E" w:rsidRPr="00CE557E" w:rsidRDefault="00CE557E" w:rsidP="00CE557E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CE557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0.01 (0.00 - 0.01)</w:t>
            </w:r>
          </w:p>
        </w:tc>
      </w:tr>
    </w:tbl>
    <w:p w14:paraId="5F311AD0" w14:textId="77777777" w:rsidR="00CE557E" w:rsidRDefault="00CE557E" w:rsidP="00582897">
      <w:pPr>
        <w:pStyle w:val="Caption"/>
        <w:keepNext/>
      </w:pPr>
    </w:p>
    <w:p w14:paraId="6297D812" w14:textId="77777777" w:rsidR="00E96DF7" w:rsidRPr="00E96DF7" w:rsidRDefault="00E96DF7" w:rsidP="00E96DF7">
      <w:pPr>
        <w:pStyle w:val="Caption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CE557E" w:rsidRPr="00582897" w14:paraId="0448F4FC" w14:textId="77777777" w:rsidTr="00BC413E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54A1" w14:textId="41E7126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 F3-4, bypass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8E83" w14:textId="595512A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1241" w14:textId="23E56C5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 (163 - 269)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936" w14:textId="444A76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FF0B" w14:textId="6A08F41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 (2.9 - 5.1)</w:t>
            </w:r>
          </w:p>
        </w:tc>
      </w:tr>
      <w:tr w:rsidR="00CE557E" w:rsidRPr="00582897" w14:paraId="6A2440D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C8F" w14:textId="3BABA4F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Renal ca, total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BFD0" w14:textId="5699FE0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DC2" w14:textId="1C22AA7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(145 - 258)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DB75" w14:textId="7C6915A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D445" w14:textId="73DA712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(0.6 - 1.15)</w:t>
            </w:r>
          </w:p>
        </w:tc>
      </w:tr>
      <w:tr w:rsidR="00CE557E" w:rsidRPr="00582897" w14:paraId="42C40B76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565" w14:textId="28E744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23A5" w14:textId="36FE819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45F" w14:textId="0A2C1C6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BC6" w14:textId="7C551B2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DDEA" w14:textId="2AB5092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(2.2 - 7.1)</w:t>
            </w:r>
          </w:p>
        </w:tc>
      </w:tr>
      <w:tr w:rsidR="00CE557E" w:rsidRPr="00582897" w14:paraId="58C1759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8335" w14:textId="18053ED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42F" w14:textId="319C41A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E9B2" w14:textId="3C88114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3DB6" w14:textId="3B5E95C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461D" w14:textId="6051E24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(1.1 - 2.1)</w:t>
            </w:r>
          </w:p>
        </w:tc>
      </w:tr>
      <w:tr w:rsidR="00CE557E" w:rsidRPr="00582897" w14:paraId="73A1197F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FE65" w14:textId="255985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28AF" w14:textId="409DA98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79B2" w14:textId="2F87929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7D60" w14:textId="241D1A9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B24E" w14:textId="251C350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4CBD2864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2210" w14:textId="080D162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AV-stenosis, AVR,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C48" w14:textId="0E18378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A00A" w14:textId="04E7322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6DB" w14:textId="1D0225A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E462" w14:textId="77E739F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38916AC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654A" w14:textId="41E2D17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D02" w14:textId="34E251C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873F" w14:textId="4F6134B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6DB4" w14:textId="4E9930B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68EE" w14:textId="40CA5C9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(7.5 - 12.3)</w:t>
            </w:r>
          </w:p>
        </w:tc>
      </w:tr>
      <w:tr w:rsidR="00CE557E" w:rsidRPr="00582897" w14:paraId="7ECD107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E329" w14:textId="50830B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792" w14:textId="7D83F1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76A" w14:textId="5DDB4CA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C26" w14:textId="3BD8C0C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31F4" w14:textId="0A46DF6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 (3.9 - 8)</w:t>
            </w:r>
          </w:p>
        </w:tc>
      </w:tr>
      <w:tr w:rsidR="00CE557E" w:rsidRPr="00582897" w14:paraId="280298D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9EBD" w14:textId="56BB6C2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Liver metastasis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7607" w14:textId="4386702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BB50" w14:textId="6C92A83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E4EC" w14:textId="5C48B50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0B21" w14:textId="491848D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 (4.3 - 9.1)</w:t>
            </w:r>
          </w:p>
        </w:tc>
      </w:tr>
      <w:tr w:rsidR="00CE557E" w:rsidRPr="00582897" w14:paraId="683ED9D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EF4" w14:textId="24F27B8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Renal ca, partial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C40" w14:textId="0887D7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DA7F" w14:textId="2728CA0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(145 - 258)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0EBB" w14:textId="196D8D7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F88D" w14:textId="7B6EA57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(0.6 - 1.15)</w:t>
            </w:r>
          </w:p>
        </w:tc>
      </w:tr>
      <w:tr w:rsidR="00CE557E" w:rsidRPr="00582897" w14:paraId="61BDB528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014B" w14:textId="4BBF7F6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6F9" w14:textId="20035C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384C" w14:textId="581ACD7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8D47" w14:textId="44BF36E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DC8C" w14:textId="1E63D4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 (2 - 18.7)</w:t>
            </w:r>
          </w:p>
        </w:tc>
      </w:tr>
      <w:tr w:rsidR="00CE557E" w:rsidRPr="00582897" w14:paraId="1A6FB1F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B89E" w14:textId="52E1206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4D42" w14:textId="426966D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97DF" w14:textId="36E3BE1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701" w14:textId="5A2D108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F21" w14:textId="5D12752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(0.2 - 1.3)</w:t>
            </w:r>
          </w:p>
        </w:tc>
      </w:tr>
      <w:tr w:rsidR="00CE557E" w:rsidRPr="00582897" w14:paraId="6DFBD061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32EE" w14:textId="58C3968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AV-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insuff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AVR, thoracotomy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C023" w14:textId="0CBCFBF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B2DE" w14:textId="368BA95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(77 - 125)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B24F" w14:textId="3392296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5B5D" w14:textId="3F0AB6D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 (1.4 - 6.1)</w:t>
            </w:r>
          </w:p>
        </w:tc>
      </w:tr>
      <w:tr w:rsidR="00CE557E" w:rsidRPr="00582897" w14:paraId="233558F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205" w14:textId="3D0AD71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286" w14:textId="3AB25CB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007F" w14:textId="319A633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DEAE" w14:textId="39F07A2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B2F" w14:textId="7196D28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(2.2 - 7.1)</w:t>
            </w:r>
          </w:p>
        </w:tc>
      </w:tr>
      <w:tr w:rsidR="00CE557E" w:rsidRPr="00582897" w14:paraId="2BF4538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2C8F" w14:textId="148BE24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5D91" w14:textId="60B0FC7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4191" w14:textId="7690849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32DC" w14:textId="7456A70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244C" w14:textId="5F5FC4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(0.6 - 1.95)</w:t>
            </w:r>
          </w:p>
        </w:tc>
      </w:tr>
      <w:tr w:rsidR="00CE557E" w:rsidRPr="00582897" w14:paraId="63E350AB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F6D4" w14:textId="05876D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Penis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FC1B" w14:textId="76BC75C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7085" w14:textId="5C21723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92 (44 - 147)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A0EB" w14:textId="4AF9BBD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21EC" w14:textId="1A25F02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 (0.4 - 2.8)</w:t>
            </w:r>
          </w:p>
        </w:tc>
      </w:tr>
      <w:tr w:rsidR="00CE557E" w:rsidRPr="00582897" w14:paraId="584B9A69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ACBB" w14:textId="5259CB98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Pancreasca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3809" w14:textId="2B4E39B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6A4A" w14:textId="3800889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7B7C" w14:textId="15D614D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45BF" w14:textId="373242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7.15 (1 - 13.9)</w:t>
            </w:r>
          </w:p>
        </w:tc>
      </w:tr>
      <w:tr w:rsidR="00CE557E" w:rsidRPr="00582897" w14:paraId="0D26E04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88CE" w14:textId="515CF8F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ECC" w14:textId="62C24DD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EA89" w14:textId="43F565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5C2" w14:textId="127E9D1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F87E" w14:textId="07EEB9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 (3.8 - 6.3)</w:t>
            </w:r>
          </w:p>
        </w:tc>
      </w:tr>
      <w:tr w:rsidR="00CE557E" w:rsidRPr="00582897" w14:paraId="03482B93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DD7" w14:textId="4305301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27B" w14:textId="4DD0FE3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0633" w14:textId="003809C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B13E" w14:textId="7AD3737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3B6A" w14:textId="62255E3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 (4.3 - 9.1)</w:t>
            </w:r>
          </w:p>
        </w:tc>
      </w:tr>
      <w:tr w:rsidR="00CE557E" w:rsidRPr="00582897" w14:paraId="16C5EC4A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69F" w14:textId="70A5597D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Colonca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886E" w14:textId="15A4D7F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3F2" w14:textId="1F3E62B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51C6" w14:textId="35379CE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FEE9" w14:textId="4950C5C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 (0.4 - 12.1)</w:t>
            </w:r>
          </w:p>
        </w:tc>
      </w:tr>
      <w:tr w:rsidR="00CE557E" w:rsidRPr="00582897" w14:paraId="4E70501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9CD6" w14:textId="13794438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A24D" w14:textId="20EF05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0E4F" w14:textId="51CCCB9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B83B" w14:textId="7BCB24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683" w14:textId="5E20E9D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 (0.2 - 1.3)</w:t>
            </w:r>
          </w:p>
        </w:tc>
      </w:tr>
      <w:tr w:rsidR="00CE557E" w:rsidRPr="00582897" w14:paraId="059D9DD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591" w14:textId="56401F8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3BE3" w14:textId="7DC835A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2FA2" w14:textId="6486D4D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2E38" w14:textId="3133F31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86A" w14:textId="4F8866D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 (2.8 - 6.9)</w:t>
            </w:r>
          </w:p>
        </w:tc>
      </w:tr>
      <w:tr w:rsidR="00CE557E" w:rsidRPr="00582897" w14:paraId="4B628FF2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A742" w14:textId="189FA53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UUT Ca.,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nefroureterectomy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F45" w14:textId="35D23C7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B7B3" w14:textId="6A51269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941" w14:textId="139F07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D18C" w14:textId="09629B4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 (2.6 - 6)</w:t>
            </w:r>
          </w:p>
        </w:tc>
      </w:tr>
      <w:tr w:rsidR="00CE557E" w:rsidRPr="00582897" w14:paraId="4E08DC09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1793" w14:textId="628EBBF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 bladder ca, cystectomy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204" w14:textId="44DE7B4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D575" w14:textId="2DEEFC6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(57 - 143)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D9D3" w14:textId="50DCCCC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31EA" w14:textId="047FA19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 (1.2 - 4.15)</w:t>
            </w:r>
          </w:p>
        </w:tc>
      </w:tr>
      <w:tr w:rsidR="00CE557E" w:rsidRPr="00582897" w14:paraId="1A7808F0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3330" w14:textId="29B57E04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430" w14:textId="2D6D659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808E" w14:textId="1251DF6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AD7E" w14:textId="035CADA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7AFD" w14:textId="3CC73D8F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(0.4 - 2.1)</w:t>
            </w:r>
          </w:p>
        </w:tc>
      </w:tr>
      <w:tr w:rsidR="00CE557E" w:rsidRPr="00582897" w14:paraId="691CCD9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AE8A" w14:textId="5F7E741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A553" w14:textId="64849B1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15AD" w14:textId="2FC9527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745A" w14:textId="537D8AB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66C1" w14:textId="4E90AB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7A0377B4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44F" w14:textId="17DC298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F2BE" w14:textId="16D3F45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5E21" w14:textId="35E7184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029D" w14:textId="230C70A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06CB" w14:textId="4A3D593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(3.1 - 5.2)</w:t>
            </w:r>
          </w:p>
        </w:tc>
      </w:tr>
      <w:tr w:rsidR="00CE557E" w:rsidRPr="00582897" w14:paraId="7463A1F5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C0C" w14:textId="74A576E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Cervical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CBB6" w14:textId="5C42AD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8A0" w14:textId="55C50F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 (68 - 384)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537" w14:textId="28EFF75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38D3" w14:textId="4A417E5A" w:rsidR="00CE557E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 (0.45 - 5.1)</w:t>
            </w:r>
          </w:p>
        </w:tc>
      </w:tr>
      <w:tr w:rsidR="00CE557E" w:rsidRPr="00582897" w14:paraId="2B07DE9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33C2" w14:textId="05BD676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350" w14:textId="37E81F3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BC19" w14:textId="1530103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E4A0" w14:textId="46E2A9C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83EC" w14:textId="0297805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(3.1 - 5.2)</w:t>
            </w:r>
          </w:p>
        </w:tc>
      </w:tr>
      <w:tr w:rsidR="00CE557E" w:rsidRPr="00582897" w14:paraId="16EDB9BD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0F6E3" w14:textId="09223CD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C114B" w14:textId="0184661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0583F" w14:textId="4F4D867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61A69" w14:textId="6C2BC174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030D1" w14:textId="65A9614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 (2.8 - 6.9)</w:t>
            </w:r>
          </w:p>
        </w:tc>
      </w:tr>
      <w:tr w:rsidR="00CE557E" w:rsidRPr="00582897" w14:paraId="1920B19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BC2B" w14:textId="2E0678A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PAD F2, bypass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A1BA" w14:textId="494F628E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29D2" w14:textId="0584AAC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B418C" w14:textId="4D98F2F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E4CB0" w14:textId="7FAE5ABA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 (2.9 - 5.1)</w:t>
            </w:r>
          </w:p>
        </w:tc>
      </w:tr>
      <w:tr w:rsidR="00CE557E" w:rsidRPr="00582897" w14:paraId="4951909C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60E14" w14:textId="5EDB7FB7" w:rsidR="00CE557E" w:rsidRPr="00927A41" w:rsidRDefault="00CE557E" w:rsidP="00CE557E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Mammaca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6DE06" w14:textId="25BF69E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04DF7" w14:textId="3B4F3F6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BE900" w14:textId="6A41176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690E6" w14:textId="5E2ADBD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(0.4 - 2.1)</w:t>
            </w:r>
          </w:p>
        </w:tc>
      </w:tr>
      <w:tr w:rsidR="00CE557E" w:rsidRPr="00582897" w14:paraId="418BEE9F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EB883" w14:textId="2D400399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COPD, bullectomy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46EB" w14:textId="0BD6C52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6A3A" w14:textId="4956F27D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23081" w14:textId="27A1868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B7B0A" w14:textId="7AB25F60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105AA162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836C6" w14:textId="2801D585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Pleurodesis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A2BDC" w14:textId="69691BA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18046" w14:textId="00574C7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BFBE" w14:textId="301DF0F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2AC58" w14:textId="07B1E4E3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 (3.1 - 6.2)</w:t>
            </w:r>
          </w:p>
        </w:tc>
      </w:tr>
      <w:tr w:rsidR="00CE557E" w:rsidRPr="00582897" w14:paraId="55F47C18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D294" w14:textId="4EA6A05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5368" w14:textId="69614B0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075E0" w14:textId="5488DC5B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6FBF4" w14:textId="217A7676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707F" w14:textId="721F59D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(1 - 3.1)</w:t>
            </w:r>
          </w:p>
        </w:tc>
      </w:tr>
      <w:tr w:rsidR="00CE557E" w:rsidRPr="00582897" w14:paraId="78A419D7" w14:textId="77777777" w:rsidTr="00BC413E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3C8E" w14:textId="37C595AC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B0F5E" w14:textId="320BACF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965B0" w14:textId="04F68201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D0ED" w14:textId="7FE61BC7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1F294" w14:textId="39C4A312" w:rsidR="00CE557E" w:rsidRPr="00927A41" w:rsidRDefault="00CE557E" w:rsidP="00CE557E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 (0.3 - 1.7)</w:t>
            </w:r>
          </w:p>
        </w:tc>
      </w:tr>
    </w:tbl>
    <w:p w14:paraId="67F3D379" w14:textId="5CF6A27E" w:rsidR="00346573" w:rsidRDefault="00FC6364" w:rsidP="001438BF">
      <w:pPr>
        <w:pStyle w:val="BodyText"/>
      </w:pPr>
      <w:r>
        <w:rPr>
          <w:rFonts w:ascii="Calibri" w:hAnsi="Calibri" w:cs="Calibri"/>
          <w:i/>
          <w:iCs/>
        </w:rPr>
        <w:t>Abbr</w:t>
      </w:r>
      <w:r w:rsidR="00447BA4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 xml:space="preserve">viations: </w:t>
      </w:r>
      <w:r w:rsidR="00CE557E" w:rsidRPr="00CE557E">
        <w:rPr>
          <w:rFonts w:ascii="Calibri" w:hAnsi="Calibri" w:cs="Calibri"/>
          <w:i/>
          <w:iCs/>
        </w:rPr>
        <w:t xml:space="preserve">AAA: aneurysm of the abdominal aorta; AP: angina pectoris; ESRD: end-stage renal disease; ASD: atrial septum defect; ca.: carcinoma; CABG: coronary artery bypass graft; ESHF: end-stage heart failure; ESLD: end-stage liver disease; EVAR: endovascular aortic repair; HIPEC: </w:t>
      </w:r>
      <w:proofErr w:type="spellStart"/>
      <w:r w:rsidR="00CE557E" w:rsidRPr="00CE557E">
        <w:rPr>
          <w:rFonts w:ascii="Calibri" w:hAnsi="Calibri" w:cs="Calibri"/>
          <w:i/>
          <w:iCs/>
        </w:rPr>
        <w:t>hyperthermic</w:t>
      </w:r>
      <w:proofErr w:type="spellEnd"/>
      <w:r w:rsidR="00CE557E" w:rsidRPr="00CE557E">
        <w:rPr>
          <w:rFonts w:ascii="Calibri" w:hAnsi="Calibri" w:cs="Calibri"/>
          <w:i/>
          <w:iCs/>
        </w:rPr>
        <w:t xml:space="preserve"> intraperitoneal chemotherapy; HCC: hepatocellular carcinoma; NSCLC: non-small cell lung carcinoma; PAD: peripheral arterial disease; PCI: percutaneous coronary intervention; UUT: upper urinary track; VATS: video assisted thoracoscopic surgery; COPD: chronic obstructive pulmonary disease; PAD: peripheral arterial disease (F: Fontaine classification); AV: aortic valve; AVR: aortic valve replacement; MVR: mitral valve replacement; TAVI: transaortic valve implantation.</w:t>
      </w: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0FA8AA6B" w:rsidR="00346573" w:rsidRPr="00346573" w:rsidRDefault="00346573" w:rsidP="001438BF">
      <w:pPr>
        <w:pStyle w:val="BodyTex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 xml:space="preserve">est-retest results of three </w:t>
      </w:r>
      <w:r w:rsidR="002C6583">
        <w:rPr>
          <w:i/>
        </w:rPr>
        <w:t xml:space="preserve">procedures, comprising of eight </w:t>
      </w:r>
      <w:r w:rsidRPr="00346573">
        <w:rPr>
          <w:i/>
        </w:rPr>
        <w:t>health states</w:t>
      </w:r>
      <w:r w:rsidR="006E6821">
        <w:rPr>
          <w:i/>
        </w:rPr>
        <w:t xml:space="preserve">. </w:t>
      </w:r>
    </w:p>
    <w:tbl>
      <w:tblPr>
        <w:tblW w:w="13157" w:type="dxa"/>
        <w:tblLayout w:type="fixed"/>
        <w:tblLook w:val="04A0" w:firstRow="1" w:lastRow="0" w:firstColumn="1" w:lastColumn="0" w:noHBand="0" w:noVBand="1"/>
      </w:tblPr>
      <w:tblGrid>
        <w:gridCol w:w="5312"/>
        <w:gridCol w:w="2730"/>
        <w:gridCol w:w="2267"/>
        <w:gridCol w:w="2848"/>
      </w:tblGrid>
      <w:tr w:rsidR="00346573" w:rsidRPr="00531005" w14:paraId="5B127C88" w14:textId="77777777" w:rsidTr="00CA5B72">
        <w:trPr>
          <w:trHeight w:val="81"/>
        </w:trPr>
        <w:tc>
          <w:tcPr>
            <w:tcW w:w="5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128C984A" w:rsidR="00346573" w:rsidRPr="00346573" w:rsidRDefault="007D63B0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 difference (95% CI)</w:t>
            </w:r>
          </w:p>
        </w:tc>
      </w:tr>
      <w:tr w:rsidR="00346573" w:rsidRPr="00531005" w14:paraId="14648958" w14:textId="77777777" w:rsidTr="00CA5B72">
        <w:trPr>
          <w:trHeight w:val="81"/>
        </w:trPr>
        <w:tc>
          <w:tcPr>
            <w:tcW w:w="53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28D60DD0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preoperative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762038" w:rsidRDefault="00346573" w:rsidP="00CA5B72">
            <w:pPr>
              <w:spacing w:after="0"/>
            </w:pPr>
            <w:r w:rsidRPr="00762038">
              <w:t>0.38 (0.02)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762038" w:rsidRDefault="00346573" w:rsidP="00CA5B72">
            <w:pPr>
              <w:spacing w:after="0"/>
            </w:pPr>
            <w:r w:rsidRPr="00762038">
              <w:t>0.49 (0.02)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642245EE" w:rsidR="00346573" w:rsidRPr="00762038" w:rsidRDefault="00A4193D" w:rsidP="00CA5B72">
            <w:pPr>
              <w:spacing w:after="0"/>
            </w:pPr>
            <w:r w:rsidRPr="00762038">
              <w:t>0.11 (0.06 - 0.16)</w:t>
            </w:r>
          </w:p>
        </w:tc>
      </w:tr>
      <w:tr w:rsidR="00346573" w:rsidRPr="00531005" w14:paraId="3A4FD31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36DC9DCF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bullectomy -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postperative</w:t>
            </w:r>
            <w:proofErr w:type="spellEnd"/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762038" w:rsidRDefault="00346573" w:rsidP="00CA5B72">
            <w:pPr>
              <w:spacing w:after="0"/>
            </w:pPr>
            <w:r w:rsidRPr="00762038">
              <w:t>0.43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762038" w:rsidRDefault="00346573" w:rsidP="00CA5B72">
            <w:pPr>
              <w:spacing w:after="0"/>
            </w:pPr>
            <w:r w:rsidRPr="00762038">
              <w:t>0.57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5DCB87B6" w:rsidR="00346573" w:rsidRPr="00762038" w:rsidRDefault="00A4193D" w:rsidP="00CA5B72">
            <w:pPr>
              <w:spacing w:after="0"/>
            </w:pPr>
            <w:r w:rsidRPr="00762038">
              <w:t>0.14 (0.08 - 0.20)</w:t>
            </w:r>
          </w:p>
        </w:tc>
      </w:tr>
      <w:tr w:rsidR="00346573" w:rsidRPr="00531005" w14:paraId="62E82613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3B9D5157" w:rsidR="00346573" w:rsidRPr="004E4DF6" w:rsidRDefault="00A4193D" w:rsidP="00CA5B72">
            <w:pPr>
              <w:spacing w:after="0"/>
            </w:pPr>
            <w:r w:rsidRPr="00A4193D">
              <w:t>0.05 (-0.01 - 0.11)</w:t>
            </w:r>
          </w:p>
        </w:tc>
      </w:tr>
      <w:tr w:rsidR="00346573" w:rsidRPr="00531005" w14:paraId="5E2BA412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1F1CCDD0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236E5BF1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39E01346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7DC6A320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06B4B58E" w:rsidR="00346573" w:rsidRDefault="00A4193D" w:rsidP="00CA5B72">
            <w:pPr>
              <w:spacing w:after="0"/>
            </w:pPr>
            <w:r w:rsidRPr="00A4193D">
              <w:t>0.06 (0.01 - 0.11)</w:t>
            </w:r>
          </w:p>
        </w:tc>
      </w:tr>
      <w:tr w:rsidR="00346573" w:rsidRPr="00531005" w14:paraId="5634255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CA5B72">
            <w:pPr>
              <w:spacing w:after="0"/>
            </w:pPr>
            <w:r>
              <w:t>Pneumothorax, pleurodesis -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591F1C19" w:rsidR="00346573" w:rsidRPr="00D16F50" w:rsidRDefault="00A4193D" w:rsidP="00CA5B72">
            <w:pPr>
              <w:spacing w:after="0"/>
            </w:pPr>
            <w:r w:rsidRPr="00A4193D">
              <w:t>0.14 (0.07 - 0.21)</w:t>
            </w:r>
          </w:p>
        </w:tc>
      </w:tr>
      <w:tr w:rsidR="00346573" w:rsidRPr="00531005" w14:paraId="6D30AA34" w14:textId="77777777" w:rsidTr="00CA5B72">
        <w:trPr>
          <w:trHeight w:val="81"/>
        </w:trPr>
        <w:tc>
          <w:tcPr>
            <w:tcW w:w="5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CA5B72">
            <w:pPr>
              <w:spacing w:after="0"/>
            </w:pPr>
            <w:r>
              <w:t>Pneumothorax, pleurodesis - postoperative</w:t>
            </w:r>
          </w:p>
        </w:tc>
        <w:tc>
          <w:tcPr>
            <w:tcW w:w="2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58BBDA2A" w:rsidR="00346573" w:rsidRDefault="00A4193D" w:rsidP="00CA5B72">
            <w:pPr>
              <w:spacing w:after="0"/>
            </w:pPr>
            <w:r w:rsidRPr="00A4193D">
              <w:t>0.00 (-0.02 - 0.02)</w:t>
            </w:r>
          </w:p>
        </w:tc>
      </w:tr>
    </w:tbl>
    <w:p w14:paraId="159D2253" w14:textId="77777777" w:rsidR="00A4193D" w:rsidRDefault="00A4193D" w:rsidP="00A4193D">
      <w:pPr>
        <w:pStyle w:val="BodyText"/>
        <w:keepNext/>
      </w:pPr>
      <w:r>
        <w:rPr>
          <w:noProof/>
          <w:lang w:val="en-GB" w:eastAsia="en-GB"/>
        </w:rPr>
        <w:drawing>
          <wp:inline distT="0" distB="0" distL="0" distR="0" wp14:anchorId="62CBEBD3" wp14:editId="09D2092A">
            <wp:extent cx="3632200" cy="3446989"/>
            <wp:effectExtent l="0" t="0" r="635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30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8DFD" w14:textId="56A0A620" w:rsidR="00346573" w:rsidRDefault="00A4193D" w:rsidP="00A4193D">
      <w:pPr>
        <w:pStyle w:val="Caption"/>
      </w:pPr>
      <w:r>
        <w:t xml:space="preserve">Figure </w:t>
      </w:r>
      <w:r w:rsidR="006034DC">
        <w:rPr>
          <w:noProof/>
        </w:rPr>
        <w:fldChar w:fldCharType="begin"/>
      </w:r>
      <w:r w:rsidR="006034DC">
        <w:rPr>
          <w:noProof/>
        </w:rPr>
        <w:instrText xml:space="preserve"> SEQ Figure \* ARABIC </w:instrText>
      </w:r>
      <w:r w:rsidR="006034DC">
        <w:rPr>
          <w:noProof/>
        </w:rPr>
        <w:fldChar w:fldCharType="separate"/>
      </w:r>
      <w:r>
        <w:rPr>
          <w:noProof/>
        </w:rPr>
        <w:t>1</w:t>
      </w:r>
      <w:r w:rsidR="006034DC">
        <w:rPr>
          <w:noProof/>
        </w:rPr>
        <w:fldChar w:fldCharType="end"/>
      </w:r>
      <w:r>
        <w:t xml:space="preserve">, Bland-Altman plot showing the </w:t>
      </w:r>
      <w:r w:rsidR="00616B1B">
        <w:t>QoL</w:t>
      </w:r>
      <w:r>
        <w:t xml:space="preserve"> scored in two sessions. </w:t>
      </w: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73CD" w14:textId="77777777" w:rsidR="009A21B2" w:rsidRDefault="009A21B2">
      <w:pPr>
        <w:spacing w:after="0"/>
      </w:pPr>
      <w:r>
        <w:separator/>
      </w:r>
    </w:p>
  </w:endnote>
  <w:endnote w:type="continuationSeparator" w:id="0">
    <w:p w14:paraId="48299C2A" w14:textId="77777777" w:rsidR="009A21B2" w:rsidRDefault="009A2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9928" w14:textId="77777777" w:rsidR="000A3997" w:rsidRDefault="000A3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70265"/>
      <w:docPartObj>
        <w:docPartGallery w:val="Page Numbers (Bottom of Page)"/>
        <w:docPartUnique/>
      </w:docPartObj>
    </w:sdtPr>
    <w:sdtEndPr/>
    <w:sdtContent>
      <w:p w14:paraId="76953D80" w14:textId="77777777" w:rsidR="00BA1C36" w:rsidRDefault="00BA1C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57E" w:rsidRPr="00CE557E">
          <w:rPr>
            <w:noProof/>
            <w:lang w:val="nl-NL"/>
          </w:rPr>
          <w:t>8</w:t>
        </w:r>
        <w:r>
          <w:fldChar w:fldCharType="end"/>
        </w:r>
      </w:p>
    </w:sdtContent>
  </w:sdt>
  <w:p w14:paraId="56655FF2" w14:textId="77777777" w:rsidR="00BA1C36" w:rsidRDefault="00BA1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DAD18" w14:textId="77777777" w:rsidR="000A3997" w:rsidRDefault="000A3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92B12" w14:textId="77777777" w:rsidR="009A21B2" w:rsidRDefault="009A21B2">
      <w:r>
        <w:separator/>
      </w:r>
    </w:p>
  </w:footnote>
  <w:footnote w:type="continuationSeparator" w:id="0">
    <w:p w14:paraId="236EDD05" w14:textId="77777777" w:rsidR="009A21B2" w:rsidRDefault="009A2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1A66" w14:textId="77777777" w:rsidR="000A3997" w:rsidRDefault="000A3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CA07" w14:textId="74193313" w:rsidR="00BA1C36" w:rsidRPr="00A67875" w:rsidRDefault="000A3997" w:rsidP="000A3997">
    <w:pPr>
      <w:pStyle w:val="Title"/>
      <w:spacing w:line="276" w:lineRule="auto"/>
      <w:jc w:val="left"/>
      <w:rPr>
        <w:rFonts w:cstheme="majorHAnsi"/>
        <w:b w:val="0"/>
        <w:color w:val="000000" w:themeColor="text1"/>
        <w:sz w:val="16"/>
        <w:szCs w:val="20"/>
      </w:rPr>
    </w:pPr>
    <w:r w:rsidRPr="00544E6F">
      <w:rPr>
        <w:rFonts w:cstheme="majorHAnsi"/>
        <w:b w:val="0"/>
        <w:color w:val="000000" w:themeColor="text1"/>
        <w:sz w:val="16"/>
        <w:szCs w:val="20"/>
      </w:rPr>
      <w:t xml:space="preserve">Appendix </w:t>
    </w:r>
    <w:r>
      <w:rPr>
        <w:rFonts w:cstheme="majorHAnsi"/>
        <w:b w:val="0"/>
        <w:color w:val="000000" w:themeColor="text1"/>
        <w:sz w:val="16"/>
        <w:szCs w:val="20"/>
      </w:rPr>
      <w:t xml:space="preserve">of </w:t>
    </w:r>
    <w:r w:rsidRPr="00335496">
      <w:rPr>
        <w:rFonts w:cstheme="majorHAnsi"/>
        <w:b w:val="0"/>
        <w:color w:val="000000" w:themeColor="text1"/>
        <w:sz w:val="16"/>
        <w:szCs w:val="20"/>
      </w:rPr>
      <w:t>Minimizing Population Health Loss in Times of Scarce Surgical Capacity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4192" w14:textId="77777777" w:rsidR="000A3997" w:rsidRDefault="000A3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3997"/>
    <w:rsid w:val="000F1A92"/>
    <w:rsid w:val="001208ED"/>
    <w:rsid w:val="001438BF"/>
    <w:rsid w:val="001763B7"/>
    <w:rsid w:val="002B2784"/>
    <w:rsid w:val="002C5F21"/>
    <w:rsid w:val="002C6583"/>
    <w:rsid w:val="0031406A"/>
    <w:rsid w:val="00315578"/>
    <w:rsid w:val="00317C1E"/>
    <w:rsid w:val="00346573"/>
    <w:rsid w:val="00397472"/>
    <w:rsid w:val="003A165F"/>
    <w:rsid w:val="003B20F9"/>
    <w:rsid w:val="003F5E9C"/>
    <w:rsid w:val="00433F6E"/>
    <w:rsid w:val="00447BA4"/>
    <w:rsid w:val="004877D2"/>
    <w:rsid w:val="004E29B3"/>
    <w:rsid w:val="004F5FA9"/>
    <w:rsid w:val="005075E3"/>
    <w:rsid w:val="00531005"/>
    <w:rsid w:val="00533420"/>
    <w:rsid w:val="00582397"/>
    <w:rsid w:val="00582897"/>
    <w:rsid w:val="0058717C"/>
    <w:rsid w:val="00590D07"/>
    <w:rsid w:val="005B6506"/>
    <w:rsid w:val="005D2CD8"/>
    <w:rsid w:val="006034DC"/>
    <w:rsid w:val="00616B1B"/>
    <w:rsid w:val="00624940"/>
    <w:rsid w:val="00650711"/>
    <w:rsid w:val="00653062"/>
    <w:rsid w:val="006602E2"/>
    <w:rsid w:val="00660D1A"/>
    <w:rsid w:val="00681352"/>
    <w:rsid w:val="006E6821"/>
    <w:rsid w:val="006F20AC"/>
    <w:rsid w:val="006F50A3"/>
    <w:rsid w:val="006F7447"/>
    <w:rsid w:val="00762038"/>
    <w:rsid w:val="007760E4"/>
    <w:rsid w:val="00784D58"/>
    <w:rsid w:val="007D63B0"/>
    <w:rsid w:val="00862E7E"/>
    <w:rsid w:val="008D6863"/>
    <w:rsid w:val="009A21B2"/>
    <w:rsid w:val="009B3A06"/>
    <w:rsid w:val="00A207AF"/>
    <w:rsid w:val="00A4193D"/>
    <w:rsid w:val="00A67875"/>
    <w:rsid w:val="00B06246"/>
    <w:rsid w:val="00B31A00"/>
    <w:rsid w:val="00B86B75"/>
    <w:rsid w:val="00BA1C36"/>
    <w:rsid w:val="00BC2AF5"/>
    <w:rsid w:val="00BC48D5"/>
    <w:rsid w:val="00BE24D0"/>
    <w:rsid w:val="00C0155D"/>
    <w:rsid w:val="00C36279"/>
    <w:rsid w:val="00CA5B72"/>
    <w:rsid w:val="00CE557E"/>
    <w:rsid w:val="00D36388"/>
    <w:rsid w:val="00DC18E2"/>
    <w:rsid w:val="00DE441C"/>
    <w:rsid w:val="00E070D1"/>
    <w:rsid w:val="00E30B56"/>
    <w:rsid w:val="00E315A3"/>
    <w:rsid w:val="00E57A2F"/>
    <w:rsid w:val="00E9619D"/>
    <w:rsid w:val="00E96DF7"/>
    <w:rsid w:val="00EB6BD7"/>
    <w:rsid w:val="00FC6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96DF7"/>
  </w:style>
  <w:style w:type="character" w:customStyle="1" w:styleId="eop">
    <w:name w:val="eop"/>
    <w:basedOn w:val="DefaultParagraphFont"/>
    <w:rsid w:val="00E96DF7"/>
  </w:style>
  <w:style w:type="character" w:customStyle="1" w:styleId="spellingerror">
    <w:name w:val="spellingerror"/>
    <w:basedOn w:val="DefaultParagraphFont"/>
    <w:rsid w:val="00E96DF7"/>
  </w:style>
  <w:style w:type="table" w:styleId="TableGrid">
    <w:name w:val="Table Grid"/>
    <w:basedOn w:val="TableNorma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155D"/>
  </w:style>
  <w:style w:type="paragraph" w:styleId="Footer">
    <w:name w:val="footer"/>
    <w:basedOn w:val="Normal"/>
    <w:link w:val="Footer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155D"/>
  </w:style>
  <w:style w:type="paragraph" w:styleId="BalloonText">
    <w:name w:val="Balloon Text"/>
    <w:basedOn w:val="Normal"/>
    <w:link w:val="BalloonTex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1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15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15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1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1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155D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75E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F5EA0-74C8-7440-B584-2D4376D3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2031</Words>
  <Characters>11582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Operation Room Triage model</vt:lpstr>
      <vt:lpstr>Operation Room Triage model</vt:lpstr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E.M. Krijkamp</cp:lastModifiedBy>
  <cp:revision>5</cp:revision>
  <dcterms:created xsi:type="dcterms:W3CDTF">2020-06-10T13:11:00Z</dcterms:created>
  <dcterms:modified xsi:type="dcterms:W3CDTF">2020-06-23T06:14:00Z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