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CommentReference"/>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0A5E86E6" w14:textId="22761EA6"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FF5FD7">
        <w:rPr>
          <w:rFonts w:ascii="Calibri" w:eastAsia="Calibri" w:hAnsi="Calibri" w:cs="Calibri"/>
        </w:rPr>
        <w:t>1) because</w:t>
      </w:r>
      <w:r w:rsidR="11ED33E6" w:rsidRPr="00C2764C">
        <w:rPr>
          <w:rFonts w:ascii="Calibri" w:eastAsiaTheme="minorEastAsia" w:hAnsi="Calibri" w:cs="Calibri"/>
        </w:rPr>
        <w:t xml:space="preserv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and 3) because</w:t>
      </w:r>
      <w:r w:rsidR="00FF5FD7"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5346586"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332D64" w:rsidRPr="00332D64">
        <w:rPr>
          <w:rFonts w:ascii="Calibri" w:eastAsiaTheme="minorEastAsia" w:hAnsi="Calibri" w:cs="Calibri"/>
        </w:rPr>
        <w:t xml:space="preserve">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6C2EB719"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The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18</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2,13–17&lt;/sup&gt;","plainTextFormattedCitation":"2,13–17","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2,13–17</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FootnoteReference"/>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44650144"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 xml:space="preserve">o senior clinicals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 xml:space="preserve">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Heading3"/>
        <w:spacing w:line="276" w:lineRule="auto"/>
      </w:pPr>
      <w:r w:rsidRPr="00514AC6">
        <w:t>Markov model</w:t>
      </w:r>
    </w:p>
    <w:p w14:paraId="05D23FDB" w14:textId="4BF8ED18" w:rsidR="00205D43" w:rsidRDefault="00112E26" w:rsidP="00205D43">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 adjusted lif</w:t>
      </w:r>
      <w:r w:rsidR="00205D43">
        <w:rPr>
          <w:rFonts w:ascii="Calibri" w:hAnsi="Calibri" w:cs="Calibri"/>
        </w:rPr>
        <w:t xml:space="preserve">e </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A description of the model parameters and assumptions can be found in Appendix C.</w:t>
      </w:r>
    </w:p>
    <w:p w14:paraId="44132B16" w14:textId="2E68CECC" w:rsidR="00205D43" w:rsidRDefault="00205D43" w:rsidP="00153762">
      <w:pPr>
        <w:spacing w:line="276" w:lineRule="auto"/>
        <w:rPr>
          <w:rFonts w:ascii="Calibri" w:hAnsi="Calibri" w:cs="Calibri"/>
        </w:rPr>
      </w:pPr>
    </w:p>
    <w:p w14:paraId="0940D538" w14:textId="0BEB3710" w:rsidR="008A38A5" w:rsidRPr="008A38A5" w:rsidRDefault="00E514DF" w:rsidP="00153762">
      <w:pPr>
        <w:spacing w:line="276" w:lineRule="auto"/>
        <w:rPr>
          <w:rFonts w:ascii="Calibri" w:hAnsi="Calibri" w:cs="Calibri"/>
        </w:rPr>
      </w:pPr>
      <w:r>
        <w:rPr>
          <w:rFonts w:ascii="Calibri" w:hAnsi="Calibri" w:cs="Calibri"/>
        </w:rPr>
        <w:lastRenderedPageBreak/>
        <w:t xml:space="preserve"> </w:t>
      </w:r>
      <w:r w:rsidRPr="00E514DF">
        <w:rPr>
          <w:rFonts w:ascii="Calibri" w:hAnsi="Calibri" w:cs="Calibri"/>
        </w:rPr>
        <w:t>If the delay was longer than the time until no eff</w:t>
      </w:r>
      <w:r w:rsidR="00FB376A">
        <w:rPr>
          <w:rFonts w:ascii="Calibri" w:hAnsi="Calibri" w:cs="Calibri"/>
        </w:rPr>
        <w:t>ect of surgery on survival or Qo</w:t>
      </w:r>
      <w:r w:rsidRPr="00E514DF">
        <w:rPr>
          <w:rFonts w:ascii="Calibri" w:hAnsi="Calibri" w:cs="Calibri"/>
        </w:rPr>
        <w:t>L, the postoperative survival and Q</w:t>
      </w:r>
      <w:r w:rsidR="00FB376A">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t>Health Effects of Surgery</w:t>
      </w:r>
    </w:p>
    <w:p w14:paraId="38D3D257" w14:textId="0EF8A900"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 xml:space="preserve">the health outcomes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to rank the surgeries</w:t>
      </w:r>
      <w:r w:rsidR="00FA0D00">
        <w:rPr>
          <w:rFonts w:ascii="Calibri" w:hAnsi="Calibri" w:cs="Calibri"/>
          <w:lang w:val="en-GB"/>
        </w:rPr>
        <w:t>, with a high loss/month is considered an urgent surgery</w:t>
      </w:r>
      <w:r>
        <w:rPr>
          <w:rFonts w:ascii="Calibri" w:hAnsi="Calibri" w:cs="Calibri"/>
          <w:lang w:val="en-GB"/>
        </w:rPr>
        <w:t xml:space="preserve">. </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50DC86DC" w14:textId="7B0249B0" w:rsidR="00FA0D00" w:rsidRDefault="005F4A6E" w:rsidP="00153762">
      <w:pPr>
        <w:spacing w:line="276" w:lineRule="auto"/>
        <w:rPr>
          <w:rFonts w:ascii="Calibri" w:hAnsi="Calibri" w:cs="Calibri"/>
          <w:strike/>
          <w:highlight w:val="yellow"/>
          <w:lang w:val="en-GB"/>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1D1E25F" w14:textId="77777777" w:rsidR="00B11ECB" w:rsidRPr="00B11ECB" w:rsidRDefault="00B11ECB" w:rsidP="00153762">
      <w:pPr>
        <w:spacing w:line="276" w:lineRule="auto"/>
        <w:rPr>
          <w:rFonts w:ascii="Calibri" w:hAnsi="Calibri" w:cs="Calibri"/>
          <w:strike/>
          <w:highlight w:val="yellow"/>
          <w:lang w:val="en-GB"/>
        </w:rPr>
      </w:pPr>
    </w:p>
    <w:p w14:paraId="100D34D0" w14:textId="65AFD518" w:rsidR="00FA0D00" w:rsidRDefault="00FA0D00" w:rsidP="00153762">
      <w:pPr>
        <w:spacing w:line="276" w:lineRule="auto"/>
        <w:rPr>
          <w:rFonts w:ascii="Calibri" w:hAnsi="Calibri" w:cs="Calibri"/>
          <w:strike/>
        </w:rPr>
      </w:pPr>
      <w:r>
        <w:rPr>
          <w:rFonts w:ascii="Calibri" w:hAnsi="Calibri" w:cs="Calibri"/>
          <w:lang w:val="en-GB"/>
        </w:rPr>
        <w:t>T</w:t>
      </w:r>
      <w:r w:rsidRPr="004275E2">
        <w:rPr>
          <w:rFonts w:ascii="Calibri" w:hAnsi="Calibri" w:cs="Calibri"/>
        </w:rPr>
        <w:t>he available surgery resource</w:t>
      </w:r>
      <w:r>
        <w:rPr>
          <w:rFonts w:ascii="Calibri" w:hAnsi="Calibri" w:cs="Calibri"/>
        </w:rPr>
        <w:t xml:space="preserve"> should also be optimally used</w:t>
      </w:r>
      <w:r w:rsidRPr="004275E2">
        <w:rPr>
          <w:rFonts w:ascii="Calibri" w:hAnsi="Calibri" w:cs="Calibri"/>
        </w:rPr>
        <w:t xml:space="preserve">. </w:t>
      </w:r>
      <w:r w:rsidRPr="00CB6B9E">
        <w:rPr>
          <w:rFonts w:ascii="Calibri" w:hAnsi="Calibri" w:cs="Calibri"/>
        </w:rPr>
        <w:t>Therefore</w:t>
      </w:r>
      <w:r w:rsidRPr="00A86729">
        <w:rPr>
          <w:rFonts w:ascii="Calibri" w:hAnsi="Calibri" w:cs="Calibri"/>
        </w:rPr>
        <w:t>, the model results were compared visually to the capacity requirements in our hospital, obtained from the electronic patient registry.</w:t>
      </w:r>
      <w:r>
        <w:rPr>
          <w:rFonts w:ascii="Calibri" w:hAnsi="Calibri" w:cs="Calibri"/>
        </w:rPr>
        <w:t xml:space="preserve"> Since OR room availability was the bottleneck in our hospital during the first COVID-19 wave, we focused on surgery time.</w:t>
      </w:r>
    </w:p>
    <w:p w14:paraId="2B3B1B40" w14:textId="77777777" w:rsidR="00B736D9" w:rsidRPr="00B736D9" w:rsidRDefault="00B736D9" w:rsidP="00153762">
      <w:pPr>
        <w:spacing w:line="276" w:lineRule="auto"/>
        <w:rPr>
          <w:rFonts w:ascii="Calibri" w:hAnsi="Calibri" w:cs="Calibri"/>
          <w:strike/>
        </w:rPr>
      </w:pPr>
    </w:p>
    <w:p w14:paraId="7CD2308C" w14:textId="14D8AF75"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23&lt;/sup&gt;","plainTextFormattedCitation":"23","previouslyFormattedCitation":"&lt;sup&gt;23&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23</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FF5FD7">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24&lt;/sup&gt;","plainTextFormattedCitation":"24","previouslyFormattedCitation":"&lt;sup&gt;24&lt;/sup&gt;"},"properties":{"noteIndex":0},"schema":"https://github.com/citation-style-language/schema/raw/master/csl-citation.json"}</w:instrText>
      </w:r>
      <w:r>
        <w:rPr>
          <w:rFonts w:ascii="Calibri" w:hAnsi="Calibri" w:cs="Calibri"/>
        </w:rPr>
        <w:fldChar w:fldCharType="separate"/>
      </w:r>
      <w:r w:rsidR="00FF5FD7" w:rsidRPr="00FF5FD7">
        <w:rPr>
          <w:rFonts w:ascii="Calibri" w:hAnsi="Calibri" w:cs="Calibri"/>
          <w:noProof/>
          <w:vertAlign w:val="superscript"/>
        </w:rPr>
        <w:t>24</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25,26&lt;/sup&gt;","plainTextFormattedCitation":"25,26","previouslyFormattedCitation":"&lt;sup&gt;25,26&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25,26</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0655C2B4"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FF5FD7">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27&lt;/sup&gt;","plainTextFormattedCitation":"27","previouslyFormattedCitation":"&lt;sup&gt;27&lt;/sup&gt;"},"properties":{"noteIndex":0},"schema":"https://github.com/citation-style-language/schema/raw/master/csl-citation.json"}</w:instrText>
      </w:r>
      <w:r w:rsidR="00383134">
        <w:rPr>
          <w:rFonts w:ascii="Calibri" w:hAnsi="Calibri" w:cs="Calibri"/>
        </w:rPr>
        <w:fldChar w:fldCharType="separate"/>
      </w:r>
      <w:r w:rsidR="00FF5FD7" w:rsidRPr="00FF5FD7">
        <w:rPr>
          <w:rFonts w:ascii="Calibri" w:hAnsi="Calibri" w:cs="Calibri"/>
          <w:noProof/>
          <w:vertAlign w:val="superscript"/>
        </w:rPr>
        <w:t>27</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w:t>
      </w:r>
      <w:r w:rsidR="009812F3" w:rsidRPr="00A04BC9">
        <w:rPr>
          <w:rFonts w:ascii="Calibri" w:hAnsi="Calibri" w:cs="Calibri"/>
        </w:rPr>
        <w:lastRenderedPageBreak/>
        <w:t xml:space="preserve">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FF5FD7">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FF5FD7">
        <w:rPr>
          <w:rFonts w:ascii="Cambria Math" w:hAnsi="Cambria Math" w:cs="Cambria Math"/>
        </w:rPr>
        <w:instrText>∼</w:instrText>
      </w:r>
      <w:r w:rsidR="00FF5FD7">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FF5FD7">
        <w:rPr>
          <w:rFonts w:ascii="Cambria Math" w:hAnsi="Cambria Math" w:cs="Cambria Math"/>
        </w:rPr>
        <w:instrText>∼</w:instrText>
      </w:r>
      <w:r w:rsidR="00FF5FD7">
        <w:rPr>
          <w:rFonts w:ascii="Calibri" w:hAnsi="Calibri" w:cs="Calibri"/>
        </w:rPr>
        <w:instrText>80%) and median survival (</w:instrText>
      </w:r>
      <w:r w:rsidR="00FF5FD7">
        <w:rPr>
          <w:rFonts w:ascii="Cambria Math" w:hAnsi="Cambria Math" w:cs="Cambria Math"/>
        </w:rPr>
        <w:instrText>∼</w:instrText>
      </w:r>
      <w:r w:rsidR="00FF5FD7">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27–83&lt;/sup&gt;","plainTextFormattedCitation":"27–83","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FF5FD7" w:rsidRPr="00FF5FD7">
        <w:rPr>
          <w:rFonts w:ascii="Calibri" w:hAnsi="Calibri" w:cs="Calibri"/>
          <w:noProof/>
          <w:vertAlign w:val="superscript"/>
        </w:rPr>
        <w:t>27–83</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575D0BEB"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019A6F4" w14:textId="3A3C7541" w:rsidR="00B50002" w:rsidRDefault="00F727B4" w:rsidP="00153762">
      <w:pPr>
        <w:spacing w:line="276" w:lineRule="auto"/>
        <w:rPr>
          <w:rFonts w:ascii="Calibri" w:hAnsi="Calibri" w:cs="Calibri"/>
        </w:rPr>
      </w:pPr>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more QALYs per month</w:t>
      </w:r>
      <w:r w:rsidR="008F153D">
        <w:rPr>
          <w:rFonts w:ascii="Calibri" w:hAnsi="Calibri" w:cs="Calibri"/>
        </w:rPr>
        <w:t xml:space="preserve"> delay</w:t>
      </w:r>
      <w:r w:rsidR="55ABB2DD" w:rsidRPr="004323E1">
        <w:rPr>
          <w:rFonts w:ascii="Calibri" w:hAnsi="Calibri" w:cs="Calibri"/>
        </w:rPr>
        <w:t xml:space="preserve">: </w:t>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w:t>
      </w:r>
      <w:r w:rsidR="00AC28AB">
        <w:rPr>
          <w:rFonts w:ascii="Calibri" w:hAnsi="Calibri" w:cs="Calibri"/>
        </w:rPr>
        <w:t>/</w:t>
      </w:r>
      <w:r w:rsidR="4509F4C6" w:rsidRPr="004323E1">
        <w:rPr>
          <w:rFonts w:ascii="Calibri" w:hAnsi="Calibri" w:cs="Calibri"/>
        </w:rPr>
        <w:t>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r w:rsidR="004323E1" w:rsidRPr="004323E1">
        <w:rPr>
          <w:rFonts w:ascii="Calibri" w:hAnsi="Calibri" w:cs="Calibri"/>
        </w:rPr>
        <w:t>transaortic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p>
    <w:p w14:paraId="40533A72" w14:textId="77777777" w:rsidR="00B50002" w:rsidRDefault="00B50002" w:rsidP="00153762">
      <w:pPr>
        <w:spacing w:line="276" w:lineRule="auto"/>
        <w:rPr>
          <w:rFonts w:ascii="Calibri" w:hAnsi="Calibri" w:cs="Calibri"/>
        </w:rPr>
      </w:pPr>
    </w:p>
    <w:p w14:paraId="47E809C4" w14:textId="69519983" w:rsidR="2FB1C186" w:rsidRPr="001C38EF" w:rsidRDefault="00B50002" w:rsidP="00153762">
      <w:pPr>
        <w:spacing w:line="276" w:lineRule="auto"/>
        <w:rPr>
          <w:rFonts w:ascii="Calibri" w:hAnsi="Calibri" w:cs="Calibri"/>
          <w:highlight w:val="yellow"/>
        </w:rPr>
      </w:pPr>
      <w:r>
        <w:rPr>
          <w:rFonts w:ascii="Calibri" w:hAnsi="Calibri" w:cs="Calibri"/>
        </w:rPr>
        <w:t>Urgency was 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4C02245" w14:textId="77777777" w:rsidR="00251ED2" w:rsidRDefault="00251ED2" w:rsidP="00153762">
      <w:pPr>
        <w:spacing w:line="276" w:lineRule="auto"/>
        <w:rPr>
          <w:rFonts w:ascii="Calibri" w:eastAsia="Calibri" w:hAnsi="Calibri" w:cs="Calibri"/>
        </w:rPr>
      </w:pPr>
      <w:r>
        <w:rPr>
          <w:rFonts w:ascii="Calibri" w:hAnsi="Calibri" w:cs="Calibri"/>
        </w:rPr>
        <w:t>Our proposed</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w:t>
      </w:r>
      <w:r>
        <w:rPr>
          <w:rFonts w:ascii="Calibri" w:eastAsia="Calibri" w:hAnsi="Calibri" w:cs="Calibri"/>
        </w:rPr>
        <w:t>decision</w:t>
      </w:r>
      <w:r w:rsidR="00E56F28">
        <w:rPr>
          <w:rFonts w:ascii="Calibri" w:eastAsia="Calibri" w:hAnsi="Calibri" w:cs="Calibri"/>
        </w:rPr>
        <w:t xml:space="preserve"> model</w:t>
      </w:r>
      <w:r w:rsidR="391B16D9" w:rsidRPr="0092480E">
        <w:rPr>
          <w:rFonts w:ascii="Calibri" w:eastAsia="Calibri" w:hAnsi="Calibri" w:cs="Calibri"/>
        </w:rPr>
        <w:t>.</w:t>
      </w:r>
      <w:r w:rsidR="00C00721">
        <w:rPr>
          <w:rFonts w:ascii="Calibri" w:eastAsia="Calibri" w:hAnsi="Calibri" w:cs="Calibri"/>
        </w:rPr>
        <w:t xml:space="preserve"> For survival </w:t>
      </w:r>
      <w:r>
        <w:rPr>
          <w:rFonts w:ascii="Calibri" w:eastAsia="Calibri" w:hAnsi="Calibri" w:cs="Calibri"/>
        </w:rPr>
        <w:t>after surgery</w:t>
      </w:r>
      <w:r w:rsidR="00C00721">
        <w:rPr>
          <w:rFonts w:ascii="Calibri" w:eastAsia="Calibri" w:hAnsi="Calibri" w:cs="Calibri"/>
        </w:rPr>
        <w:t xml:space="preserve">, most evidence was based on national registries, while treatment effects were mostly derived from </w:t>
      </w:r>
      <w:r>
        <w:rPr>
          <w:rFonts w:ascii="Calibri" w:eastAsia="Calibri" w:hAnsi="Calibri" w:cs="Calibri"/>
        </w:rPr>
        <w:t>RCTs</w:t>
      </w:r>
      <w:r w:rsidR="00C00721">
        <w:rPr>
          <w:rFonts w:ascii="Calibri" w:eastAsia="Calibri" w:hAnsi="Calibri" w:cs="Calibri"/>
        </w:rPr>
        <w:t xml:space="preserve">. The time until no effect of treatment on survival or </w:t>
      </w:r>
      <w:r>
        <w:rPr>
          <w:rFonts w:ascii="Calibri" w:eastAsia="Calibri" w:hAnsi="Calibri" w:cs="Calibri"/>
        </w:rPr>
        <w:t>QoL</w:t>
      </w:r>
      <w:r w:rsidR="00C00721">
        <w:rPr>
          <w:rFonts w:ascii="Calibri" w:eastAsia="Calibri" w:hAnsi="Calibri" w:cs="Calibri"/>
        </w:rPr>
        <w:t>, however, was most often class IIb/III evidence.</w:t>
      </w:r>
      <w:r w:rsidR="391B16D9" w:rsidRPr="0092480E">
        <w:rPr>
          <w:rFonts w:ascii="Calibri" w:eastAsia="Calibri" w:hAnsi="Calibri" w:cs="Calibri"/>
        </w:rPr>
        <w:t xml:space="preserve"> </w:t>
      </w:r>
    </w:p>
    <w:p w14:paraId="4A09260E" w14:textId="77777777" w:rsidR="00251ED2" w:rsidRDefault="00251ED2" w:rsidP="00153762">
      <w:pPr>
        <w:spacing w:line="276" w:lineRule="auto"/>
        <w:rPr>
          <w:rFonts w:ascii="Calibri" w:eastAsia="Calibri" w:hAnsi="Calibri" w:cs="Calibri"/>
        </w:rPr>
      </w:pPr>
    </w:p>
    <w:p w14:paraId="7D9C96BF" w14:textId="09EFA7E8" w:rsidR="00384F89" w:rsidRDefault="00251ED2" w:rsidP="00153762">
      <w:pPr>
        <w:spacing w:line="276" w:lineRule="auto"/>
        <w:rPr>
          <w:rFonts w:ascii="Calibri" w:eastAsia="Calibri" w:hAnsi="Calibri" w:cs="Calibri"/>
        </w:rPr>
      </w:pPr>
      <w:r>
        <w:rPr>
          <w:rFonts w:ascii="Calibri" w:eastAsia="Calibri" w:hAnsi="Calibri" w:cs="Calibri"/>
        </w:rPr>
        <w:t>W</w:t>
      </w:r>
      <w:r w:rsidR="7092D093" w:rsidRPr="0092480E">
        <w:rPr>
          <w:rFonts w:ascii="Calibri" w:eastAsia="Calibri" w:hAnsi="Calibri" w:cs="Calibri"/>
        </w:rPr>
        <w:t xml:space="preserve">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r w:rsidR="00905441">
        <w:rPr>
          <w:rFonts w:ascii="Calibri" w:eastAsia="Calibri" w:hAnsi="Calibri" w:cs="Calibri"/>
        </w:rPr>
        <w:t>transaortic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6EAAF779"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6E047829" w:rsidR="001D4731" w:rsidRPr="00170E2B" w:rsidRDefault="00782CE0" w:rsidP="00153762">
      <w:pPr>
        <w:spacing w:line="276" w:lineRule="auto"/>
        <w:rPr>
          <w:rFonts w:ascii="Calibri" w:eastAsia="Calibri" w:hAnsi="Calibri" w:cs="Calibri"/>
          <w:strike/>
          <w:lang w:val="en-GB"/>
          <w:rPrChange w:id="1" w:author="E.M. Krijkamp" w:date="2020-06-23T17:28:00Z">
            <w:rPr>
              <w:rFonts w:ascii="Calibri" w:eastAsia="Calibri" w:hAnsi="Calibri" w:cs="Calibri"/>
              <w:lang w:val="en-GB"/>
            </w:rPr>
          </w:rPrChange>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of capacity (e.g</w:t>
      </w:r>
      <w:r w:rsidR="00170E2B">
        <w:rPr>
          <w:rFonts w:ascii="Calibri" w:eastAsia="Calibri" w:hAnsi="Calibri" w:cs="Calibri"/>
          <w:lang w:val="en-GB"/>
        </w:rPr>
        <w:t>.</w:t>
      </w:r>
      <w:r w:rsidR="00685EEA">
        <w:rPr>
          <w:rFonts w:ascii="Calibri" w:eastAsia="Calibri" w:hAnsi="Calibri" w:cs="Calibri"/>
          <w:lang w:val="en-GB"/>
        </w:rPr>
        <w:t xml:space="preserve"> beds</w:t>
      </w:r>
      <w:r w:rsidR="00170E2B">
        <w:rPr>
          <w:rFonts w:ascii="Calibri" w:eastAsia="Calibri" w:hAnsi="Calibri" w:cs="Calibri"/>
          <w:lang w:val="en-GB"/>
        </w:rPr>
        <w:t xml:space="preserve"> or staff</w:t>
      </w:r>
      <w:r w:rsidR="00685EEA">
        <w:rPr>
          <w:rFonts w:ascii="Calibri" w:eastAsia="Calibri" w:hAnsi="Calibri" w:cs="Calibri"/>
          <w:lang w:val="en-GB"/>
        </w:rPr>
        <w:t xml:space="preserve">)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commentRangeStart w:id="2"/>
      <w:r w:rsidR="008439A1" w:rsidRPr="00170E2B">
        <w:rPr>
          <w:rFonts w:ascii="Calibri" w:eastAsia="Calibri" w:hAnsi="Calibri" w:cs="Calibri"/>
          <w:strike/>
          <w:lang w:val="en-GB"/>
          <w:rPrChange w:id="3" w:author="E.M. Krijkamp" w:date="2020-06-23T17:28:00Z">
            <w:rPr>
              <w:rFonts w:ascii="Calibri" w:eastAsia="Calibri" w:hAnsi="Calibri" w:cs="Calibri"/>
              <w:lang w:val="en-GB"/>
            </w:rPr>
          </w:rPrChange>
        </w:rPr>
        <w:t xml:space="preserve">Scarcity </w:t>
      </w:r>
      <w:r w:rsidR="00BB4C93" w:rsidRPr="00170E2B">
        <w:rPr>
          <w:rFonts w:ascii="Calibri" w:eastAsia="Calibri" w:hAnsi="Calibri" w:cs="Calibri"/>
          <w:strike/>
          <w:lang w:val="en-GB"/>
          <w:rPrChange w:id="4" w:author="E.M. Krijkamp" w:date="2020-06-23T17:28:00Z">
            <w:rPr>
              <w:rFonts w:ascii="Calibri" w:eastAsia="Calibri" w:hAnsi="Calibri" w:cs="Calibri"/>
              <w:lang w:val="en-GB"/>
            </w:rPr>
          </w:rPrChange>
        </w:rPr>
        <w:t xml:space="preserve">might even vary </w:t>
      </w:r>
      <w:r w:rsidR="00B722CD" w:rsidRPr="00170E2B">
        <w:rPr>
          <w:rFonts w:ascii="Calibri" w:eastAsia="Calibri" w:hAnsi="Calibri" w:cs="Calibri"/>
          <w:strike/>
          <w:lang w:val="en-GB"/>
          <w:rPrChange w:id="5" w:author="E.M. Krijkamp" w:date="2020-06-23T17:28:00Z">
            <w:rPr>
              <w:rFonts w:ascii="Calibri" w:eastAsia="Calibri" w:hAnsi="Calibri" w:cs="Calibri"/>
              <w:lang w:val="en-GB"/>
            </w:rPr>
          </w:rPrChange>
        </w:rPr>
        <w:t>over time</w:t>
      </w:r>
      <w:r w:rsidR="00BB4C93" w:rsidRPr="00170E2B">
        <w:rPr>
          <w:rFonts w:ascii="Calibri" w:eastAsia="Calibri" w:hAnsi="Calibri" w:cs="Calibri"/>
          <w:strike/>
          <w:lang w:val="en-GB"/>
          <w:rPrChange w:id="6" w:author="E.M. Krijkamp" w:date="2020-06-23T17:28:00Z">
            <w:rPr>
              <w:rFonts w:ascii="Calibri" w:eastAsia="Calibri" w:hAnsi="Calibri" w:cs="Calibri"/>
              <w:lang w:val="en-GB"/>
            </w:rPr>
          </w:rPrChange>
        </w:rPr>
        <w:t>,</w:t>
      </w:r>
      <w:r w:rsidR="00B722CD" w:rsidRPr="00170E2B">
        <w:rPr>
          <w:rFonts w:ascii="Calibri" w:eastAsia="Calibri" w:hAnsi="Calibri" w:cs="Calibri"/>
          <w:strike/>
          <w:lang w:val="en-GB"/>
          <w:rPrChange w:id="7" w:author="E.M. Krijkamp" w:date="2020-06-23T17:28:00Z">
            <w:rPr>
              <w:rFonts w:ascii="Calibri" w:eastAsia="Calibri" w:hAnsi="Calibri" w:cs="Calibri"/>
              <w:lang w:val="en-GB"/>
            </w:rPr>
          </w:rPrChange>
        </w:rPr>
        <w:t xml:space="preserve"> like</w:t>
      </w:r>
      <w:r w:rsidR="00BB4C93" w:rsidRPr="00170E2B">
        <w:rPr>
          <w:rFonts w:ascii="Calibri" w:eastAsia="Calibri" w:hAnsi="Calibri" w:cs="Calibri"/>
          <w:strike/>
          <w:lang w:val="en-GB"/>
          <w:rPrChange w:id="8" w:author="E.M. Krijkamp" w:date="2020-06-23T17:28:00Z">
            <w:rPr>
              <w:rFonts w:ascii="Calibri" w:eastAsia="Calibri" w:hAnsi="Calibri" w:cs="Calibri"/>
              <w:lang w:val="en-GB"/>
            </w:rPr>
          </w:rPrChange>
        </w:rPr>
        <w:t xml:space="preserve"> in </w:t>
      </w:r>
      <w:r w:rsidR="00A57785" w:rsidRPr="00170E2B">
        <w:rPr>
          <w:rFonts w:ascii="Calibri" w:eastAsia="Calibri" w:hAnsi="Calibri" w:cs="Calibri"/>
          <w:strike/>
          <w:lang w:val="en-GB"/>
          <w:rPrChange w:id="9" w:author="E.M. Krijkamp" w:date="2020-06-23T17:28:00Z">
            <w:rPr>
              <w:rFonts w:ascii="Calibri" w:eastAsia="Calibri" w:hAnsi="Calibri" w:cs="Calibri"/>
              <w:lang w:val="en-GB"/>
            </w:rPr>
          </w:rPrChange>
        </w:rPr>
        <w:t xml:space="preserve">different phases </w:t>
      </w:r>
      <w:del w:id="10" w:author="E.M. Krijkamp" w:date="2020-06-23T17:24:00Z">
        <w:r w:rsidR="00A57785" w:rsidRPr="00170E2B" w:rsidDel="00170E2B">
          <w:rPr>
            <w:rFonts w:ascii="Calibri" w:eastAsia="Calibri" w:hAnsi="Calibri" w:cs="Calibri"/>
            <w:strike/>
            <w:lang w:val="en-GB"/>
            <w:rPrChange w:id="11" w:author="E.M. Krijkamp" w:date="2020-06-23T17:28:00Z">
              <w:rPr>
                <w:rFonts w:ascii="Calibri" w:eastAsia="Calibri" w:hAnsi="Calibri" w:cs="Calibri"/>
                <w:lang w:val="en-GB"/>
              </w:rPr>
            </w:rPrChange>
          </w:rPr>
          <w:delText xml:space="preserve">of a </w:delText>
        </w:r>
        <w:r w:rsidR="00BB4C93" w:rsidRPr="00170E2B" w:rsidDel="00170E2B">
          <w:rPr>
            <w:rFonts w:ascii="Calibri" w:eastAsia="Calibri" w:hAnsi="Calibri" w:cs="Calibri"/>
            <w:strike/>
            <w:lang w:val="en-GB"/>
            <w:rPrChange w:id="12" w:author="E.M. Krijkamp" w:date="2020-06-23T17:28:00Z">
              <w:rPr>
                <w:rFonts w:ascii="Calibri" w:eastAsia="Calibri" w:hAnsi="Calibri" w:cs="Calibri"/>
                <w:lang w:val="en-GB"/>
              </w:rPr>
            </w:rPrChange>
          </w:rPr>
          <w:delText xml:space="preserve">crisis situation such as </w:delText>
        </w:r>
      </w:del>
      <w:r w:rsidR="00BB4C93" w:rsidRPr="00170E2B">
        <w:rPr>
          <w:rFonts w:ascii="Calibri" w:eastAsia="Calibri" w:hAnsi="Calibri" w:cs="Calibri"/>
          <w:strike/>
          <w:lang w:val="en-GB"/>
          <w:rPrChange w:id="13" w:author="E.M. Krijkamp" w:date="2020-06-23T17:28:00Z">
            <w:rPr>
              <w:rFonts w:ascii="Calibri" w:eastAsia="Calibri" w:hAnsi="Calibri" w:cs="Calibri"/>
              <w:lang w:val="en-GB"/>
            </w:rPr>
          </w:rPrChange>
        </w:rPr>
        <w:t xml:space="preserve">the COVID-19 </w:t>
      </w:r>
      <w:r w:rsidR="00245EC2" w:rsidRPr="00170E2B">
        <w:rPr>
          <w:rFonts w:ascii="Calibri" w:eastAsia="Calibri" w:hAnsi="Calibri" w:cs="Calibri"/>
          <w:strike/>
          <w:lang w:val="en-GB"/>
          <w:rPrChange w:id="14" w:author="E.M. Krijkamp" w:date="2020-06-23T17:28:00Z">
            <w:rPr>
              <w:rFonts w:ascii="Calibri" w:eastAsia="Calibri" w:hAnsi="Calibri" w:cs="Calibri"/>
              <w:lang w:val="en-GB"/>
            </w:rPr>
          </w:rPrChange>
        </w:rPr>
        <w:t>pandemic</w:t>
      </w:r>
      <w:r w:rsidR="00BB4C93" w:rsidRPr="00170E2B">
        <w:rPr>
          <w:rFonts w:ascii="Calibri" w:eastAsia="Calibri" w:hAnsi="Calibri" w:cs="Calibri"/>
          <w:strike/>
          <w:lang w:val="en-GB"/>
          <w:rPrChange w:id="15" w:author="E.M. Krijkamp" w:date="2020-06-23T17:28:00Z">
            <w:rPr>
              <w:rFonts w:ascii="Calibri" w:eastAsia="Calibri" w:hAnsi="Calibri" w:cs="Calibri"/>
              <w:lang w:val="en-GB"/>
            </w:rPr>
          </w:rPrChange>
        </w:rPr>
        <w:t xml:space="preserve">. </w:t>
      </w:r>
      <w:commentRangeEnd w:id="2"/>
      <w:r w:rsidR="00170E2B">
        <w:rPr>
          <w:rStyle w:val="CommentReference"/>
          <w:rFonts w:asciiTheme="minorHAnsi" w:eastAsiaTheme="minorHAnsi" w:hAnsiTheme="minorHAnsi" w:cstheme="minorBidi"/>
          <w:lang w:val="en-GB"/>
        </w:rPr>
        <w:commentReference w:id="2"/>
      </w:r>
    </w:p>
    <w:p w14:paraId="49B54EC1" w14:textId="77777777" w:rsidR="001D4731" w:rsidRPr="00685EEA" w:rsidRDefault="001D4731" w:rsidP="00153762">
      <w:pPr>
        <w:spacing w:line="276" w:lineRule="auto"/>
        <w:rPr>
          <w:rFonts w:ascii="Calibri" w:eastAsia="Calibri" w:hAnsi="Calibri" w:cs="Calibri"/>
          <w:lang w:val="en-GB"/>
        </w:rPr>
      </w:pPr>
    </w:p>
    <w:p w14:paraId="4412C52A" w14:textId="3A2C476F"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w:t>
      </w:r>
      <w:r w:rsidR="00170E2B">
        <w:rPr>
          <w:rFonts w:ascii="Calibri" w:eastAsia="Calibri" w:hAnsi="Calibri" w:cs="Calibri"/>
        </w:rPr>
        <w:t>scare</w:t>
      </w:r>
      <w:r w:rsidR="001D4731">
        <w:rPr>
          <w:rFonts w:ascii="Calibri" w:eastAsia="Calibri" w:hAnsi="Calibri" w:cs="Calibri"/>
        </w:rPr>
        <w:t xml:space="preserve"> capacity is needed. </w:t>
      </w:r>
      <w:r w:rsidR="002E69C4">
        <w:rPr>
          <w:rFonts w:ascii="Calibri" w:eastAsia="Calibri" w:hAnsi="Calibri" w:cs="Calibri"/>
        </w:rPr>
        <w:t xml:space="preserve">Second, </w:t>
      </w:r>
      <w:r w:rsidR="002E69C4" w:rsidRPr="00170E2B">
        <w:rPr>
          <w:rFonts w:ascii="Calibri" w:eastAsia="Calibri" w:hAnsi="Calibri" w:cs="Calibri"/>
          <w:highlight w:val="yellow"/>
          <w:rPrChange w:id="16" w:author="E.M. Krijkamp" w:date="2020-06-23T17:28:00Z">
            <w:rPr>
              <w:rFonts w:ascii="Calibri" w:eastAsia="Calibri" w:hAnsi="Calibri" w:cs="Calibri"/>
            </w:rPr>
          </w:rPrChange>
        </w:rPr>
        <w:t>an i</w:t>
      </w:r>
      <w:r w:rsidR="00F94B06" w:rsidRPr="00170E2B">
        <w:rPr>
          <w:rFonts w:ascii="Calibri" w:eastAsia="Calibri" w:hAnsi="Calibri" w:cs="Calibri"/>
          <w:highlight w:val="yellow"/>
          <w:rPrChange w:id="17" w:author="E.M. Krijkamp" w:date="2020-06-23T17:28:00Z">
            <w:rPr>
              <w:rFonts w:ascii="Calibri" w:eastAsia="Calibri" w:hAnsi="Calibri" w:cs="Calibri"/>
            </w:rPr>
          </w:rPrChange>
        </w:rPr>
        <w:t xml:space="preserve">mportant consideration from the logistical perspective might be the </w:t>
      </w:r>
      <w:r w:rsidR="00F94B06" w:rsidRPr="00170E2B">
        <w:rPr>
          <w:rFonts w:ascii="Calibri" w:eastAsia="Calibri" w:hAnsi="Calibri" w:cs="Calibri"/>
          <w:highlight w:val="yellow"/>
          <w:rPrChange w:id="18" w:author="E.M. Krijkamp" w:date="2020-06-23T17:28:00Z">
            <w:rPr>
              <w:rFonts w:ascii="Calibri" w:eastAsia="Calibri" w:hAnsi="Calibri" w:cs="Calibri"/>
            </w:rPr>
          </w:rPrChange>
        </w:rPr>
        <w:lastRenderedPageBreak/>
        <w:t xml:space="preserve">impact of </w:t>
      </w:r>
      <w:r w:rsidR="00F727B4" w:rsidRPr="00170E2B">
        <w:rPr>
          <w:rFonts w:ascii="Calibri" w:eastAsia="Calibri" w:hAnsi="Calibri" w:cs="Calibri"/>
          <w:highlight w:val="yellow"/>
          <w:rPrChange w:id="19" w:author="E.M. Krijkamp" w:date="2020-06-23T17:28:00Z">
            <w:rPr>
              <w:rFonts w:ascii="Calibri" w:eastAsia="Calibri" w:hAnsi="Calibri" w:cs="Calibri"/>
            </w:rPr>
          </w:rPrChange>
        </w:rPr>
        <w:t>surgeries</w:t>
      </w:r>
      <w:r w:rsidR="00F94B06" w:rsidRPr="00170E2B">
        <w:rPr>
          <w:rFonts w:ascii="Calibri" w:eastAsia="Calibri" w:hAnsi="Calibri" w:cs="Calibri"/>
          <w:highlight w:val="yellow"/>
          <w:rPrChange w:id="20" w:author="E.M. Krijkamp" w:date="2020-06-23T17:28:00Z">
            <w:rPr>
              <w:rFonts w:ascii="Calibri" w:eastAsia="Calibri" w:hAnsi="Calibri" w:cs="Calibri"/>
            </w:rPr>
          </w:rPrChange>
        </w:rPr>
        <w:t xml:space="preserve"> on the hospital capacity, which can differ in different phases of crises</w:t>
      </w:r>
      <w:r w:rsidR="00F94B06">
        <w:rPr>
          <w:rFonts w:ascii="Calibri" w:eastAsia="Calibri" w:hAnsi="Calibri" w:cs="Calibri"/>
        </w:rPr>
        <w:t xml:space="preserve"> (e.g.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FF5FD7">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FF5FD7" w:rsidRPr="00FF5FD7">
        <w:rPr>
          <w:rFonts w:ascii="Calibri" w:eastAsia="Calibri" w:hAnsi="Calibri" w:cs="Calibri"/>
          <w:noProof/>
          <w:vertAlign w:val="superscript"/>
        </w:rPr>
        <w:t>18</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794AAC7E"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FF5FD7">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85&lt;/sup&gt;","plainTextFormattedCitation":"85","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FF5FD7" w:rsidRPr="00FF5FD7">
        <w:rPr>
          <w:rFonts w:ascii="Calibri" w:hAnsi="Calibri" w:cs="Calibri"/>
          <w:noProof/>
          <w:vertAlign w:val="superscript"/>
        </w:rPr>
        <w:t>85</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w:t>
      </w:r>
      <w:r w:rsidR="00DF0841">
        <w:rPr>
          <w:rFonts w:ascii="Calibri" w:hAnsi="Calibri" w:cs="Calibri"/>
        </w:rPr>
        <w:t>. W</w:t>
      </w:r>
      <w:r w:rsidRPr="0092480E">
        <w:rPr>
          <w:rFonts w:ascii="Calibri" w:hAnsi="Calibri" w:cs="Calibri"/>
        </w:rPr>
        <w:t>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proofErr w:type="gramStart"/>
      <w:r w:rsidR="00DA5A38">
        <w:rPr>
          <w:rFonts w:ascii="Calibri" w:hAnsi="Calibri" w:cs="Calibri"/>
        </w:rPr>
        <w:t>decision making</w:t>
      </w:r>
      <w:proofErr w:type="gramEnd"/>
      <w:r w:rsidR="00DF0841">
        <w:rPr>
          <w:rFonts w:ascii="Calibri" w:hAnsi="Calibri" w:cs="Calibri"/>
        </w:rPr>
        <w:t xml:space="preserve"> process</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0B34740A" w:rsidR="00CB3CBB" w:rsidRDefault="006479D9" w:rsidP="00153762">
      <w:pPr>
        <w:spacing w:line="276" w:lineRule="auto"/>
        <w:rPr>
          <w:rFonts w:ascii="Calibri" w:hAnsi="Calibri" w:cs="Calibri"/>
        </w:rPr>
      </w:pPr>
      <w:r w:rsidRPr="0092480E">
        <w:rPr>
          <w:rFonts w:ascii="Calibri" w:hAnsi="Calibri" w:cs="Calibri"/>
        </w:rPr>
        <w:t>Since all models are</w:t>
      </w:r>
      <w:r w:rsidR="00DD2554">
        <w:rPr>
          <w:rFonts w:ascii="Calibri" w:hAnsi="Calibri" w:cs="Calibri"/>
        </w:rPr>
        <w:t xml:space="preserve"> </w:t>
      </w:r>
      <w:r w:rsidRPr="0092480E">
        <w:rPr>
          <w:rFonts w:ascii="Calibri" w:hAnsi="Calibri" w:cs="Calibri"/>
        </w:rPr>
        <w:t xml:space="preserve">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A62847">
        <w:rPr>
          <w:rFonts w:ascii="Calibri" w:hAnsi="Calibri" w:cs="Calibri"/>
        </w:rPr>
        <w:t>RCTs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A62847">
        <w:rPr>
          <w:rFonts w:ascii="Calibri" w:hAnsi="Calibri" w:cs="Calibri"/>
        </w:rPr>
        <w:t>RCTs.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w:t>
      </w:r>
      <w:r w:rsidR="006479D9" w:rsidRPr="0092480E">
        <w:rPr>
          <w:rFonts w:ascii="Calibri" w:hAnsi="Calibri" w:cs="Calibri"/>
        </w:rPr>
        <w:lastRenderedPageBreak/>
        <w:t xml:space="preserve">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582E0AEC"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r w:rsidR="0087458F">
        <w:rPr>
          <w:rFonts w:ascii="Calibri" w:hAnsi="Calibri" w:cs="Calibri"/>
        </w:rPr>
        <w:t>. E</w:t>
      </w:r>
      <w:r w:rsidR="00B07D8C">
        <w:rPr>
          <w:rFonts w:ascii="Calibri" w:hAnsi="Calibri" w:cs="Calibri"/>
        </w:rPr>
        <w:t>xperts interpret the health states and give weights</w:t>
      </w:r>
      <w:r w:rsidR="0087458F">
        <w:rPr>
          <w:rFonts w:ascii="Calibri" w:hAnsi="Calibri" w:cs="Calibri"/>
        </w:rPr>
        <w:t>, thereby our approach takes a societal perspective.</w:t>
      </w:r>
      <w:r w:rsidR="00B07D8C">
        <w:rPr>
          <w:rFonts w:ascii="Calibri" w:hAnsi="Calibri" w:cs="Calibri"/>
        </w:rPr>
        <w:t xml:space="preserve"> </w:t>
      </w:r>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but it should be noted that most of those discussion are more about utilitarian principles</w:t>
      </w:r>
      <w:r w:rsidR="00186C9D" w:rsidRPr="0092480E">
        <w:rPr>
          <w:rFonts w:ascii="Calibri" w:hAnsi="Calibri" w:cs="Calibri"/>
        </w:rPr>
        <w:t>.</w:t>
      </w:r>
      <w:r w:rsidR="00055008" w:rsidRPr="0092480E">
        <w:rPr>
          <w:rFonts w:ascii="Calibri" w:hAnsi="Calibri" w:cs="Calibri"/>
        </w:rPr>
        <w:fldChar w:fldCharType="begin" w:fldLock="1"/>
      </w:r>
      <w:r w:rsidR="00FF5FD7">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87&lt;/sup&gt;","plainTextFormattedCitation":"87","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FF5FD7" w:rsidRPr="00FF5FD7">
        <w:rPr>
          <w:rFonts w:ascii="Calibri" w:hAnsi="Calibri" w:cs="Calibri"/>
          <w:noProof/>
          <w:vertAlign w:val="superscript"/>
        </w:rPr>
        <w:t>87</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21"/>
      <w:commentRangeStart w:id="22"/>
      <w:r>
        <w:rPr>
          <w:rFonts w:ascii="Calibri" w:hAnsi="Calibri" w:cs="Calibri"/>
        </w:rPr>
        <w:t>Fifth, we did not include the potential impact on QoL of delaying a semi-elective surgery</w:t>
      </w:r>
      <w:commentRangeEnd w:id="21"/>
      <w:r>
        <w:rPr>
          <w:rStyle w:val="CommentReference"/>
          <w:rFonts w:asciiTheme="minorHAnsi" w:eastAsiaTheme="minorHAnsi" w:hAnsiTheme="minorHAnsi" w:cstheme="minorBidi"/>
          <w:lang w:val="en-GB"/>
        </w:rPr>
        <w:commentReference w:id="21"/>
      </w:r>
      <w:commentRangeEnd w:id="22"/>
      <w:r w:rsidR="00A624CB">
        <w:rPr>
          <w:rStyle w:val="CommentReference"/>
          <w:rFonts w:asciiTheme="minorHAnsi" w:eastAsiaTheme="minorHAnsi" w:hAnsiTheme="minorHAnsi" w:cstheme="minorBidi"/>
          <w:lang w:val="en-GB"/>
        </w:rPr>
        <w:commentReference w:id="22"/>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0D0AD060" w:rsidR="00992E03" w:rsidRPr="0092480E" w:rsidRDefault="00186C9D" w:rsidP="00BF4849">
      <w:pPr>
        <w:spacing w:line="276" w:lineRule="auto"/>
        <w:ind w:firstLine="720"/>
        <w:rPr>
          <w:rFonts w:ascii="Calibri" w:hAnsi="Calibri" w:cs="Calibri"/>
        </w:rPr>
      </w:pPr>
      <w:commentRangeStart w:id="23"/>
      <w:r>
        <w:rPr>
          <w:rFonts w:ascii="Calibri" w:hAnsi="Calibri" w:cs="Calibri"/>
        </w:rPr>
        <w:t>Sixth</w:t>
      </w:r>
      <w:commentRangeEnd w:id="23"/>
      <w:r>
        <w:rPr>
          <w:rStyle w:val="CommentReference"/>
          <w:rFonts w:asciiTheme="minorHAnsi" w:eastAsiaTheme="minorHAnsi" w:hAnsiTheme="minorHAnsi" w:cstheme="minorBidi"/>
          <w:lang w:val="en-GB"/>
        </w:rPr>
        <w:commentReference w:id="23"/>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QoL was estimated higher in the second expert session. However, the relevant measure of QoL in our model</w:t>
      </w:r>
      <w:r w:rsidR="00BF4849">
        <w:rPr>
          <w:rFonts w:ascii="Calibri" w:hAnsi="Calibri" w:cs="Calibri"/>
        </w:rPr>
        <w:t>,</w:t>
      </w:r>
      <w:r w:rsidR="00992E03">
        <w:rPr>
          <w:rFonts w:ascii="Calibri" w:hAnsi="Calibri" w:cs="Calibri"/>
        </w:rPr>
        <w:t xml:space="preserve"> the difference between preoperative and postoperative QoL, did not differ significantly</w:t>
      </w:r>
      <w:r w:rsidR="00D13F7C">
        <w:rPr>
          <w:rFonts w:ascii="Calibri" w:hAnsi="Calibri" w:cs="Calibri"/>
        </w:rPr>
        <w:t xml:space="preserve"> between the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it might be reasonable to validate our QoL estimates in a larger sample of experts.</w:t>
      </w:r>
    </w:p>
    <w:p w14:paraId="19D81806" w14:textId="3DCF0152" w:rsidR="007671F0" w:rsidRDefault="007671F0" w:rsidP="00153762">
      <w:pPr>
        <w:spacing w:line="276" w:lineRule="auto"/>
        <w:rPr>
          <w:rFonts w:ascii="Calibri" w:hAnsi="Calibri" w:cs="Calibri"/>
        </w:rPr>
      </w:pPr>
    </w:p>
    <w:p w14:paraId="4160D292" w14:textId="6B1F065A" w:rsidR="00787ED8" w:rsidRPr="00846768" w:rsidRDefault="007671F0" w:rsidP="00153762">
      <w:pPr>
        <w:spacing w:line="276" w:lineRule="auto"/>
        <w:rPr>
          <w:rFonts w:ascii="Calibri" w:hAnsi="Calibri" w:cs="Calibri"/>
        </w:rPr>
      </w:pPr>
      <w:r>
        <w:rPr>
          <w:rFonts w:ascii="Calibri" w:hAnsi="Calibri" w:cs="Calibri"/>
        </w:rPr>
        <w:t xml:space="preserve">Part of the input parameters were based on </w:t>
      </w:r>
      <w:r w:rsidR="00186C9D">
        <w:rPr>
          <w:rFonts w:ascii="Calibri" w:hAnsi="Calibri" w:cs="Calibri"/>
        </w:rPr>
        <w:t xml:space="preserve">national </w:t>
      </w:r>
      <w:r w:rsidR="00186C9D" w:rsidRPr="0092480E">
        <w:rPr>
          <w:rFonts w:ascii="Calibri" w:hAnsi="Calibri" w:cs="Calibri"/>
        </w:rPr>
        <w:t>registry data</w:t>
      </w:r>
      <w:r w:rsidR="00CB2BA0" w:rsidRPr="0092480E">
        <w:rPr>
          <w:rFonts w:ascii="Calibri" w:hAnsi="Calibri" w:cs="Calibri"/>
        </w:rPr>
        <w:t>,</w:t>
      </w:r>
      <w:r>
        <w:rPr>
          <w:rFonts w:ascii="Calibri" w:hAnsi="Calibri" w:cs="Calibri"/>
        </w:rPr>
        <w:t xml:space="preserve"> but</w:t>
      </w:r>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r w:rsidR="00186C9D">
        <w:rPr>
          <w:rFonts w:ascii="Calibri" w:hAnsi="Calibri" w:cs="Calibri"/>
        </w:rPr>
        <w:t>validity</w:t>
      </w:r>
      <w:r w:rsidR="000712C3">
        <w:rPr>
          <w:rFonts w:ascii="Calibri" w:hAnsi="Calibri" w:cs="Calibri"/>
        </w:rPr>
        <w:t>, i</w:t>
      </w:r>
      <w:r w:rsidR="00420C01">
        <w:rPr>
          <w:rFonts w:ascii="Calibri" w:hAnsi="Calibri" w:cs="Calibri"/>
        </w:rPr>
        <w:t xml:space="preserve">t is however essential to periodically review the literature </w:t>
      </w:r>
      <w:r w:rsidR="00B05A59">
        <w:rPr>
          <w:rFonts w:ascii="Calibri" w:hAnsi="Calibri" w:cs="Calibri"/>
        </w:rPr>
        <w:t>and</w:t>
      </w:r>
      <w:r w:rsidR="00420C01">
        <w:rPr>
          <w:rFonts w:ascii="Calibri" w:hAnsi="Calibri" w:cs="Calibri"/>
        </w:rPr>
        <w:t xml:space="preserve"> </w:t>
      </w:r>
      <w:r w:rsidR="00B05A59">
        <w:rPr>
          <w:rFonts w:ascii="Calibri" w:hAnsi="Calibri" w:cs="Calibri"/>
        </w:rPr>
        <w:t>update</w:t>
      </w:r>
      <w:r w:rsidR="00B05A59">
        <w:rPr>
          <w:rFonts w:ascii="Calibri" w:hAnsi="Calibri" w:cs="Calibri"/>
        </w:rPr>
        <w:t xml:space="preserve"> </w:t>
      </w:r>
      <w:r w:rsidR="00420C01">
        <w:rPr>
          <w:rFonts w:ascii="Calibri" w:hAnsi="Calibri" w:cs="Calibri"/>
        </w:rPr>
        <w:t xml:space="preserve">the model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FF5FD7">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88&lt;/sup&gt;","plainTextFormattedCitation":"88","previouslyFormattedCitation":"&lt;sup&gt;88&lt;/sup&gt;"},"properties":{"noteIndex":0},"schema":"https://github.com/citation-style-language/schema/raw/master/csl-citation.json"}</w:instrText>
      </w:r>
      <w:r w:rsidR="00420C01">
        <w:rPr>
          <w:rFonts w:ascii="Calibri" w:hAnsi="Calibri" w:cs="Calibri"/>
        </w:rPr>
        <w:fldChar w:fldCharType="separate"/>
      </w:r>
      <w:r w:rsidR="00FF5FD7" w:rsidRPr="00FF5FD7">
        <w:rPr>
          <w:rFonts w:ascii="Calibri" w:hAnsi="Calibri" w:cs="Calibri"/>
          <w:noProof/>
          <w:vertAlign w:val="superscript"/>
        </w:rPr>
        <w:t>88</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commentRangeStart w:id="24"/>
      <w:r w:rsidR="00420C01">
        <w:rPr>
          <w:rFonts w:ascii="Calibri" w:hAnsi="Calibri" w:cs="Calibri"/>
        </w:rPr>
        <w:t>successful</w:t>
      </w:r>
      <w:commentRangeEnd w:id="24"/>
      <w:r w:rsidR="00814AAC">
        <w:rPr>
          <w:rStyle w:val="CommentReference"/>
          <w:rFonts w:asciiTheme="minorHAnsi" w:eastAsiaTheme="minorHAnsi" w:hAnsiTheme="minorHAnsi" w:cstheme="minorBidi"/>
          <w:lang w:val="en-GB"/>
        </w:rPr>
        <w:commentReference w:id="24"/>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346E0332"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support</w:t>
      </w:r>
      <w:r w:rsidR="00AC6F5A" w:rsidRPr="0092480E">
        <w:rPr>
          <w:rFonts w:ascii="Calibri" w:eastAsia="Calibri" w:hAnsi="Calibri" w:cs="Calibri"/>
        </w:rPr>
        <w:t xml:space="preserve"> prioritization of surgical care in times of scarc</w:t>
      </w:r>
      <w:r w:rsidR="00954B0C">
        <w:rPr>
          <w:rFonts w:ascii="Calibri" w:eastAsia="Calibri" w:hAnsi="Calibri" w:cs="Calibri"/>
        </w:rPr>
        <w:t>e</w:t>
      </w:r>
      <w:r w:rsidR="00AC6F5A" w:rsidRPr="0092480E">
        <w:rPr>
          <w:rFonts w:ascii="Calibri" w:eastAsia="Calibri" w:hAnsi="Calibri" w:cs="Calibri"/>
        </w:rPr>
        <w:t xml:space="preserve">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954B0C">
        <w:rPr>
          <w:rFonts w:ascii="Calibri" w:eastAsia="Calibri" w:hAnsi="Calibri" w:cs="Calibri"/>
        </w:rPr>
        <w:t>during</w:t>
      </w:r>
      <w:r w:rsidR="00173871" w:rsidRPr="0092480E">
        <w:rPr>
          <w:rFonts w:ascii="Calibri" w:eastAsia="Calibri" w:hAnsi="Calibri" w:cs="Calibri"/>
        </w:rPr>
        <w:t xml:space="preserve"> </w:t>
      </w:r>
      <w:r w:rsidR="00954B0C">
        <w:rPr>
          <w:rFonts w:ascii="Calibri" w:eastAsia="Calibri" w:hAnsi="Calibri" w:cs="Calibri"/>
        </w:rPr>
        <w:t>pandemics</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954B0C">
        <w:rPr>
          <w:rFonts w:ascii="Calibri" w:eastAsia="Calibri" w:hAnsi="Calibri" w:cs="Calibri"/>
        </w:rPr>
        <w:t xml:space="preserve">Our approach quantified the </w:t>
      </w:r>
      <w:r w:rsidR="00C678D7" w:rsidRPr="0092480E">
        <w:rPr>
          <w:rFonts w:ascii="Calibri" w:eastAsia="Calibri" w:hAnsi="Calibri" w:cs="Calibri"/>
        </w:rPr>
        <w:t xml:space="preserve">expected health loss due to delay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w:t>
      </w:r>
      <w:r w:rsidR="00C678D7" w:rsidRPr="0092480E">
        <w:rPr>
          <w:rFonts w:ascii="Calibri" w:eastAsia="Calibri" w:hAnsi="Calibri" w:cs="Calibri"/>
        </w:rPr>
        <w:lastRenderedPageBreak/>
        <w:t xml:space="preserve">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5E5FCBBC" w:rsidR="006A77DC" w:rsidRDefault="00D25A1B" w:rsidP="00153762">
      <w:pPr>
        <w:spacing w:line="276" w:lineRule="auto"/>
        <w:rPr>
          <w:rFonts w:ascii="Calibri" w:eastAsia="Calibri" w:hAnsi="Calibri" w:cs="Calibri"/>
        </w:rPr>
      </w:pPr>
      <w:r>
        <w:rPr>
          <w:rFonts w:ascii="Calibri" w:eastAsia="Calibri" w:hAnsi="Calibri" w:cs="Calibri"/>
        </w:rPr>
        <w:t>It should be noted</w:t>
      </w:r>
      <w:r w:rsidR="00BD23BB">
        <w:rPr>
          <w:rFonts w:ascii="Calibri" w:eastAsia="Calibri" w:hAnsi="Calibri" w:cs="Calibri"/>
        </w:rPr>
        <w:t xml:space="preserve">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43A204ED" w14:textId="27023D1E" w:rsidR="636709EE" w:rsidRPr="0092480E" w:rsidRDefault="00420C01" w:rsidP="00153762">
      <w:pPr>
        <w:spacing w:line="276" w:lineRule="auto"/>
        <w:rPr>
          <w:rFonts w:ascii="Calibri" w:hAnsi="Calibri" w:cs="Calibri"/>
          <w:i/>
          <w:iCs/>
        </w:rPr>
      </w:pPr>
      <w:r>
        <w:rPr>
          <w:rFonts w:ascii="Calibri" w:eastAsia="Calibri" w:hAnsi="Calibri" w:cs="Calibri"/>
        </w:rPr>
        <w:t xml:space="preserve">Finally, </w:t>
      </w:r>
      <w:r w:rsidR="0042220C">
        <w:rPr>
          <w:rFonts w:ascii="Calibri" w:eastAsia="Calibri" w:hAnsi="Calibri" w:cs="Calibri"/>
        </w:rPr>
        <w:t>our approach</w:t>
      </w:r>
      <w:r w:rsidR="00BD23BB">
        <w:rPr>
          <w:rFonts w:ascii="Calibri" w:eastAsia="Calibri" w:hAnsi="Calibri" w:cs="Calibri"/>
        </w:rPr>
        <w:t xml:space="preserve">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w:t>
      </w:r>
      <w:del w:id="26" w:author="E.M. Krijkamp" w:date="2020-06-23T17:45:00Z">
        <w:r w:rsidR="00BD23BB" w:rsidDel="00814AAC">
          <w:rPr>
            <w:rFonts w:ascii="Calibri" w:eastAsia="Calibri" w:hAnsi="Calibri" w:cs="Calibri"/>
          </w:rPr>
          <w:delText>successful</w:delText>
        </w:r>
      </w:del>
      <w:ins w:id="27" w:author="E.M. Krijkamp" w:date="2020-06-23T17:45:00Z">
        <w:r w:rsidR="00814AAC">
          <w:rPr>
            <w:rFonts w:ascii="Calibri" w:eastAsia="Calibri" w:hAnsi="Calibri" w:cs="Calibri"/>
          </w:rPr>
          <w:t>ac</w:t>
        </w:r>
      </w:ins>
      <w:ins w:id="28" w:author="E.M. Krijkamp" w:date="2020-06-23T17:46:00Z">
        <w:r w:rsidR="00814AAC">
          <w:rPr>
            <w:rFonts w:ascii="Calibri" w:eastAsia="Calibri" w:hAnsi="Calibri" w:cs="Calibri"/>
          </w:rPr>
          <w:t>cepted</w:t>
        </w:r>
      </w:ins>
      <w:r w:rsidR="00BD23BB">
        <w:rPr>
          <w:rFonts w:ascii="Calibri" w:eastAsia="Calibri" w:hAnsi="Calibri" w:cs="Calibri"/>
        </w:rPr>
        <w:t xml:space="preserve">,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t>
      </w:r>
      <w:r w:rsidR="00954B0C">
        <w:rPr>
          <w:rFonts w:ascii="Calibri" w:eastAsia="Calibri" w:hAnsi="Calibri" w:cs="Calibri"/>
        </w:rPr>
        <w:t>a</w:t>
      </w:r>
      <w:r w:rsidR="00BD23BB">
        <w:rPr>
          <w:rFonts w:ascii="Calibri" w:eastAsia="Calibri" w:hAnsi="Calibri" w:cs="Calibri"/>
        </w:rPr>
        <w:t>waiting surgery</w:t>
      </w:r>
      <w:r w:rsidR="00AC6F5A" w:rsidRPr="0092480E">
        <w:rPr>
          <w:rFonts w:ascii="Calibri" w:eastAsia="Calibri" w:hAnsi="Calibri" w:cs="Calibri"/>
        </w:rPr>
        <w:t>.</w:t>
      </w: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Heading1"/>
        <w:spacing w:line="276" w:lineRule="auto"/>
      </w:pPr>
      <w:r w:rsidRPr="00727C00">
        <w:t xml:space="preserve">Figures </w:t>
      </w:r>
      <w:r w:rsidR="00890CC8">
        <w:t>legends</w:t>
      </w:r>
    </w:p>
    <w:p w14:paraId="2706A37B" w14:textId="14EF7026" w:rsidR="00727C00" w:rsidRPr="00727C00" w:rsidRDefault="00FE7393" w:rsidP="00727C00">
      <w:pPr>
        <w:pStyle w:val="Caption"/>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r w:rsidR="00834B5E">
        <w:rPr>
          <w:rFonts w:ascii="Calibri" w:hAnsi="Calibri" w:cs="Calibri"/>
          <w:lang w:val="en-US"/>
        </w:rPr>
        <w:t>Preop</w:t>
      </w:r>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Preop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Preop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ntinue to wait for their surgery (stay in the Preop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Preop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VATS: video assisted thoracoscopic surgery</w:t>
      </w:r>
    </w:p>
    <w:p w14:paraId="6B69D446"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transaortic valve implantation. </w:t>
      </w:r>
    </w:p>
    <w:p w14:paraId="07843709" w14:textId="77777777" w:rsidR="00727C00" w:rsidRDefault="00727C00" w:rsidP="00727C00">
      <w:pPr>
        <w:pStyle w:val="Caption"/>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w:t>
      </w:r>
      <w:r w:rsidRPr="00363A0B">
        <w:rPr>
          <w:rFonts w:ascii="Calibri" w:hAnsi="Calibri" w:cs="Calibri"/>
          <w:lang w:val="en-US"/>
        </w:rPr>
        <w:lastRenderedPageBreak/>
        <w:t xml:space="preserve">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50E3E688" w14:textId="4D17B3B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w:t>
      </w:r>
      <w:r w:rsidR="00A820E7">
        <w:rPr>
          <w:rFonts w:ascii="Calibri" w:hAnsi="Calibri" w:cs="Calibri"/>
          <w:lang w:val="en-US"/>
        </w:rPr>
        <w:t>-</w:t>
      </w:r>
      <w:r>
        <w:rPr>
          <w:rFonts w:ascii="Calibri" w:hAnsi="Calibri" w:cs="Calibri"/>
          <w:lang w:val="en-US"/>
        </w:rPr>
        <w:t>-0.07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w:t>
      </w:r>
      <w:r w:rsidR="00A820E7">
        <w:rPr>
          <w:rFonts w:ascii="Calibri" w:hAnsi="Calibri" w:cs="Calibri"/>
        </w:rPr>
        <w:t>-</w:t>
      </w:r>
      <w:r w:rsidR="004A2A67" w:rsidRPr="00EC16D2">
        <w:rPr>
          <w:rFonts w:ascii="Calibri" w:hAnsi="Calibri" w:cs="Calibri"/>
        </w:rPr>
        <w:t xml:space="preserve">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In-dept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2E341046" w14:textId="755E257E" w:rsidR="00FF5FD7" w:rsidRPr="00FF5FD7" w:rsidRDefault="0065107A" w:rsidP="00FF5FD7">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FF5FD7" w:rsidRPr="00FF5FD7">
        <w:rPr>
          <w:rFonts w:ascii="Calibri" w:hAnsi="Calibri" w:cs="Calibri"/>
          <w:noProof/>
          <w:sz w:val="20"/>
        </w:rPr>
        <w:t xml:space="preserve">1. </w:t>
      </w:r>
      <w:r w:rsidR="00FF5FD7" w:rsidRPr="00FF5FD7">
        <w:rPr>
          <w:rFonts w:ascii="Calibri" w:hAnsi="Calibri" w:cs="Calibri"/>
          <w:noProof/>
          <w:sz w:val="20"/>
        </w:rPr>
        <w:tab/>
        <w:t xml:space="preserve">Office of the Assistant Secretary for Preparedness H. Pandemic Influenza Plan - Update IV (December 2017). 2017. </w:t>
      </w:r>
    </w:p>
    <w:p w14:paraId="1E6123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 </w:t>
      </w:r>
      <w:r w:rsidRPr="00FF5FD7">
        <w:rPr>
          <w:rFonts w:ascii="Calibri" w:hAnsi="Calibri" w:cs="Calibri"/>
          <w:noProof/>
          <w:sz w:val="20"/>
        </w:rPr>
        <w:tab/>
        <w:t>Emanuel EJ, Persad G, Upshur R, et al. Fair Allocation of Scarce Medical Resources in the Time of Covid-</w:t>
      </w:r>
      <w:r w:rsidRPr="00FF5FD7">
        <w:rPr>
          <w:rFonts w:ascii="Calibri" w:hAnsi="Calibri" w:cs="Calibri"/>
          <w:noProof/>
          <w:sz w:val="20"/>
        </w:rPr>
        <w:lastRenderedPageBreak/>
        <w:t xml:space="preserve">19. N Engl J Med 2020;1–7. </w:t>
      </w:r>
    </w:p>
    <w:p w14:paraId="0FAAF99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 </w:t>
      </w:r>
      <w:r w:rsidRPr="00FF5FD7">
        <w:rPr>
          <w:rFonts w:ascii="Calibri" w:hAnsi="Calibri" w:cs="Calibri"/>
          <w:noProof/>
          <w:sz w:val="20"/>
        </w:rPr>
        <w:tab/>
        <w:t xml:space="preserve">D’Agostino A, Demartini B, Cavallotti S, Gambini O. Mental health services in Italy during the COVID-19 outbreak. The Lancet Psychiatry. 2020;7(5):385–7. </w:t>
      </w:r>
    </w:p>
    <w:p w14:paraId="2D34B5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 </w:t>
      </w:r>
      <w:r w:rsidRPr="00FF5FD7">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5A35CED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 </w:t>
      </w:r>
      <w:r w:rsidRPr="00FF5FD7">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5D4C456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 </w:t>
      </w:r>
      <w:r w:rsidRPr="00FF5FD7">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5210391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 </w:t>
      </w:r>
      <w:r w:rsidRPr="00E711E4">
        <w:rPr>
          <w:rFonts w:ascii="Calibri" w:hAnsi="Calibri" w:cs="Calibri"/>
          <w:noProof/>
          <w:sz w:val="20"/>
          <w:lang w:val="nl-NL"/>
        </w:rPr>
        <w:tab/>
        <w:t xml:space="preserve">NZA. Analyse van de gevolgen van de coronacrisis voor de reguliere zorg [Internet]. </w:t>
      </w:r>
      <w:r w:rsidRPr="00FF5FD7">
        <w:rPr>
          <w:rFonts w:ascii="Calibri" w:hAnsi="Calibri" w:cs="Calibri"/>
          <w:noProof/>
          <w:sz w:val="20"/>
        </w:rPr>
        <w:t>2020 [cited 2020 May 17]. Available from: https://zorgdomein.com/media/documents/NZa-analyse_van_de_gevolgen_van_de_coronacrisis_voor_de_reguliere_zorg_-....pdf</w:t>
      </w:r>
    </w:p>
    <w:p w14:paraId="536B270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 </w:t>
      </w:r>
      <w:r w:rsidRPr="00FF5FD7">
        <w:rPr>
          <w:rFonts w:ascii="Calibri" w:hAnsi="Calibri" w:cs="Calibri"/>
          <w:noProof/>
          <w:sz w:val="20"/>
        </w:rPr>
        <w:tab/>
        <w:t xml:space="preserve">Sud A, Jones M, Broggio J, et al. Collateral damage: the impact on outcomes from cancer surgery of the COVID-19 pandemic. Ann Oncol 2020;13:19. </w:t>
      </w:r>
    </w:p>
    <w:p w14:paraId="50C54B8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9. </w:t>
      </w:r>
      <w:r w:rsidRPr="00FF5FD7">
        <w:rPr>
          <w:rFonts w:ascii="Calibri" w:hAnsi="Calibri" w:cs="Calibri"/>
          <w:noProof/>
          <w:sz w:val="20"/>
        </w:rPr>
        <w:tab/>
        <w:t>Powell SN, Mullen T, Young L, Heald D, Iv ETP. SARS-CoV-2 Impact on Elective Orthopaedic Surgery: Implications for Post-Pandemic Recovery. J Bone Jt Surg  2020;</w:t>
      </w:r>
    </w:p>
    <w:p w14:paraId="3BEF49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10. </w:t>
      </w:r>
      <w:r w:rsidRPr="00FF5FD7">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65F387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11. </w:t>
      </w:r>
      <w:r w:rsidRPr="00E711E4">
        <w:rPr>
          <w:rFonts w:ascii="Calibri" w:hAnsi="Calibri" w:cs="Calibri"/>
          <w:noProof/>
          <w:sz w:val="20"/>
          <w:lang w:val="nl-NL"/>
        </w:rPr>
        <w:tab/>
        <w:t xml:space="preserve">Qadan M, Hong TS, Tanabe KK, Ryan DP, Lillemoe KD. </w:t>
      </w:r>
      <w:r w:rsidRPr="00FF5FD7">
        <w:rPr>
          <w:rFonts w:ascii="Calibri" w:hAnsi="Calibri" w:cs="Calibri"/>
          <w:noProof/>
          <w:sz w:val="20"/>
        </w:rPr>
        <w:t xml:space="preserve">A Multidisciplinary Team Approach for Triage of Elective Cancer Surgery at the Massachusetts General Hospital During the Novel Coronavirus COVID-19 Outbreak. Ann Surg 2020;1. </w:t>
      </w:r>
    </w:p>
    <w:p w14:paraId="4AB43FD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12. </w:t>
      </w:r>
      <w:r w:rsidRPr="00FF5FD7">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0002C40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13. </w:t>
      </w:r>
      <w:r w:rsidRPr="00E711E4">
        <w:rPr>
          <w:rFonts w:ascii="Calibri" w:hAnsi="Calibri" w:cs="Calibri"/>
          <w:noProof/>
          <w:sz w:val="20"/>
          <w:lang w:val="nl-NL"/>
        </w:rPr>
        <w:tab/>
        <w:t xml:space="preserve">Vergano M, Bertolini G, Giannini A, et al. </w:t>
      </w:r>
      <w:r w:rsidRPr="00FF5FD7">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527D42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14. </w:t>
      </w:r>
      <w:r w:rsidRPr="00FF5FD7">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401D2A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15. </w:t>
      </w:r>
      <w:r w:rsidRPr="00FF5FD7">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34FC129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16. </w:t>
      </w:r>
      <w:r w:rsidRPr="00FF5FD7">
        <w:rPr>
          <w:rFonts w:ascii="Calibri" w:hAnsi="Calibri" w:cs="Calibri"/>
          <w:noProof/>
          <w:sz w:val="20"/>
        </w:rPr>
        <w:tab/>
        <w:t xml:space="preserve">York State Department of Health N. VENTILATOR ALLOCATION GUIDELINES New York State Task Force on Life and the Law New York State Department of Health. 2015. </w:t>
      </w:r>
    </w:p>
    <w:p w14:paraId="4562AA4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17. </w:t>
      </w:r>
      <w:r w:rsidRPr="00FF5FD7">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52B948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18. </w:t>
      </w:r>
      <w:r w:rsidRPr="00FF5FD7">
        <w:rPr>
          <w:rFonts w:ascii="Calibri" w:hAnsi="Calibri" w:cs="Calibri"/>
          <w:noProof/>
          <w:sz w:val="20"/>
        </w:rPr>
        <w:tab/>
        <w:t xml:space="preserve">Garner RT, Rosen B. Moral Philosophy: A Systematic Introduction to Normative Ethics and Meta-Ethics. New York: Macmillan; 1967. </w:t>
      </w:r>
    </w:p>
    <w:p w14:paraId="23EDC90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19. </w:t>
      </w:r>
      <w:r w:rsidRPr="00FF5FD7">
        <w:rPr>
          <w:rFonts w:ascii="Calibri" w:hAnsi="Calibri" w:cs="Calibri"/>
          <w:noProof/>
          <w:sz w:val="20"/>
        </w:rPr>
        <w:tab/>
        <w:t>Siebert U, Alagoz O, Bayoumi AM, et al. State-Transition Modeling: A Report of the ISPOR-SMDM Modeling Good Research Practices Task Force-3. Value Heal [Internet] 2012;15(6):812–20. Available from: http://eprints.gla.ac.uk/73437/</w:t>
      </w:r>
    </w:p>
    <w:p w14:paraId="7444C34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20. </w:t>
      </w:r>
      <w:r w:rsidRPr="00FF5FD7">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0D03DF5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21. </w:t>
      </w:r>
      <w:r w:rsidRPr="00FF5FD7">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w:t>
      </w:r>
      <w:r w:rsidRPr="00FF5FD7">
        <w:rPr>
          <w:rFonts w:ascii="Calibri" w:hAnsi="Calibri" w:cs="Calibri"/>
          <w:noProof/>
          <w:sz w:val="20"/>
        </w:rPr>
        <w:lastRenderedPageBreak/>
        <w:t>P4wZX9_J1Qh92HEUHDel6W2TO172lSHMIoHJx4KeMoP03NLSvVyss5wKaP&amp;seq=7#metadata_info_tab_contents</w:t>
      </w:r>
    </w:p>
    <w:p w14:paraId="689D071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22. </w:t>
      </w:r>
      <w:r w:rsidRPr="00FF5FD7">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6B2502E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23. </w:t>
      </w:r>
      <w:r w:rsidRPr="00E711E4">
        <w:rPr>
          <w:rFonts w:ascii="Calibri" w:hAnsi="Calibri" w:cs="Calibri"/>
          <w:noProof/>
          <w:sz w:val="20"/>
          <w:lang w:val="nl-NL"/>
        </w:rPr>
        <w:tab/>
        <w:t xml:space="preserve">Husereau D, Drummond M, Petrou S, et al. </w:t>
      </w:r>
      <w:r w:rsidRPr="00FF5FD7">
        <w:rPr>
          <w:rFonts w:ascii="Calibri" w:hAnsi="Calibri" w:cs="Calibri"/>
          <w:noProof/>
          <w:sz w:val="20"/>
        </w:rPr>
        <w:t>Consolidated Health Economic Evaluation Reporting Standards (CHEERS) statement. Eur J Heal Econ 2013;</w:t>
      </w:r>
    </w:p>
    <w:p w14:paraId="05EDF93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24. </w:t>
      </w:r>
      <w:r w:rsidRPr="00FF5FD7">
        <w:rPr>
          <w:rFonts w:ascii="Calibri" w:hAnsi="Calibri" w:cs="Calibri"/>
          <w:noProof/>
          <w:sz w:val="20"/>
        </w:rPr>
        <w:tab/>
        <w:t>R Core Team. R: A language and Environment for Statistical Computing. 2013;</w:t>
      </w:r>
    </w:p>
    <w:p w14:paraId="157E98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25. </w:t>
      </w:r>
      <w:r w:rsidRPr="00FF5FD7">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4BED10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26. </w:t>
      </w:r>
      <w:r w:rsidRPr="00FF5FD7">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17652A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27. </w:t>
      </w:r>
      <w:r w:rsidRPr="00FF5FD7">
        <w:rPr>
          <w:rFonts w:ascii="Calibri" w:hAnsi="Calibri" w:cs="Calibri"/>
          <w:noProof/>
          <w:sz w:val="20"/>
        </w:rPr>
        <w:tab/>
        <w:t>Salomon JA, Haagsma JA, Davis A, et al. Disability weights for the Global Burden of Disease 2013 study [Internet]. 2015 [cited 2020 May 14]. Available from: www.thelancet.com/lancetgh</w:t>
      </w:r>
    </w:p>
    <w:p w14:paraId="1F0ACC8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28. </w:t>
      </w:r>
      <w:r w:rsidRPr="00FF5FD7">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7C560D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29. </w:t>
      </w:r>
      <w:r w:rsidRPr="00FF5FD7">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0C60E2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30. </w:t>
      </w:r>
      <w:r w:rsidRPr="00FF5FD7">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7BD501C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31. </w:t>
      </w:r>
      <w:r w:rsidRPr="00FF5FD7">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35B1F62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32. </w:t>
      </w:r>
      <w:r w:rsidRPr="00FF5FD7">
        <w:rPr>
          <w:rFonts w:ascii="Calibri" w:hAnsi="Calibri" w:cs="Calibri"/>
          <w:noProof/>
          <w:sz w:val="20"/>
        </w:rPr>
        <w:tab/>
        <w:t xml:space="preserve">Lee JN, Kwon SY, Choi GS, et al. Impact of surgical wait time on oncologic outcomes in upper urinary tract urothelial carcinoma. J Surg Oncol 2014;110(4):468–75. </w:t>
      </w:r>
    </w:p>
    <w:p w14:paraId="073DE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33. </w:t>
      </w:r>
      <w:r w:rsidRPr="00FF5FD7">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6E28EBF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34. </w:t>
      </w:r>
      <w:r w:rsidRPr="00FF5FD7">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2F189B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35. </w:t>
      </w:r>
      <w:r w:rsidRPr="00FF5FD7">
        <w:rPr>
          <w:rFonts w:ascii="Calibri" w:hAnsi="Calibri" w:cs="Calibri"/>
          <w:noProof/>
          <w:sz w:val="20"/>
        </w:rPr>
        <w:tab/>
        <w:t>Kankersoorten - IKNL [Internet]. [cited 2020 May 19];Available from: https://iknl.nl/kankersoorten</w:t>
      </w:r>
    </w:p>
    <w:p w14:paraId="773E39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36. </w:t>
      </w:r>
      <w:r w:rsidRPr="00FF5FD7">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2933D0C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37. </w:t>
      </w:r>
      <w:r w:rsidRPr="00FF5FD7">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43DC95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38. </w:t>
      </w:r>
      <w:r w:rsidRPr="00E711E4">
        <w:rPr>
          <w:rFonts w:ascii="Calibri" w:hAnsi="Calibri" w:cs="Calibri"/>
          <w:noProof/>
          <w:sz w:val="20"/>
          <w:lang w:val="nl-NL"/>
        </w:rPr>
        <w:tab/>
        <w:t xml:space="preserve">Brewster DC, Jones JE, Chung TK, et al. </w:t>
      </w:r>
      <w:r w:rsidRPr="00FF5FD7">
        <w:rPr>
          <w:rFonts w:ascii="Calibri" w:hAnsi="Calibri" w:cs="Calibri"/>
          <w:noProof/>
          <w:sz w:val="20"/>
        </w:rPr>
        <w:t xml:space="preserve">Long-term outcomes after endovascular abdominal aortic aneurysm repair: The First Decade. Ann. Surg. 2006;244(3):426–36. </w:t>
      </w:r>
    </w:p>
    <w:p w14:paraId="0054562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39. </w:t>
      </w:r>
      <w:r w:rsidRPr="00FF5FD7">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3E7A49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40. </w:t>
      </w:r>
      <w:r w:rsidRPr="00FF5FD7">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7455F480"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41. </w:t>
      </w:r>
      <w:r w:rsidRPr="00FF5FD7">
        <w:rPr>
          <w:rFonts w:ascii="Calibri" w:hAnsi="Calibri" w:cs="Calibri"/>
          <w:noProof/>
          <w:sz w:val="20"/>
        </w:rPr>
        <w:tab/>
        <w:t xml:space="preserve">Rose EA, Gelijns AC, Moskowitz AJ, et al. Long-term use of a left ventricular assist device for end-stage heart failure. </w:t>
      </w:r>
      <w:r w:rsidRPr="00E711E4">
        <w:rPr>
          <w:rFonts w:ascii="Calibri" w:hAnsi="Calibri" w:cs="Calibri"/>
          <w:noProof/>
          <w:sz w:val="20"/>
          <w:lang w:val="nl-NL"/>
        </w:rPr>
        <w:t xml:space="preserve">N Engl J Med 2001;345(20):1435–43. </w:t>
      </w:r>
    </w:p>
    <w:p w14:paraId="2091C0B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E711E4">
        <w:rPr>
          <w:rFonts w:ascii="Calibri" w:hAnsi="Calibri" w:cs="Calibri"/>
          <w:noProof/>
          <w:sz w:val="20"/>
          <w:lang w:val="nl-NL"/>
        </w:rPr>
        <w:t xml:space="preserve">42. </w:t>
      </w:r>
      <w:r w:rsidRPr="00E711E4">
        <w:rPr>
          <w:rFonts w:ascii="Calibri" w:hAnsi="Calibri" w:cs="Calibri"/>
          <w:noProof/>
          <w:sz w:val="20"/>
          <w:lang w:val="nl-NL"/>
        </w:rPr>
        <w:tab/>
        <w:t xml:space="preserve">Mazzone E, Preisser F, Nazzani S, et al. </w:t>
      </w:r>
      <w:r w:rsidRPr="00FF5FD7">
        <w:rPr>
          <w:rFonts w:ascii="Calibri" w:hAnsi="Calibri" w:cs="Calibri"/>
          <w:noProof/>
          <w:sz w:val="20"/>
        </w:rPr>
        <w:t xml:space="preserve">More Extensive Lymph Node Dissection Improves Survival Benefit of Radical Cystectomy in Metastatic Urothelial Carcinoma of the Bladder. </w:t>
      </w:r>
      <w:r w:rsidRPr="00E711E4">
        <w:rPr>
          <w:rFonts w:ascii="Calibri" w:hAnsi="Calibri" w:cs="Calibri"/>
          <w:noProof/>
          <w:sz w:val="20"/>
          <w:lang w:val="nl-NL"/>
        </w:rPr>
        <w:t xml:space="preserve">Clin Genitourin Cancer 2019;17(2):105-113.e2. </w:t>
      </w:r>
    </w:p>
    <w:p w14:paraId="129B342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43. </w:t>
      </w:r>
      <w:r w:rsidRPr="00E711E4">
        <w:rPr>
          <w:rFonts w:ascii="Calibri" w:hAnsi="Calibri" w:cs="Calibri"/>
          <w:noProof/>
          <w:sz w:val="20"/>
          <w:lang w:val="nl-NL"/>
        </w:rPr>
        <w:tab/>
        <w:t xml:space="preserve">Kann BH, Verma V, Stahl JM, et al. </w:t>
      </w:r>
      <w:r w:rsidRPr="00FF5FD7">
        <w:rPr>
          <w:rFonts w:ascii="Calibri" w:hAnsi="Calibri" w:cs="Calibri"/>
          <w:noProof/>
          <w:sz w:val="20"/>
        </w:rPr>
        <w:t xml:space="preserve">Multi-institutional analysis of stereotactic body radiation therapy for </w:t>
      </w:r>
      <w:r w:rsidRPr="00FF5FD7">
        <w:rPr>
          <w:rFonts w:ascii="Calibri" w:hAnsi="Calibri" w:cs="Calibri"/>
          <w:noProof/>
          <w:sz w:val="20"/>
        </w:rPr>
        <w:lastRenderedPageBreak/>
        <w:t xml:space="preserve">operable early-stage non-small cell lung carcinoma. Radiother Oncol 2019;134:44–9. </w:t>
      </w:r>
    </w:p>
    <w:p w14:paraId="672D7A5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44. </w:t>
      </w:r>
      <w:r w:rsidRPr="00FF5FD7">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56BA325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45. </w:t>
      </w:r>
      <w:r w:rsidRPr="00FF5FD7">
        <w:rPr>
          <w:rFonts w:ascii="Calibri" w:hAnsi="Calibri" w:cs="Calibri"/>
          <w:noProof/>
          <w:sz w:val="20"/>
        </w:rPr>
        <w:tab/>
        <w:t>NHR [Internet]. [cited 2020 May 19];Available from: https://nederlandsehartregistratie.nl/</w:t>
      </w:r>
    </w:p>
    <w:p w14:paraId="402A274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46. </w:t>
      </w:r>
      <w:r w:rsidRPr="00FF5FD7">
        <w:rPr>
          <w:rFonts w:ascii="Calibri" w:hAnsi="Calibri" w:cs="Calibri"/>
          <w:noProof/>
          <w:sz w:val="20"/>
        </w:rPr>
        <w:tab/>
        <w:t xml:space="preserve">Shalowitz DI, Epstein AJ, Ko EM, Giuntoli RL. Non-surgical management of ovarian cancer: Prevalence and implications. Gynecol Oncol 2016;142(1):30–7. </w:t>
      </w:r>
    </w:p>
    <w:p w14:paraId="2C32537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47. </w:t>
      </w:r>
      <w:r w:rsidRPr="00FF5FD7">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1B8F9AA"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48. </w:t>
      </w:r>
      <w:r w:rsidRPr="00FF5FD7">
        <w:rPr>
          <w:rFonts w:ascii="Calibri" w:hAnsi="Calibri" w:cs="Calibri"/>
          <w:noProof/>
          <w:sz w:val="20"/>
        </w:rPr>
        <w:tab/>
        <w:t xml:space="preserve">Kim WR, Lake JR, Smith JM, et al. OPTN/SRTR 2016 Annual Data Report: Liver. </w:t>
      </w:r>
      <w:r w:rsidRPr="00E711E4">
        <w:rPr>
          <w:rFonts w:ascii="Calibri" w:hAnsi="Calibri" w:cs="Calibri"/>
          <w:noProof/>
          <w:sz w:val="20"/>
          <w:lang w:val="nl-NL"/>
        </w:rPr>
        <w:t xml:space="preserve">Am J Transplant 2018;18:172–253. </w:t>
      </w:r>
    </w:p>
    <w:p w14:paraId="504EA4C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49. </w:t>
      </w:r>
      <w:r w:rsidRPr="00E711E4">
        <w:rPr>
          <w:rFonts w:ascii="Calibri" w:hAnsi="Calibri" w:cs="Calibri"/>
          <w:noProof/>
          <w:sz w:val="20"/>
          <w:lang w:val="nl-NL"/>
        </w:rPr>
        <w:tab/>
        <w:t xml:space="preserve">Muluk SC, Muluk VS, Kelley ME, et al. </w:t>
      </w:r>
      <w:r w:rsidRPr="00FF5FD7">
        <w:rPr>
          <w:rFonts w:ascii="Calibri" w:hAnsi="Calibri" w:cs="Calibri"/>
          <w:noProof/>
          <w:sz w:val="20"/>
        </w:rPr>
        <w:t xml:space="preserve">Outcome events in patients with claudication: A 15-year study in 2777 patients. J Vasc Surg 2001;33(2):251–8. </w:t>
      </w:r>
    </w:p>
    <w:p w14:paraId="7414651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50. </w:t>
      </w:r>
      <w:r w:rsidRPr="00FF5FD7">
        <w:rPr>
          <w:rFonts w:ascii="Calibri" w:hAnsi="Calibri" w:cs="Calibri"/>
          <w:noProof/>
          <w:sz w:val="20"/>
        </w:rPr>
        <w:tab/>
        <w:t xml:space="preserve">Konstantinides S, Geibel A, Olschewski M, et al. A comparison of surgical and medical therapy for atrial septal defect in adults. N Engl J Med 1995;333(8):469–73. </w:t>
      </w:r>
    </w:p>
    <w:p w14:paraId="4D764A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51. </w:t>
      </w:r>
      <w:r w:rsidRPr="00FF5FD7">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4E0BEDB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52. </w:t>
      </w:r>
      <w:r w:rsidRPr="00FF5FD7">
        <w:rPr>
          <w:rFonts w:ascii="Calibri" w:hAnsi="Calibri" w:cs="Calibri"/>
          <w:noProof/>
          <w:sz w:val="20"/>
        </w:rPr>
        <w:tab/>
        <w:t xml:space="preserve">Murphy MM, Simons JP, Hill JS, et al. Pancreatic resection: A key component to reducing racial disparities in pancreatic adenocarcinoma. Cancer 2009;115(17):3979–90. </w:t>
      </w:r>
    </w:p>
    <w:p w14:paraId="3AAC601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53. </w:t>
      </w:r>
      <w:r w:rsidRPr="00FF5FD7">
        <w:rPr>
          <w:rFonts w:ascii="Calibri" w:hAnsi="Calibri" w:cs="Calibri"/>
          <w:noProof/>
          <w:sz w:val="20"/>
        </w:rPr>
        <w:tab/>
        <w:t xml:space="preserve">Mikkola R, Kelahaara J, Heikkinen J, Lahtinen J, Biancari F. Poor late survival after surgical treatment of pleural empyema. World J Surg 2010;34(2):266–71. </w:t>
      </w:r>
    </w:p>
    <w:p w14:paraId="01EF83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54. </w:t>
      </w:r>
      <w:r w:rsidRPr="00FF5FD7">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5C8B758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55. </w:t>
      </w:r>
      <w:r w:rsidRPr="00FF5FD7">
        <w:rPr>
          <w:rFonts w:ascii="Calibri" w:hAnsi="Calibri" w:cs="Calibri"/>
          <w:noProof/>
          <w:sz w:val="20"/>
        </w:rPr>
        <w:tab/>
        <w:t xml:space="preserve">Piehler JM, Crichlow RW. Primary Carcinoma of the Gallbladder. Arch Surg 1977;112(1):26–30. </w:t>
      </w:r>
    </w:p>
    <w:p w14:paraId="6D29CF1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56. </w:t>
      </w:r>
      <w:r w:rsidRPr="00FF5FD7">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77FA4B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57. </w:t>
      </w:r>
      <w:r w:rsidRPr="00FF5FD7">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58238CA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58. </w:t>
      </w:r>
      <w:r w:rsidRPr="00FF5FD7">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6D824F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59. </w:t>
      </w:r>
      <w:r w:rsidRPr="00FF5FD7">
        <w:rPr>
          <w:rFonts w:ascii="Calibri" w:hAnsi="Calibri" w:cs="Calibri"/>
          <w:noProof/>
          <w:sz w:val="20"/>
        </w:rPr>
        <w:tab/>
        <w:t xml:space="preserve">Ginsberg RJ, Rubinstein L V. Randomized trial of lobectomy versus limited resection for T1 N0 non-small cell lung cancer. Ann Thorac Surg 1995;60(3):615–23. </w:t>
      </w:r>
    </w:p>
    <w:p w14:paraId="0D0EA4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60. </w:t>
      </w:r>
      <w:r w:rsidRPr="00FF5FD7">
        <w:rPr>
          <w:rFonts w:ascii="Calibri" w:hAnsi="Calibri" w:cs="Calibri"/>
          <w:noProof/>
          <w:sz w:val="20"/>
        </w:rPr>
        <w:tab/>
        <w:t xml:space="preserve">Redden MD, Chin TY, van Driel ML. Surgical versus non-surgical management for pleural empyema. Cochrane Database Syst. Rev. 2017;2017(3). </w:t>
      </w:r>
    </w:p>
    <w:p w14:paraId="05CE248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61. </w:t>
      </w:r>
      <w:r w:rsidRPr="00FF5FD7">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05C34C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62. </w:t>
      </w:r>
      <w:r w:rsidRPr="00FF5FD7">
        <w:rPr>
          <w:rFonts w:ascii="Calibri" w:hAnsi="Calibri" w:cs="Calibri"/>
          <w:noProof/>
          <w:sz w:val="20"/>
        </w:rPr>
        <w:tab/>
        <w:t xml:space="preserve">Sørensen VR, Heaf J, Wehberg S, Sørensen SS. Survival Benefit in Renal Transplantation Despite High Comorbidity. Transplantation 2016;100(10):2160–7. </w:t>
      </w:r>
    </w:p>
    <w:p w14:paraId="7C62433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63. </w:t>
      </w:r>
      <w:r w:rsidRPr="00FF5FD7">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60B944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64. </w:t>
      </w:r>
      <w:r w:rsidRPr="00FF5FD7">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3E96684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65. </w:t>
      </w:r>
      <w:r w:rsidRPr="00E711E4">
        <w:rPr>
          <w:rFonts w:ascii="Calibri" w:hAnsi="Calibri" w:cs="Calibri"/>
          <w:noProof/>
          <w:sz w:val="20"/>
          <w:lang w:val="nl-NL"/>
        </w:rPr>
        <w:tab/>
        <w:t xml:space="preserve">Stewart JM, Tone AA, Jiang H, et al. </w:t>
      </w:r>
      <w:r w:rsidRPr="00FF5FD7">
        <w:rPr>
          <w:rFonts w:ascii="Calibri" w:hAnsi="Calibri" w:cs="Calibri"/>
          <w:noProof/>
          <w:sz w:val="20"/>
        </w:rPr>
        <w:t xml:space="preserve">The optimal time for surgery in women with serous ovarian cancer. Can J Surg 2016;59(4):223–32. </w:t>
      </w:r>
    </w:p>
    <w:p w14:paraId="2B2A60E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66. </w:t>
      </w:r>
      <w:r w:rsidRPr="00FF5FD7">
        <w:rPr>
          <w:rFonts w:ascii="Calibri" w:hAnsi="Calibri" w:cs="Calibri"/>
          <w:noProof/>
          <w:sz w:val="20"/>
        </w:rPr>
        <w:tab/>
        <w:t xml:space="preserve">Davies L, Welch G. Thyroid cancer survival in the United States: Observational data from 1973 to 2005. Arch Otolaryngol - Head Neck Surg 2010;136(5):440–4. </w:t>
      </w:r>
    </w:p>
    <w:p w14:paraId="13D3545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67. </w:t>
      </w:r>
      <w:r w:rsidRPr="00FF5FD7">
        <w:rPr>
          <w:rFonts w:ascii="Calibri" w:hAnsi="Calibri" w:cs="Calibri"/>
          <w:noProof/>
          <w:sz w:val="20"/>
        </w:rPr>
        <w:tab/>
        <w:t xml:space="preserve">Bleicher RJ, Ruth K, Sigurdson ER, et al. Time to surgery and breast cancer survival in the United States. JAMA Oncol 2016;2(3):330–9. </w:t>
      </w:r>
    </w:p>
    <w:p w14:paraId="2D57FEE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68. </w:t>
      </w:r>
      <w:r w:rsidRPr="00FF5FD7">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3D9ACB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69. </w:t>
      </w:r>
      <w:r w:rsidRPr="00FF5FD7">
        <w:rPr>
          <w:rFonts w:ascii="Calibri" w:hAnsi="Calibri" w:cs="Calibri"/>
          <w:noProof/>
          <w:sz w:val="20"/>
        </w:rPr>
        <w:tab/>
        <w:t>USRDS [Internet]. [cited 2020 May 19];Available from: https://www.usrds.org/2015/view/</w:t>
      </w:r>
    </w:p>
    <w:p w14:paraId="70C3E46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70. </w:t>
      </w:r>
      <w:r w:rsidRPr="00FF5FD7">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261E7A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71. </w:t>
      </w:r>
      <w:r w:rsidRPr="00FF5FD7">
        <w:rPr>
          <w:rFonts w:ascii="Calibri" w:hAnsi="Calibri" w:cs="Calibri"/>
          <w:noProof/>
          <w:sz w:val="20"/>
        </w:rPr>
        <w:tab/>
        <w:t xml:space="preserve">Chung JH, Lee SH, Kim KT, Jung JS, Son HS, Sun K. Optimal Timing of Thoracoscopic Drainage and Decortication for Empyema. Ann Thorac Surg 2014;97(1):224–9. </w:t>
      </w:r>
    </w:p>
    <w:p w14:paraId="7A52DD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72. </w:t>
      </w:r>
      <w:r w:rsidRPr="00FF5FD7">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580B835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73. </w:t>
      </w:r>
      <w:r w:rsidRPr="00FF5FD7">
        <w:rPr>
          <w:rFonts w:ascii="Calibri" w:hAnsi="Calibri" w:cs="Calibri"/>
          <w:noProof/>
          <w:sz w:val="20"/>
        </w:rPr>
        <w:tab/>
        <w:t>Organ Procurement and Transplantation Network [Internet]. [cited 2020 May 19];Available from: https://optn.transplant.hrsa.gov/data/view-data-reports/national-data/</w:t>
      </w:r>
    </w:p>
    <w:p w14:paraId="4CBA246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74. </w:t>
      </w:r>
      <w:r w:rsidRPr="00FF5FD7">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1C144D8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75. </w:t>
      </w:r>
      <w:r w:rsidRPr="00FF5FD7">
        <w:rPr>
          <w:rFonts w:ascii="Calibri" w:hAnsi="Calibri" w:cs="Calibri"/>
          <w:noProof/>
          <w:sz w:val="20"/>
        </w:rPr>
        <w:tab/>
        <w:t xml:space="preserve">Bonow RO, Greenland P. Population-wide trends in aortic stenosis incidence and outcomes. Circulation. 2015;131(11):969–71. </w:t>
      </w:r>
    </w:p>
    <w:p w14:paraId="51EFF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76. </w:t>
      </w:r>
      <w:r w:rsidRPr="00FF5FD7">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7F3907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77. </w:t>
      </w:r>
      <w:r w:rsidRPr="00FF5FD7">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49D0582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78. </w:t>
      </w:r>
      <w:r w:rsidRPr="00FF5FD7">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E711E4">
        <w:rPr>
          <w:rFonts w:ascii="Calibri" w:hAnsi="Calibri" w:cs="Calibri"/>
          <w:noProof/>
          <w:sz w:val="20"/>
          <w:lang w:val="nl-NL"/>
        </w:rPr>
        <w:t xml:space="preserve">Urol Oncol Semin Orig Investig 2020;38(3):74.e13-74.e20. </w:t>
      </w:r>
    </w:p>
    <w:p w14:paraId="58D3000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79. </w:t>
      </w:r>
      <w:r w:rsidRPr="00E711E4">
        <w:rPr>
          <w:rFonts w:ascii="Calibri" w:hAnsi="Calibri" w:cs="Calibri"/>
          <w:noProof/>
          <w:sz w:val="20"/>
          <w:lang w:val="nl-NL"/>
        </w:rPr>
        <w:tab/>
        <w:t xml:space="preserve">Janssen MWW, Linxweiler J, Terwey S, et al. </w:t>
      </w:r>
      <w:r w:rsidRPr="00FF5FD7">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PLoS One 2018;13(5). </w:t>
      </w:r>
    </w:p>
    <w:p w14:paraId="31B4CB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80. </w:t>
      </w:r>
      <w:r w:rsidRPr="00FF5FD7">
        <w:rPr>
          <w:rFonts w:ascii="Calibri" w:hAnsi="Calibri" w:cs="Calibri"/>
          <w:noProof/>
          <w:sz w:val="20"/>
        </w:rPr>
        <w:tab/>
        <w:t xml:space="preserve">Haruna A, Muro S, Nakano Y, et al. CT scan findings of emphysema predict mortality in COPD. Chest 2010;138(3):635–40. </w:t>
      </w:r>
    </w:p>
    <w:p w14:paraId="00005CE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81. </w:t>
      </w:r>
      <w:r w:rsidRPr="00FF5FD7">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8F9C66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82. </w:t>
      </w:r>
      <w:r w:rsidRPr="00FF5FD7">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13DB3F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83. </w:t>
      </w:r>
      <w:r w:rsidRPr="00FF5FD7">
        <w:rPr>
          <w:rFonts w:ascii="Calibri" w:hAnsi="Calibri" w:cs="Calibri"/>
          <w:noProof/>
          <w:sz w:val="20"/>
        </w:rPr>
        <w:tab/>
        <w:t>Chen EY, Mayo SC, Sutton T, et al. Effect of Time to Surgery of Colorectal Liver Metastases on Survival. J Gastrointest Cancer 2020;</w:t>
      </w:r>
    </w:p>
    <w:p w14:paraId="072CE73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84. </w:t>
      </w:r>
      <w:r w:rsidRPr="00FF5FD7">
        <w:rPr>
          <w:rFonts w:ascii="Calibri" w:hAnsi="Calibri" w:cs="Calibri"/>
          <w:noProof/>
          <w:sz w:val="20"/>
        </w:rPr>
        <w:tab/>
        <w:t>Petrides GA, Subramaniam N, Pham M, et al. Reducing the morbidity of parotidectomy for benign pathology. 2020;</w:t>
      </w:r>
    </w:p>
    <w:p w14:paraId="60AFDB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85. </w:t>
      </w:r>
      <w:r w:rsidRPr="00FF5FD7">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55964D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86. </w:t>
      </w:r>
      <w:r w:rsidRPr="00FF5FD7">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021B84E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87. </w:t>
      </w:r>
      <w:r w:rsidRPr="00FF5FD7">
        <w:rPr>
          <w:rFonts w:ascii="Calibri" w:hAnsi="Calibri" w:cs="Calibri"/>
          <w:noProof/>
          <w:sz w:val="20"/>
        </w:rPr>
        <w:tab/>
        <w:t xml:space="preserve">Pettitt D, Raza S, Naughton B, et al. The Limitations of QALY: A Literature Review. J Stem Cell Res Ther 2016;6(4). </w:t>
      </w:r>
    </w:p>
    <w:p w14:paraId="74C6455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88. </w:t>
      </w:r>
      <w:r w:rsidRPr="00FF5FD7">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4"/>
      <w:footerReference w:type="default" r:id="rId15"/>
      <w:footnotePr>
        <w:numFmt w:val="lowerRoman"/>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bruiker" w:date="2020-06-22T10:31:00Z" w:initials="G">
    <w:p w14:paraId="38DD3019" w14:textId="77777777" w:rsidR="003B1152" w:rsidRPr="00B11ECB" w:rsidRDefault="003B1152">
      <w:pPr>
        <w:pStyle w:val="CommentText"/>
        <w:rPr>
          <w:lang w:val="en-US"/>
        </w:rPr>
      </w:pPr>
      <w:r>
        <w:rPr>
          <w:rStyle w:val="CommentReference"/>
        </w:rPr>
        <w:annotationRef/>
      </w:r>
      <w:r w:rsidRPr="00B11ECB">
        <w:rPr>
          <w:lang w:val="en-US"/>
        </w:rPr>
        <w:t>For NEJM</w:t>
      </w:r>
    </w:p>
    <w:p w14:paraId="75761B7D" w14:textId="188B0793" w:rsidR="003B1152" w:rsidRPr="00B11ECB" w:rsidRDefault="003B1152">
      <w:pPr>
        <w:pStyle w:val="CommentText"/>
        <w:rPr>
          <w:lang w:val="en-US"/>
        </w:rPr>
      </w:pPr>
    </w:p>
  </w:comment>
  <w:comment w:id="2" w:author="E.M. Krijkamp" w:date="2020-06-23T17:28:00Z" w:initials="EK">
    <w:p w14:paraId="37B42254" w14:textId="6FCB95B3" w:rsidR="00170E2B" w:rsidRPr="00170E2B" w:rsidRDefault="00170E2B">
      <w:pPr>
        <w:pStyle w:val="CommentText"/>
        <w:rPr>
          <w:lang w:val="nl-NL"/>
        </w:rPr>
      </w:pPr>
      <w:r>
        <w:rPr>
          <w:rStyle w:val="CommentReference"/>
        </w:rPr>
        <w:annotationRef/>
      </w:r>
      <w:r w:rsidRPr="00170E2B">
        <w:rPr>
          <w:lang w:val="nl-NL"/>
        </w:rPr>
        <w:t xml:space="preserve">Deze zin staat </w:t>
      </w:r>
      <w:r>
        <w:rPr>
          <w:lang w:val="nl-NL"/>
        </w:rPr>
        <w:t xml:space="preserve">eigenlijk al in de zin er boven (“different context, kan je ook zien als een nieuwe week, en </w:t>
      </w:r>
      <w:r w:rsidRPr="00170E2B">
        <w:rPr>
          <w:lang w:val="nl-NL"/>
        </w:rPr>
        <w:t xml:space="preserve">l in </w:t>
      </w:r>
      <w:r>
        <w:rPr>
          <w:lang w:val="nl-NL"/>
        </w:rPr>
        <w:t>het stuk hieronder. Zie geel. Dus ik denk dat hij er wel uit mag.</w:t>
      </w:r>
    </w:p>
  </w:comment>
  <w:comment w:id="21" w:author="Lisa Caulley" w:date="2020-06-21T15:20:00Z" w:initials="LC">
    <w:p w14:paraId="49AC7547" w14:textId="77777777" w:rsidR="003B1152" w:rsidRDefault="003B1152" w:rsidP="00186C9D">
      <w:pPr>
        <w:pStyle w:val="CommentText"/>
      </w:pPr>
      <w:r>
        <w:rPr>
          <w:rStyle w:val="CommentReference"/>
        </w:rPr>
        <w:annotationRef/>
      </w:r>
      <w:r>
        <w:t xml:space="preserve">What was used to quantify the change in quality of life due to delays (like how did quality of life in each </w:t>
      </w:r>
      <w:proofErr w:type="gramStart"/>
      <w:r>
        <w:t>10 week</w:t>
      </w:r>
      <w:proofErr w:type="gramEnd"/>
      <w:r>
        <w:t xml:space="preserve"> interval differ if not based on delays from surgery)?</w:t>
      </w:r>
    </w:p>
  </w:comment>
  <w:comment w:id="22" w:author="Gebruiker" w:date="2020-06-23T11:26:00Z" w:initials="G">
    <w:p w14:paraId="7A462E81" w14:textId="707B5752" w:rsidR="00A624CB" w:rsidRPr="00A624CB" w:rsidRDefault="00A624CB">
      <w:pPr>
        <w:pStyle w:val="CommentText"/>
        <w:rPr>
          <w:lang w:val="nl-NL"/>
        </w:rPr>
      </w:pPr>
      <w:r>
        <w:rPr>
          <w:rStyle w:val="CommentReference"/>
        </w:rPr>
        <w:annotationRef/>
      </w:r>
      <w:r w:rsidRPr="00A624CB">
        <w:rPr>
          <w:lang w:val="nl-NL"/>
        </w:rPr>
        <w:t xml:space="preserve">Dit is puur en alleen </w:t>
      </w:r>
      <w:r>
        <w:rPr>
          <w:lang w:val="nl-NL"/>
        </w:rPr>
        <w:t xml:space="preserve">de lagere </w:t>
      </w:r>
      <w:proofErr w:type="spellStart"/>
      <w:r>
        <w:rPr>
          <w:lang w:val="nl-NL"/>
        </w:rPr>
        <w:t>QoL</w:t>
      </w:r>
      <w:proofErr w:type="spellEnd"/>
      <w:r>
        <w:rPr>
          <w:lang w:val="nl-NL"/>
        </w:rPr>
        <w:t xml:space="preserve"> op de wachtlijst x de duur… Ik denk dat we dit misschien ook maar moeten laten? </w:t>
      </w:r>
    </w:p>
  </w:comment>
  <w:comment w:id="23" w:author="Lisa Caulley" w:date="2020-06-21T15:23:00Z" w:initials="LC">
    <w:p w14:paraId="773F31B6" w14:textId="77777777" w:rsidR="003B1152" w:rsidRPr="00D91280" w:rsidRDefault="003B1152" w:rsidP="00186C9D">
      <w:pPr>
        <w:pStyle w:val="CommentText"/>
        <w:rPr>
          <w:lang w:val="en-US"/>
        </w:rPr>
      </w:pPr>
      <w:r>
        <w:rPr>
          <w:rStyle w:val="CommentReference"/>
        </w:rPr>
        <w:annotationRef/>
      </w:r>
      <w:r w:rsidRPr="00D91280">
        <w:rPr>
          <w:lang w:val="en-US"/>
        </w:rPr>
        <w:t>As per my note above</w:t>
      </w:r>
    </w:p>
  </w:comment>
  <w:comment w:id="24" w:author="E.M. Krijkamp" w:date="2020-06-23T17:45:00Z" w:initials="EK">
    <w:p w14:paraId="63711402" w14:textId="35825E05" w:rsidR="00814AAC" w:rsidRDefault="00814AAC">
      <w:pPr>
        <w:pStyle w:val="CommentText"/>
      </w:pPr>
      <w:r>
        <w:rPr>
          <w:rStyle w:val="CommentReference"/>
        </w:rPr>
        <w:annotationRef/>
      </w:r>
      <w:bookmarkStart w:id="25" w:name="_GoBack"/>
      <w:bookmarkEnd w:id="25"/>
      <w:r>
        <w:t xml:space="preserve">Socially </w:t>
      </w:r>
      <w:proofErr w:type="gramStart"/>
      <w:r>
        <w:t>accepted?</w:t>
      </w:r>
      <w:r w:rsidR="0011402A">
        <w:t>/</w:t>
      </w:r>
      <w:proofErr w:type="gramEnd"/>
      <w:r w:rsidR="0011402A">
        <w:t xml:space="preserve">accepted?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1B7D" w15:done="0"/>
  <w15:commentEx w15:paraId="37B42254" w15:done="0"/>
  <w15:commentEx w15:paraId="49AC7547" w15:done="0"/>
  <w15:commentEx w15:paraId="7A462E81" w15:paraIdParent="49AC7547" w15:done="0"/>
  <w15:commentEx w15:paraId="773F31B6" w15:done="0"/>
  <w15:commentEx w15:paraId="63711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37B42254" w16cid:durableId="229CBA24"/>
  <w16cid:commentId w16cid:paraId="49AC7547" w16cid:durableId="229C3138"/>
  <w16cid:commentId w16cid:paraId="7A462E81" w16cid:durableId="229C898D"/>
  <w16cid:commentId w16cid:paraId="773F31B6" w16cid:durableId="229C3139"/>
  <w16cid:commentId w16cid:paraId="63711402" w16cid:durableId="229CB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F2CD1" w14:textId="77777777" w:rsidR="0050544C" w:rsidRDefault="0050544C" w:rsidP="00FE7393">
      <w:r>
        <w:separator/>
      </w:r>
    </w:p>
  </w:endnote>
  <w:endnote w:type="continuationSeparator" w:id="0">
    <w:p w14:paraId="7E51DE4A" w14:textId="77777777" w:rsidR="0050544C" w:rsidRDefault="0050544C"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3B1152" w:rsidRDefault="003B1152"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B5543">
          <w:rPr>
            <w:rStyle w:val="PageNumber"/>
            <w:noProof/>
          </w:rPr>
          <w:t>17</w:t>
        </w:r>
        <w:r>
          <w:rPr>
            <w:rStyle w:val="PageNumber"/>
          </w:rPr>
          <w:fldChar w:fldCharType="end"/>
        </w:r>
      </w:p>
    </w:sdtContent>
  </w:sdt>
  <w:p w14:paraId="4CEB769F" w14:textId="77777777" w:rsidR="003B1152" w:rsidRDefault="003B1152"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24667" w14:textId="77777777" w:rsidR="0050544C" w:rsidRDefault="0050544C" w:rsidP="00FE7393">
      <w:r>
        <w:separator/>
      </w:r>
    </w:p>
  </w:footnote>
  <w:footnote w:type="continuationSeparator" w:id="0">
    <w:p w14:paraId="2FD8E706" w14:textId="77777777" w:rsidR="0050544C" w:rsidRDefault="0050544C" w:rsidP="00FE7393">
      <w:r>
        <w:continuationSeparator/>
      </w:r>
    </w:p>
  </w:footnote>
  <w:footnote w:id="1">
    <w:p w14:paraId="7C071D2C" w14:textId="4EEED38E" w:rsidR="003B1152" w:rsidRDefault="003B1152">
      <w:pPr>
        <w:pStyle w:val="FootnoteText"/>
      </w:pPr>
      <w:r>
        <w:rPr>
          <w:rStyle w:val="FootnoteReference"/>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bruiker">
    <w15:presenceInfo w15:providerId="None" w15:userId="Gebruiker"/>
  </w15:person>
  <w15:person w15:author="E.M. Krijkamp">
    <w15:presenceInfo w15:providerId="AD" w15:userId="S::e.krijkamp@erasmusmc.nl::6b549f4a-e21e-4342-9116-7452856f1b15"/>
  </w15:person>
  <w15:person w15:author="Lisa Caulley">
    <w15:presenceInfo w15:providerId="Windows Live" w15:userId="52fdc40fdf4d9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96F71"/>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2E26"/>
    <w:rsid w:val="0011402A"/>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3436"/>
    <w:rsid w:val="00163AE5"/>
    <w:rsid w:val="001656AC"/>
    <w:rsid w:val="00166F78"/>
    <w:rsid w:val="00167841"/>
    <w:rsid w:val="00170E2B"/>
    <w:rsid w:val="0017300C"/>
    <w:rsid w:val="00173871"/>
    <w:rsid w:val="0017F927"/>
    <w:rsid w:val="001806CD"/>
    <w:rsid w:val="00182E81"/>
    <w:rsid w:val="0018357F"/>
    <w:rsid w:val="00186C9D"/>
    <w:rsid w:val="00186ECC"/>
    <w:rsid w:val="001878A2"/>
    <w:rsid w:val="00190531"/>
    <w:rsid w:val="00194496"/>
    <w:rsid w:val="001A765F"/>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1ED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D55C"/>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220C"/>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86205"/>
    <w:rsid w:val="00490617"/>
    <w:rsid w:val="004927B3"/>
    <w:rsid w:val="004A077A"/>
    <w:rsid w:val="004A2A67"/>
    <w:rsid w:val="004A341F"/>
    <w:rsid w:val="004A503D"/>
    <w:rsid w:val="004A5701"/>
    <w:rsid w:val="004A5E8C"/>
    <w:rsid w:val="004AD833"/>
    <w:rsid w:val="004B008C"/>
    <w:rsid w:val="004B240F"/>
    <w:rsid w:val="004B2511"/>
    <w:rsid w:val="004C245D"/>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0544C"/>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4AAC"/>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489"/>
    <w:rsid w:val="008A1142"/>
    <w:rsid w:val="008A122F"/>
    <w:rsid w:val="008A38A5"/>
    <w:rsid w:val="008B0D1D"/>
    <w:rsid w:val="008B1B38"/>
    <w:rsid w:val="008B1D07"/>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4B0C"/>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C233A"/>
    <w:rsid w:val="009C656C"/>
    <w:rsid w:val="009D493D"/>
    <w:rsid w:val="009D5E88"/>
    <w:rsid w:val="009D6D25"/>
    <w:rsid w:val="009D7F52"/>
    <w:rsid w:val="009E22E4"/>
    <w:rsid w:val="009E508D"/>
    <w:rsid w:val="009E62A4"/>
    <w:rsid w:val="009E7D3A"/>
    <w:rsid w:val="009F07F7"/>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6719"/>
    <w:rsid w:val="00A57785"/>
    <w:rsid w:val="00A60D3E"/>
    <w:rsid w:val="00A624CB"/>
    <w:rsid w:val="00A62847"/>
    <w:rsid w:val="00A6511C"/>
    <w:rsid w:val="00A65560"/>
    <w:rsid w:val="00A67769"/>
    <w:rsid w:val="00A701F7"/>
    <w:rsid w:val="00A71485"/>
    <w:rsid w:val="00A820E7"/>
    <w:rsid w:val="00A82D6D"/>
    <w:rsid w:val="00A83EA1"/>
    <w:rsid w:val="00A841EB"/>
    <w:rsid w:val="00A86729"/>
    <w:rsid w:val="00A91C39"/>
    <w:rsid w:val="00A962DD"/>
    <w:rsid w:val="00AA2479"/>
    <w:rsid w:val="00AA3B86"/>
    <w:rsid w:val="00AA5D26"/>
    <w:rsid w:val="00AB781F"/>
    <w:rsid w:val="00AB7AD2"/>
    <w:rsid w:val="00AC0AFE"/>
    <w:rsid w:val="00AC257A"/>
    <w:rsid w:val="00AC2803"/>
    <w:rsid w:val="00AC28AB"/>
    <w:rsid w:val="00AC2E3D"/>
    <w:rsid w:val="00AC2F29"/>
    <w:rsid w:val="00AC387C"/>
    <w:rsid w:val="00AC4747"/>
    <w:rsid w:val="00AC6F5A"/>
    <w:rsid w:val="00AD37E0"/>
    <w:rsid w:val="00AD5313"/>
    <w:rsid w:val="00AD53CD"/>
    <w:rsid w:val="00AD62CA"/>
    <w:rsid w:val="00AE7483"/>
    <w:rsid w:val="00AF0E0B"/>
    <w:rsid w:val="00AF1EF6"/>
    <w:rsid w:val="00AF3014"/>
    <w:rsid w:val="00AF3CB7"/>
    <w:rsid w:val="00AF6E67"/>
    <w:rsid w:val="00B0055D"/>
    <w:rsid w:val="00B01625"/>
    <w:rsid w:val="00B04FAC"/>
    <w:rsid w:val="00B05A59"/>
    <w:rsid w:val="00B05DB4"/>
    <w:rsid w:val="00B07AF2"/>
    <w:rsid w:val="00B07D8C"/>
    <w:rsid w:val="00B1007B"/>
    <w:rsid w:val="00B10237"/>
    <w:rsid w:val="00B11ECB"/>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6060C"/>
    <w:rsid w:val="00B61557"/>
    <w:rsid w:val="00B62574"/>
    <w:rsid w:val="00B64A87"/>
    <w:rsid w:val="00B6703D"/>
    <w:rsid w:val="00B6789B"/>
    <w:rsid w:val="00B718C3"/>
    <w:rsid w:val="00B722CD"/>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224E"/>
    <w:rsid w:val="00BF28A9"/>
    <w:rsid w:val="00BF484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7871"/>
    <w:rsid w:val="00C678D7"/>
    <w:rsid w:val="00C712AD"/>
    <w:rsid w:val="00C758B4"/>
    <w:rsid w:val="00C76E45"/>
    <w:rsid w:val="00C77DCE"/>
    <w:rsid w:val="00C8046C"/>
    <w:rsid w:val="00C84BA3"/>
    <w:rsid w:val="00C86483"/>
    <w:rsid w:val="00C8778C"/>
    <w:rsid w:val="00C877CE"/>
    <w:rsid w:val="00C903AF"/>
    <w:rsid w:val="00C927DD"/>
    <w:rsid w:val="00CA0894"/>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25A1B"/>
    <w:rsid w:val="00D33DD4"/>
    <w:rsid w:val="00D34809"/>
    <w:rsid w:val="00D36522"/>
    <w:rsid w:val="00D369EC"/>
    <w:rsid w:val="00D40543"/>
    <w:rsid w:val="00D40A7B"/>
    <w:rsid w:val="00D4128D"/>
    <w:rsid w:val="00D42501"/>
    <w:rsid w:val="00D4366E"/>
    <w:rsid w:val="00D43CF4"/>
    <w:rsid w:val="00D4671E"/>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50B4"/>
    <w:rsid w:val="00DA5A38"/>
    <w:rsid w:val="00DA712E"/>
    <w:rsid w:val="00DA741D"/>
    <w:rsid w:val="00DB1A5E"/>
    <w:rsid w:val="00DB4785"/>
    <w:rsid w:val="00DB49C1"/>
    <w:rsid w:val="00DB7372"/>
    <w:rsid w:val="00DC3351"/>
    <w:rsid w:val="00DC4B44"/>
    <w:rsid w:val="00DC66CB"/>
    <w:rsid w:val="00DD0AE3"/>
    <w:rsid w:val="00DD2554"/>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084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1E4"/>
    <w:rsid w:val="00E71200"/>
    <w:rsid w:val="00E73563"/>
    <w:rsid w:val="00E8361D"/>
    <w:rsid w:val="00E90A34"/>
    <w:rsid w:val="00E96646"/>
    <w:rsid w:val="00E9EE46"/>
    <w:rsid w:val="00EA1A64"/>
    <w:rsid w:val="00EA5F14"/>
    <w:rsid w:val="00EA7445"/>
    <w:rsid w:val="00EB10CE"/>
    <w:rsid w:val="00EB2CAB"/>
    <w:rsid w:val="00EB3614"/>
    <w:rsid w:val="00EB5543"/>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0D00"/>
    <w:rsid w:val="00FA691C"/>
    <w:rsid w:val="00FA70F1"/>
    <w:rsid w:val="00FA767D"/>
    <w:rsid w:val="00FA7EB3"/>
    <w:rsid w:val="00FB1FE8"/>
    <w:rsid w:val="00FB376A"/>
    <w:rsid w:val="00FB37D0"/>
    <w:rsid w:val="00FB43EF"/>
    <w:rsid w:val="00FB6CC0"/>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 w:type="paragraph" w:styleId="FootnoteText">
    <w:name w:val="footnote text"/>
    <w:basedOn w:val="Normal"/>
    <w:link w:val="FootnoteTextChar"/>
    <w:uiPriority w:val="99"/>
    <w:semiHidden/>
    <w:unhideWhenUsed/>
    <w:rsid w:val="0087005A"/>
    <w:rPr>
      <w:sz w:val="20"/>
      <w:szCs w:val="20"/>
    </w:rPr>
  </w:style>
  <w:style w:type="character" w:customStyle="1" w:styleId="FootnoteTextChar">
    <w:name w:val="Footnote Text Char"/>
    <w:basedOn w:val="DefaultParagraphFont"/>
    <w:link w:val="FootnoteText"/>
    <w:uiPriority w:val="99"/>
    <w:semiHidden/>
    <w:rsid w:val="008700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E8FF7B51-F2C7-CC47-8518-10AB8618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17</Pages>
  <Words>44228</Words>
  <Characters>252101</Characters>
  <Application>Microsoft Office Word</Application>
  <DocSecurity>0</DocSecurity>
  <Lines>2100</Lines>
  <Paragraphs>591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107</cp:revision>
  <dcterms:created xsi:type="dcterms:W3CDTF">2020-06-22T10:48:00Z</dcterms:created>
  <dcterms:modified xsi:type="dcterms:W3CDTF">2020-06-23T15:58:00Z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