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C82" w:rsidRPr="00F85C82" w:rsidRDefault="00F85C82" w:rsidP="00F85C82">
      <w:pPr>
        <w:spacing w:after="0" w:line="1350" w:lineRule="atLeast"/>
        <w:outlineLvl w:val="0"/>
        <w:rPr>
          <w:rFonts w:ascii="DauphinPlain" w:eastAsia="Times New Roman" w:hAnsi="DauphinPlain" w:cs="Times New Roman"/>
          <w:kern w:val="36"/>
          <w:sz w:val="105"/>
          <w:szCs w:val="105"/>
        </w:rPr>
      </w:pPr>
      <w:r w:rsidRPr="00F85C82">
        <w:rPr>
          <w:rFonts w:ascii="DauphinPlain" w:eastAsia="Times New Roman" w:hAnsi="DauphinPlain" w:cs="Times New Roman"/>
          <w:kern w:val="36"/>
          <w:sz w:val="105"/>
          <w:szCs w:val="105"/>
        </w:rPr>
        <w:t>Lorem Ipsum</w:t>
      </w:r>
    </w:p>
    <w:p w:rsidR="00F85C82" w:rsidRPr="00F85C82" w:rsidRDefault="00F85C82" w:rsidP="00F85C82">
      <w:pPr>
        <w:spacing w:before="150" w:after="75" w:line="270" w:lineRule="atLeast"/>
        <w:ind w:left="150" w:right="150"/>
        <w:jc w:val="center"/>
        <w:outlineLvl w:val="3"/>
        <w:rPr>
          <w:rFonts w:ascii="Times New Roman" w:eastAsia="Times New Roman" w:hAnsi="Times New Roman" w:cs="Times New Roman"/>
          <w:i/>
          <w:iCs/>
          <w:sz w:val="21"/>
          <w:szCs w:val="21"/>
        </w:rPr>
      </w:pPr>
      <w:r w:rsidRPr="00F85C82">
        <w:rPr>
          <w:rFonts w:ascii="Times New Roman" w:eastAsia="Times New Roman" w:hAnsi="Times New Roman" w:cs="Times New Roman"/>
          <w:i/>
          <w:iCs/>
          <w:sz w:val="21"/>
          <w:szCs w:val="21"/>
        </w:rPr>
        <w:t>"</w:t>
      </w:r>
      <w:proofErr w:type="spellStart"/>
      <w:r w:rsidRPr="00F85C82">
        <w:rPr>
          <w:rFonts w:ascii="Times New Roman" w:eastAsia="Times New Roman" w:hAnsi="Times New Roman" w:cs="Times New Roman"/>
          <w:i/>
          <w:iCs/>
          <w:sz w:val="21"/>
          <w:szCs w:val="21"/>
        </w:rPr>
        <w:t>Neque</w:t>
      </w:r>
      <w:proofErr w:type="spellEnd"/>
      <w:r w:rsidRPr="00F85C82">
        <w:rPr>
          <w:rFonts w:ascii="Times New Roman" w:eastAsia="Times New Roman" w:hAnsi="Times New Roman" w:cs="Times New Roman"/>
          <w:i/>
          <w:iCs/>
          <w:sz w:val="21"/>
          <w:szCs w:val="21"/>
        </w:rPr>
        <w:t xml:space="preserve"> </w:t>
      </w:r>
      <w:proofErr w:type="spellStart"/>
      <w:r w:rsidRPr="00F85C82">
        <w:rPr>
          <w:rFonts w:ascii="Times New Roman" w:eastAsia="Times New Roman" w:hAnsi="Times New Roman" w:cs="Times New Roman"/>
          <w:i/>
          <w:iCs/>
          <w:sz w:val="21"/>
          <w:szCs w:val="21"/>
        </w:rPr>
        <w:t>porro</w:t>
      </w:r>
      <w:proofErr w:type="spellEnd"/>
      <w:r w:rsidRPr="00F85C82">
        <w:rPr>
          <w:rFonts w:ascii="Times New Roman" w:eastAsia="Times New Roman" w:hAnsi="Times New Roman" w:cs="Times New Roman"/>
          <w:i/>
          <w:iCs/>
          <w:sz w:val="21"/>
          <w:szCs w:val="21"/>
        </w:rPr>
        <w:t xml:space="preserve"> </w:t>
      </w:r>
      <w:proofErr w:type="spellStart"/>
      <w:r w:rsidRPr="00F85C82">
        <w:rPr>
          <w:rFonts w:ascii="Times New Roman" w:eastAsia="Times New Roman" w:hAnsi="Times New Roman" w:cs="Times New Roman"/>
          <w:i/>
          <w:iCs/>
          <w:sz w:val="21"/>
          <w:szCs w:val="21"/>
        </w:rPr>
        <w:t>quisquam</w:t>
      </w:r>
      <w:proofErr w:type="spellEnd"/>
      <w:r w:rsidRPr="00F85C82">
        <w:rPr>
          <w:rFonts w:ascii="Times New Roman" w:eastAsia="Times New Roman" w:hAnsi="Times New Roman" w:cs="Times New Roman"/>
          <w:i/>
          <w:iCs/>
          <w:sz w:val="21"/>
          <w:szCs w:val="21"/>
        </w:rPr>
        <w:t xml:space="preserve"> </w:t>
      </w:r>
      <w:proofErr w:type="spellStart"/>
      <w:r w:rsidRPr="00F85C82">
        <w:rPr>
          <w:rFonts w:ascii="Times New Roman" w:eastAsia="Times New Roman" w:hAnsi="Times New Roman" w:cs="Times New Roman"/>
          <w:i/>
          <w:iCs/>
          <w:sz w:val="21"/>
          <w:szCs w:val="21"/>
        </w:rPr>
        <w:t>est</w:t>
      </w:r>
      <w:proofErr w:type="spellEnd"/>
      <w:r w:rsidRPr="00F85C82">
        <w:rPr>
          <w:rFonts w:ascii="Times New Roman" w:eastAsia="Times New Roman" w:hAnsi="Times New Roman" w:cs="Times New Roman"/>
          <w:i/>
          <w:iCs/>
          <w:sz w:val="21"/>
          <w:szCs w:val="21"/>
        </w:rPr>
        <w:t xml:space="preserve"> qui </w:t>
      </w:r>
      <w:proofErr w:type="spellStart"/>
      <w:r w:rsidRPr="00F85C82">
        <w:rPr>
          <w:rFonts w:ascii="Times New Roman" w:eastAsia="Times New Roman" w:hAnsi="Times New Roman" w:cs="Times New Roman"/>
          <w:i/>
          <w:iCs/>
          <w:sz w:val="21"/>
          <w:szCs w:val="21"/>
        </w:rPr>
        <w:t>dolorem</w:t>
      </w:r>
      <w:proofErr w:type="spellEnd"/>
      <w:r w:rsidRPr="00F85C82">
        <w:rPr>
          <w:rFonts w:ascii="Times New Roman" w:eastAsia="Times New Roman" w:hAnsi="Times New Roman" w:cs="Times New Roman"/>
          <w:i/>
          <w:iCs/>
          <w:sz w:val="21"/>
          <w:szCs w:val="21"/>
        </w:rPr>
        <w:t xml:space="preserve"> ipsum </w:t>
      </w:r>
      <w:proofErr w:type="spellStart"/>
      <w:r w:rsidRPr="00F85C82">
        <w:rPr>
          <w:rFonts w:ascii="Times New Roman" w:eastAsia="Times New Roman" w:hAnsi="Times New Roman" w:cs="Times New Roman"/>
          <w:i/>
          <w:iCs/>
          <w:sz w:val="21"/>
          <w:szCs w:val="21"/>
        </w:rPr>
        <w:t>quia</w:t>
      </w:r>
      <w:proofErr w:type="spellEnd"/>
      <w:r w:rsidRPr="00F85C82">
        <w:rPr>
          <w:rFonts w:ascii="Times New Roman" w:eastAsia="Times New Roman" w:hAnsi="Times New Roman" w:cs="Times New Roman"/>
          <w:i/>
          <w:iCs/>
          <w:sz w:val="21"/>
          <w:szCs w:val="21"/>
        </w:rPr>
        <w:t xml:space="preserve"> dolor sit </w:t>
      </w:r>
      <w:proofErr w:type="spellStart"/>
      <w:r w:rsidRPr="00F85C82">
        <w:rPr>
          <w:rFonts w:ascii="Times New Roman" w:eastAsia="Times New Roman" w:hAnsi="Times New Roman" w:cs="Times New Roman"/>
          <w:i/>
          <w:iCs/>
          <w:sz w:val="21"/>
          <w:szCs w:val="21"/>
        </w:rPr>
        <w:t>amet</w:t>
      </w:r>
      <w:proofErr w:type="spellEnd"/>
      <w:r w:rsidRPr="00F85C82">
        <w:rPr>
          <w:rFonts w:ascii="Times New Roman" w:eastAsia="Times New Roman" w:hAnsi="Times New Roman" w:cs="Times New Roman"/>
          <w:i/>
          <w:iCs/>
          <w:sz w:val="21"/>
          <w:szCs w:val="21"/>
        </w:rPr>
        <w:t xml:space="preserve">, </w:t>
      </w:r>
      <w:proofErr w:type="spellStart"/>
      <w:r w:rsidRPr="00F85C82">
        <w:rPr>
          <w:rFonts w:ascii="Times New Roman" w:eastAsia="Times New Roman" w:hAnsi="Times New Roman" w:cs="Times New Roman"/>
          <w:i/>
          <w:iCs/>
          <w:sz w:val="21"/>
          <w:szCs w:val="21"/>
        </w:rPr>
        <w:t>consectetur</w:t>
      </w:r>
      <w:proofErr w:type="spellEnd"/>
      <w:r w:rsidRPr="00F85C82">
        <w:rPr>
          <w:rFonts w:ascii="Times New Roman" w:eastAsia="Times New Roman" w:hAnsi="Times New Roman" w:cs="Times New Roman"/>
          <w:i/>
          <w:iCs/>
          <w:sz w:val="21"/>
          <w:szCs w:val="21"/>
        </w:rPr>
        <w:t xml:space="preserve">, </w:t>
      </w:r>
      <w:proofErr w:type="spellStart"/>
      <w:r w:rsidRPr="00F85C82">
        <w:rPr>
          <w:rFonts w:ascii="Times New Roman" w:eastAsia="Times New Roman" w:hAnsi="Times New Roman" w:cs="Times New Roman"/>
          <w:i/>
          <w:iCs/>
          <w:sz w:val="21"/>
          <w:szCs w:val="21"/>
        </w:rPr>
        <w:t>adipisci</w:t>
      </w:r>
      <w:proofErr w:type="spellEnd"/>
      <w:r w:rsidRPr="00F85C82">
        <w:rPr>
          <w:rFonts w:ascii="Times New Roman" w:eastAsia="Times New Roman" w:hAnsi="Times New Roman" w:cs="Times New Roman"/>
          <w:i/>
          <w:iCs/>
          <w:sz w:val="21"/>
          <w:szCs w:val="21"/>
        </w:rPr>
        <w:t xml:space="preserve"> </w:t>
      </w:r>
      <w:proofErr w:type="spellStart"/>
      <w:r w:rsidRPr="00F85C82">
        <w:rPr>
          <w:rFonts w:ascii="Times New Roman" w:eastAsia="Times New Roman" w:hAnsi="Times New Roman" w:cs="Times New Roman"/>
          <w:i/>
          <w:iCs/>
          <w:sz w:val="21"/>
          <w:szCs w:val="21"/>
        </w:rPr>
        <w:t>velit</w:t>
      </w:r>
      <w:proofErr w:type="spellEnd"/>
      <w:r w:rsidRPr="00F85C82">
        <w:rPr>
          <w:rFonts w:ascii="Times New Roman" w:eastAsia="Times New Roman" w:hAnsi="Times New Roman" w:cs="Times New Roman"/>
          <w:i/>
          <w:iCs/>
          <w:sz w:val="21"/>
          <w:szCs w:val="21"/>
        </w:rPr>
        <w:t>..."</w:t>
      </w:r>
    </w:p>
    <w:p w:rsidR="00F85C82" w:rsidRPr="00F85C82" w:rsidRDefault="00F85C82" w:rsidP="00F85C82">
      <w:pPr>
        <w:spacing w:before="75" w:after="300" w:line="210" w:lineRule="atLeast"/>
        <w:ind w:left="150" w:right="150"/>
        <w:jc w:val="center"/>
        <w:outlineLvl w:val="4"/>
        <w:rPr>
          <w:rFonts w:ascii="Times New Roman" w:eastAsia="Times New Roman" w:hAnsi="Times New Roman" w:cs="Times New Roman"/>
          <w:sz w:val="18"/>
          <w:szCs w:val="18"/>
        </w:rPr>
      </w:pPr>
      <w:r w:rsidRPr="00F85C82">
        <w:rPr>
          <w:rFonts w:ascii="Times New Roman" w:eastAsia="Times New Roman" w:hAnsi="Times New Roman" w:cs="Times New Roman"/>
          <w:sz w:val="18"/>
          <w:szCs w:val="18"/>
        </w:rPr>
        <w:t>"There is no one who loves pain itself, who seeks after it and wants to have it, simply because it is pain..."</w:t>
      </w:r>
    </w:p>
    <w:p w:rsidR="00F85C82" w:rsidRPr="00F85C82" w:rsidRDefault="00F85C82" w:rsidP="00F85C82">
      <w:pPr>
        <w:spacing w:after="0" w:line="240" w:lineRule="auto"/>
        <w:rPr>
          <w:rFonts w:ascii="Times New Roman" w:eastAsia="Times New Roman" w:hAnsi="Times New Roman" w:cs="Times New Roman"/>
          <w:sz w:val="24"/>
          <w:szCs w:val="24"/>
        </w:rPr>
      </w:pPr>
      <w:r w:rsidRPr="00F85C82">
        <w:rPr>
          <w:rFonts w:ascii="Times New Roman" w:eastAsia="Times New Roman" w:hAnsi="Times New Roman" w:cs="Times New Roman"/>
          <w:sz w:val="24"/>
          <w:szCs w:val="24"/>
        </w:rPr>
        <w:pict>
          <v:rect id="_x0000_i1025" style="width:0;height:.75pt" o:hralign="center" o:hrstd="t" o:hr="t" fillcolor="#a0a0a0" stroked="f"/>
        </w:pict>
      </w:r>
    </w:p>
    <w:p w:rsidR="00F85C82" w:rsidRPr="00F85C82" w:rsidRDefault="00F85C82" w:rsidP="00F85C82">
      <w:pPr>
        <w:spacing w:after="150" w:line="360" w:lineRule="atLeast"/>
        <w:outlineLvl w:val="1"/>
        <w:rPr>
          <w:rFonts w:ascii="DauphinPlain" w:eastAsia="Times New Roman" w:hAnsi="DauphinPlain" w:cs="Times New Roman"/>
          <w:sz w:val="36"/>
          <w:szCs w:val="36"/>
        </w:rPr>
      </w:pPr>
      <w:r w:rsidRPr="00F85C82">
        <w:rPr>
          <w:rFonts w:ascii="DauphinPlain" w:eastAsia="Times New Roman" w:hAnsi="DauphinPlain" w:cs="Times New Roman"/>
          <w:sz w:val="36"/>
          <w:szCs w:val="36"/>
        </w:rPr>
        <w:t>What is Lorem Ipsum?</w:t>
      </w:r>
    </w:p>
    <w:p w:rsidR="00F85C82" w:rsidRPr="00F85C82" w:rsidRDefault="00F85C82" w:rsidP="00F85C82">
      <w:pPr>
        <w:spacing w:after="0" w:line="240" w:lineRule="auto"/>
        <w:jc w:val="both"/>
        <w:rPr>
          <w:rFonts w:ascii="Times New Roman" w:eastAsia="Times New Roman" w:hAnsi="Times New Roman" w:cs="Times New Roman"/>
          <w:sz w:val="24"/>
          <w:szCs w:val="24"/>
        </w:rPr>
      </w:pPr>
      <w:r w:rsidRPr="00F85C82">
        <w:rPr>
          <w:rFonts w:ascii="Times New Roman" w:eastAsia="Times New Roman" w:hAnsi="Times New Roman" w:cs="Times New Roman"/>
          <w:b/>
          <w:bCs/>
          <w:sz w:val="24"/>
          <w:szCs w:val="24"/>
        </w:rPr>
        <w:t>Lorem Ipsum</w:t>
      </w:r>
      <w:r w:rsidRPr="00F85C82">
        <w:rPr>
          <w:rFonts w:ascii="Times New Roman" w:eastAsia="Times New Roman" w:hAnsi="Times New Roman" w:cs="Times New Roman"/>
          <w:sz w:val="24"/>
          <w:szCs w:val="24"/>
        </w:rPr>
        <w:t> is simply dummy text of the printing and typesetting industry. Lorem Ipsum has bee</w:t>
      </w:r>
      <w:bookmarkStart w:id="0" w:name="_GoBack"/>
      <w:bookmarkEnd w:id="0"/>
      <w:r w:rsidRPr="00F85C82">
        <w:rPr>
          <w:rFonts w:ascii="Times New Roman" w:eastAsia="Times New Roman" w:hAnsi="Times New Roman" w:cs="Times New Roman"/>
          <w:sz w:val="24"/>
          <w:szCs w:val="24"/>
        </w:rPr>
        <w:t xml:space="preserv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F85C82">
        <w:rPr>
          <w:rFonts w:ascii="Times New Roman" w:eastAsia="Times New Roman" w:hAnsi="Times New Roman" w:cs="Times New Roman"/>
          <w:sz w:val="24"/>
          <w:szCs w:val="24"/>
        </w:rPr>
        <w:t>popularised</w:t>
      </w:r>
      <w:proofErr w:type="spellEnd"/>
      <w:r w:rsidRPr="00F85C82">
        <w:rPr>
          <w:rFonts w:ascii="Times New Roman" w:eastAsia="Times New Roman" w:hAnsi="Times New Roman" w:cs="Times New Roman"/>
          <w:sz w:val="24"/>
          <w:szCs w:val="24"/>
        </w:rPr>
        <w:t xml:space="preserve"> in the 1960s with the release of </w:t>
      </w:r>
      <w:proofErr w:type="spellStart"/>
      <w:r w:rsidRPr="00F85C82">
        <w:rPr>
          <w:rFonts w:ascii="Times New Roman" w:eastAsia="Times New Roman" w:hAnsi="Times New Roman" w:cs="Times New Roman"/>
          <w:sz w:val="24"/>
          <w:szCs w:val="24"/>
        </w:rPr>
        <w:t>Letraset</w:t>
      </w:r>
      <w:proofErr w:type="spellEnd"/>
      <w:r w:rsidRPr="00F85C82">
        <w:rPr>
          <w:rFonts w:ascii="Times New Roman" w:eastAsia="Times New Roman" w:hAnsi="Times New Roman" w:cs="Times New Roman"/>
          <w:sz w:val="24"/>
          <w:szCs w:val="24"/>
        </w:rPr>
        <w:t xml:space="preserve"> sheets containing Lorem Ipsum passages, and more recently with desktop publishing software like Aldus PageMaker including versions of Lorem Ipsum.</w:t>
      </w:r>
    </w:p>
    <w:p w:rsidR="00F85C82" w:rsidRPr="00F85C82" w:rsidRDefault="00F85C82" w:rsidP="00F85C82">
      <w:pPr>
        <w:spacing w:after="150" w:line="360" w:lineRule="atLeast"/>
        <w:outlineLvl w:val="1"/>
        <w:rPr>
          <w:rFonts w:ascii="DauphinPlain" w:eastAsia="Times New Roman" w:hAnsi="DauphinPlain" w:cs="Times New Roman"/>
          <w:sz w:val="36"/>
          <w:szCs w:val="36"/>
        </w:rPr>
      </w:pPr>
      <w:r w:rsidRPr="00F85C82">
        <w:rPr>
          <w:rFonts w:ascii="DauphinPlain" w:eastAsia="Times New Roman" w:hAnsi="DauphinPlain" w:cs="Times New Roman"/>
          <w:sz w:val="36"/>
          <w:szCs w:val="36"/>
        </w:rPr>
        <w:t>Why do we use it?</w:t>
      </w:r>
    </w:p>
    <w:p w:rsidR="00F85C82" w:rsidRPr="00F85C82" w:rsidRDefault="00F85C82" w:rsidP="00F85C82">
      <w:pPr>
        <w:spacing w:after="225" w:line="240" w:lineRule="auto"/>
        <w:jc w:val="both"/>
        <w:rPr>
          <w:rFonts w:ascii="Times New Roman" w:eastAsia="Times New Roman" w:hAnsi="Times New Roman" w:cs="Times New Roman"/>
          <w:sz w:val="24"/>
          <w:szCs w:val="24"/>
        </w:rPr>
      </w:pPr>
      <w:r w:rsidRPr="00F85C82">
        <w:rPr>
          <w:rFonts w:ascii="Times New Roman" w:eastAsia="Times New Roman" w:hAnsi="Times New Roman" w:cs="Times New Roman"/>
          <w:sz w:val="24"/>
          <w:szCs w:val="24"/>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F85C82">
        <w:rPr>
          <w:rFonts w:ascii="Times New Roman" w:eastAsia="Times New Roman" w:hAnsi="Times New Roman" w:cs="Times New Roman"/>
          <w:sz w:val="24"/>
          <w:szCs w:val="24"/>
        </w:rPr>
        <w:t>humour</w:t>
      </w:r>
      <w:proofErr w:type="spellEnd"/>
      <w:r w:rsidRPr="00F85C82">
        <w:rPr>
          <w:rFonts w:ascii="Times New Roman" w:eastAsia="Times New Roman" w:hAnsi="Times New Roman" w:cs="Times New Roman"/>
          <w:sz w:val="24"/>
          <w:szCs w:val="24"/>
        </w:rPr>
        <w:t xml:space="preserve"> and the like).</w:t>
      </w:r>
    </w:p>
    <w:p w:rsidR="00F85C82" w:rsidRPr="00F85C82" w:rsidRDefault="00F85C82" w:rsidP="00F85C82">
      <w:pPr>
        <w:spacing w:after="0" w:line="240" w:lineRule="auto"/>
        <w:rPr>
          <w:rFonts w:ascii="Times New Roman" w:eastAsia="Times New Roman" w:hAnsi="Times New Roman" w:cs="Times New Roman"/>
          <w:sz w:val="24"/>
          <w:szCs w:val="24"/>
        </w:rPr>
      </w:pPr>
      <w:r w:rsidRPr="00F85C82">
        <w:rPr>
          <w:rFonts w:ascii="Times New Roman" w:eastAsia="Times New Roman" w:hAnsi="Times New Roman" w:cs="Times New Roman"/>
          <w:sz w:val="24"/>
          <w:szCs w:val="24"/>
        </w:rPr>
        <w:br w:type="textWrapping" w:clear="all"/>
      </w:r>
    </w:p>
    <w:p w:rsidR="00F85C82" w:rsidRPr="00F85C82" w:rsidRDefault="00F85C82" w:rsidP="00F85C82">
      <w:pPr>
        <w:spacing w:after="150" w:line="360" w:lineRule="atLeast"/>
        <w:outlineLvl w:val="1"/>
        <w:rPr>
          <w:rFonts w:ascii="DauphinPlain" w:eastAsia="Times New Roman" w:hAnsi="DauphinPlain" w:cs="Times New Roman"/>
          <w:sz w:val="36"/>
          <w:szCs w:val="36"/>
        </w:rPr>
      </w:pPr>
      <w:r w:rsidRPr="00F85C82">
        <w:rPr>
          <w:rFonts w:ascii="DauphinPlain" w:eastAsia="Times New Roman" w:hAnsi="DauphinPlain" w:cs="Times New Roman"/>
          <w:sz w:val="36"/>
          <w:szCs w:val="36"/>
        </w:rPr>
        <w:t>Where does it come from?</w:t>
      </w:r>
    </w:p>
    <w:p w:rsidR="00F85C82" w:rsidRPr="00F85C82" w:rsidRDefault="00F85C82" w:rsidP="00F85C82">
      <w:pPr>
        <w:spacing w:after="225" w:line="240" w:lineRule="auto"/>
        <w:jc w:val="both"/>
        <w:rPr>
          <w:rFonts w:ascii="Times New Roman" w:eastAsia="Times New Roman" w:hAnsi="Times New Roman" w:cs="Times New Roman"/>
          <w:sz w:val="24"/>
          <w:szCs w:val="24"/>
        </w:rPr>
      </w:pPr>
      <w:r w:rsidRPr="00F85C82">
        <w:rPr>
          <w:rFonts w:ascii="Times New Roman" w:eastAsia="Times New Roman" w:hAnsi="Times New Roman" w:cs="Times New Roman"/>
          <w:sz w:val="24"/>
          <w:szCs w:val="24"/>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F85C82">
        <w:rPr>
          <w:rFonts w:ascii="Times New Roman" w:eastAsia="Times New Roman" w:hAnsi="Times New Roman" w:cs="Times New Roman"/>
          <w:sz w:val="24"/>
          <w:szCs w:val="24"/>
        </w:rPr>
        <w:t>consectetur</w:t>
      </w:r>
      <w:proofErr w:type="spellEnd"/>
      <w:r w:rsidRPr="00F85C82">
        <w:rPr>
          <w:rFonts w:ascii="Times New Roman" w:eastAsia="Times New Roman" w:hAnsi="Times New Roman" w:cs="Times New Roman"/>
          <w:sz w:val="24"/>
          <w:szCs w:val="24"/>
        </w:rPr>
        <w:t xml:space="preserve">, from a Lorem Ipsum passage, and going through the cites of the word in classical literature, discovered the undoubtable source. Lorem Ipsum comes from sections 1.10.32 and 1.10.33 of "de </w:t>
      </w:r>
      <w:proofErr w:type="spellStart"/>
      <w:r w:rsidRPr="00F85C82">
        <w:rPr>
          <w:rFonts w:ascii="Times New Roman" w:eastAsia="Times New Roman" w:hAnsi="Times New Roman" w:cs="Times New Roman"/>
          <w:sz w:val="24"/>
          <w:szCs w:val="24"/>
        </w:rPr>
        <w:t>Finibus</w:t>
      </w:r>
      <w:proofErr w:type="spellEnd"/>
      <w:r w:rsidRPr="00F85C82">
        <w:rPr>
          <w:rFonts w:ascii="Times New Roman" w:eastAsia="Times New Roman" w:hAnsi="Times New Roman" w:cs="Times New Roman"/>
          <w:sz w:val="24"/>
          <w:szCs w:val="24"/>
        </w:rPr>
        <w:t xml:space="preserve"> </w:t>
      </w:r>
      <w:proofErr w:type="spellStart"/>
      <w:r w:rsidRPr="00F85C82">
        <w:rPr>
          <w:rFonts w:ascii="Times New Roman" w:eastAsia="Times New Roman" w:hAnsi="Times New Roman" w:cs="Times New Roman"/>
          <w:sz w:val="24"/>
          <w:szCs w:val="24"/>
        </w:rPr>
        <w:t>Bonorum</w:t>
      </w:r>
      <w:proofErr w:type="spellEnd"/>
      <w:r w:rsidRPr="00F85C82">
        <w:rPr>
          <w:rFonts w:ascii="Times New Roman" w:eastAsia="Times New Roman" w:hAnsi="Times New Roman" w:cs="Times New Roman"/>
          <w:sz w:val="24"/>
          <w:szCs w:val="24"/>
        </w:rPr>
        <w:t xml:space="preserve"> </w:t>
      </w:r>
      <w:proofErr w:type="gramStart"/>
      <w:r w:rsidRPr="00F85C82">
        <w:rPr>
          <w:rFonts w:ascii="Times New Roman" w:eastAsia="Times New Roman" w:hAnsi="Times New Roman" w:cs="Times New Roman"/>
          <w:sz w:val="24"/>
          <w:szCs w:val="24"/>
        </w:rPr>
        <w:t>et</w:t>
      </w:r>
      <w:proofErr w:type="gramEnd"/>
      <w:r w:rsidRPr="00F85C82">
        <w:rPr>
          <w:rFonts w:ascii="Times New Roman" w:eastAsia="Times New Roman" w:hAnsi="Times New Roman" w:cs="Times New Roman"/>
          <w:sz w:val="24"/>
          <w:szCs w:val="24"/>
        </w:rPr>
        <w:t xml:space="preserve"> </w:t>
      </w:r>
      <w:proofErr w:type="spellStart"/>
      <w:r w:rsidRPr="00F85C82">
        <w:rPr>
          <w:rFonts w:ascii="Times New Roman" w:eastAsia="Times New Roman" w:hAnsi="Times New Roman" w:cs="Times New Roman"/>
          <w:sz w:val="24"/>
          <w:szCs w:val="24"/>
        </w:rPr>
        <w:t>Malorum</w:t>
      </w:r>
      <w:proofErr w:type="spellEnd"/>
      <w:r w:rsidRPr="00F85C82">
        <w:rPr>
          <w:rFonts w:ascii="Times New Roman" w:eastAsia="Times New Roman" w:hAnsi="Times New Roman" w:cs="Times New Roman"/>
          <w:sz w:val="24"/>
          <w:szCs w:val="24"/>
        </w:rPr>
        <w:t xml:space="preserve">" (The Extremes of Good and Evil) by Cicero, written in 45 BC. This book is a treatise on the theory of ethics, very popular during the Renaissance. The first line of Lorem Ipsum, "Lorem ipsum dolor sit </w:t>
      </w:r>
      <w:proofErr w:type="spellStart"/>
      <w:r w:rsidRPr="00F85C82">
        <w:rPr>
          <w:rFonts w:ascii="Times New Roman" w:eastAsia="Times New Roman" w:hAnsi="Times New Roman" w:cs="Times New Roman"/>
          <w:sz w:val="24"/>
          <w:szCs w:val="24"/>
        </w:rPr>
        <w:t>amet</w:t>
      </w:r>
      <w:proofErr w:type="spellEnd"/>
      <w:proofErr w:type="gramStart"/>
      <w:r w:rsidRPr="00F85C82">
        <w:rPr>
          <w:rFonts w:ascii="Times New Roman" w:eastAsia="Times New Roman" w:hAnsi="Times New Roman" w:cs="Times New Roman"/>
          <w:sz w:val="24"/>
          <w:szCs w:val="24"/>
        </w:rPr>
        <w:t>.."</w:t>
      </w:r>
      <w:proofErr w:type="gramEnd"/>
      <w:r w:rsidRPr="00F85C82">
        <w:rPr>
          <w:rFonts w:ascii="Times New Roman" w:eastAsia="Times New Roman" w:hAnsi="Times New Roman" w:cs="Times New Roman"/>
          <w:sz w:val="24"/>
          <w:szCs w:val="24"/>
        </w:rPr>
        <w:t>, comes from a line in section 1.10.32.</w:t>
      </w:r>
    </w:p>
    <w:p w:rsidR="00F85C82" w:rsidRPr="00F85C82" w:rsidRDefault="00F85C82" w:rsidP="00F85C82">
      <w:pPr>
        <w:spacing w:after="225" w:line="240" w:lineRule="auto"/>
        <w:jc w:val="both"/>
        <w:rPr>
          <w:rFonts w:ascii="Times New Roman" w:eastAsia="Times New Roman" w:hAnsi="Times New Roman" w:cs="Times New Roman"/>
          <w:sz w:val="24"/>
          <w:szCs w:val="24"/>
        </w:rPr>
      </w:pPr>
      <w:r w:rsidRPr="00F85C82">
        <w:rPr>
          <w:rFonts w:ascii="Times New Roman" w:eastAsia="Times New Roman" w:hAnsi="Times New Roman" w:cs="Times New Roman"/>
          <w:sz w:val="24"/>
          <w:szCs w:val="24"/>
        </w:rPr>
        <w:t xml:space="preserve">The standard chunk of Lorem Ipsum used since the 1500s is reproduced below for those interested. Sections 1.10.32 and 1.10.33 from "de </w:t>
      </w:r>
      <w:proofErr w:type="spellStart"/>
      <w:r w:rsidRPr="00F85C82">
        <w:rPr>
          <w:rFonts w:ascii="Times New Roman" w:eastAsia="Times New Roman" w:hAnsi="Times New Roman" w:cs="Times New Roman"/>
          <w:sz w:val="24"/>
          <w:szCs w:val="24"/>
        </w:rPr>
        <w:t>Finibus</w:t>
      </w:r>
      <w:proofErr w:type="spellEnd"/>
      <w:r w:rsidRPr="00F85C82">
        <w:rPr>
          <w:rFonts w:ascii="Times New Roman" w:eastAsia="Times New Roman" w:hAnsi="Times New Roman" w:cs="Times New Roman"/>
          <w:sz w:val="24"/>
          <w:szCs w:val="24"/>
        </w:rPr>
        <w:t xml:space="preserve"> </w:t>
      </w:r>
      <w:proofErr w:type="spellStart"/>
      <w:r w:rsidRPr="00F85C82">
        <w:rPr>
          <w:rFonts w:ascii="Times New Roman" w:eastAsia="Times New Roman" w:hAnsi="Times New Roman" w:cs="Times New Roman"/>
          <w:sz w:val="24"/>
          <w:szCs w:val="24"/>
        </w:rPr>
        <w:t>Bonorum</w:t>
      </w:r>
      <w:proofErr w:type="spellEnd"/>
      <w:r w:rsidRPr="00F85C82">
        <w:rPr>
          <w:rFonts w:ascii="Times New Roman" w:eastAsia="Times New Roman" w:hAnsi="Times New Roman" w:cs="Times New Roman"/>
          <w:sz w:val="24"/>
          <w:szCs w:val="24"/>
        </w:rPr>
        <w:t xml:space="preserve"> </w:t>
      </w:r>
      <w:proofErr w:type="gramStart"/>
      <w:r w:rsidRPr="00F85C82">
        <w:rPr>
          <w:rFonts w:ascii="Times New Roman" w:eastAsia="Times New Roman" w:hAnsi="Times New Roman" w:cs="Times New Roman"/>
          <w:sz w:val="24"/>
          <w:szCs w:val="24"/>
        </w:rPr>
        <w:t>et</w:t>
      </w:r>
      <w:proofErr w:type="gramEnd"/>
      <w:r w:rsidRPr="00F85C82">
        <w:rPr>
          <w:rFonts w:ascii="Times New Roman" w:eastAsia="Times New Roman" w:hAnsi="Times New Roman" w:cs="Times New Roman"/>
          <w:sz w:val="24"/>
          <w:szCs w:val="24"/>
        </w:rPr>
        <w:t xml:space="preserve"> </w:t>
      </w:r>
      <w:proofErr w:type="spellStart"/>
      <w:r w:rsidRPr="00F85C82">
        <w:rPr>
          <w:rFonts w:ascii="Times New Roman" w:eastAsia="Times New Roman" w:hAnsi="Times New Roman" w:cs="Times New Roman"/>
          <w:sz w:val="24"/>
          <w:szCs w:val="24"/>
        </w:rPr>
        <w:t>Malorum</w:t>
      </w:r>
      <w:proofErr w:type="spellEnd"/>
      <w:r w:rsidRPr="00F85C82">
        <w:rPr>
          <w:rFonts w:ascii="Times New Roman" w:eastAsia="Times New Roman" w:hAnsi="Times New Roman" w:cs="Times New Roman"/>
          <w:sz w:val="24"/>
          <w:szCs w:val="24"/>
        </w:rPr>
        <w:t>" by Cicero are also reproduced in their exact original form, accompanied by English versions from the 1914 translation by H. Rackham.</w:t>
      </w:r>
    </w:p>
    <w:p w:rsidR="00F85C82" w:rsidRPr="00F85C82" w:rsidRDefault="00F85C82" w:rsidP="00F85C82">
      <w:pPr>
        <w:shd w:val="clear" w:color="auto" w:fill="FFFFFF"/>
        <w:spacing w:after="150" w:line="360" w:lineRule="atLeast"/>
        <w:outlineLvl w:val="1"/>
        <w:rPr>
          <w:rFonts w:ascii="DauphinPlain" w:eastAsia="Times New Roman" w:hAnsi="DauphinPlain" w:cs="Times New Roman"/>
          <w:color w:val="000000"/>
          <w:sz w:val="36"/>
          <w:szCs w:val="36"/>
        </w:rPr>
      </w:pPr>
      <w:r w:rsidRPr="00F85C82">
        <w:rPr>
          <w:rFonts w:ascii="DauphinPlain" w:eastAsia="Times New Roman" w:hAnsi="DauphinPlain" w:cs="Times New Roman"/>
          <w:color w:val="000000"/>
          <w:sz w:val="36"/>
          <w:szCs w:val="36"/>
        </w:rPr>
        <w:lastRenderedPageBreak/>
        <w:t>Where can I get some?</w:t>
      </w:r>
    </w:p>
    <w:p w:rsidR="00F85C82" w:rsidRPr="00F85C82" w:rsidRDefault="00F85C82" w:rsidP="00F85C82">
      <w:pPr>
        <w:shd w:val="clear" w:color="auto" w:fill="FFFFFF"/>
        <w:spacing w:after="225" w:line="240" w:lineRule="auto"/>
        <w:jc w:val="both"/>
        <w:rPr>
          <w:rFonts w:ascii="Arial" w:eastAsia="Times New Roman" w:hAnsi="Arial" w:cs="Arial"/>
          <w:color w:val="000000"/>
          <w:sz w:val="21"/>
          <w:szCs w:val="21"/>
        </w:rPr>
      </w:pPr>
      <w:r w:rsidRPr="00F85C82">
        <w:rPr>
          <w:rFonts w:ascii="Arial" w:eastAsia="Times New Roman" w:hAnsi="Arial" w:cs="Arial"/>
          <w:color w:val="000000"/>
          <w:sz w:val="21"/>
          <w:szCs w:val="21"/>
        </w:rPr>
        <w:t xml:space="preserve">There are many variations of passages of Lorem Ipsum available, but the majority have suffered alteration in some form, by injected </w:t>
      </w:r>
      <w:proofErr w:type="spellStart"/>
      <w:r w:rsidRPr="00F85C82">
        <w:rPr>
          <w:rFonts w:ascii="Arial" w:eastAsia="Times New Roman" w:hAnsi="Arial" w:cs="Arial"/>
          <w:color w:val="000000"/>
          <w:sz w:val="21"/>
          <w:szCs w:val="21"/>
        </w:rPr>
        <w:t>humour</w:t>
      </w:r>
      <w:proofErr w:type="spellEnd"/>
      <w:r w:rsidRPr="00F85C82">
        <w:rPr>
          <w:rFonts w:ascii="Arial" w:eastAsia="Times New Roman" w:hAnsi="Arial" w:cs="Arial"/>
          <w:color w:val="000000"/>
          <w:sz w:val="21"/>
          <w:szCs w:val="21"/>
        </w:rPr>
        <w:t xml:space="preserve">, or </w:t>
      </w:r>
      <w:proofErr w:type="spellStart"/>
      <w:r w:rsidRPr="00F85C82">
        <w:rPr>
          <w:rFonts w:ascii="Arial" w:eastAsia="Times New Roman" w:hAnsi="Arial" w:cs="Arial"/>
          <w:color w:val="000000"/>
          <w:sz w:val="21"/>
          <w:szCs w:val="21"/>
        </w:rPr>
        <w:t>randomised</w:t>
      </w:r>
      <w:proofErr w:type="spellEnd"/>
      <w:r w:rsidRPr="00F85C82">
        <w:rPr>
          <w:rFonts w:ascii="Arial" w:eastAsia="Times New Roman" w:hAnsi="Arial" w:cs="Arial"/>
          <w:color w:val="000000"/>
          <w:sz w:val="21"/>
          <w:szCs w:val="21"/>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F85C82">
        <w:rPr>
          <w:rFonts w:ascii="Arial" w:eastAsia="Times New Roman" w:hAnsi="Arial" w:cs="Arial"/>
          <w:color w:val="000000"/>
          <w:sz w:val="21"/>
          <w:szCs w:val="21"/>
        </w:rPr>
        <w:t>humour</w:t>
      </w:r>
      <w:proofErr w:type="spellEnd"/>
      <w:r w:rsidRPr="00F85C82">
        <w:rPr>
          <w:rFonts w:ascii="Arial" w:eastAsia="Times New Roman" w:hAnsi="Arial" w:cs="Arial"/>
          <w:color w:val="000000"/>
          <w:sz w:val="21"/>
          <w:szCs w:val="21"/>
        </w:rPr>
        <w:t>, or non-characteristic words etc.</w:t>
      </w:r>
    </w:p>
    <w:p w:rsidR="00F85C82" w:rsidRPr="00F85C82" w:rsidRDefault="00F85C82" w:rsidP="00F85C82">
      <w:pPr>
        <w:pBdr>
          <w:bottom w:val="single" w:sz="6" w:space="1" w:color="auto"/>
        </w:pBdr>
        <w:spacing w:after="0" w:line="240" w:lineRule="auto"/>
        <w:jc w:val="center"/>
        <w:rPr>
          <w:rFonts w:ascii="Arial" w:eastAsia="Times New Roman" w:hAnsi="Arial" w:cs="Arial"/>
          <w:vanish/>
          <w:sz w:val="16"/>
          <w:szCs w:val="16"/>
        </w:rPr>
      </w:pPr>
      <w:r w:rsidRPr="00F85C82">
        <w:rPr>
          <w:rFonts w:ascii="Arial" w:eastAsia="Times New Roman" w:hAnsi="Arial" w:cs="Arial"/>
          <w:vanish/>
          <w:sz w:val="16"/>
          <w:szCs w:val="16"/>
        </w:rPr>
        <w:t>Top of Form</w:t>
      </w:r>
    </w:p>
    <w:p w:rsidR="00956A38" w:rsidRPr="00F85C82" w:rsidRDefault="00956A38" w:rsidP="00F85C82"/>
    <w:sectPr w:rsidR="00956A38" w:rsidRPr="00F8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5D"/>
    <w:rsid w:val="00156E28"/>
    <w:rsid w:val="003C2E5D"/>
    <w:rsid w:val="00956A38"/>
    <w:rsid w:val="00F8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34B80-6986-47DE-BEC1-00AB5657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E5D"/>
  </w:style>
  <w:style w:type="paragraph" w:styleId="Heading1">
    <w:name w:val="heading 1"/>
    <w:basedOn w:val="Normal"/>
    <w:link w:val="Heading1Char"/>
    <w:uiPriority w:val="9"/>
    <w:qFormat/>
    <w:rsid w:val="00F85C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5C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85C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85C8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5D"/>
    <w:pPr>
      <w:ind w:left="720"/>
      <w:contextualSpacing/>
    </w:pPr>
  </w:style>
  <w:style w:type="character" w:styleId="Hyperlink">
    <w:name w:val="Hyperlink"/>
    <w:basedOn w:val="DefaultParagraphFont"/>
    <w:uiPriority w:val="99"/>
    <w:unhideWhenUsed/>
    <w:rsid w:val="003C2E5D"/>
    <w:rPr>
      <w:color w:val="0563C1" w:themeColor="hyperlink"/>
      <w:u w:val="single"/>
    </w:rPr>
  </w:style>
  <w:style w:type="character" w:customStyle="1" w:styleId="Heading1Char">
    <w:name w:val="Heading 1 Char"/>
    <w:basedOn w:val="DefaultParagraphFont"/>
    <w:link w:val="Heading1"/>
    <w:uiPriority w:val="9"/>
    <w:rsid w:val="00F85C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5C8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85C8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5C8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85C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C82"/>
    <w:rPr>
      <w:b/>
      <w:bCs/>
    </w:rPr>
  </w:style>
  <w:style w:type="paragraph" w:styleId="z-TopofForm">
    <w:name w:val="HTML Top of Form"/>
    <w:basedOn w:val="Normal"/>
    <w:next w:val="Normal"/>
    <w:link w:val="z-TopofFormChar"/>
    <w:hidden/>
    <w:uiPriority w:val="99"/>
    <w:semiHidden/>
    <w:unhideWhenUsed/>
    <w:rsid w:val="00F85C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85C8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864540">
      <w:bodyDiv w:val="1"/>
      <w:marLeft w:val="0"/>
      <w:marRight w:val="0"/>
      <w:marTop w:val="0"/>
      <w:marBottom w:val="0"/>
      <w:divBdr>
        <w:top w:val="none" w:sz="0" w:space="0" w:color="auto"/>
        <w:left w:val="none" w:sz="0" w:space="0" w:color="auto"/>
        <w:bottom w:val="none" w:sz="0" w:space="0" w:color="auto"/>
        <w:right w:val="none" w:sz="0" w:space="0" w:color="auto"/>
      </w:divBdr>
      <w:divsChild>
        <w:div w:id="1256784851">
          <w:marLeft w:val="0"/>
          <w:marRight w:val="0"/>
          <w:marTop w:val="0"/>
          <w:marBottom w:val="0"/>
          <w:divBdr>
            <w:top w:val="none" w:sz="0" w:space="0" w:color="auto"/>
            <w:left w:val="none" w:sz="0" w:space="0" w:color="auto"/>
            <w:bottom w:val="none" w:sz="0" w:space="0" w:color="auto"/>
            <w:right w:val="none" w:sz="0" w:space="0" w:color="auto"/>
          </w:divBdr>
          <w:divsChild>
            <w:div w:id="156458296">
              <w:marLeft w:val="0"/>
              <w:marRight w:val="0"/>
              <w:marTop w:val="225"/>
              <w:marBottom w:val="0"/>
              <w:divBdr>
                <w:top w:val="none" w:sz="0" w:space="0" w:color="auto"/>
                <w:left w:val="none" w:sz="0" w:space="0" w:color="auto"/>
                <w:bottom w:val="none" w:sz="0" w:space="0" w:color="auto"/>
                <w:right w:val="none" w:sz="0" w:space="0" w:color="auto"/>
              </w:divBdr>
              <w:divsChild>
                <w:div w:id="715350470">
                  <w:marLeft w:val="432"/>
                  <w:marRight w:val="216"/>
                  <w:marTop w:val="0"/>
                  <w:marBottom w:val="0"/>
                  <w:divBdr>
                    <w:top w:val="none" w:sz="0" w:space="0" w:color="auto"/>
                    <w:left w:val="none" w:sz="0" w:space="0" w:color="auto"/>
                    <w:bottom w:val="none" w:sz="0" w:space="0" w:color="auto"/>
                    <w:right w:val="none" w:sz="0" w:space="0" w:color="auto"/>
                  </w:divBdr>
                </w:div>
                <w:div w:id="103813493">
                  <w:marLeft w:val="216"/>
                  <w:marRight w:val="432"/>
                  <w:marTop w:val="0"/>
                  <w:marBottom w:val="0"/>
                  <w:divBdr>
                    <w:top w:val="none" w:sz="0" w:space="0" w:color="auto"/>
                    <w:left w:val="none" w:sz="0" w:space="0" w:color="auto"/>
                    <w:bottom w:val="none" w:sz="0" w:space="0" w:color="auto"/>
                    <w:right w:val="none" w:sz="0" w:space="0" w:color="auto"/>
                  </w:divBdr>
                </w:div>
                <w:div w:id="1121149893">
                  <w:marLeft w:val="432"/>
                  <w:marRight w:val="216"/>
                  <w:marTop w:val="0"/>
                  <w:marBottom w:val="0"/>
                  <w:divBdr>
                    <w:top w:val="none" w:sz="0" w:space="0" w:color="auto"/>
                    <w:left w:val="none" w:sz="0" w:space="0" w:color="auto"/>
                    <w:bottom w:val="none" w:sz="0" w:space="0" w:color="auto"/>
                    <w:right w:val="none" w:sz="0" w:space="0" w:color="auto"/>
                  </w:divBdr>
                </w:div>
                <w:div w:id="980502767">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pearlstack</dc:creator>
  <cp:keywords/>
  <dc:description/>
  <cp:lastModifiedBy>pearlstack</cp:lastModifiedBy>
  <cp:revision>2</cp:revision>
  <dcterms:created xsi:type="dcterms:W3CDTF">2018-10-11T03:20:00Z</dcterms:created>
  <dcterms:modified xsi:type="dcterms:W3CDTF">2018-10-11T03:20:00Z</dcterms:modified>
</cp:coreProperties>
</file>