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EDAFD" w14:textId="4A8F815F" w:rsidR="0050570C" w:rsidRDefault="00601AA1">
      <w:r>
        <w:t>When I change the image from inverted to grayscale the image seems to look like the normal colours of the original image.</w:t>
      </w:r>
      <w:bookmarkStart w:id="0" w:name="_GoBack"/>
      <w:bookmarkEnd w:id="0"/>
    </w:p>
    <w:sectPr w:rsidR="00505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03E"/>
    <w:rsid w:val="00601AA1"/>
    <w:rsid w:val="0063103E"/>
    <w:rsid w:val="007C6757"/>
    <w:rsid w:val="00A9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86E8"/>
  <w15:chartTrackingRefBased/>
  <w15:docId w15:val="{9944B0BA-519F-48D8-B46F-0E25EA60C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Greene</dc:creator>
  <cp:keywords/>
  <dc:description/>
  <cp:lastModifiedBy>Ben Greene</cp:lastModifiedBy>
  <cp:revision>2</cp:revision>
  <dcterms:created xsi:type="dcterms:W3CDTF">2017-11-11T15:52:00Z</dcterms:created>
  <dcterms:modified xsi:type="dcterms:W3CDTF">2017-11-11T15:53:00Z</dcterms:modified>
</cp:coreProperties>
</file>