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F11ED" w14:textId="1E83514E" w:rsidR="00C8728B" w:rsidRPr="00C8728B" w:rsidRDefault="00C8728B" w:rsidP="00C8728B">
      <w:pPr>
        <w:rPr>
          <w:rFonts w:ascii="Arial" w:hAnsi="Arial" w:cs="Arial"/>
          <w:b/>
          <w:sz w:val="40"/>
          <w:szCs w:val="40"/>
        </w:rPr>
      </w:pPr>
      <w:r>
        <w:rPr>
          <w:rFonts w:ascii="Arial" w:hAnsi="Arial" w:cs="Arial"/>
          <w:b/>
          <w:sz w:val="40"/>
          <w:szCs w:val="40"/>
        </w:rPr>
        <w:t>Principles of Laboratory Science (MOD008851)</w:t>
      </w:r>
      <w:r w:rsidRPr="00EE0F31">
        <w:rPr>
          <w:rFonts w:ascii="Arial" w:hAnsi="Arial" w:cs="Arial"/>
          <w:b/>
          <w:sz w:val="40"/>
          <w:szCs w:val="40"/>
        </w:rPr>
        <w:t xml:space="preserve"> </w:t>
      </w:r>
    </w:p>
    <w:p w14:paraId="35377F17" w14:textId="77777777" w:rsidR="00C8728B" w:rsidRDefault="00C8728B" w:rsidP="00C04682">
      <w:pPr>
        <w:jc w:val="both"/>
        <w:rPr>
          <w:rFonts w:ascii="Arial" w:hAnsi="Arial" w:cs="Arial"/>
          <w:b/>
          <w:u w:val="single"/>
        </w:rPr>
      </w:pPr>
    </w:p>
    <w:p w14:paraId="43A35B27" w14:textId="1EE4E5C2" w:rsidR="008661B6" w:rsidRDefault="008661B6" w:rsidP="00C04682">
      <w:pPr>
        <w:jc w:val="both"/>
        <w:rPr>
          <w:rFonts w:ascii="Arial" w:hAnsi="Arial" w:cs="Arial"/>
          <w:b/>
          <w:u w:val="single"/>
        </w:rPr>
      </w:pPr>
      <w:r>
        <w:rPr>
          <w:rFonts w:ascii="Arial" w:hAnsi="Arial" w:cs="Arial"/>
          <w:b/>
          <w:u w:val="single"/>
        </w:rPr>
        <w:t>Analysing DNA sequencing data</w:t>
      </w:r>
    </w:p>
    <w:p w14:paraId="46F55245" w14:textId="77777777" w:rsidR="008661B6" w:rsidRDefault="008661B6" w:rsidP="00C04682">
      <w:pPr>
        <w:jc w:val="both"/>
        <w:rPr>
          <w:rFonts w:ascii="Arial" w:hAnsi="Arial" w:cs="Arial"/>
          <w:b/>
          <w:u w:val="single"/>
        </w:rPr>
      </w:pPr>
    </w:p>
    <w:p w14:paraId="599E3940" w14:textId="085F1B34" w:rsidR="00C04682" w:rsidRDefault="00C04682" w:rsidP="00C04682">
      <w:pPr>
        <w:jc w:val="both"/>
        <w:rPr>
          <w:rFonts w:ascii="Arial" w:hAnsi="Arial" w:cs="Arial"/>
          <w:b/>
          <w:u w:val="single"/>
        </w:rPr>
      </w:pPr>
      <w:r>
        <w:rPr>
          <w:rFonts w:ascii="Arial" w:hAnsi="Arial" w:cs="Arial"/>
          <w:b/>
          <w:u w:val="single"/>
        </w:rPr>
        <w:t>Introduction</w:t>
      </w:r>
    </w:p>
    <w:p w14:paraId="5613EF84" w14:textId="77777777" w:rsidR="00C04682" w:rsidRDefault="00C04682" w:rsidP="00C04682">
      <w:pPr>
        <w:jc w:val="both"/>
        <w:rPr>
          <w:rFonts w:ascii="Arial" w:hAnsi="Arial" w:cs="Arial"/>
          <w:b/>
          <w:u w:val="single"/>
        </w:rPr>
      </w:pPr>
    </w:p>
    <w:p w14:paraId="6B9834B7" w14:textId="5F428154" w:rsidR="00C04682" w:rsidRDefault="00C04682" w:rsidP="00C04682">
      <w:pPr>
        <w:jc w:val="both"/>
        <w:rPr>
          <w:rFonts w:ascii="Arial" w:hAnsi="Arial" w:cs="Arial"/>
          <w:bCs/>
        </w:rPr>
      </w:pPr>
      <w:r>
        <w:rPr>
          <w:rFonts w:ascii="Arial" w:hAnsi="Arial" w:cs="Arial"/>
          <w:bCs/>
        </w:rPr>
        <w:t xml:space="preserve">In this dry lab exercise we will analyse environmental DNA (eDNA) sequences from both urban (collected from a greenspace) and natural (collected from a forest) soil samples to profile the microbial communities present. </w:t>
      </w:r>
      <w:r w:rsidR="00EE6BE6">
        <w:rPr>
          <w:rFonts w:ascii="Arial" w:hAnsi="Arial" w:cs="Arial"/>
          <w:bCs/>
        </w:rPr>
        <w:t xml:space="preserve">DNA has been extracted from these samples and the 16S rRNA gene has been </w:t>
      </w:r>
      <w:r w:rsidR="001B7C63">
        <w:rPr>
          <w:rFonts w:ascii="Arial" w:hAnsi="Arial" w:cs="Arial"/>
          <w:bCs/>
        </w:rPr>
        <w:t xml:space="preserve">PCR </w:t>
      </w:r>
      <w:r w:rsidR="00EE6BE6">
        <w:rPr>
          <w:rFonts w:ascii="Arial" w:hAnsi="Arial" w:cs="Arial"/>
          <w:bCs/>
        </w:rPr>
        <w:t>amplified</w:t>
      </w:r>
      <w:r w:rsidR="001B7C63">
        <w:rPr>
          <w:rFonts w:ascii="Arial" w:hAnsi="Arial" w:cs="Arial"/>
          <w:bCs/>
        </w:rPr>
        <w:t xml:space="preserve">. The 16S rRNA genes have been DNA sequenced, and we will now analyse the produced data. </w:t>
      </w:r>
    </w:p>
    <w:p w14:paraId="21DB3FF5" w14:textId="77777777" w:rsidR="00AA5C86" w:rsidRDefault="00AA5C86" w:rsidP="00C04682">
      <w:pPr>
        <w:jc w:val="both"/>
        <w:rPr>
          <w:rFonts w:ascii="Arial" w:hAnsi="Arial" w:cs="Arial"/>
          <w:bCs/>
        </w:rPr>
      </w:pPr>
    </w:p>
    <w:p w14:paraId="499529E5" w14:textId="552FD383" w:rsidR="00AA5C86" w:rsidRDefault="00AA5C86" w:rsidP="00C04682">
      <w:pPr>
        <w:jc w:val="both"/>
        <w:rPr>
          <w:rFonts w:ascii="Arial" w:hAnsi="Arial" w:cs="Arial"/>
          <w:bCs/>
        </w:rPr>
      </w:pPr>
      <w:r>
        <w:rPr>
          <w:rFonts w:ascii="Arial" w:hAnsi="Arial" w:cs="Arial"/>
          <w:bCs/>
        </w:rPr>
        <w:t>The exercise will guide you through:</w:t>
      </w:r>
    </w:p>
    <w:p w14:paraId="6A98D86D" w14:textId="4C5F5745" w:rsidR="00AA5C86" w:rsidRDefault="00BE32AF" w:rsidP="00AA5C86">
      <w:pPr>
        <w:pStyle w:val="ListParagraph"/>
        <w:numPr>
          <w:ilvl w:val="0"/>
          <w:numId w:val="3"/>
        </w:numPr>
        <w:jc w:val="both"/>
        <w:rPr>
          <w:rFonts w:ascii="Arial" w:hAnsi="Arial" w:cs="Arial"/>
          <w:bCs/>
        </w:rPr>
      </w:pPr>
      <w:r>
        <w:rPr>
          <w:rFonts w:ascii="Arial" w:hAnsi="Arial" w:cs="Arial"/>
          <w:bCs/>
        </w:rPr>
        <w:t>Understanding the FASTQ file format and checking sequence quality</w:t>
      </w:r>
    </w:p>
    <w:p w14:paraId="281CE615" w14:textId="5FCD7099" w:rsidR="00BE32AF" w:rsidRDefault="00272407" w:rsidP="00AA5C86">
      <w:pPr>
        <w:pStyle w:val="ListParagraph"/>
        <w:numPr>
          <w:ilvl w:val="0"/>
          <w:numId w:val="3"/>
        </w:numPr>
        <w:jc w:val="both"/>
        <w:rPr>
          <w:rFonts w:ascii="Arial" w:hAnsi="Arial" w:cs="Arial"/>
          <w:bCs/>
        </w:rPr>
      </w:pPr>
      <w:r>
        <w:rPr>
          <w:rFonts w:ascii="Arial" w:hAnsi="Arial" w:cs="Arial"/>
          <w:bCs/>
        </w:rPr>
        <w:t>Processing the raw sequencing data into taxonomic units known as amplicon sequence variants (ASVs)</w:t>
      </w:r>
    </w:p>
    <w:p w14:paraId="3EE1CB05" w14:textId="61D74BA6" w:rsidR="00272407" w:rsidRDefault="00EE6BE6" w:rsidP="00AA5C86">
      <w:pPr>
        <w:pStyle w:val="ListParagraph"/>
        <w:numPr>
          <w:ilvl w:val="0"/>
          <w:numId w:val="3"/>
        </w:numPr>
        <w:jc w:val="both"/>
        <w:rPr>
          <w:rFonts w:ascii="Arial" w:hAnsi="Arial" w:cs="Arial"/>
          <w:bCs/>
        </w:rPr>
      </w:pPr>
      <w:r>
        <w:rPr>
          <w:rFonts w:ascii="Arial" w:hAnsi="Arial" w:cs="Arial"/>
          <w:bCs/>
        </w:rPr>
        <w:t xml:space="preserve">Assigning taxonomy to </w:t>
      </w:r>
      <w:r w:rsidR="001B7C63">
        <w:rPr>
          <w:rFonts w:ascii="Arial" w:hAnsi="Arial" w:cs="Arial"/>
          <w:bCs/>
        </w:rPr>
        <w:t>the ASVs using a reference database (SILVA)</w:t>
      </w:r>
    </w:p>
    <w:p w14:paraId="4CAEBC63" w14:textId="684943C3" w:rsidR="001B7C63" w:rsidRPr="00AA5C86" w:rsidRDefault="001B7C63" w:rsidP="00AA5C86">
      <w:pPr>
        <w:pStyle w:val="ListParagraph"/>
        <w:numPr>
          <w:ilvl w:val="0"/>
          <w:numId w:val="3"/>
        </w:numPr>
        <w:jc w:val="both"/>
        <w:rPr>
          <w:rFonts w:ascii="Arial" w:hAnsi="Arial" w:cs="Arial"/>
          <w:bCs/>
        </w:rPr>
      </w:pPr>
      <w:r>
        <w:rPr>
          <w:rFonts w:ascii="Arial" w:hAnsi="Arial" w:cs="Arial"/>
          <w:bCs/>
        </w:rPr>
        <w:t xml:space="preserve">Importing the data into the </w:t>
      </w:r>
      <w:proofErr w:type="spellStart"/>
      <w:r>
        <w:rPr>
          <w:rFonts w:ascii="Arial" w:hAnsi="Arial" w:cs="Arial"/>
          <w:bCs/>
        </w:rPr>
        <w:t>phyloseq</w:t>
      </w:r>
      <w:proofErr w:type="spellEnd"/>
      <w:r>
        <w:rPr>
          <w:rFonts w:ascii="Arial" w:hAnsi="Arial" w:cs="Arial"/>
          <w:bCs/>
        </w:rPr>
        <w:t xml:space="preserve"> R package for community analysis</w:t>
      </w:r>
    </w:p>
    <w:p w14:paraId="05E380DD" w14:textId="77777777" w:rsidR="00AA5C86" w:rsidRDefault="00AA5C86" w:rsidP="00C04682">
      <w:pPr>
        <w:jc w:val="both"/>
        <w:rPr>
          <w:rFonts w:ascii="Arial" w:hAnsi="Arial" w:cs="Arial"/>
          <w:bCs/>
        </w:rPr>
      </w:pPr>
    </w:p>
    <w:p w14:paraId="5B790895" w14:textId="47B2C120" w:rsidR="00AA5C86" w:rsidRPr="00C04682" w:rsidRDefault="00AA5C86" w:rsidP="00C04682">
      <w:pPr>
        <w:jc w:val="both"/>
        <w:rPr>
          <w:rFonts w:ascii="Arial" w:hAnsi="Arial" w:cs="Arial"/>
          <w:bCs/>
        </w:rPr>
      </w:pPr>
      <w:r>
        <w:rPr>
          <w:rFonts w:ascii="Arial" w:hAnsi="Arial" w:cs="Arial"/>
          <w:bCs/>
        </w:rPr>
        <w:t xml:space="preserve">This practical is designed for beginners in bioinformatics. It is self-guided you will follow the steps with provided code snippets and explanations. By the end you will have a basic workflow to go from raw DNA sequences to </w:t>
      </w:r>
      <w:r w:rsidR="001B7C63">
        <w:rPr>
          <w:rFonts w:ascii="Arial" w:hAnsi="Arial" w:cs="Arial"/>
          <w:bCs/>
        </w:rPr>
        <w:t xml:space="preserve">visualising the microbial communities in soils samples. </w:t>
      </w:r>
    </w:p>
    <w:p w14:paraId="15B141FB" w14:textId="77777777" w:rsidR="00BA7BE6" w:rsidRDefault="00BA7BE6" w:rsidP="00D8718C">
      <w:pPr>
        <w:jc w:val="both"/>
        <w:rPr>
          <w:rFonts w:ascii="Arial" w:hAnsi="Arial" w:cs="Arial"/>
          <w:b/>
          <w:u w:val="single"/>
        </w:rPr>
      </w:pPr>
    </w:p>
    <w:p w14:paraId="5825C1B0" w14:textId="77777777" w:rsidR="00BA7BE6" w:rsidRDefault="00BA7BE6" w:rsidP="00D8718C">
      <w:pPr>
        <w:jc w:val="both"/>
        <w:rPr>
          <w:rFonts w:ascii="Arial" w:hAnsi="Arial" w:cs="Arial"/>
          <w:b/>
          <w:u w:val="single"/>
        </w:rPr>
      </w:pPr>
    </w:p>
    <w:p w14:paraId="5EFC2239" w14:textId="5C076423" w:rsidR="00BA7BE6" w:rsidRDefault="008405BC" w:rsidP="00D8718C">
      <w:pPr>
        <w:jc w:val="both"/>
        <w:rPr>
          <w:rFonts w:ascii="Arial" w:hAnsi="Arial" w:cs="Arial"/>
          <w:b/>
          <w:u w:val="single"/>
        </w:rPr>
      </w:pPr>
      <w:r>
        <w:rPr>
          <w:rFonts w:ascii="Arial" w:hAnsi="Arial" w:cs="Arial"/>
          <w:b/>
          <w:u w:val="single"/>
        </w:rPr>
        <w:t xml:space="preserve">Before starting </w:t>
      </w:r>
    </w:p>
    <w:p w14:paraId="60427680" w14:textId="77777777" w:rsidR="00147D02" w:rsidRDefault="00147D02" w:rsidP="00D8718C">
      <w:pPr>
        <w:jc w:val="both"/>
        <w:rPr>
          <w:rFonts w:ascii="Arial" w:hAnsi="Arial" w:cs="Arial"/>
          <w:b/>
          <w:u w:val="single"/>
        </w:rPr>
      </w:pPr>
    </w:p>
    <w:p w14:paraId="68AEECF4" w14:textId="250B5987" w:rsidR="00147D02" w:rsidRDefault="00E51C77" w:rsidP="00D80726">
      <w:pPr>
        <w:pStyle w:val="ListParagraph"/>
        <w:numPr>
          <w:ilvl w:val="0"/>
          <w:numId w:val="4"/>
        </w:numPr>
        <w:jc w:val="both"/>
        <w:rPr>
          <w:rFonts w:ascii="Arial" w:hAnsi="Arial" w:cs="Arial"/>
          <w:bCs/>
        </w:rPr>
      </w:pPr>
      <w:r w:rsidRPr="00D80726">
        <w:rPr>
          <w:rFonts w:ascii="Arial" w:hAnsi="Arial" w:cs="Arial"/>
          <w:bCs/>
        </w:rPr>
        <w:t>Install R and RStudio</w:t>
      </w:r>
      <w:r w:rsidR="00403EC8" w:rsidRPr="00D80726">
        <w:rPr>
          <w:rFonts w:ascii="Arial" w:hAnsi="Arial" w:cs="Arial"/>
          <w:bCs/>
        </w:rPr>
        <w:t xml:space="preserve"> (</w:t>
      </w:r>
      <w:hyperlink r:id="rId5" w:history="1">
        <w:r w:rsidR="00403EC8" w:rsidRPr="00D80726">
          <w:rPr>
            <w:rStyle w:val="Hyperlink"/>
            <w:rFonts w:ascii="Arial" w:hAnsi="Arial" w:cs="Arial"/>
            <w:bCs/>
          </w:rPr>
          <w:t>https://posit.co/download/rstudio-desktop/</w:t>
        </w:r>
      </w:hyperlink>
      <w:r w:rsidR="00403EC8" w:rsidRPr="00D80726">
        <w:rPr>
          <w:rFonts w:ascii="Arial" w:hAnsi="Arial" w:cs="Arial"/>
          <w:bCs/>
        </w:rPr>
        <w:t>)</w:t>
      </w:r>
    </w:p>
    <w:p w14:paraId="61600DED" w14:textId="275E03B0" w:rsidR="00D80726" w:rsidRDefault="00D80726" w:rsidP="00D80726">
      <w:pPr>
        <w:pStyle w:val="ListParagraph"/>
        <w:numPr>
          <w:ilvl w:val="0"/>
          <w:numId w:val="4"/>
        </w:numPr>
        <w:jc w:val="both"/>
        <w:rPr>
          <w:rFonts w:ascii="Arial" w:hAnsi="Arial" w:cs="Arial"/>
          <w:bCs/>
        </w:rPr>
      </w:pPr>
      <w:r w:rsidRPr="00D80726">
        <w:rPr>
          <w:rFonts w:ascii="Arial" w:hAnsi="Arial" w:cs="Arial"/>
          <w:bCs/>
        </w:rPr>
        <w:t xml:space="preserve">Download </w:t>
      </w:r>
      <w:r w:rsidR="00DD11D6">
        <w:rPr>
          <w:rFonts w:ascii="Arial" w:hAnsi="Arial" w:cs="Arial"/>
          <w:bCs/>
        </w:rPr>
        <w:t>all the files</w:t>
      </w:r>
      <w:r w:rsidRPr="00D80726">
        <w:rPr>
          <w:rFonts w:ascii="Arial" w:hAnsi="Arial" w:cs="Arial"/>
          <w:bCs/>
        </w:rPr>
        <w:t xml:space="preserve"> from the </w:t>
      </w:r>
      <w:r w:rsidR="00D464EC">
        <w:rPr>
          <w:rFonts w:ascii="Arial" w:hAnsi="Arial" w:cs="Arial"/>
          <w:bCs/>
        </w:rPr>
        <w:t>following GitHub</w:t>
      </w:r>
      <w:r w:rsidRPr="00D80726">
        <w:rPr>
          <w:rFonts w:ascii="Arial" w:hAnsi="Arial" w:cs="Arial"/>
          <w:bCs/>
        </w:rPr>
        <w:t xml:space="preserve"> page</w:t>
      </w:r>
      <w:r w:rsidR="00013757">
        <w:rPr>
          <w:rFonts w:ascii="Arial" w:hAnsi="Arial" w:cs="Arial"/>
          <w:bCs/>
        </w:rPr>
        <w:t xml:space="preserve"> (</w:t>
      </w:r>
      <w:hyperlink r:id="rId6" w:history="1">
        <w:r w:rsidR="00013757" w:rsidRPr="006970A7">
          <w:rPr>
            <w:rStyle w:val="Hyperlink"/>
            <w:rFonts w:ascii="Arial" w:hAnsi="Arial" w:cs="Arial"/>
            <w:bCs/>
          </w:rPr>
          <w:t>https://github.com/bgregs2023/PLS</w:t>
        </w:r>
      </w:hyperlink>
      <w:r w:rsidR="00013757">
        <w:rPr>
          <w:rFonts w:ascii="Arial" w:hAnsi="Arial" w:cs="Arial"/>
          <w:bCs/>
        </w:rPr>
        <w:t>)</w:t>
      </w:r>
      <w:r w:rsidR="00D464EC">
        <w:rPr>
          <w:rFonts w:ascii="Arial" w:hAnsi="Arial" w:cs="Arial"/>
          <w:bCs/>
        </w:rPr>
        <w:t xml:space="preserve">. </w:t>
      </w:r>
      <w:r w:rsidR="00DD11D6">
        <w:rPr>
          <w:rFonts w:ascii="Arial" w:hAnsi="Arial" w:cs="Arial"/>
          <w:bCs/>
        </w:rPr>
        <w:t xml:space="preserve">These include the sequencing files for each sample </w:t>
      </w:r>
      <w:proofErr w:type="gramStart"/>
      <w:r w:rsidR="00DD11D6">
        <w:rPr>
          <w:rFonts w:ascii="Arial" w:hAnsi="Arial" w:cs="Arial"/>
          <w:bCs/>
        </w:rPr>
        <w:t>(.fastq.gz</w:t>
      </w:r>
      <w:proofErr w:type="gramEnd"/>
      <w:r w:rsidR="00DD11D6">
        <w:rPr>
          <w:rFonts w:ascii="Arial" w:hAnsi="Arial" w:cs="Arial"/>
          <w:bCs/>
        </w:rPr>
        <w:t xml:space="preserve">). </w:t>
      </w:r>
      <w:r w:rsidR="00CC022E">
        <w:rPr>
          <w:rFonts w:ascii="Arial" w:hAnsi="Arial" w:cs="Arial"/>
          <w:bCs/>
        </w:rPr>
        <w:t>For each sample there are two sequencing files for the forward reads (R1.fastq.gz) and reverse reads (R2.fastq.gz)</w:t>
      </w:r>
      <w:r w:rsidR="00387E80">
        <w:rPr>
          <w:rFonts w:ascii="Arial" w:hAnsi="Arial" w:cs="Arial"/>
          <w:bCs/>
        </w:rPr>
        <w:t>. There are three samples for each condition (3 natural soils and 3 urban soils)</w:t>
      </w:r>
      <w:r w:rsidR="00B2264A">
        <w:rPr>
          <w:rFonts w:ascii="Arial" w:hAnsi="Arial" w:cs="Arial"/>
          <w:bCs/>
        </w:rPr>
        <w:t xml:space="preserve">. </w:t>
      </w:r>
      <w:r w:rsidR="00CB4F23">
        <w:rPr>
          <w:rFonts w:ascii="Arial" w:hAnsi="Arial" w:cs="Arial"/>
          <w:bCs/>
        </w:rPr>
        <w:t>There are also R object files (.</w:t>
      </w:r>
      <w:proofErr w:type="spellStart"/>
      <w:r w:rsidR="00CB4F23">
        <w:rPr>
          <w:rFonts w:ascii="Arial" w:hAnsi="Arial" w:cs="Arial"/>
          <w:bCs/>
        </w:rPr>
        <w:t>rds</w:t>
      </w:r>
      <w:proofErr w:type="spellEnd"/>
      <w:r w:rsidR="00CB4F23">
        <w:rPr>
          <w:rFonts w:ascii="Arial" w:hAnsi="Arial" w:cs="Arial"/>
          <w:bCs/>
        </w:rPr>
        <w:t>) which are pre-computed results from steps that would normally take too long to run during this practical session. There is also a metadata file (metadata.csv)</w:t>
      </w:r>
      <w:r w:rsidR="005962AC">
        <w:rPr>
          <w:rFonts w:ascii="Arial" w:hAnsi="Arial" w:cs="Arial"/>
          <w:bCs/>
        </w:rPr>
        <w:t>.</w:t>
      </w:r>
    </w:p>
    <w:p w14:paraId="537B2573" w14:textId="3DE54797" w:rsidR="00B54850" w:rsidRDefault="00B54850" w:rsidP="00D80726">
      <w:pPr>
        <w:pStyle w:val="ListParagraph"/>
        <w:numPr>
          <w:ilvl w:val="0"/>
          <w:numId w:val="4"/>
        </w:numPr>
        <w:jc w:val="both"/>
        <w:rPr>
          <w:rFonts w:ascii="Arial" w:hAnsi="Arial" w:cs="Arial"/>
          <w:bCs/>
        </w:rPr>
      </w:pPr>
      <w:r>
        <w:rPr>
          <w:rFonts w:ascii="Arial" w:hAnsi="Arial" w:cs="Arial"/>
          <w:bCs/>
        </w:rPr>
        <w:t xml:space="preserve">Download the </w:t>
      </w:r>
      <w:r w:rsidR="005962AC">
        <w:rPr>
          <w:rFonts w:ascii="Arial" w:hAnsi="Arial" w:cs="Arial"/>
          <w:bCs/>
        </w:rPr>
        <w:t xml:space="preserve">SILVA </w:t>
      </w:r>
      <w:r w:rsidR="0058710E">
        <w:rPr>
          <w:rFonts w:ascii="Arial" w:hAnsi="Arial" w:cs="Arial"/>
          <w:bCs/>
        </w:rPr>
        <w:t xml:space="preserve">database </w:t>
      </w:r>
      <w:r w:rsidR="00E51FFC">
        <w:rPr>
          <w:rFonts w:ascii="Arial" w:hAnsi="Arial" w:cs="Arial"/>
          <w:bCs/>
        </w:rPr>
        <w:t>(</w:t>
      </w:r>
      <w:r w:rsidR="000C2438">
        <w:rPr>
          <w:rFonts w:ascii="Arial" w:hAnsi="Arial" w:cs="Arial"/>
          <w:bCs/>
        </w:rPr>
        <w:t>silva_nr99_v138.2_toGenus_trainset.fa.gz</w:t>
      </w:r>
      <w:r w:rsidR="00E51FFC">
        <w:rPr>
          <w:rFonts w:ascii="Arial" w:hAnsi="Arial" w:cs="Arial"/>
          <w:bCs/>
        </w:rPr>
        <w:t>)</w:t>
      </w:r>
      <w:r w:rsidR="000C2438">
        <w:rPr>
          <w:rFonts w:ascii="Arial" w:hAnsi="Arial" w:cs="Arial"/>
          <w:bCs/>
        </w:rPr>
        <w:t xml:space="preserve"> </w:t>
      </w:r>
      <w:r w:rsidR="0058710E">
        <w:rPr>
          <w:rFonts w:ascii="Arial" w:hAnsi="Arial" w:cs="Arial"/>
          <w:bCs/>
        </w:rPr>
        <w:t xml:space="preserve">from the following link: </w:t>
      </w:r>
      <w:hyperlink r:id="rId7" w:history="1">
        <w:r w:rsidR="000C2438" w:rsidRPr="00D1604A">
          <w:rPr>
            <w:rStyle w:val="Hyperlink"/>
            <w:rFonts w:ascii="Arial" w:hAnsi="Arial" w:cs="Arial"/>
            <w:bCs/>
          </w:rPr>
          <w:t>https://zenodo.org/records/14169026</w:t>
        </w:r>
      </w:hyperlink>
      <w:r w:rsidR="000C2438">
        <w:rPr>
          <w:rFonts w:ascii="Arial" w:hAnsi="Arial" w:cs="Arial"/>
          <w:bCs/>
        </w:rPr>
        <w:t xml:space="preserve"> </w:t>
      </w:r>
    </w:p>
    <w:p w14:paraId="21A9B85E" w14:textId="1EB6DCD3" w:rsidR="00B54850" w:rsidRPr="00B54850" w:rsidRDefault="00E30DD3" w:rsidP="00B54850">
      <w:pPr>
        <w:pStyle w:val="ListParagraph"/>
        <w:numPr>
          <w:ilvl w:val="0"/>
          <w:numId w:val="4"/>
        </w:numPr>
        <w:jc w:val="both"/>
        <w:rPr>
          <w:rFonts w:ascii="Arial" w:hAnsi="Arial" w:cs="Arial"/>
          <w:bCs/>
        </w:rPr>
      </w:pPr>
      <w:r>
        <w:rPr>
          <w:rFonts w:ascii="Arial" w:hAnsi="Arial" w:cs="Arial"/>
          <w:bCs/>
        </w:rPr>
        <w:t>Download the R script (</w:t>
      </w:r>
      <w:r w:rsidRPr="00E30DD3">
        <w:rPr>
          <w:rFonts w:ascii="Arial" w:hAnsi="Arial" w:cs="Arial"/>
          <w:b/>
        </w:rPr>
        <w:t>PLS.R</w:t>
      </w:r>
      <w:r>
        <w:rPr>
          <w:rFonts w:ascii="Arial" w:hAnsi="Arial" w:cs="Arial"/>
          <w:bCs/>
        </w:rPr>
        <w:t>) from the Canvas page (</w:t>
      </w:r>
      <w:hyperlink r:id="rId8" w:history="1">
        <w:r w:rsidRPr="006970A7">
          <w:rPr>
            <w:rStyle w:val="Hyperlink"/>
            <w:rFonts w:ascii="Arial" w:hAnsi="Arial" w:cs="Arial"/>
            <w:bCs/>
          </w:rPr>
          <w:t>https://canvas.anglia.ac.uk/courses/45418/pages/week-6-in-person-practical-2-assessed-practical-1</w:t>
        </w:r>
      </w:hyperlink>
      <w:r>
        <w:rPr>
          <w:rFonts w:ascii="Arial" w:hAnsi="Arial" w:cs="Arial"/>
          <w:bCs/>
        </w:rPr>
        <w:t>)</w:t>
      </w:r>
    </w:p>
    <w:p w14:paraId="36FAC515" w14:textId="57FD5911" w:rsidR="00BA7BE6" w:rsidRDefault="00907FAF" w:rsidP="00D8718C">
      <w:pPr>
        <w:pStyle w:val="ListParagraph"/>
        <w:numPr>
          <w:ilvl w:val="0"/>
          <w:numId w:val="4"/>
        </w:numPr>
        <w:jc w:val="both"/>
        <w:rPr>
          <w:rFonts w:ascii="Arial" w:hAnsi="Arial" w:cs="Arial"/>
          <w:bCs/>
        </w:rPr>
      </w:pPr>
      <w:r>
        <w:rPr>
          <w:rFonts w:ascii="Arial" w:hAnsi="Arial" w:cs="Arial"/>
          <w:bCs/>
        </w:rPr>
        <w:t xml:space="preserve">In RStudio install the necessary R packages for the analysis. These include </w:t>
      </w:r>
      <w:r w:rsidRPr="00E30DD3">
        <w:rPr>
          <w:rFonts w:ascii="Arial" w:hAnsi="Arial" w:cs="Arial"/>
          <w:b/>
        </w:rPr>
        <w:t xml:space="preserve">DADA2 </w:t>
      </w:r>
      <w:r>
        <w:rPr>
          <w:rFonts w:ascii="Arial" w:hAnsi="Arial" w:cs="Arial"/>
          <w:bCs/>
        </w:rPr>
        <w:t>(</w:t>
      </w:r>
      <w:r w:rsidR="00E30DD3">
        <w:rPr>
          <w:rFonts w:ascii="Arial" w:hAnsi="Arial" w:cs="Arial"/>
          <w:bCs/>
        </w:rPr>
        <w:t>for DNA sequence processing</w:t>
      </w:r>
      <w:r>
        <w:rPr>
          <w:rFonts w:ascii="Arial" w:hAnsi="Arial" w:cs="Arial"/>
          <w:bCs/>
        </w:rPr>
        <w:t>)</w:t>
      </w:r>
      <w:r w:rsidR="00E30DD3">
        <w:rPr>
          <w:rFonts w:ascii="Arial" w:hAnsi="Arial" w:cs="Arial"/>
          <w:bCs/>
        </w:rPr>
        <w:t xml:space="preserve">, </w:t>
      </w:r>
      <w:proofErr w:type="spellStart"/>
      <w:r w:rsidR="00E30DD3" w:rsidRPr="00E30DD3">
        <w:rPr>
          <w:rFonts w:ascii="Arial" w:hAnsi="Arial" w:cs="Arial"/>
          <w:b/>
        </w:rPr>
        <w:t>ShortRead</w:t>
      </w:r>
      <w:proofErr w:type="spellEnd"/>
      <w:r w:rsidR="00E30DD3">
        <w:rPr>
          <w:rFonts w:ascii="Arial" w:hAnsi="Arial" w:cs="Arial"/>
          <w:bCs/>
        </w:rPr>
        <w:t xml:space="preserve"> (for reading and processing FASTQ files)</w:t>
      </w:r>
      <w:r w:rsidR="00090F44">
        <w:rPr>
          <w:rFonts w:ascii="Arial" w:hAnsi="Arial" w:cs="Arial"/>
          <w:bCs/>
        </w:rPr>
        <w:t xml:space="preserve">, </w:t>
      </w:r>
      <w:r w:rsidR="00F60B8F" w:rsidRPr="00F60B8F">
        <w:rPr>
          <w:rFonts w:ascii="Arial" w:hAnsi="Arial" w:cs="Arial"/>
          <w:b/>
        </w:rPr>
        <w:t xml:space="preserve">ggplot2 </w:t>
      </w:r>
      <w:r w:rsidR="00F60B8F">
        <w:rPr>
          <w:rFonts w:ascii="Arial" w:hAnsi="Arial" w:cs="Arial"/>
          <w:bCs/>
        </w:rPr>
        <w:t>(plotting figures)</w:t>
      </w:r>
      <w:r w:rsidR="00090F44">
        <w:rPr>
          <w:rFonts w:ascii="Arial" w:hAnsi="Arial" w:cs="Arial"/>
          <w:bCs/>
        </w:rPr>
        <w:t xml:space="preserve">, </w:t>
      </w:r>
      <w:proofErr w:type="spellStart"/>
      <w:r w:rsidR="00090F44" w:rsidRPr="00090F44">
        <w:rPr>
          <w:rFonts w:ascii="Arial" w:hAnsi="Arial" w:cs="Arial"/>
          <w:b/>
        </w:rPr>
        <w:t>dplyr</w:t>
      </w:r>
      <w:proofErr w:type="spellEnd"/>
      <w:r w:rsidR="00090F44">
        <w:rPr>
          <w:rFonts w:ascii="Arial" w:hAnsi="Arial" w:cs="Arial"/>
          <w:bCs/>
        </w:rPr>
        <w:t xml:space="preserve"> (for data manipulation) </w:t>
      </w:r>
      <w:r w:rsidR="00F60B8F">
        <w:rPr>
          <w:rFonts w:ascii="Arial" w:hAnsi="Arial" w:cs="Arial"/>
          <w:bCs/>
        </w:rPr>
        <w:t xml:space="preserve">and </w:t>
      </w:r>
      <w:proofErr w:type="spellStart"/>
      <w:r w:rsidR="00E30DD3" w:rsidRPr="00E30DD3">
        <w:rPr>
          <w:rFonts w:ascii="Arial" w:hAnsi="Arial" w:cs="Arial"/>
          <w:b/>
        </w:rPr>
        <w:t>phyloseq</w:t>
      </w:r>
      <w:proofErr w:type="spellEnd"/>
      <w:r w:rsidR="00E30DD3">
        <w:rPr>
          <w:rFonts w:ascii="Arial" w:hAnsi="Arial" w:cs="Arial"/>
          <w:bCs/>
        </w:rPr>
        <w:t xml:space="preserve"> (for community analysis) </w:t>
      </w:r>
    </w:p>
    <w:p w14:paraId="180FE96D" w14:textId="77777777" w:rsidR="00BA7BE6" w:rsidRDefault="00BA7BE6" w:rsidP="00D8718C">
      <w:pPr>
        <w:jc w:val="both"/>
        <w:rPr>
          <w:rFonts w:ascii="Arial" w:hAnsi="Arial" w:cs="Arial"/>
          <w:b/>
          <w:u w:val="single"/>
        </w:rPr>
      </w:pPr>
    </w:p>
    <w:p w14:paraId="11C759E6" w14:textId="77777777" w:rsidR="004A59BC" w:rsidRDefault="004A59BC" w:rsidP="00E42161">
      <w:pPr>
        <w:jc w:val="both"/>
        <w:rPr>
          <w:rFonts w:ascii="Arial" w:hAnsi="Arial" w:cs="Arial"/>
          <w:b/>
        </w:rPr>
      </w:pPr>
    </w:p>
    <w:p w14:paraId="4C36AE22" w14:textId="77777777" w:rsidR="004A59BC" w:rsidRDefault="004A59BC" w:rsidP="00E42161">
      <w:pPr>
        <w:jc w:val="both"/>
        <w:rPr>
          <w:rFonts w:ascii="Arial" w:hAnsi="Arial" w:cs="Arial"/>
          <w:b/>
        </w:rPr>
      </w:pPr>
    </w:p>
    <w:p w14:paraId="6D925454" w14:textId="77777777" w:rsidR="00C8728B" w:rsidRDefault="00C8728B" w:rsidP="00E42161">
      <w:pPr>
        <w:jc w:val="both"/>
        <w:rPr>
          <w:rFonts w:ascii="Arial" w:hAnsi="Arial" w:cs="Arial"/>
          <w:b/>
        </w:rPr>
      </w:pPr>
    </w:p>
    <w:p w14:paraId="6451D2F4" w14:textId="1037EAC8" w:rsidR="00E42161" w:rsidRPr="003547C9" w:rsidRDefault="00E42161" w:rsidP="00E42161">
      <w:pPr>
        <w:jc w:val="both"/>
        <w:rPr>
          <w:rFonts w:ascii="Arial" w:hAnsi="Arial" w:cs="Arial"/>
          <w:b/>
        </w:rPr>
      </w:pPr>
      <w:r w:rsidRPr="003547C9">
        <w:rPr>
          <w:rFonts w:ascii="Arial" w:hAnsi="Arial" w:cs="Arial"/>
          <w:b/>
        </w:rPr>
        <w:lastRenderedPageBreak/>
        <w:t>Code from PLS.R</w:t>
      </w:r>
    </w:p>
    <w:p w14:paraId="3EF35AE2" w14:textId="77777777" w:rsidR="00BA7BE6" w:rsidRDefault="00BA7BE6" w:rsidP="00D8718C">
      <w:pPr>
        <w:jc w:val="both"/>
        <w:rPr>
          <w:rFonts w:ascii="Arial" w:hAnsi="Arial" w:cs="Arial"/>
          <w:b/>
          <w:u w:val="single"/>
        </w:rPr>
      </w:pPr>
    </w:p>
    <w:p w14:paraId="5720733F" w14:textId="77777777" w:rsidR="000E3845" w:rsidRPr="000E3845" w:rsidRDefault="000E3845" w:rsidP="000E3845">
      <w:pPr>
        <w:jc w:val="both"/>
        <w:rPr>
          <w:rFonts w:ascii="Arial" w:hAnsi="Arial" w:cs="Arial"/>
          <w:bCs/>
        </w:rPr>
      </w:pPr>
      <w:r w:rsidRPr="000E3845">
        <w:rPr>
          <w:rFonts w:ascii="Arial" w:hAnsi="Arial" w:cs="Arial"/>
          <w:bCs/>
        </w:rPr>
        <w:t># Install Bioconductor manager if not already installed</w:t>
      </w:r>
    </w:p>
    <w:p w14:paraId="12F2268F" w14:textId="77777777" w:rsidR="000E3845" w:rsidRPr="000E3845" w:rsidRDefault="000E3845" w:rsidP="000E3845">
      <w:pPr>
        <w:jc w:val="both"/>
        <w:rPr>
          <w:rFonts w:ascii="Arial" w:hAnsi="Arial" w:cs="Arial"/>
          <w:bCs/>
        </w:rPr>
      </w:pPr>
      <w:r w:rsidRPr="000E3845">
        <w:rPr>
          <w:rFonts w:ascii="Arial" w:hAnsi="Arial" w:cs="Arial"/>
          <w:bCs/>
        </w:rPr>
        <w:t xml:space="preserve">if </w:t>
      </w:r>
      <w:proofErr w:type="gramStart"/>
      <w:r w:rsidRPr="000E3845">
        <w:rPr>
          <w:rFonts w:ascii="Arial" w:hAnsi="Arial" w:cs="Arial"/>
          <w:bCs/>
        </w:rPr>
        <w:t>(!</w:t>
      </w:r>
      <w:proofErr w:type="spellStart"/>
      <w:r w:rsidRPr="000E3845">
        <w:rPr>
          <w:rFonts w:ascii="Arial" w:hAnsi="Arial" w:cs="Arial"/>
          <w:bCs/>
        </w:rPr>
        <w:t>requireNamespace</w:t>
      </w:r>
      <w:proofErr w:type="spellEnd"/>
      <w:proofErr w:type="gramEnd"/>
      <w:r w:rsidRPr="000E3845">
        <w:rPr>
          <w:rFonts w:ascii="Arial" w:hAnsi="Arial" w:cs="Arial"/>
          <w:bCs/>
        </w:rPr>
        <w:t>("</w:t>
      </w:r>
      <w:proofErr w:type="spellStart"/>
      <w:r w:rsidRPr="000E3845">
        <w:rPr>
          <w:rFonts w:ascii="Arial" w:hAnsi="Arial" w:cs="Arial"/>
          <w:bCs/>
        </w:rPr>
        <w:t>BiocManager</w:t>
      </w:r>
      <w:proofErr w:type="spellEnd"/>
      <w:r w:rsidRPr="000E3845">
        <w:rPr>
          <w:rFonts w:ascii="Arial" w:hAnsi="Arial" w:cs="Arial"/>
          <w:bCs/>
        </w:rPr>
        <w:t>", quietly=TRUE))</w:t>
      </w:r>
    </w:p>
    <w:p w14:paraId="6EBDFA49" w14:textId="77777777" w:rsidR="000E3845" w:rsidRPr="000E3845" w:rsidRDefault="000E3845" w:rsidP="000E3845">
      <w:pPr>
        <w:jc w:val="both"/>
        <w:rPr>
          <w:rFonts w:ascii="Arial" w:hAnsi="Arial" w:cs="Arial"/>
          <w:bCs/>
        </w:rPr>
      </w:pPr>
      <w:r w:rsidRPr="000E3845">
        <w:rPr>
          <w:rFonts w:ascii="Arial" w:hAnsi="Arial" w:cs="Arial"/>
          <w:bCs/>
        </w:rPr>
        <w:t xml:space="preserve">  </w:t>
      </w:r>
      <w:proofErr w:type="spellStart"/>
      <w:proofErr w:type="gramStart"/>
      <w:r w:rsidRPr="000E3845">
        <w:rPr>
          <w:rFonts w:ascii="Arial" w:hAnsi="Arial" w:cs="Arial"/>
          <w:bCs/>
        </w:rPr>
        <w:t>install.packages</w:t>
      </w:r>
      <w:proofErr w:type="spellEnd"/>
      <w:proofErr w:type="gramEnd"/>
      <w:r w:rsidRPr="000E3845">
        <w:rPr>
          <w:rFonts w:ascii="Arial" w:hAnsi="Arial" w:cs="Arial"/>
          <w:bCs/>
        </w:rPr>
        <w:t>("</w:t>
      </w:r>
      <w:proofErr w:type="spellStart"/>
      <w:r w:rsidRPr="000E3845">
        <w:rPr>
          <w:rFonts w:ascii="Arial" w:hAnsi="Arial" w:cs="Arial"/>
          <w:bCs/>
        </w:rPr>
        <w:t>BiocManager</w:t>
      </w:r>
      <w:proofErr w:type="spellEnd"/>
      <w:proofErr w:type="gramStart"/>
      <w:r w:rsidRPr="000E3845">
        <w:rPr>
          <w:rFonts w:ascii="Arial" w:hAnsi="Arial" w:cs="Arial"/>
          <w:bCs/>
        </w:rPr>
        <w:t>")  #</w:t>
      </w:r>
      <w:proofErr w:type="gramEnd"/>
      <w:r w:rsidRPr="000E3845">
        <w:rPr>
          <w:rFonts w:ascii="Arial" w:hAnsi="Arial" w:cs="Arial"/>
          <w:bCs/>
        </w:rPr>
        <w:t xml:space="preserve"> Installs </w:t>
      </w:r>
      <w:proofErr w:type="spellStart"/>
      <w:r w:rsidRPr="000E3845">
        <w:rPr>
          <w:rFonts w:ascii="Arial" w:hAnsi="Arial" w:cs="Arial"/>
          <w:bCs/>
        </w:rPr>
        <w:t>BiocManager</w:t>
      </w:r>
      <w:proofErr w:type="spellEnd"/>
      <w:r w:rsidRPr="000E3845">
        <w:rPr>
          <w:rFonts w:ascii="Arial" w:hAnsi="Arial" w:cs="Arial"/>
          <w:bCs/>
        </w:rPr>
        <w:t xml:space="preserve"> if not already present</w:t>
      </w:r>
    </w:p>
    <w:p w14:paraId="0937C785" w14:textId="77777777" w:rsidR="000E3845" w:rsidRPr="000E3845" w:rsidRDefault="000E3845" w:rsidP="000E3845">
      <w:pPr>
        <w:jc w:val="both"/>
        <w:rPr>
          <w:rFonts w:ascii="Arial" w:hAnsi="Arial" w:cs="Arial"/>
          <w:bCs/>
        </w:rPr>
      </w:pPr>
    </w:p>
    <w:p w14:paraId="3BEDFCAD" w14:textId="77777777" w:rsidR="000E3845" w:rsidRPr="000E3845" w:rsidRDefault="000E3845" w:rsidP="000E3845">
      <w:pPr>
        <w:jc w:val="both"/>
        <w:rPr>
          <w:rFonts w:ascii="Arial" w:hAnsi="Arial" w:cs="Arial"/>
          <w:bCs/>
        </w:rPr>
      </w:pPr>
      <w:r w:rsidRPr="000E3845">
        <w:rPr>
          <w:rFonts w:ascii="Arial" w:hAnsi="Arial" w:cs="Arial"/>
          <w:bCs/>
        </w:rPr>
        <w:t># Install packages from Bioconductor</w:t>
      </w:r>
    </w:p>
    <w:p w14:paraId="34035E00" w14:textId="77777777" w:rsidR="000E3845" w:rsidRPr="000E3845" w:rsidRDefault="000E3845" w:rsidP="000E3845">
      <w:pPr>
        <w:jc w:val="both"/>
        <w:rPr>
          <w:rFonts w:ascii="Arial" w:hAnsi="Arial" w:cs="Arial"/>
          <w:bCs/>
        </w:rPr>
      </w:pPr>
      <w:proofErr w:type="spellStart"/>
      <w:proofErr w:type="gramStart"/>
      <w:r w:rsidRPr="000E3845">
        <w:rPr>
          <w:rFonts w:ascii="Arial" w:hAnsi="Arial" w:cs="Arial"/>
          <w:bCs/>
        </w:rPr>
        <w:t>BiocManager</w:t>
      </w:r>
      <w:proofErr w:type="spellEnd"/>
      <w:r w:rsidRPr="000E3845">
        <w:rPr>
          <w:rFonts w:ascii="Arial" w:hAnsi="Arial" w:cs="Arial"/>
          <w:bCs/>
        </w:rPr>
        <w:t>::install(c(</w:t>
      </w:r>
      <w:proofErr w:type="gramEnd"/>
      <w:r w:rsidRPr="000E3845">
        <w:rPr>
          <w:rFonts w:ascii="Arial" w:hAnsi="Arial" w:cs="Arial"/>
          <w:bCs/>
        </w:rPr>
        <w:t>"dada2", "</w:t>
      </w:r>
      <w:proofErr w:type="spellStart"/>
      <w:r w:rsidRPr="000E3845">
        <w:rPr>
          <w:rFonts w:ascii="Arial" w:hAnsi="Arial" w:cs="Arial"/>
          <w:bCs/>
        </w:rPr>
        <w:t>phyloseq</w:t>
      </w:r>
      <w:proofErr w:type="spellEnd"/>
      <w:r w:rsidRPr="000E3845">
        <w:rPr>
          <w:rFonts w:ascii="Arial" w:hAnsi="Arial" w:cs="Arial"/>
          <w:bCs/>
        </w:rPr>
        <w:t>", "</w:t>
      </w:r>
      <w:proofErr w:type="spellStart"/>
      <w:r w:rsidRPr="000E3845">
        <w:rPr>
          <w:rFonts w:ascii="Arial" w:hAnsi="Arial" w:cs="Arial"/>
          <w:bCs/>
        </w:rPr>
        <w:t>ShortRead</w:t>
      </w:r>
      <w:proofErr w:type="spellEnd"/>
      <w:r w:rsidRPr="000E3845">
        <w:rPr>
          <w:rFonts w:ascii="Arial" w:hAnsi="Arial" w:cs="Arial"/>
          <w:bCs/>
        </w:rPr>
        <w:t>"</w:t>
      </w:r>
      <w:proofErr w:type="gramStart"/>
      <w:r w:rsidRPr="000E3845">
        <w:rPr>
          <w:rFonts w:ascii="Arial" w:hAnsi="Arial" w:cs="Arial"/>
          <w:bCs/>
        </w:rPr>
        <w:t>))  #</w:t>
      </w:r>
      <w:proofErr w:type="gramEnd"/>
      <w:r w:rsidRPr="000E3845">
        <w:rPr>
          <w:rFonts w:ascii="Arial" w:hAnsi="Arial" w:cs="Arial"/>
          <w:bCs/>
        </w:rPr>
        <w:t xml:space="preserve"> Install bioinformatics packages</w:t>
      </w:r>
    </w:p>
    <w:p w14:paraId="003A0816" w14:textId="77777777" w:rsidR="000E3845" w:rsidRPr="000E3845" w:rsidRDefault="000E3845" w:rsidP="000E3845">
      <w:pPr>
        <w:jc w:val="both"/>
        <w:rPr>
          <w:rFonts w:ascii="Arial" w:hAnsi="Arial" w:cs="Arial"/>
          <w:bCs/>
        </w:rPr>
      </w:pPr>
    </w:p>
    <w:p w14:paraId="4D54DE8D" w14:textId="77777777" w:rsidR="000E3845" w:rsidRPr="000E3845" w:rsidRDefault="000E3845" w:rsidP="000E3845">
      <w:pPr>
        <w:jc w:val="both"/>
        <w:rPr>
          <w:rFonts w:ascii="Arial" w:hAnsi="Arial" w:cs="Arial"/>
          <w:bCs/>
        </w:rPr>
      </w:pPr>
      <w:r w:rsidRPr="000E3845">
        <w:rPr>
          <w:rFonts w:ascii="Arial" w:hAnsi="Arial" w:cs="Arial"/>
          <w:bCs/>
        </w:rPr>
        <w:t># Install CRAN packages</w:t>
      </w:r>
    </w:p>
    <w:p w14:paraId="4BEAA7A8" w14:textId="77777777" w:rsidR="000E3845" w:rsidRPr="000E3845" w:rsidRDefault="000E3845" w:rsidP="000E3845">
      <w:pPr>
        <w:jc w:val="both"/>
        <w:rPr>
          <w:rFonts w:ascii="Arial" w:hAnsi="Arial" w:cs="Arial"/>
          <w:bCs/>
        </w:rPr>
      </w:pPr>
      <w:proofErr w:type="spellStart"/>
      <w:proofErr w:type="gramStart"/>
      <w:r w:rsidRPr="000E3845">
        <w:rPr>
          <w:rFonts w:ascii="Arial" w:hAnsi="Arial" w:cs="Arial"/>
          <w:bCs/>
        </w:rPr>
        <w:t>install.packages</w:t>
      </w:r>
      <w:proofErr w:type="spellEnd"/>
      <w:proofErr w:type="gramEnd"/>
      <w:r w:rsidRPr="000E3845">
        <w:rPr>
          <w:rFonts w:ascii="Arial" w:hAnsi="Arial" w:cs="Arial"/>
          <w:bCs/>
        </w:rPr>
        <w:t>(</w:t>
      </w:r>
      <w:proofErr w:type="gramStart"/>
      <w:r w:rsidRPr="000E3845">
        <w:rPr>
          <w:rFonts w:ascii="Arial" w:hAnsi="Arial" w:cs="Arial"/>
          <w:bCs/>
        </w:rPr>
        <w:t>c(</w:t>
      </w:r>
      <w:proofErr w:type="gramEnd"/>
      <w:r w:rsidRPr="000E3845">
        <w:rPr>
          <w:rFonts w:ascii="Arial" w:hAnsi="Arial" w:cs="Arial"/>
          <w:bCs/>
        </w:rPr>
        <w:t>"</w:t>
      </w:r>
      <w:proofErr w:type="spellStart"/>
      <w:r w:rsidRPr="000E3845">
        <w:rPr>
          <w:rFonts w:ascii="Arial" w:hAnsi="Arial" w:cs="Arial"/>
          <w:bCs/>
        </w:rPr>
        <w:t>tidyverse</w:t>
      </w:r>
      <w:proofErr w:type="spellEnd"/>
      <w:r w:rsidRPr="000E3845">
        <w:rPr>
          <w:rFonts w:ascii="Arial" w:hAnsi="Arial" w:cs="Arial"/>
          <w:bCs/>
        </w:rPr>
        <w:t>","vegan", "ggplot2", "</w:t>
      </w:r>
      <w:proofErr w:type="spellStart"/>
      <w:r w:rsidRPr="000E3845">
        <w:rPr>
          <w:rFonts w:ascii="Arial" w:hAnsi="Arial" w:cs="Arial"/>
          <w:bCs/>
        </w:rPr>
        <w:t>dplyr</w:t>
      </w:r>
      <w:proofErr w:type="spellEnd"/>
      <w:r w:rsidRPr="000E3845">
        <w:rPr>
          <w:rFonts w:ascii="Arial" w:hAnsi="Arial" w:cs="Arial"/>
          <w:bCs/>
        </w:rPr>
        <w:t>"</w:t>
      </w:r>
      <w:proofErr w:type="gramStart"/>
      <w:r w:rsidRPr="000E3845">
        <w:rPr>
          <w:rFonts w:ascii="Arial" w:hAnsi="Arial" w:cs="Arial"/>
          <w:bCs/>
        </w:rPr>
        <w:t>))  #</w:t>
      </w:r>
      <w:proofErr w:type="gramEnd"/>
      <w:r w:rsidRPr="000E3845">
        <w:rPr>
          <w:rFonts w:ascii="Arial" w:hAnsi="Arial" w:cs="Arial"/>
          <w:bCs/>
        </w:rPr>
        <w:t xml:space="preserve"> Install data manipulation and plotting tools</w:t>
      </w:r>
    </w:p>
    <w:p w14:paraId="042EB77E" w14:textId="77777777" w:rsidR="000E3845" w:rsidRPr="000E3845" w:rsidRDefault="000E3845" w:rsidP="000E3845">
      <w:pPr>
        <w:jc w:val="both"/>
        <w:rPr>
          <w:rFonts w:ascii="Arial" w:hAnsi="Arial" w:cs="Arial"/>
          <w:bCs/>
        </w:rPr>
      </w:pPr>
    </w:p>
    <w:p w14:paraId="0F421FFD" w14:textId="77777777" w:rsidR="000E3845" w:rsidRPr="000E3845" w:rsidRDefault="000E3845" w:rsidP="000E3845">
      <w:pPr>
        <w:jc w:val="both"/>
        <w:rPr>
          <w:rFonts w:ascii="Arial" w:hAnsi="Arial" w:cs="Arial"/>
          <w:bCs/>
        </w:rPr>
      </w:pPr>
      <w:r w:rsidRPr="000E3845">
        <w:rPr>
          <w:rFonts w:ascii="Arial" w:hAnsi="Arial" w:cs="Arial"/>
          <w:bCs/>
        </w:rPr>
        <w:t># Load all the necessary packages</w:t>
      </w:r>
    </w:p>
    <w:p w14:paraId="76D1DDC3" w14:textId="77777777" w:rsidR="000E3845" w:rsidRPr="000E3845" w:rsidRDefault="000E3845" w:rsidP="000E3845">
      <w:pPr>
        <w:jc w:val="both"/>
        <w:rPr>
          <w:rFonts w:ascii="Arial" w:hAnsi="Arial" w:cs="Arial"/>
          <w:bCs/>
        </w:rPr>
      </w:pPr>
      <w:r w:rsidRPr="000E3845">
        <w:rPr>
          <w:rFonts w:ascii="Arial" w:hAnsi="Arial" w:cs="Arial"/>
          <w:bCs/>
        </w:rPr>
        <w:t>library(dada2)       # For amplicon sequence processing</w:t>
      </w:r>
    </w:p>
    <w:p w14:paraId="6C356C29" w14:textId="77777777" w:rsidR="000E3845" w:rsidRPr="000E3845" w:rsidRDefault="000E3845" w:rsidP="000E3845">
      <w:pPr>
        <w:jc w:val="both"/>
        <w:rPr>
          <w:rFonts w:ascii="Arial" w:hAnsi="Arial" w:cs="Arial"/>
          <w:bCs/>
        </w:rPr>
      </w:pPr>
      <w:proofErr w:type="gramStart"/>
      <w:r w:rsidRPr="000E3845">
        <w:rPr>
          <w:rFonts w:ascii="Arial" w:hAnsi="Arial" w:cs="Arial"/>
          <w:bCs/>
        </w:rPr>
        <w:t>library(</w:t>
      </w:r>
      <w:proofErr w:type="spellStart"/>
      <w:r w:rsidRPr="000E3845">
        <w:rPr>
          <w:rFonts w:ascii="Arial" w:hAnsi="Arial" w:cs="Arial"/>
          <w:bCs/>
        </w:rPr>
        <w:t>ShortRead</w:t>
      </w:r>
      <w:proofErr w:type="spellEnd"/>
      <w:r w:rsidRPr="000E3845">
        <w:rPr>
          <w:rFonts w:ascii="Arial" w:hAnsi="Arial" w:cs="Arial"/>
          <w:bCs/>
        </w:rPr>
        <w:t xml:space="preserve">)   </w:t>
      </w:r>
      <w:proofErr w:type="gramEnd"/>
      <w:r w:rsidRPr="000E3845">
        <w:rPr>
          <w:rFonts w:ascii="Arial" w:hAnsi="Arial" w:cs="Arial"/>
          <w:bCs/>
        </w:rPr>
        <w:t># For reading and handling FASTQ files</w:t>
      </w:r>
    </w:p>
    <w:p w14:paraId="58835781" w14:textId="77777777" w:rsidR="000E3845" w:rsidRPr="000E3845" w:rsidRDefault="000E3845" w:rsidP="000E3845">
      <w:pPr>
        <w:jc w:val="both"/>
        <w:rPr>
          <w:rFonts w:ascii="Arial" w:hAnsi="Arial" w:cs="Arial"/>
          <w:bCs/>
        </w:rPr>
      </w:pPr>
      <w:r w:rsidRPr="000E3845">
        <w:rPr>
          <w:rFonts w:ascii="Arial" w:hAnsi="Arial" w:cs="Arial"/>
          <w:bCs/>
        </w:rPr>
        <w:t>library(</w:t>
      </w:r>
      <w:proofErr w:type="spellStart"/>
      <w:proofErr w:type="gramStart"/>
      <w:r w:rsidRPr="000E3845">
        <w:rPr>
          <w:rFonts w:ascii="Arial" w:hAnsi="Arial" w:cs="Arial"/>
          <w:bCs/>
        </w:rPr>
        <w:t>phyloseq</w:t>
      </w:r>
      <w:proofErr w:type="spellEnd"/>
      <w:r w:rsidRPr="000E3845">
        <w:rPr>
          <w:rFonts w:ascii="Arial" w:hAnsi="Arial" w:cs="Arial"/>
          <w:bCs/>
        </w:rPr>
        <w:t xml:space="preserve">)   </w:t>
      </w:r>
      <w:proofErr w:type="gramEnd"/>
      <w:r w:rsidRPr="000E3845">
        <w:rPr>
          <w:rFonts w:ascii="Arial" w:hAnsi="Arial" w:cs="Arial"/>
          <w:bCs/>
        </w:rPr>
        <w:t xml:space="preserve"> # For microbial ecology analysis and plotting</w:t>
      </w:r>
    </w:p>
    <w:p w14:paraId="41C0DE62" w14:textId="77777777" w:rsidR="000E3845" w:rsidRPr="000E3845" w:rsidRDefault="000E3845" w:rsidP="000E3845">
      <w:pPr>
        <w:jc w:val="both"/>
        <w:rPr>
          <w:rFonts w:ascii="Arial" w:hAnsi="Arial" w:cs="Arial"/>
          <w:bCs/>
        </w:rPr>
      </w:pPr>
      <w:r w:rsidRPr="000E3845">
        <w:rPr>
          <w:rFonts w:ascii="Arial" w:hAnsi="Arial" w:cs="Arial"/>
          <w:bCs/>
        </w:rPr>
        <w:t>library(ggplot2)     # For data visualization</w:t>
      </w:r>
    </w:p>
    <w:p w14:paraId="322B3E86" w14:textId="1F202C5F" w:rsidR="004A59BC" w:rsidRPr="000E3845" w:rsidRDefault="000E3845" w:rsidP="000E3845">
      <w:pPr>
        <w:jc w:val="both"/>
        <w:rPr>
          <w:rFonts w:ascii="Arial" w:hAnsi="Arial" w:cs="Arial"/>
          <w:bCs/>
        </w:rPr>
      </w:pPr>
      <w:r w:rsidRPr="000E3845">
        <w:rPr>
          <w:rFonts w:ascii="Arial" w:hAnsi="Arial" w:cs="Arial"/>
          <w:bCs/>
        </w:rPr>
        <w:t>library(</w:t>
      </w:r>
      <w:proofErr w:type="spellStart"/>
      <w:proofErr w:type="gramStart"/>
      <w:r w:rsidRPr="000E3845">
        <w:rPr>
          <w:rFonts w:ascii="Arial" w:hAnsi="Arial" w:cs="Arial"/>
          <w:bCs/>
        </w:rPr>
        <w:t>dplyr</w:t>
      </w:r>
      <w:proofErr w:type="spellEnd"/>
      <w:r w:rsidRPr="000E3845">
        <w:rPr>
          <w:rFonts w:ascii="Arial" w:hAnsi="Arial" w:cs="Arial"/>
          <w:bCs/>
        </w:rPr>
        <w:t xml:space="preserve">)   </w:t>
      </w:r>
      <w:proofErr w:type="gramEnd"/>
      <w:r w:rsidRPr="000E3845">
        <w:rPr>
          <w:rFonts w:ascii="Arial" w:hAnsi="Arial" w:cs="Arial"/>
          <w:bCs/>
        </w:rPr>
        <w:t xml:space="preserve">    # For data manipulation</w:t>
      </w:r>
    </w:p>
    <w:p w14:paraId="67DAD563" w14:textId="77777777" w:rsidR="004A59BC" w:rsidRDefault="004A59BC" w:rsidP="00D8718C">
      <w:pPr>
        <w:jc w:val="both"/>
        <w:rPr>
          <w:rFonts w:ascii="Arial" w:hAnsi="Arial" w:cs="Arial"/>
          <w:b/>
          <w:u w:val="single"/>
        </w:rPr>
      </w:pPr>
    </w:p>
    <w:p w14:paraId="1B28BCBE" w14:textId="77777777" w:rsidR="004A59BC" w:rsidRDefault="004A59BC" w:rsidP="00D8718C">
      <w:pPr>
        <w:jc w:val="both"/>
        <w:rPr>
          <w:rFonts w:ascii="Arial" w:hAnsi="Arial" w:cs="Arial"/>
          <w:b/>
          <w:u w:val="single"/>
        </w:rPr>
      </w:pPr>
    </w:p>
    <w:p w14:paraId="4369A9E0" w14:textId="77777777" w:rsidR="004A59BC" w:rsidRDefault="004A59BC" w:rsidP="00D8718C">
      <w:pPr>
        <w:jc w:val="both"/>
        <w:rPr>
          <w:rFonts w:ascii="Arial" w:hAnsi="Arial" w:cs="Arial"/>
          <w:b/>
          <w:u w:val="single"/>
        </w:rPr>
      </w:pPr>
    </w:p>
    <w:p w14:paraId="62DCBEB0" w14:textId="77777777" w:rsidR="004A59BC" w:rsidRDefault="004A59BC" w:rsidP="00D8718C">
      <w:pPr>
        <w:jc w:val="both"/>
        <w:rPr>
          <w:rFonts w:ascii="Arial" w:hAnsi="Arial" w:cs="Arial"/>
          <w:b/>
          <w:u w:val="single"/>
        </w:rPr>
      </w:pPr>
    </w:p>
    <w:p w14:paraId="28E41403" w14:textId="77777777" w:rsidR="004A59BC" w:rsidRDefault="004A59BC" w:rsidP="00D8718C">
      <w:pPr>
        <w:jc w:val="both"/>
        <w:rPr>
          <w:rFonts w:ascii="Arial" w:hAnsi="Arial" w:cs="Arial"/>
          <w:b/>
          <w:u w:val="single"/>
        </w:rPr>
      </w:pPr>
    </w:p>
    <w:p w14:paraId="50366260" w14:textId="77777777" w:rsidR="004A59BC" w:rsidRDefault="004A59BC" w:rsidP="00D8718C">
      <w:pPr>
        <w:jc w:val="both"/>
        <w:rPr>
          <w:rFonts w:ascii="Arial" w:hAnsi="Arial" w:cs="Arial"/>
          <w:b/>
          <w:u w:val="single"/>
        </w:rPr>
      </w:pPr>
    </w:p>
    <w:p w14:paraId="40AE1D5F" w14:textId="77777777" w:rsidR="004A59BC" w:rsidRDefault="004A59BC" w:rsidP="00D8718C">
      <w:pPr>
        <w:jc w:val="both"/>
        <w:rPr>
          <w:rFonts w:ascii="Arial" w:hAnsi="Arial" w:cs="Arial"/>
          <w:b/>
          <w:u w:val="single"/>
        </w:rPr>
      </w:pPr>
    </w:p>
    <w:p w14:paraId="72BFF56E" w14:textId="77777777" w:rsidR="004A59BC" w:rsidRDefault="004A59BC" w:rsidP="00D8718C">
      <w:pPr>
        <w:jc w:val="both"/>
        <w:rPr>
          <w:rFonts w:ascii="Arial" w:hAnsi="Arial" w:cs="Arial"/>
          <w:b/>
          <w:u w:val="single"/>
        </w:rPr>
      </w:pPr>
    </w:p>
    <w:p w14:paraId="6F9313F8" w14:textId="77777777" w:rsidR="004A59BC" w:rsidRDefault="004A59BC" w:rsidP="00D8718C">
      <w:pPr>
        <w:jc w:val="both"/>
        <w:rPr>
          <w:rFonts w:ascii="Arial" w:hAnsi="Arial" w:cs="Arial"/>
          <w:b/>
          <w:u w:val="single"/>
        </w:rPr>
      </w:pPr>
    </w:p>
    <w:p w14:paraId="49BE1190" w14:textId="77777777" w:rsidR="004A59BC" w:rsidRDefault="004A59BC" w:rsidP="00D8718C">
      <w:pPr>
        <w:jc w:val="both"/>
        <w:rPr>
          <w:rFonts w:ascii="Arial" w:hAnsi="Arial" w:cs="Arial"/>
          <w:b/>
          <w:u w:val="single"/>
        </w:rPr>
      </w:pPr>
    </w:p>
    <w:p w14:paraId="7A3DFE02" w14:textId="77777777" w:rsidR="004A59BC" w:rsidRDefault="004A59BC" w:rsidP="00D8718C">
      <w:pPr>
        <w:jc w:val="both"/>
        <w:rPr>
          <w:rFonts w:ascii="Arial" w:hAnsi="Arial" w:cs="Arial"/>
          <w:b/>
          <w:u w:val="single"/>
        </w:rPr>
      </w:pPr>
    </w:p>
    <w:p w14:paraId="2B233354" w14:textId="77777777" w:rsidR="004A59BC" w:rsidRDefault="004A59BC" w:rsidP="00D8718C">
      <w:pPr>
        <w:jc w:val="both"/>
        <w:rPr>
          <w:rFonts w:ascii="Arial" w:hAnsi="Arial" w:cs="Arial"/>
          <w:b/>
          <w:u w:val="single"/>
        </w:rPr>
      </w:pPr>
    </w:p>
    <w:p w14:paraId="1F4E31BF" w14:textId="77777777" w:rsidR="004A59BC" w:rsidRDefault="004A59BC" w:rsidP="00D8718C">
      <w:pPr>
        <w:jc w:val="both"/>
        <w:rPr>
          <w:rFonts w:ascii="Arial" w:hAnsi="Arial" w:cs="Arial"/>
          <w:b/>
          <w:u w:val="single"/>
        </w:rPr>
      </w:pPr>
    </w:p>
    <w:p w14:paraId="7A4FCE8C" w14:textId="77777777" w:rsidR="004A59BC" w:rsidRDefault="004A59BC" w:rsidP="00D8718C">
      <w:pPr>
        <w:jc w:val="both"/>
        <w:rPr>
          <w:rFonts w:ascii="Arial" w:hAnsi="Arial" w:cs="Arial"/>
          <w:b/>
          <w:u w:val="single"/>
        </w:rPr>
      </w:pPr>
    </w:p>
    <w:p w14:paraId="284F8A1D" w14:textId="77777777" w:rsidR="004A59BC" w:rsidRDefault="004A59BC" w:rsidP="00D8718C">
      <w:pPr>
        <w:jc w:val="both"/>
        <w:rPr>
          <w:rFonts w:ascii="Arial" w:hAnsi="Arial" w:cs="Arial"/>
          <w:b/>
          <w:u w:val="single"/>
        </w:rPr>
      </w:pPr>
    </w:p>
    <w:p w14:paraId="4FD73E2E" w14:textId="77777777" w:rsidR="004A59BC" w:rsidRDefault="004A59BC" w:rsidP="00D8718C">
      <w:pPr>
        <w:jc w:val="both"/>
        <w:rPr>
          <w:rFonts w:ascii="Arial" w:hAnsi="Arial" w:cs="Arial"/>
          <w:b/>
          <w:u w:val="single"/>
        </w:rPr>
      </w:pPr>
    </w:p>
    <w:p w14:paraId="3BB4B678" w14:textId="77777777" w:rsidR="004A59BC" w:rsidRDefault="004A59BC" w:rsidP="00D8718C">
      <w:pPr>
        <w:jc w:val="both"/>
        <w:rPr>
          <w:rFonts w:ascii="Arial" w:hAnsi="Arial" w:cs="Arial"/>
          <w:b/>
          <w:u w:val="single"/>
        </w:rPr>
      </w:pPr>
    </w:p>
    <w:p w14:paraId="202C841C" w14:textId="77777777" w:rsidR="004A59BC" w:rsidRDefault="004A59BC" w:rsidP="00D8718C">
      <w:pPr>
        <w:jc w:val="both"/>
        <w:rPr>
          <w:rFonts w:ascii="Arial" w:hAnsi="Arial" w:cs="Arial"/>
          <w:b/>
          <w:u w:val="single"/>
        </w:rPr>
      </w:pPr>
    </w:p>
    <w:p w14:paraId="0E8928A9" w14:textId="77777777" w:rsidR="004A59BC" w:rsidRDefault="004A59BC" w:rsidP="00D8718C">
      <w:pPr>
        <w:jc w:val="both"/>
        <w:rPr>
          <w:rFonts w:ascii="Arial" w:hAnsi="Arial" w:cs="Arial"/>
          <w:b/>
          <w:u w:val="single"/>
        </w:rPr>
      </w:pPr>
    </w:p>
    <w:p w14:paraId="23511935" w14:textId="77777777" w:rsidR="004A59BC" w:rsidRDefault="004A59BC" w:rsidP="00D8718C">
      <w:pPr>
        <w:jc w:val="both"/>
        <w:rPr>
          <w:rFonts w:ascii="Arial" w:hAnsi="Arial" w:cs="Arial"/>
          <w:b/>
          <w:u w:val="single"/>
        </w:rPr>
      </w:pPr>
    </w:p>
    <w:p w14:paraId="47E1F5E7" w14:textId="77777777" w:rsidR="004A59BC" w:rsidRDefault="004A59BC" w:rsidP="00D8718C">
      <w:pPr>
        <w:jc w:val="both"/>
        <w:rPr>
          <w:rFonts w:ascii="Arial" w:hAnsi="Arial" w:cs="Arial"/>
          <w:b/>
          <w:u w:val="single"/>
        </w:rPr>
      </w:pPr>
    </w:p>
    <w:p w14:paraId="20B05F92" w14:textId="77777777" w:rsidR="004A59BC" w:rsidRDefault="004A59BC" w:rsidP="00D8718C">
      <w:pPr>
        <w:jc w:val="both"/>
        <w:rPr>
          <w:rFonts w:ascii="Arial" w:hAnsi="Arial" w:cs="Arial"/>
          <w:b/>
          <w:u w:val="single"/>
        </w:rPr>
      </w:pPr>
    </w:p>
    <w:p w14:paraId="5E482674" w14:textId="77777777" w:rsidR="004A59BC" w:rsidRDefault="004A59BC" w:rsidP="00D8718C">
      <w:pPr>
        <w:jc w:val="both"/>
        <w:rPr>
          <w:rFonts w:ascii="Arial" w:hAnsi="Arial" w:cs="Arial"/>
          <w:b/>
          <w:u w:val="single"/>
        </w:rPr>
      </w:pPr>
    </w:p>
    <w:p w14:paraId="1A4FA992" w14:textId="77777777" w:rsidR="004A59BC" w:rsidRDefault="004A59BC" w:rsidP="00D8718C">
      <w:pPr>
        <w:jc w:val="both"/>
        <w:rPr>
          <w:rFonts w:ascii="Arial" w:hAnsi="Arial" w:cs="Arial"/>
          <w:b/>
          <w:u w:val="single"/>
        </w:rPr>
      </w:pPr>
    </w:p>
    <w:p w14:paraId="272CF7CF" w14:textId="77777777" w:rsidR="004A59BC" w:rsidRDefault="004A59BC" w:rsidP="00D8718C">
      <w:pPr>
        <w:jc w:val="both"/>
        <w:rPr>
          <w:rFonts w:ascii="Arial" w:hAnsi="Arial" w:cs="Arial"/>
          <w:b/>
          <w:u w:val="single"/>
        </w:rPr>
      </w:pPr>
    </w:p>
    <w:p w14:paraId="388DDCA7" w14:textId="77777777" w:rsidR="004A59BC" w:rsidRDefault="004A59BC" w:rsidP="00D8718C">
      <w:pPr>
        <w:jc w:val="both"/>
        <w:rPr>
          <w:rFonts w:ascii="Arial" w:hAnsi="Arial" w:cs="Arial"/>
          <w:b/>
          <w:u w:val="single"/>
        </w:rPr>
      </w:pPr>
    </w:p>
    <w:p w14:paraId="5E2FBD0E" w14:textId="77777777" w:rsidR="004A59BC" w:rsidRDefault="004A59BC" w:rsidP="00D8718C">
      <w:pPr>
        <w:jc w:val="both"/>
        <w:rPr>
          <w:rFonts w:ascii="Arial" w:hAnsi="Arial" w:cs="Arial"/>
          <w:b/>
          <w:u w:val="single"/>
        </w:rPr>
      </w:pPr>
    </w:p>
    <w:p w14:paraId="5ECAAB08" w14:textId="77777777" w:rsidR="004A59BC" w:rsidRDefault="004A59BC" w:rsidP="00D8718C">
      <w:pPr>
        <w:jc w:val="both"/>
        <w:rPr>
          <w:rFonts w:ascii="Arial" w:hAnsi="Arial" w:cs="Arial"/>
          <w:b/>
          <w:u w:val="single"/>
        </w:rPr>
      </w:pPr>
    </w:p>
    <w:p w14:paraId="3B63E713" w14:textId="77777777" w:rsidR="004A59BC" w:rsidRDefault="004A59BC" w:rsidP="00D8718C">
      <w:pPr>
        <w:jc w:val="both"/>
        <w:rPr>
          <w:rFonts w:ascii="Arial" w:hAnsi="Arial" w:cs="Arial"/>
          <w:b/>
          <w:u w:val="single"/>
        </w:rPr>
      </w:pPr>
    </w:p>
    <w:p w14:paraId="7A284413" w14:textId="77777777" w:rsidR="000E3845" w:rsidRDefault="000E3845" w:rsidP="00D8718C">
      <w:pPr>
        <w:jc w:val="both"/>
        <w:rPr>
          <w:rFonts w:ascii="Arial" w:hAnsi="Arial" w:cs="Arial"/>
          <w:b/>
          <w:u w:val="single"/>
        </w:rPr>
      </w:pPr>
    </w:p>
    <w:p w14:paraId="319671ED" w14:textId="7940D96C" w:rsidR="00D8718C" w:rsidRPr="001C4461" w:rsidRDefault="00D8718C" w:rsidP="00D8718C">
      <w:pPr>
        <w:jc w:val="both"/>
        <w:rPr>
          <w:rFonts w:ascii="Arial" w:hAnsi="Arial" w:cs="Arial"/>
          <w:bCs/>
        </w:rPr>
      </w:pPr>
      <w:r>
        <w:rPr>
          <w:rFonts w:ascii="Arial" w:hAnsi="Arial" w:cs="Arial"/>
          <w:b/>
          <w:u w:val="single"/>
        </w:rPr>
        <w:lastRenderedPageBreak/>
        <w:t>Understanding FASTQ format and sequence quality</w:t>
      </w:r>
    </w:p>
    <w:p w14:paraId="73857262" w14:textId="77777777" w:rsidR="00D8718C" w:rsidRPr="00262095" w:rsidRDefault="00D8718C" w:rsidP="00D8718C">
      <w:pPr>
        <w:pStyle w:val="Default"/>
        <w:jc w:val="both"/>
        <w:rPr>
          <w:b/>
          <w:bCs/>
          <w:caps/>
        </w:rPr>
      </w:pPr>
    </w:p>
    <w:p w14:paraId="618209EB" w14:textId="6BB4D21B" w:rsidR="00D8718C" w:rsidRDefault="00D8718C" w:rsidP="00D8718C">
      <w:pPr>
        <w:jc w:val="both"/>
        <w:rPr>
          <w:rFonts w:ascii="Arial" w:hAnsi="Arial" w:cs="Arial"/>
          <w:bCs/>
        </w:rPr>
      </w:pPr>
      <w:r>
        <w:rPr>
          <w:rFonts w:ascii="Arial" w:hAnsi="Arial" w:cs="Arial"/>
          <w:bCs/>
        </w:rPr>
        <w:t xml:space="preserve">DNA sequencing data is commonly stored in FASTQ files. A </w:t>
      </w:r>
      <w:r w:rsidR="00623BA9">
        <w:rPr>
          <w:rFonts w:ascii="Arial" w:hAnsi="Arial" w:cs="Arial"/>
          <w:bCs/>
        </w:rPr>
        <w:t>FASTQ</w:t>
      </w:r>
      <w:r>
        <w:rPr>
          <w:rFonts w:ascii="Arial" w:hAnsi="Arial" w:cs="Arial"/>
          <w:bCs/>
        </w:rPr>
        <w:t xml:space="preserve"> file is a text file that contains sequencing reads and their quality scores. Each read is represented by four lines:</w:t>
      </w:r>
    </w:p>
    <w:p w14:paraId="46D2F31D" w14:textId="77777777" w:rsidR="00245230" w:rsidRDefault="00245230" w:rsidP="00D8718C">
      <w:pPr>
        <w:jc w:val="both"/>
        <w:rPr>
          <w:rFonts w:ascii="Arial" w:hAnsi="Arial" w:cs="Arial"/>
          <w:bCs/>
        </w:rPr>
      </w:pPr>
    </w:p>
    <w:p w14:paraId="54C36100" w14:textId="428E7B5A" w:rsidR="00D8718C" w:rsidRDefault="001348A4" w:rsidP="00D8718C">
      <w:pPr>
        <w:jc w:val="both"/>
      </w:pPr>
      <w:r>
        <w:fldChar w:fldCharType="begin"/>
      </w:r>
      <w:r>
        <w:instrText xml:space="preserve"> INCLUDEPICTURE "/Users/05gregsonbenjamin/Library/Group Containers/UBF8T346G9.ms/WebArchiveCopyPasteTempFiles/com.microsoft.Word/1f6ef1d4-8a38-4a2f-8f24-d850fd594431.png" \* MERGEFORMATINET </w:instrText>
      </w:r>
      <w:r>
        <w:fldChar w:fldCharType="separate"/>
      </w:r>
      <w:r>
        <w:rPr>
          <w:noProof/>
        </w:rPr>
        <w:drawing>
          <wp:inline distT="0" distB="0" distL="0" distR="0" wp14:anchorId="38CB6654" wp14:editId="28A7A3FC">
            <wp:extent cx="5187820" cy="2914842"/>
            <wp:effectExtent l="0" t="0" r="0" b="0"/>
            <wp:docPr id="419823421" name="Picture 5" descr="What is a FASTQ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a FASTQ f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2860" cy="2923293"/>
                    </a:xfrm>
                    <a:prstGeom prst="rect">
                      <a:avLst/>
                    </a:prstGeom>
                    <a:noFill/>
                    <a:ln>
                      <a:noFill/>
                    </a:ln>
                  </pic:spPr>
                </pic:pic>
              </a:graphicData>
            </a:graphic>
          </wp:inline>
        </w:drawing>
      </w:r>
      <w:r>
        <w:fldChar w:fldCharType="end"/>
      </w:r>
    </w:p>
    <w:p w14:paraId="46A3E69C" w14:textId="6FF0E414" w:rsidR="001348A4" w:rsidRPr="001348A4" w:rsidRDefault="001348A4" w:rsidP="001348A4">
      <w:pPr>
        <w:jc w:val="center"/>
        <w:rPr>
          <w:rFonts w:ascii="Arial" w:hAnsi="Arial" w:cs="Arial"/>
          <w:b/>
          <w:bCs/>
        </w:rPr>
      </w:pPr>
      <w:r w:rsidRPr="001348A4">
        <w:rPr>
          <w:rFonts w:ascii="Arial" w:hAnsi="Arial" w:cs="Arial"/>
          <w:b/>
          <w:bCs/>
        </w:rPr>
        <w:t>Figure 1: An example of a typical FASTQ file</w:t>
      </w:r>
    </w:p>
    <w:p w14:paraId="693ADD12" w14:textId="77777777" w:rsidR="001348A4" w:rsidRDefault="001348A4" w:rsidP="00D8718C">
      <w:pPr>
        <w:jc w:val="both"/>
        <w:rPr>
          <w:rFonts w:ascii="Arial" w:hAnsi="Arial" w:cs="Arial"/>
          <w:bCs/>
        </w:rPr>
      </w:pPr>
    </w:p>
    <w:p w14:paraId="41C15DA0" w14:textId="20AF84CB" w:rsidR="00D8718C" w:rsidRDefault="009D4026" w:rsidP="00D8718C">
      <w:pPr>
        <w:jc w:val="both"/>
        <w:rPr>
          <w:rFonts w:ascii="Arial" w:hAnsi="Arial" w:cs="Arial"/>
          <w:bCs/>
        </w:rPr>
      </w:pPr>
      <w:r>
        <w:rPr>
          <w:rFonts w:ascii="Arial" w:hAnsi="Arial" w:cs="Arial"/>
          <w:bCs/>
        </w:rPr>
        <w:t>Line 1: Begins with @ and contains the read identifier, a unique name for the sequencing r</w:t>
      </w:r>
      <w:r w:rsidR="00623BA9">
        <w:rPr>
          <w:rFonts w:ascii="Arial" w:hAnsi="Arial" w:cs="Arial"/>
          <w:bCs/>
        </w:rPr>
        <w:t>ead. May include info about the sequencer used or sample info</w:t>
      </w:r>
    </w:p>
    <w:p w14:paraId="5E353E25" w14:textId="77777777" w:rsidR="009D4026" w:rsidRDefault="009D4026" w:rsidP="00D8718C">
      <w:pPr>
        <w:jc w:val="both"/>
        <w:rPr>
          <w:rFonts w:ascii="Arial" w:hAnsi="Arial" w:cs="Arial"/>
          <w:bCs/>
        </w:rPr>
      </w:pPr>
    </w:p>
    <w:p w14:paraId="34329C83" w14:textId="15C5FE19" w:rsidR="009D4026" w:rsidRDefault="009D4026" w:rsidP="00D8718C">
      <w:pPr>
        <w:jc w:val="both"/>
        <w:rPr>
          <w:rFonts w:ascii="Arial" w:hAnsi="Arial" w:cs="Arial"/>
          <w:bCs/>
        </w:rPr>
      </w:pPr>
      <w:r>
        <w:rPr>
          <w:rFonts w:ascii="Arial" w:hAnsi="Arial" w:cs="Arial"/>
          <w:bCs/>
        </w:rPr>
        <w:t xml:space="preserve">Line 2: </w:t>
      </w:r>
      <w:r w:rsidR="001E39A2">
        <w:rPr>
          <w:rFonts w:ascii="Arial" w:hAnsi="Arial" w:cs="Arial"/>
          <w:bCs/>
        </w:rPr>
        <w:t>The DNA sequences of the read (letters A, T, C, G and N for ambiguous bases)</w:t>
      </w:r>
    </w:p>
    <w:p w14:paraId="277AFDB4" w14:textId="77777777" w:rsidR="001E39A2" w:rsidRDefault="001E39A2" w:rsidP="00D8718C">
      <w:pPr>
        <w:jc w:val="both"/>
        <w:rPr>
          <w:rFonts w:ascii="Arial" w:hAnsi="Arial" w:cs="Arial"/>
          <w:bCs/>
        </w:rPr>
      </w:pPr>
    </w:p>
    <w:p w14:paraId="6BAFD4DC" w14:textId="1EA67C02" w:rsidR="001E39A2" w:rsidRDefault="001E39A2" w:rsidP="00D8718C">
      <w:pPr>
        <w:jc w:val="both"/>
        <w:rPr>
          <w:rFonts w:ascii="Arial" w:hAnsi="Arial" w:cs="Arial"/>
          <w:bCs/>
        </w:rPr>
      </w:pPr>
      <w:r>
        <w:rPr>
          <w:rFonts w:ascii="Arial" w:hAnsi="Arial" w:cs="Arial"/>
          <w:bCs/>
        </w:rPr>
        <w:t>Line 3: Begins with + and if often just a placeholder. It may sometimes repeat the identifier in Line 1 but is usually blank after the +</w:t>
      </w:r>
    </w:p>
    <w:p w14:paraId="5A9B1DDD" w14:textId="77777777" w:rsidR="001E39A2" w:rsidRDefault="001E39A2" w:rsidP="00D8718C">
      <w:pPr>
        <w:jc w:val="both"/>
        <w:rPr>
          <w:rFonts w:ascii="Arial" w:hAnsi="Arial" w:cs="Arial"/>
          <w:bCs/>
        </w:rPr>
      </w:pPr>
    </w:p>
    <w:p w14:paraId="01BEAB88" w14:textId="0AAA9AED" w:rsidR="00D8718C" w:rsidRDefault="001E39A2" w:rsidP="00D8718C">
      <w:pPr>
        <w:jc w:val="both"/>
        <w:rPr>
          <w:rFonts w:ascii="Arial" w:hAnsi="Arial" w:cs="Arial"/>
          <w:b/>
        </w:rPr>
      </w:pPr>
      <w:r>
        <w:rPr>
          <w:rFonts w:ascii="Arial" w:hAnsi="Arial" w:cs="Arial"/>
          <w:bCs/>
        </w:rPr>
        <w:t xml:space="preserve">Line 4: </w:t>
      </w:r>
      <w:r w:rsidR="00623BA9">
        <w:rPr>
          <w:rFonts w:ascii="Arial" w:hAnsi="Arial" w:cs="Arial"/>
          <w:bCs/>
        </w:rPr>
        <w:t xml:space="preserve">The quality scores for each base in the sequence. Each character is encoded as an ASCII code, which corresponds to a Phred quality score </w:t>
      </w:r>
      <w:r w:rsidR="001348A4">
        <w:rPr>
          <w:rFonts w:ascii="Arial" w:hAnsi="Arial" w:cs="Arial"/>
          <w:bCs/>
        </w:rPr>
        <w:t>which indicates the probability that a particular base (</w:t>
      </w:r>
      <w:proofErr w:type="gramStart"/>
      <w:r w:rsidR="001348A4">
        <w:rPr>
          <w:rFonts w:ascii="Arial" w:hAnsi="Arial" w:cs="Arial"/>
          <w:bCs/>
        </w:rPr>
        <w:t>A,T</w:t>
      </w:r>
      <w:proofErr w:type="gramEnd"/>
      <w:r w:rsidR="001348A4">
        <w:rPr>
          <w:rFonts w:ascii="Arial" w:hAnsi="Arial" w:cs="Arial"/>
          <w:bCs/>
        </w:rPr>
        <w:t>,C or G) is incorrect (</w:t>
      </w:r>
      <w:r w:rsidR="001348A4" w:rsidRPr="001348A4">
        <w:rPr>
          <w:rFonts w:ascii="Arial" w:hAnsi="Arial" w:cs="Arial"/>
          <w:b/>
        </w:rPr>
        <w:t>see Table 1</w:t>
      </w:r>
      <w:r w:rsidR="001348A4">
        <w:rPr>
          <w:rFonts w:ascii="Arial" w:hAnsi="Arial" w:cs="Arial"/>
          <w:bCs/>
        </w:rPr>
        <w:t xml:space="preserve">). Higher scores mean more confidence in the base call. For example, a Phred score of 10 means a 1 in 10 chance the base may be incorrect (90% confidence), whereas a score of 40 means a chance of 1 in 10,000 the base is incorrect (99.99% confidence). </w:t>
      </w:r>
    </w:p>
    <w:p w14:paraId="41ADC4F9" w14:textId="77777777" w:rsidR="00245230" w:rsidRDefault="00245230" w:rsidP="00D8718C">
      <w:pPr>
        <w:jc w:val="both"/>
        <w:rPr>
          <w:rFonts w:ascii="Arial" w:hAnsi="Arial" w:cs="Arial"/>
          <w:b/>
        </w:rPr>
      </w:pPr>
    </w:p>
    <w:p w14:paraId="06F24CCD" w14:textId="77777777" w:rsidR="00245230" w:rsidRDefault="00245230" w:rsidP="00D8718C">
      <w:pPr>
        <w:jc w:val="both"/>
        <w:rPr>
          <w:rFonts w:ascii="Arial" w:hAnsi="Arial" w:cs="Arial"/>
          <w:b/>
        </w:rPr>
      </w:pPr>
    </w:p>
    <w:p w14:paraId="0450524F" w14:textId="77777777" w:rsidR="00245230" w:rsidRDefault="00245230" w:rsidP="00D8718C">
      <w:pPr>
        <w:jc w:val="both"/>
        <w:rPr>
          <w:rFonts w:ascii="Arial" w:hAnsi="Arial" w:cs="Arial"/>
          <w:b/>
        </w:rPr>
      </w:pPr>
    </w:p>
    <w:p w14:paraId="77B4B5C1" w14:textId="77777777" w:rsidR="00245230" w:rsidRDefault="00245230" w:rsidP="00D8718C">
      <w:pPr>
        <w:jc w:val="both"/>
        <w:rPr>
          <w:rFonts w:ascii="Arial" w:hAnsi="Arial" w:cs="Arial"/>
          <w:b/>
        </w:rPr>
      </w:pPr>
    </w:p>
    <w:p w14:paraId="23045801" w14:textId="77777777" w:rsidR="00245230" w:rsidRDefault="00245230" w:rsidP="00D8718C">
      <w:pPr>
        <w:jc w:val="both"/>
        <w:rPr>
          <w:rFonts w:ascii="Arial" w:hAnsi="Arial" w:cs="Arial"/>
          <w:b/>
        </w:rPr>
      </w:pPr>
    </w:p>
    <w:p w14:paraId="345A80AA" w14:textId="77777777" w:rsidR="00245230" w:rsidRDefault="00245230" w:rsidP="00D8718C">
      <w:pPr>
        <w:jc w:val="both"/>
        <w:rPr>
          <w:rFonts w:ascii="Arial" w:hAnsi="Arial" w:cs="Arial"/>
          <w:b/>
        </w:rPr>
      </w:pPr>
    </w:p>
    <w:p w14:paraId="11C2BF59" w14:textId="77777777" w:rsidR="00245230" w:rsidRDefault="00245230" w:rsidP="00D8718C">
      <w:pPr>
        <w:jc w:val="both"/>
        <w:rPr>
          <w:rFonts w:ascii="Arial" w:hAnsi="Arial" w:cs="Arial"/>
          <w:b/>
        </w:rPr>
      </w:pPr>
    </w:p>
    <w:p w14:paraId="09E51E41" w14:textId="77777777" w:rsidR="00245230" w:rsidRDefault="00245230" w:rsidP="00D8718C">
      <w:pPr>
        <w:jc w:val="both"/>
        <w:rPr>
          <w:rFonts w:ascii="Arial" w:hAnsi="Arial" w:cs="Arial"/>
          <w:b/>
        </w:rPr>
      </w:pPr>
    </w:p>
    <w:p w14:paraId="48064F64" w14:textId="77777777" w:rsidR="00245230" w:rsidRDefault="00245230" w:rsidP="00D8718C">
      <w:pPr>
        <w:jc w:val="both"/>
        <w:rPr>
          <w:rFonts w:ascii="Arial" w:hAnsi="Arial" w:cs="Arial"/>
          <w:b/>
        </w:rPr>
      </w:pPr>
    </w:p>
    <w:p w14:paraId="39FF0208" w14:textId="77777777" w:rsidR="00245230" w:rsidRDefault="00245230" w:rsidP="00D8718C">
      <w:pPr>
        <w:jc w:val="both"/>
        <w:rPr>
          <w:rFonts w:ascii="Arial" w:hAnsi="Arial" w:cs="Arial"/>
          <w:b/>
        </w:rPr>
      </w:pPr>
    </w:p>
    <w:p w14:paraId="59780CC2" w14:textId="4AC25D6E" w:rsidR="00245230" w:rsidRDefault="00245230" w:rsidP="00D8718C">
      <w:pPr>
        <w:jc w:val="both"/>
        <w:rPr>
          <w:rFonts w:ascii="Arial" w:hAnsi="Arial" w:cs="Arial"/>
          <w:b/>
        </w:rPr>
      </w:pPr>
      <w:r>
        <w:rPr>
          <w:rFonts w:ascii="Arial" w:hAnsi="Arial" w:cs="Arial"/>
          <w:b/>
        </w:rPr>
        <w:lastRenderedPageBreak/>
        <w:t xml:space="preserve">Table 1 – Table showing the relationship between Phred quality scores (Q), their corresponding ASCII codes, and the characters used to represent then in FASTQ files. Each base call in a sequencing read is assigned a Phred score reflecting the probability that it is incorrect. </w:t>
      </w:r>
    </w:p>
    <w:p w14:paraId="1A25A224" w14:textId="48755CDB" w:rsidR="00245230" w:rsidRDefault="00245230" w:rsidP="00D8718C">
      <w:pPr>
        <w:jc w:val="both"/>
        <w:rPr>
          <w:rFonts w:ascii="Arial" w:hAnsi="Arial" w:cs="Arial"/>
          <w:b/>
        </w:rPr>
      </w:pPr>
      <w:r>
        <w:rPr>
          <w:rFonts w:ascii="Arial" w:hAnsi="Arial" w:cs="Arial"/>
          <w:b/>
        </w:rPr>
        <w:t xml:space="preserve"> </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6"/>
        <w:gridCol w:w="1061"/>
        <w:gridCol w:w="936"/>
      </w:tblGrid>
      <w:tr w:rsidR="00245230" w:rsidRPr="00245230" w14:paraId="315E2873" w14:textId="77777777" w:rsidTr="00245230">
        <w:trPr>
          <w:tblHeader/>
          <w:tblCellSpacing w:w="15" w:type="dxa"/>
          <w:jc w:val="center"/>
        </w:trPr>
        <w:tc>
          <w:tcPr>
            <w:tcW w:w="0" w:type="auto"/>
            <w:vAlign w:val="center"/>
            <w:hideMark/>
          </w:tcPr>
          <w:p w14:paraId="09B9CBAE" w14:textId="77777777" w:rsidR="00245230" w:rsidRPr="00245230" w:rsidRDefault="00245230" w:rsidP="00245230">
            <w:pPr>
              <w:jc w:val="center"/>
              <w:rPr>
                <w:rFonts w:ascii="Arial" w:hAnsi="Arial" w:cs="Arial"/>
                <w:b/>
                <w:bCs/>
                <w:sz w:val="18"/>
                <w:szCs w:val="18"/>
              </w:rPr>
            </w:pPr>
            <w:r w:rsidRPr="00245230">
              <w:rPr>
                <w:rFonts w:ascii="Arial" w:hAnsi="Arial" w:cs="Arial"/>
                <w:b/>
                <w:bCs/>
                <w:sz w:val="18"/>
                <w:szCs w:val="18"/>
              </w:rPr>
              <w:t>Phred Score (Q)</w:t>
            </w:r>
          </w:p>
        </w:tc>
        <w:tc>
          <w:tcPr>
            <w:tcW w:w="0" w:type="auto"/>
            <w:vAlign w:val="center"/>
            <w:hideMark/>
          </w:tcPr>
          <w:p w14:paraId="37C77E92" w14:textId="77777777" w:rsidR="00245230" w:rsidRPr="00245230" w:rsidRDefault="00245230" w:rsidP="00245230">
            <w:pPr>
              <w:jc w:val="center"/>
              <w:rPr>
                <w:rFonts w:ascii="Arial" w:hAnsi="Arial" w:cs="Arial"/>
                <w:b/>
                <w:bCs/>
                <w:sz w:val="18"/>
                <w:szCs w:val="18"/>
              </w:rPr>
            </w:pPr>
            <w:r w:rsidRPr="00245230">
              <w:rPr>
                <w:rFonts w:ascii="Arial" w:hAnsi="Arial" w:cs="Arial"/>
                <w:b/>
                <w:bCs/>
                <w:sz w:val="18"/>
                <w:szCs w:val="18"/>
              </w:rPr>
              <w:t>ASCII Code</w:t>
            </w:r>
          </w:p>
        </w:tc>
        <w:tc>
          <w:tcPr>
            <w:tcW w:w="0" w:type="auto"/>
            <w:vAlign w:val="center"/>
            <w:hideMark/>
          </w:tcPr>
          <w:p w14:paraId="7B4F6EE4" w14:textId="77777777" w:rsidR="00245230" w:rsidRPr="00245230" w:rsidRDefault="00245230" w:rsidP="00245230">
            <w:pPr>
              <w:jc w:val="center"/>
              <w:rPr>
                <w:rFonts w:ascii="Arial" w:hAnsi="Arial" w:cs="Arial"/>
                <w:b/>
                <w:bCs/>
                <w:sz w:val="18"/>
                <w:szCs w:val="18"/>
              </w:rPr>
            </w:pPr>
            <w:r w:rsidRPr="00245230">
              <w:rPr>
                <w:rFonts w:ascii="Arial" w:hAnsi="Arial" w:cs="Arial"/>
                <w:b/>
                <w:bCs/>
                <w:sz w:val="18"/>
                <w:szCs w:val="18"/>
              </w:rPr>
              <w:t>Character</w:t>
            </w:r>
          </w:p>
        </w:tc>
      </w:tr>
      <w:tr w:rsidR="00245230" w:rsidRPr="00245230" w14:paraId="4943682A" w14:textId="77777777" w:rsidTr="00245230">
        <w:trPr>
          <w:tblCellSpacing w:w="15" w:type="dxa"/>
          <w:jc w:val="center"/>
        </w:trPr>
        <w:tc>
          <w:tcPr>
            <w:tcW w:w="0" w:type="auto"/>
            <w:vAlign w:val="center"/>
            <w:hideMark/>
          </w:tcPr>
          <w:p w14:paraId="044294EE"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0</w:t>
            </w:r>
          </w:p>
        </w:tc>
        <w:tc>
          <w:tcPr>
            <w:tcW w:w="0" w:type="auto"/>
            <w:vAlign w:val="center"/>
            <w:hideMark/>
          </w:tcPr>
          <w:p w14:paraId="09581713"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33</w:t>
            </w:r>
          </w:p>
        </w:tc>
        <w:tc>
          <w:tcPr>
            <w:tcW w:w="0" w:type="auto"/>
            <w:vAlign w:val="center"/>
            <w:hideMark/>
          </w:tcPr>
          <w:p w14:paraId="1379F89D"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w:t>
            </w:r>
          </w:p>
        </w:tc>
      </w:tr>
      <w:tr w:rsidR="00245230" w:rsidRPr="00245230" w14:paraId="5BF08249" w14:textId="77777777" w:rsidTr="00245230">
        <w:trPr>
          <w:tblCellSpacing w:w="15" w:type="dxa"/>
          <w:jc w:val="center"/>
        </w:trPr>
        <w:tc>
          <w:tcPr>
            <w:tcW w:w="0" w:type="auto"/>
            <w:vAlign w:val="center"/>
            <w:hideMark/>
          </w:tcPr>
          <w:p w14:paraId="39FFF7E3"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1</w:t>
            </w:r>
          </w:p>
        </w:tc>
        <w:tc>
          <w:tcPr>
            <w:tcW w:w="0" w:type="auto"/>
            <w:vAlign w:val="center"/>
            <w:hideMark/>
          </w:tcPr>
          <w:p w14:paraId="2BD59722"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34</w:t>
            </w:r>
          </w:p>
        </w:tc>
        <w:tc>
          <w:tcPr>
            <w:tcW w:w="0" w:type="auto"/>
            <w:vAlign w:val="center"/>
            <w:hideMark/>
          </w:tcPr>
          <w:p w14:paraId="3C13BAC2"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w:t>
            </w:r>
          </w:p>
        </w:tc>
      </w:tr>
      <w:tr w:rsidR="00245230" w:rsidRPr="00245230" w14:paraId="5C6A9C62" w14:textId="77777777" w:rsidTr="00245230">
        <w:trPr>
          <w:tblCellSpacing w:w="15" w:type="dxa"/>
          <w:jc w:val="center"/>
        </w:trPr>
        <w:tc>
          <w:tcPr>
            <w:tcW w:w="0" w:type="auto"/>
            <w:vAlign w:val="center"/>
            <w:hideMark/>
          </w:tcPr>
          <w:p w14:paraId="34C3143F"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2</w:t>
            </w:r>
          </w:p>
        </w:tc>
        <w:tc>
          <w:tcPr>
            <w:tcW w:w="0" w:type="auto"/>
            <w:vAlign w:val="center"/>
            <w:hideMark/>
          </w:tcPr>
          <w:p w14:paraId="3AEC73AD"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35</w:t>
            </w:r>
          </w:p>
        </w:tc>
        <w:tc>
          <w:tcPr>
            <w:tcW w:w="0" w:type="auto"/>
            <w:vAlign w:val="center"/>
            <w:hideMark/>
          </w:tcPr>
          <w:p w14:paraId="1C1E95EE"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w:t>
            </w:r>
          </w:p>
        </w:tc>
      </w:tr>
      <w:tr w:rsidR="00245230" w:rsidRPr="00245230" w14:paraId="6F432C26" w14:textId="77777777" w:rsidTr="00245230">
        <w:trPr>
          <w:tblCellSpacing w:w="15" w:type="dxa"/>
          <w:jc w:val="center"/>
        </w:trPr>
        <w:tc>
          <w:tcPr>
            <w:tcW w:w="0" w:type="auto"/>
            <w:vAlign w:val="center"/>
            <w:hideMark/>
          </w:tcPr>
          <w:p w14:paraId="00FE3C0A"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3</w:t>
            </w:r>
          </w:p>
        </w:tc>
        <w:tc>
          <w:tcPr>
            <w:tcW w:w="0" w:type="auto"/>
            <w:vAlign w:val="center"/>
            <w:hideMark/>
          </w:tcPr>
          <w:p w14:paraId="3451F658"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36</w:t>
            </w:r>
          </w:p>
        </w:tc>
        <w:tc>
          <w:tcPr>
            <w:tcW w:w="0" w:type="auto"/>
            <w:vAlign w:val="center"/>
            <w:hideMark/>
          </w:tcPr>
          <w:p w14:paraId="476455FA"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w:t>
            </w:r>
          </w:p>
        </w:tc>
      </w:tr>
      <w:tr w:rsidR="00245230" w:rsidRPr="00245230" w14:paraId="14868EAE" w14:textId="77777777" w:rsidTr="00245230">
        <w:trPr>
          <w:tblCellSpacing w:w="15" w:type="dxa"/>
          <w:jc w:val="center"/>
        </w:trPr>
        <w:tc>
          <w:tcPr>
            <w:tcW w:w="0" w:type="auto"/>
            <w:vAlign w:val="center"/>
            <w:hideMark/>
          </w:tcPr>
          <w:p w14:paraId="7F01AB88"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4</w:t>
            </w:r>
          </w:p>
        </w:tc>
        <w:tc>
          <w:tcPr>
            <w:tcW w:w="0" w:type="auto"/>
            <w:vAlign w:val="center"/>
            <w:hideMark/>
          </w:tcPr>
          <w:p w14:paraId="7E1E78D0"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37</w:t>
            </w:r>
          </w:p>
        </w:tc>
        <w:tc>
          <w:tcPr>
            <w:tcW w:w="0" w:type="auto"/>
            <w:vAlign w:val="center"/>
            <w:hideMark/>
          </w:tcPr>
          <w:p w14:paraId="720DBFDE"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w:t>
            </w:r>
          </w:p>
        </w:tc>
      </w:tr>
      <w:tr w:rsidR="00245230" w:rsidRPr="00245230" w14:paraId="383DB1E5" w14:textId="77777777" w:rsidTr="00245230">
        <w:trPr>
          <w:tblCellSpacing w:w="15" w:type="dxa"/>
          <w:jc w:val="center"/>
        </w:trPr>
        <w:tc>
          <w:tcPr>
            <w:tcW w:w="0" w:type="auto"/>
            <w:vAlign w:val="center"/>
            <w:hideMark/>
          </w:tcPr>
          <w:p w14:paraId="091C5366"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5</w:t>
            </w:r>
          </w:p>
        </w:tc>
        <w:tc>
          <w:tcPr>
            <w:tcW w:w="0" w:type="auto"/>
            <w:vAlign w:val="center"/>
            <w:hideMark/>
          </w:tcPr>
          <w:p w14:paraId="1EB82DA6"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38</w:t>
            </w:r>
          </w:p>
        </w:tc>
        <w:tc>
          <w:tcPr>
            <w:tcW w:w="0" w:type="auto"/>
            <w:vAlign w:val="center"/>
            <w:hideMark/>
          </w:tcPr>
          <w:p w14:paraId="1ABBF89F"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&amp;</w:t>
            </w:r>
          </w:p>
        </w:tc>
      </w:tr>
      <w:tr w:rsidR="00245230" w:rsidRPr="00245230" w14:paraId="06465562" w14:textId="77777777" w:rsidTr="00245230">
        <w:trPr>
          <w:tblCellSpacing w:w="15" w:type="dxa"/>
          <w:jc w:val="center"/>
        </w:trPr>
        <w:tc>
          <w:tcPr>
            <w:tcW w:w="0" w:type="auto"/>
            <w:vAlign w:val="center"/>
            <w:hideMark/>
          </w:tcPr>
          <w:p w14:paraId="31DE78A2"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6</w:t>
            </w:r>
          </w:p>
        </w:tc>
        <w:tc>
          <w:tcPr>
            <w:tcW w:w="0" w:type="auto"/>
            <w:vAlign w:val="center"/>
            <w:hideMark/>
          </w:tcPr>
          <w:p w14:paraId="3EC69B8B"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39</w:t>
            </w:r>
          </w:p>
        </w:tc>
        <w:tc>
          <w:tcPr>
            <w:tcW w:w="0" w:type="auto"/>
            <w:vAlign w:val="center"/>
            <w:hideMark/>
          </w:tcPr>
          <w:p w14:paraId="644A0247"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w:t>
            </w:r>
          </w:p>
        </w:tc>
      </w:tr>
      <w:tr w:rsidR="00245230" w:rsidRPr="00245230" w14:paraId="3CB7E573" w14:textId="77777777" w:rsidTr="00245230">
        <w:trPr>
          <w:tblCellSpacing w:w="15" w:type="dxa"/>
          <w:jc w:val="center"/>
        </w:trPr>
        <w:tc>
          <w:tcPr>
            <w:tcW w:w="0" w:type="auto"/>
            <w:vAlign w:val="center"/>
            <w:hideMark/>
          </w:tcPr>
          <w:p w14:paraId="5346402E"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7</w:t>
            </w:r>
          </w:p>
        </w:tc>
        <w:tc>
          <w:tcPr>
            <w:tcW w:w="0" w:type="auto"/>
            <w:vAlign w:val="center"/>
            <w:hideMark/>
          </w:tcPr>
          <w:p w14:paraId="49190BAA"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40</w:t>
            </w:r>
          </w:p>
        </w:tc>
        <w:tc>
          <w:tcPr>
            <w:tcW w:w="0" w:type="auto"/>
            <w:vAlign w:val="center"/>
            <w:hideMark/>
          </w:tcPr>
          <w:p w14:paraId="60E14243"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w:t>
            </w:r>
          </w:p>
        </w:tc>
      </w:tr>
      <w:tr w:rsidR="00245230" w:rsidRPr="00245230" w14:paraId="5C8C8EC9" w14:textId="77777777" w:rsidTr="00245230">
        <w:trPr>
          <w:tblCellSpacing w:w="15" w:type="dxa"/>
          <w:jc w:val="center"/>
        </w:trPr>
        <w:tc>
          <w:tcPr>
            <w:tcW w:w="0" w:type="auto"/>
            <w:vAlign w:val="center"/>
            <w:hideMark/>
          </w:tcPr>
          <w:p w14:paraId="75EA2FD6"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8</w:t>
            </w:r>
          </w:p>
        </w:tc>
        <w:tc>
          <w:tcPr>
            <w:tcW w:w="0" w:type="auto"/>
            <w:vAlign w:val="center"/>
            <w:hideMark/>
          </w:tcPr>
          <w:p w14:paraId="343A1463"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41</w:t>
            </w:r>
          </w:p>
        </w:tc>
        <w:tc>
          <w:tcPr>
            <w:tcW w:w="0" w:type="auto"/>
            <w:vAlign w:val="center"/>
            <w:hideMark/>
          </w:tcPr>
          <w:p w14:paraId="332CE651"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w:t>
            </w:r>
          </w:p>
        </w:tc>
      </w:tr>
      <w:tr w:rsidR="00245230" w:rsidRPr="00245230" w14:paraId="5D21E78E" w14:textId="77777777" w:rsidTr="00245230">
        <w:trPr>
          <w:tblCellSpacing w:w="15" w:type="dxa"/>
          <w:jc w:val="center"/>
        </w:trPr>
        <w:tc>
          <w:tcPr>
            <w:tcW w:w="0" w:type="auto"/>
            <w:vAlign w:val="center"/>
            <w:hideMark/>
          </w:tcPr>
          <w:p w14:paraId="174E9B4D"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9</w:t>
            </w:r>
          </w:p>
        </w:tc>
        <w:tc>
          <w:tcPr>
            <w:tcW w:w="0" w:type="auto"/>
            <w:vAlign w:val="center"/>
            <w:hideMark/>
          </w:tcPr>
          <w:p w14:paraId="3DA88A20"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42</w:t>
            </w:r>
          </w:p>
        </w:tc>
        <w:tc>
          <w:tcPr>
            <w:tcW w:w="0" w:type="auto"/>
            <w:vAlign w:val="center"/>
            <w:hideMark/>
          </w:tcPr>
          <w:p w14:paraId="05C7CD76"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w:t>
            </w:r>
          </w:p>
        </w:tc>
      </w:tr>
      <w:tr w:rsidR="00245230" w:rsidRPr="00245230" w14:paraId="57A1EAB0" w14:textId="77777777" w:rsidTr="00245230">
        <w:trPr>
          <w:tblCellSpacing w:w="15" w:type="dxa"/>
          <w:jc w:val="center"/>
        </w:trPr>
        <w:tc>
          <w:tcPr>
            <w:tcW w:w="0" w:type="auto"/>
            <w:vAlign w:val="center"/>
            <w:hideMark/>
          </w:tcPr>
          <w:p w14:paraId="78BD1B8F"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10</w:t>
            </w:r>
          </w:p>
        </w:tc>
        <w:tc>
          <w:tcPr>
            <w:tcW w:w="0" w:type="auto"/>
            <w:vAlign w:val="center"/>
            <w:hideMark/>
          </w:tcPr>
          <w:p w14:paraId="09D72926"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43</w:t>
            </w:r>
          </w:p>
        </w:tc>
        <w:tc>
          <w:tcPr>
            <w:tcW w:w="0" w:type="auto"/>
            <w:vAlign w:val="center"/>
            <w:hideMark/>
          </w:tcPr>
          <w:p w14:paraId="1E52555F"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w:t>
            </w:r>
          </w:p>
        </w:tc>
      </w:tr>
      <w:tr w:rsidR="00245230" w:rsidRPr="00245230" w14:paraId="7E2647D0" w14:textId="77777777" w:rsidTr="00245230">
        <w:trPr>
          <w:tblCellSpacing w:w="15" w:type="dxa"/>
          <w:jc w:val="center"/>
        </w:trPr>
        <w:tc>
          <w:tcPr>
            <w:tcW w:w="0" w:type="auto"/>
            <w:vAlign w:val="center"/>
            <w:hideMark/>
          </w:tcPr>
          <w:p w14:paraId="79B53F38"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11</w:t>
            </w:r>
          </w:p>
        </w:tc>
        <w:tc>
          <w:tcPr>
            <w:tcW w:w="0" w:type="auto"/>
            <w:vAlign w:val="center"/>
            <w:hideMark/>
          </w:tcPr>
          <w:p w14:paraId="39474D04"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44</w:t>
            </w:r>
          </w:p>
        </w:tc>
        <w:tc>
          <w:tcPr>
            <w:tcW w:w="0" w:type="auto"/>
            <w:vAlign w:val="center"/>
            <w:hideMark/>
          </w:tcPr>
          <w:p w14:paraId="7F626E16"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w:t>
            </w:r>
          </w:p>
        </w:tc>
      </w:tr>
      <w:tr w:rsidR="00245230" w:rsidRPr="00245230" w14:paraId="77709A7C" w14:textId="77777777" w:rsidTr="00245230">
        <w:trPr>
          <w:tblCellSpacing w:w="15" w:type="dxa"/>
          <w:jc w:val="center"/>
        </w:trPr>
        <w:tc>
          <w:tcPr>
            <w:tcW w:w="0" w:type="auto"/>
            <w:vAlign w:val="center"/>
            <w:hideMark/>
          </w:tcPr>
          <w:p w14:paraId="1D9DE04A"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12</w:t>
            </w:r>
          </w:p>
        </w:tc>
        <w:tc>
          <w:tcPr>
            <w:tcW w:w="0" w:type="auto"/>
            <w:vAlign w:val="center"/>
            <w:hideMark/>
          </w:tcPr>
          <w:p w14:paraId="4CB235BF"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45</w:t>
            </w:r>
          </w:p>
        </w:tc>
        <w:tc>
          <w:tcPr>
            <w:tcW w:w="0" w:type="auto"/>
            <w:vAlign w:val="center"/>
            <w:hideMark/>
          </w:tcPr>
          <w:p w14:paraId="6BC4C96F"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w:t>
            </w:r>
          </w:p>
        </w:tc>
      </w:tr>
      <w:tr w:rsidR="00245230" w:rsidRPr="00245230" w14:paraId="4354BCCD" w14:textId="77777777" w:rsidTr="00245230">
        <w:trPr>
          <w:tblCellSpacing w:w="15" w:type="dxa"/>
          <w:jc w:val="center"/>
        </w:trPr>
        <w:tc>
          <w:tcPr>
            <w:tcW w:w="0" w:type="auto"/>
            <w:vAlign w:val="center"/>
            <w:hideMark/>
          </w:tcPr>
          <w:p w14:paraId="35E38E4B"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13</w:t>
            </w:r>
          </w:p>
        </w:tc>
        <w:tc>
          <w:tcPr>
            <w:tcW w:w="0" w:type="auto"/>
            <w:vAlign w:val="center"/>
            <w:hideMark/>
          </w:tcPr>
          <w:p w14:paraId="75D6A7D6"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46</w:t>
            </w:r>
          </w:p>
        </w:tc>
        <w:tc>
          <w:tcPr>
            <w:tcW w:w="0" w:type="auto"/>
            <w:vAlign w:val="center"/>
            <w:hideMark/>
          </w:tcPr>
          <w:p w14:paraId="46F1BFB7"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w:t>
            </w:r>
          </w:p>
        </w:tc>
      </w:tr>
      <w:tr w:rsidR="00245230" w:rsidRPr="00245230" w14:paraId="672D4494" w14:textId="77777777" w:rsidTr="00245230">
        <w:trPr>
          <w:tblCellSpacing w:w="15" w:type="dxa"/>
          <w:jc w:val="center"/>
        </w:trPr>
        <w:tc>
          <w:tcPr>
            <w:tcW w:w="0" w:type="auto"/>
            <w:vAlign w:val="center"/>
            <w:hideMark/>
          </w:tcPr>
          <w:p w14:paraId="24DBDED7"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14</w:t>
            </w:r>
          </w:p>
        </w:tc>
        <w:tc>
          <w:tcPr>
            <w:tcW w:w="0" w:type="auto"/>
            <w:vAlign w:val="center"/>
            <w:hideMark/>
          </w:tcPr>
          <w:p w14:paraId="220093D5"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47</w:t>
            </w:r>
          </w:p>
        </w:tc>
        <w:tc>
          <w:tcPr>
            <w:tcW w:w="0" w:type="auto"/>
            <w:vAlign w:val="center"/>
            <w:hideMark/>
          </w:tcPr>
          <w:p w14:paraId="0B340EED"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w:t>
            </w:r>
          </w:p>
        </w:tc>
      </w:tr>
      <w:tr w:rsidR="00245230" w:rsidRPr="00245230" w14:paraId="3F01D46E" w14:textId="77777777" w:rsidTr="00245230">
        <w:trPr>
          <w:tblCellSpacing w:w="15" w:type="dxa"/>
          <w:jc w:val="center"/>
        </w:trPr>
        <w:tc>
          <w:tcPr>
            <w:tcW w:w="0" w:type="auto"/>
            <w:vAlign w:val="center"/>
            <w:hideMark/>
          </w:tcPr>
          <w:p w14:paraId="4EACE198"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15</w:t>
            </w:r>
          </w:p>
        </w:tc>
        <w:tc>
          <w:tcPr>
            <w:tcW w:w="0" w:type="auto"/>
            <w:vAlign w:val="center"/>
            <w:hideMark/>
          </w:tcPr>
          <w:p w14:paraId="59575969"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48</w:t>
            </w:r>
          </w:p>
        </w:tc>
        <w:tc>
          <w:tcPr>
            <w:tcW w:w="0" w:type="auto"/>
            <w:vAlign w:val="center"/>
            <w:hideMark/>
          </w:tcPr>
          <w:p w14:paraId="070DFF25"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0</w:t>
            </w:r>
          </w:p>
        </w:tc>
      </w:tr>
      <w:tr w:rsidR="00245230" w:rsidRPr="00245230" w14:paraId="648BDE22" w14:textId="77777777" w:rsidTr="00245230">
        <w:trPr>
          <w:tblCellSpacing w:w="15" w:type="dxa"/>
          <w:jc w:val="center"/>
        </w:trPr>
        <w:tc>
          <w:tcPr>
            <w:tcW w:w="0" w:type="auto"/>
            <w:vAlign w:val="center"/>
            <w:hideMark/>
          </w:tcPr>
          <w:p w14:paraId="443F5D52"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16</w:t>
            </w:r>
          </w:p>
        </w:tc>
        <w:tc>
          <w:tcPr>
            <w:tcW w:w="0" w:type="auto"/>
            <w:vAlign w:val="center"/>
            <w:hideMark/>
          </w:tcPr>
          <w:p w14:paraId="4DEBF911"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49</w:t>
            </w:r>
          </w:p>
        </w:tc>
        <w:tc>
          <w:tcPr>
            <w:tcW w:w="0" w:type="auto"/>
            <w:vAlign w:val="center"/>
            <w:hideMark/>
          </w:tcPr>
          <w:p w14:paraId="70BED8B0"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1</w:t>
            </w:r>
          </w:p>
        </w:tc>
      </w:tr>
      <w:tr w:rsidR="00245230" w:rsidRPr="00245230" w14:paraId="0685DDE4" w14:textId="77777777" w:rsidTr="00245230">
        <w:trPr>
          <w:tblCellSpacing w:w="15" w:type="dxa"/>
          <w:jc w:val="center"/>
        </w:trPr>
        <w:tc>
          <w:tcPr>
            <w:tcW w:w="0" w:type="auto"/>
            <w:vAlign w:val="center"/>
            <w:hideMark/>
          </w:tcPr>
          <w:p w14:paraId="64D5A47A"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17</w:t>
            </w:r>
          </w:p>
        </w:tc>
        <w:tc>
          <w:tcPr>
            <w:tcW w:w="0" w:type="auto"/>
            <w:vAlign w:val="center"/>
            <w:hideMark/>
          </w:tcPr>
          <w:p w14:paraId="7313CC43"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50</w:t>
            </w:r>
          </w:p>
        </w:tc>
        <w:tc>
          <w:tcPr>
            <w:tcW w:w="0" w:type="auto"/>
            <w:vAlign w:val="center"/>
            <w:hideMark/>
          </w:tcPr>
          <w:p w14:paraId="59900E6A"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2</w:t>
            </w:r>
          </w:p>
        </w:tc>
      </w:tr>
      <w:tr w:rsidR="00245230" w:rsidRPr="00245230" w14:paraId="17986730" w14:textId="77777777" w:rsidTr="00245230">
        <w:trPr>
          <w:tblCellSpacing w:w="15" w:type="dxa"/>
          <w:jc w:val="center"/>
        </w:trPr>
        <w:tc>
          <w:tcPr>
            <w:tcW w:w="0" w:type="auto"/>
            <w:vAlign w:val="center"/>
            <w:hideMark/>
          </w:tcPr>
          <w:p w14:paraId="589E1E16"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18</w:t>
            </w:r>
          </w:p>
        </w:tc>
        <w:tc>
          <w:tcPr>
            <w:tcW w:w="0" w:type="auto"/>
            <w:vAlign w:val="center"/>
            <w:hideMark/>
          </w:tcPr>
          <w:p w14:paraId="44F51CEA"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51</w:t>
            </w:r>
          </w:p>
        </w:tc>
        <w:tc>
          <w:tcPr>
            <w:tcW w:w="0" w:type="auto"/>
            <w:vAlign w:val="center"/>
            <w:hideMark/>
          </w:tcPr>
          <w:p w14:paraId="0A631E91"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3</w:t>
            </w:r>
          </w:p>
        </w:tc>
      </w:tr>
      <w:tr w:rsidR="00245230" w:rsidRPr="00245230" w14:paraId="01826344" w14:textId="77777777" w:rsidTr="00245230">
        <w:trPr>
          <w:tblCellSpacing w:w="15" w:type="dxa"/>
          <w:jc w:val="center"/>
        </w:trPr>
        <w:tc>
          <w:tcPr>
            <w:tcW w:w="0" w:type="auto"/>
            <w:vAlign w:val="center"/>
            <w:hideMark/>
          </w:tcPr>
          <w:p w14:paraId="4CBB4CFE"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19</w:t>
            </w:r>
          </w:p>
        </w:tc>
        <w:tc>
          <w:tcPr>
            <w:tcW w:w="0" w:type="auto"/>
            <w:vAlign w:val="center"/>
            <w:hideMark/>
          </w:tcPr>
          <w:p w14:paraId="48857AB9"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52</w:t>
            </w:r>
          </w:p>
        </w:tc>
        <w:tc>
          <w:tcPr>
            <w:tcW w:w="0" w:type="auto"/>
            <w:vAlign w:val="center"/>
            <w:hideMark/>
          </w:tcPr>
          <w:p w14:paraId="43C1EBDD"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4</w:t>
            </w:r>
          </w:p>
        </w:tc>
      </w:tr>
      <w:tr w:rsidR="00245230" w:rsidRPr="00245230" w14:paraId="744CBEBE" w14:textId="77777777" w:rsidTr="00245230">
        <w:trPr>
          <w:tblCellSpacing w:w="15" w:type="dxa"/>
          <w:jc w:val="center"/>
        </w:trPr>
        <w:tc>
          <w:tcPr>
            <w:tcW w:w="0" w:type="auto"/>
            <w:vAlign w:val="center"/>
            <w:hideMark/>
          </w:tcPr>
          <w:p w14:paraId="0226E35A"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20</w:t>
            </w:r>
          </w:p>
        </w:tc>
        <w:tc>
          <w:tcPr>
            <w:tcW w:w="0" w:type="auto"/>
            <w:vAlign w:val="center"/>
            <w:hideMark/>
          </w:tcPr>
          <w:p w14:paraId="28EC974A"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53</w:t>
            </w:r>
          </w:p>
        </w:tc>
        <w:tc>
          <w:tcPr>
            <w:tcW w:w="0" w:type="auto"/>
            <w:vAlign w:val="center"/>
            <w:hideMark/>
          </w:tcPr>
          <w:p w14:paraId="1774BB93"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5</w:t>
            </w:r>
          </w:p>
        </w:tc>
      </w:tr>
      <w:tr w:rsidR="00245230" w:rsidRPr="00245230" w14:paraId="0B48717E" w14:textId="77777777" w:rsidTr="00245230">
        <w:trPr>
          <w:tblCellSpacing w:w="15" w:type="dxa"/>
          <w:jc w:val="center"/>
        </w:trPr>
        <w:tc>
          <w:tcPr>
            <w:tcW w:w="0" w:type="auto"/>
            <w:vAlign w:val="center"/>
            <w:hideMark/>
          </w:tcPr>
          <w:p w14:paraId="3F3E7A65"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21</w:t>
            </w:r>
          </w:p>
        </w:tc>
        <w:tc>
          <w:tcPr>
            <w:tcW w:w="0" w:type="auto"/>
            <w:vAlign w:val="center"/>
            <w:hideMark/>
          </w:tcPr>
          <w:p w14:paraId="5AEA3E32"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54</w:t>
            </w:r>
          </w:p>
        </w:tc>
        <w:tc>
          <w:tcPr>
            <w:tcW w:w="0" w:type="auto"/>
            <w:vAlign w:val="center"/>
            <w:hideMark/>
          </w:tcPr>
          <w:p w14:paraId="6760E545"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6</w:t>
            </w:r>
          </w:p>
        </w:tc>
      </w:tr>
      <w:tr w:rsidR="00245230" w:rsidRPr="00245230" w14:paraId="498271BA" w14:textId="77777777" w:rsidTr="00245230">
        <w:trPr>
          <w:tblCellSpacing w:w="15" w:type="dxa"/>
          <w:jc w:val="center"/>
        </w:trPr>
        <w:tc>
          <w:tcPr>
            <w:tcW w:w="0" w:type="auto"/>
            <w:vAlign w:val="center"/>
            <w:hideMark/>
          </w:tcPr>
          <w:p w14:paraId="7536B80D"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22</w:t>
            </w:r>
          </w:p>
        </w:tc>
        <w:tc>
          <w:tcPr>
            <w:tcW w:w="0" w:type="auto"/>
            <w:vAlign w:val="center"/>
            <w:hideMark/>
          </w:tcPr>
          <w:p w14:paraId="4F3FBD4A"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55</w:t>
            </w:r>
          </w:p>
        </w:tc>
        <w:tc>
          <w:tcPr>
            <w:tcW w:w="0" w:type="auto"/>
            <w:vAlign w:val="center"/>
            <w:hideMark/>
          </w:tcPr>
          <w:p w14:paraId="5B4D8F61"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7</w:t>
            </w:r>
          </w:p>
        </w:tc>
      </w:tr>
      <w:tr w:rsidR="00245230" w:rsidRPr="00245230" w14:paraId="4EB5102F" w14:textId="77777777" w:rsidTr="00245230">
        <w:trPr>
          <w:tblCellSpacing w:w="15" w:type="dxa"/>
          <w:jc w:val="center"/>
        </w:trPr>
        <w:tc>
          <w:tcPr>
            <w:tcW w:w="0" w:type="auto"/>
            <w:vAlign w:val="center"/>
            <w:hideMark/>
          </w:tcPr>
          <w:p w14:paraId="2C51BF38"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23</w:t>
            </w:r>
          </w:p>
        </w:tc>
        <w:tc>
          <w:tcPr>
            <w:tcW w:w="0" w:type="auto"/>
            <w:vAlign w:val="center"/>
            <w:hideMark/>
          </w:tcPr>
          <w:p w14:paraId="5721883B"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56</w:t>
            </w:r>
          </w:p>
        </w:tc>
        <w:tc>
          <w:tcPr>
            <w:tcW w:w="0" w:type="auto"/>
            <w:vAlign w:val="center"/>
            <w:hideMark/>
          </w:tcPr>
          <w:p w14:paraId="3C7424D0"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8</w:t>
            </w:r>
          </w:p>
        </w:tc>
      </w:tr>
      <w:tr w:rsidR="00245230" w:rsidRPr="00245230" w14:paraId="187F0267" w14:textId="77777777" w:rsidTr="00245230">
        <w:trPr>
          <w:tblCellSpacing w:w="15" w:type="dxa"/>
          <w:jc w:val="center"/>
        </w:trPr>
        <w:tc>
          <w:tcPr>
            <w:tcW w:w="0" w:type="auto"/>
            <w:vAlign w:val="center"/>
            <w:hideMark/>
          </w:tcPr>
          <w:p w14:paraId="133AC600"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24</w:t>
            </w:r>
          </w:p>
        </w:tc>
        <w:tc>
          <w:tcPr>
            <w:tcW w:w="0" w:type="auto"/>
            <w:vAlign w:val="center"/>
            <w:hideMark/>
          </w:tcPr>
          <w:p w14:paraId="50CAA931"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57</w:t>
            </w:r>
          </w:p>
        </w:tc>
        <w:tc>
          <w:tcPr>
            <w:tcW w:w="0" w:type="auto"/>
            <w:vAlign w:val="center"/>
            <w:hideMark/>
          </w:tcPr>
          <w:p w14:paraId="09C9A9AD"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9</w:t>
            </w:r>
          </w:p>
        </w:tc>
      </w:tr>
      <w:tr w:rsidR="00245230" w:rsidRPr="00245230" w14:paraId="548B3D11" w14:textId="77777777" w:rsidTr="00245230">
        <w:trPr>
          <w:tblCellSpacing w:w="15" w:type="dxa"/>
          <w:jc w:val="center"/>
        </w:trPr>
        <w:tc>
          <w:tcPr>
            <w:tcW w:w="0" w:type="auto"/>
            <w:vAlign w:val="center"/>
            <w:hideMark/>
          </w:tcPr>
          <w:p w14:paraId="5B8BF7DE"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25</w:t>
            </w:r>
          </w:p>
        </w:tc>
        <w:tc>
          <w:tcPr>
            <w:tcW w:w="0" w:type="auto"/>
            <w:vAlign w:val="center"/>
            <w:hideMark/>
          </w:tcPr>
          <w:p w14:paraId="23B0E04F"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58</w:t>
            </w:r>
          </w:p>
        </w:tc>
        <w:tc>
          <w:tcPr>
            <w:tcW w:w="0" w:type="auto"/>
            <w:vAlign w:val="center"/>
            <w:hideMark/>
          </w:tcPr>
          <w:p w14:paraId="5399F650"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w:t>
            </w:r>
          </w:p>
        </w:tc>
      </w:tr>
      <w:tr w:rsidR="00245230" w:rsidRPr="00245230" w14:paraId="3324E353" w14:textId="77777777" w:rsidTr="00245230">
        <w:trPr>
          <w:tblCellSpacing w:w="15" w:type="dxa"/>
          <w:jc w:val="center"/>
        </w:trPr>
        <w:tc>
          <w:tcPr>
            <w:tcW w:w="0" w:type="auto"/>
            <w:vAlign w:val="center"/>
            <w:hideMark/>
          </w:tcPr>
          <w:p w14:paraId="7CB2A57D"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26</w:t>
            </w:r>
          </w:p>
        </w:tc>
        <w:tc>
          <w:tcPr>
            <w:tcW w:w="0" w:type="auto"/>
            <w:vAlign w:val="center"/>
            <w:hideMark/>
          </w:tcPr>
          <w:p w14:paraId="6C83B753"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59</w:t>
            </w:r>
          </w:p>
        </w:tc>
        <w:tc>
          <w:tcPr>
            <w:tcW w:w="0" w:type="auto"/>
            <w:vAlign w:val="center"/>
            <w:hideMark/>
          </w:tcPr>
          <w:p w14:paraId="141CE25E"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w:t>
            </w:r>
          </w:p>
        </w:tc>
      </w:tr>
      <w:tr w:rsidR="00245230" w:rsidRPr="00245230" w14:paraId="628426D8" w14:textId="77777777" w:rsidTr="00245230">
        <w:trPr>
          <w:tblCellSpacing w:w="15" w:type="dxa"/>
          <w:jc w:val="center"/>
        </w:trPr>
        <w:tc>
          <w:tcPr>
            <w:tcW w:w="0" w:type="auto"/>
            <w:vAlign w:val="center"/>
            <w:hideMark/>
          </w:tcPr>
          <w:p w14:paraId="2931C351"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27</w:t>
            </w:r>
          </w:p>
        </w:tc>
        <w:tc>
          <w:tcPr>
            <w:tcW w:w="0" w:type="auto"/>
            <w:vAlign w:val="center"/>
            <w:hideMark/>
          </w:tcPr>
          <w:p w14:paraId="751EBDEF"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60</w:t>
            </w:r>
          </w:p>
        </w:tc>
        <w:tc>
          <w:tcPr>
            <w:tcW w:w="0" w:type="auto"/>
            <w:vAlign w:val="center"/>
            <w:hideMark/>
          </w:tcPr>
          <w:p w14:paraId="37696CEA"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&lt;</w:t>
            </w:r>
          </w:p>
        </w:tc>
      </w:tr>
      <w:tr w:rsidR="00245230" w:rsidRPr="00245230" w14:paraId="59796BEF" w14:textId="77777777" w:rsidTr="00245230">
        <w:trPr>
          <w:tblCellSpacing w:w="15" w:type="dxa"/>
          <w:jc w:val="center"/>
        </w:trPr>
        <w:tc>
          <w:tcPr>
            <w:tcW w:w="0" w:type="auto"/>
            <w:vAlign w:val="center"/>
            <w:hideMark/>
          </w:tcPr>
          <w:p w14:paraId="02D32482"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28</w:t>
            </w:r>
          </w:p>
        </w:tc>
        <w:tc>
          <w:tcPr>
            <w:tcW w:w="0" w:type="auto"/>
            <w:vAlign w:val="center"/>
            <w:hideMark/>
          </w:tcPr>
          <w:p w14:paraId="792C4240"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61</w:t>
            </w:r>
          </w:p>
        </w:tc>
        <w:tc>
          <w:tcPr>
            <w:tcW w:w="0" w:type="auto"/>
            <w:vAlign w:val="center"/>
            <w:hideMark/>
          </w:tcPr>
          <w:p w14:paraId="31F685D8"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w:t>
            </w:r>
          </w:p>
        </w:tc>
      </w:tr>
      <w:tr w:rsidR="00245230" w:rsidRPr="00245230" w14:paraId="25E2688D" w14:textId="77777777" w:rsidTr="00245230">
        <w:trPr>
          <w:tblCellSpacing w:w="15" w:type="dxa"/>
          <w:jc w:val="center"/>
        </w:trPr>
        <w:tc>
          <w:tcPr>
            <w:tcW w:w="0" w:type="auto"/>
            <w:vAlign w:val="center"/>
            <w:hideMark/>
          </w:tcPr>
          <w:p w14:paraId="222EA012"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29</w:t>
            </w:r>
          </w:p>
        </w:tc>
        <w:tc>
          <w:tcPr>
            <w:tcW w:w="0" w:type="auto"/>
            <w:vAlign w:val="center"/>
            <w:hideMark/>
          </w:tcPr>
          <w:p w14:paraId="71BF89C2"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62</w:t>
            </w:r>
          </w:p>
        </w:tc>
        <w:tc>
          <w:tcPr>
            <w:tcW w:w="0" w:type="auto"/>
            <w:vAlign w:val="center"/>
            <w:hideMark/>
          </w:tcPr>
          <w:p w14:paraId="5C14D2A8"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&gt;</w:t>
            </w:r>
          </w:p>
        </w:tc>
      </w:tr>
      <w:tr w:rsidR="00245230" w:rsidRPr="00245230" w14:paraId="3E8EC64E" w14:textId="77777777" w:rsidTr="00245230">
        <w:trPr>
          <w:tblCellSpacing w:w="15" w:type="dxa"/>
          <w:jc w:val="center"/>
        </w:trPr>
        <w:tc>
          <w:tcPr>
            <w:tcW w:w="0" w:type="auto"/>
            <w:vAlign w:val="center"/>
            <w:hideMark/>
          </w:tcPr>
          <w:p w14:paraId="79D1A3D0"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30</w:t>
            </w:r>
          </w:p>
        </w:tc>
        <w:tc>
          <w:tcPr>
            <w:tcW w:w="0" w:type="auto"/>
            <w:vAlign w:val="center"/>
            <w:hideMark/>
          </w:tcPr>
          <w:p w14:paraId="7A866469"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63</w:t>
            </w:r>
          </w:p>
        </w:tc>
        <w:tc>
          <w:tcPr>
            <w:tcW w:w="0" w:type="auto"/>
            <w:vAlign w:val="center"/>
            <w:hideMark/>
          </w:tcPr>
          <w:p w14:paraId="10C7081C"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w:t>
            </w:r>
          </w:p>
        </w:tc>
      </w:tr>
      <w:tr w:rsidR="00245230" w:rsidRPr="00245230" w14:paraId="35D58B10" w14:textId="77777777" w:rsidTr="00245230">
        <w:trPr>
          <w:tblCellSpacing w:w="15" w:type="dxa"/>
          <w:jc w:val="center"/>
        </w:trPr>
        <w:tc>
          <w:tcPr>
            <w:tcW w:w="0" w:type="auto"/>
            <w:vAlign w:val="center"/>
            <w:hideMark/>
          </w:tcPr>
          <w:p w14:paraId="065A77A8"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31</w:t>
            </w:r>
          </w:p>
        </w:tc>
        <w:tc>
          <w:tcPr>
            <w:tcW w:w="0" w:type="auto"/>
            <w:vAlign w:val="center"/>
            <w:hideMark/>
          </w:tcPr>
          <w:p w14:paraId="57AD08EC"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64</w:t>
            </w:r>
          </w:p>
        </w:tc>
        <w:tc>
          <w:tcPr>
            <w:tcW w:w="0" w:type="auto"/>
            <w:vAlign w:val="center"/>
            <w:hideMark/>
          </w:tcPr>
          <w:p w14:paraId="243C3BF9"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w:t>
            </w:r>
          </w:p>
        </w:tc>
      </w:tr>
      <w:tr w:rsidR="00245230" w:rsidRPr="00245230" w14:paraId="088431A4" w14:textId="77777777" w:rsidTr="00245230">
        <w:trPr>
          <w:tblCellSpacing w:w="15" w:type="dxa"/>
          <w:jc w:val="center"/>
        </w:trPr>
        <w:tc>
          <w:tcPr>
            <w:tcW w:w="0" w:type="auto"/>
            <w:vAlign w:val="center"/>
            <w:hideMark/>
          </w:tcPr>
          <w:p w14:paraId="5C44A2DA"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32</w:t>
            </w:r>
          </w:p>
        </w:tc>
        <w:tc>
          <w:tcPr>
            <w:tcW w:w="0" w:type="auto"/>
            <w:vAlign w:val="center"/>
            <w:hideMark/>
          </w:tcPr>
          <w:p w14:paraId="50286E52"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65</w:t>
            </w:r>
          </w:p>
        </w:tc>
        <w:tc>
          <w:tcPr>
            <w:tcW w:w="0" w:type="auto"/>
            <w:vAlign w:val="center"/>
            <w:hideMark/>
          </w:tcPr>
          <w:p w14:paraId="3A1D138F"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A</w:t>
            </w:r>
          </w:p>
        </w:tc>
      </w:tr>
      <w:tr w:rsidR="00245230" w:rsidRPr="00245230" w14:paraId="6D31BFA2" w14:textId="77777777" w:rsidTr="00245230">
        <w:trPr>
          <w:tblCellSpacing w:w="15" w:type="dxa"/>
          <w:jc w:val="center"/>
        </w:trPr>
        <w:tc>
          <w:tcPr>
            <w:tcW w:w="0" w:type="auto"/>
            <w:vAlign w:val="center"/>
            <w:hideMark/>
          </w:tcPr>
          <w:p w14:paraId="52710824"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33</w:t>
            </w:r>
          </w:p>
        </w:tc>
        <w:tc>
          <w:tcPr>
            <w:tcW w:w="0" w:type="auto"/>
            <w:vAlign w:val="center"/>
            <w:hideMark/>
          </w:tcPr>
          <w:p w14:paraId="55522352"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66</w:t>
            </w:r>
          </w:p>
        </w:tc>
        <w:tc>
          <w:tcPr>
            <w:tcW w:w="0" w:type="auto"/>
            <w:vAlign w:val="center"/>
            <w:hideMark/>
          </w:tcPr>
          <w:p w14:paraId="4B21DD40"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B</w:t>
            </w:r>
          </w:p>
        </w:tc>
      </w:tr>
      <w:tr w:rsidR="00245230" w:rsidRPr="00245230" w14:paraId="28AABDEF" w14:textId="77777777" w:rsidTr="00245230">
        <w:trPr>
          <w:tblCellSpacing w:w="15" w:type="dxa"/>
          <w:jc w:val="center"/>
        </w:trPr>
        <w:tc>
          <w:tcPr>
            <w:tcW w:w="0" w:type="auto"/>
            <w:vAlign w:val="center"/>
            <w:hideMark/>
          </w:tcPr>
          <w:p w14:paraId="28918C75"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34</w:t>
            </w:r>
          </w:p>
        </w:tc>
        <w:tc>
          <w:tcPr>
            <w:tcW w:w="0" w:type="auto"/>
            <w:vAlign w:val="center"/>
            <w:hideMark/>
          </w:tcPr>
          <w:p w14:paraId="72C63FD7"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67</w:t>
            </w:r>
          </w:p>
        </w:tc>
        <w:tc>
          <w:tcPr>
            <w:tcW w:w="0" w:type="auto"/>
            <w:vAlign w:val="center"/>
            <w:hideMark/>
          </w:tcPr>
          <w:p w14:paraId="3A8C050E"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C</w:t>
            </w:r>
          </w:p>
        </w:tc>
      </w:tr>
      <w:tr w:rsidR="00245230" w:rsidRPr="00245230" w14:paraId="226F50AB" w14:textId="77777777" w:rsidTr="00245230">
        <w:trPr>
          <w:tblCellSpacing w:w="15" w:type="dxa"/>
          <w:jc w:val="center"/>
        </w:trPr>
        <w:tc>
          <w:tcPr>
            <w:tcW w:w="0" w:type="auto"/>
            <w:vAlign w:val="center"/>
            <w:hideMark/>
          </w:tcPr>
          <w:p w14:paraId="3945371E"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35</w:t>
            </w:r>
          </w:p>
        </w:tc>
        <w:tc>
          <w:tcPr>
            <w:tcW w:w="0" w:type="auto"/>
            <w:vAlign w:val="center"/>
            <w:hideMark/>
          </w:tcPr>
          <w:p w14:paraId="2F6043B4"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68</w:t>
            </w:r>
          </w:p>
        </w:tc>
        <w:tc>
          <w:tcPr>
            <w:tcW w:w="0" w:type="auto"/>
            <w:vAlign w:val="center"/>
            <w:hideMark/>
          </w:tcPr>
          <w:p w14:paraId="1B122703"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D</w:t>
            </w:r>
          </w:p>
        </w:tc>
      </w:tr>
      <w:tr w:rsidR="00245230" w:rsidRPr="00245230" w14:paraId="4A1D24A6" w14:textId="77777777" w:rsidTr="00245230">
        <w:trPr>
          <w:tblCellSpacing w:w="15" w:type="dxa"/>
          <w:jc w:val="center"/>
        </w:trPr>
        <w:tc>
          <w:tcPr>
            <w:tcW w:w="0" w:type="auto"/>
            <w:vAlign w:val="center"/>
            <w:hideMark/>
          </w:tcPr>
          <w:p w14:paraId="23767AE7"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36</w:t>
            </w:r>
          </w:p>
        </w:tc>
        <w:tc>
          <w:tcPr>
            <w:tcW w:w="0" w:type="auto"/>
            <w:vAlign w:val="center"/>
            <w:hideMark/>
          </w:tcPr>
          <w:p w14:paraId="1355AE09"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69</w:t>
            </w:r>
          </w:p>
        </w:tc>
        <w:tc>
          <w:tcPr>
            <w:tcW w:w="0" w:type="auto"/>
            <w:vAlign w:val="center"/>
            <w:hideMark/>
          </w:tcPr>
          <w:p w14:paraId="590258FF"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E</w:t>
            </w:r>
          </w:p>
        </w:tc>
      </w:tr>
      <w:tr w:rsidR="00245230" w:rsidRPr="00245230" w14:paraId="48EDA30B" w14:textId="77777777" w:rsidTr="00245230">
        <w:trPr>
          <w:tblCellSpacing w:w="15" w:type="dxa"/>
          <w:jc w:val="center"/>
        </w:trPr>
        <w:tc>
          <w:tcPr>
            <w:tcW w:w="0" w:type="auto"/>
            <w:vAlign w:val="center"/>
            <w:hideMark/>
          </w:tcPr>
          <w:p w14:paraId="5B13D15D"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37</w:t>
            </w:r>
          </w:p>
        </w:tc>
        <w:tc>
          <w:tcPr>
            <w:tcW w:w="0" w:type="auto"/>
            <w:vAlign w:val="center"/>
            <w:hideMark/>
          </w:tcPr>
          <w:p w14:paraId="2253CD8E"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70</w:t>
            </w:r>
          </w:p>
        </w:tc>
        <w:tc>
          <w:tcPr>
            <w:tcW w:w="0" w:type="auto"/>
            <w:vAlign w:val="center"/>
            <w:hideMark/>
          </w:tcPr>
          <w:p w14:paraId="0401823A"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F</w:t>
            </w:r>
          </w:p>
        </w:tc>
      </w:tr>
      <w:tr w:rsidR="00245230" w:rsidRPr="00245230" w14:paraId="0A4F8D23" w14:textId="77777777" w:rsidTr="00245230">
        <w:trPr>
          <w:tblCellSpacing w:w="15" w:type="dxa"/>
          <w:jc w:val="center"/>
        </w:trPr>
        <w:tc>
          <w:tcPr>
            <w:tcW w:w="0" w:type="auto"/>
            <w:vAlign w:val="center"/>
            <w:hideMark/>
          </w:tcPr>
          <w:p w14:paraId="5F94AAC5"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38</w:t>
            </w:r>
          </w:p>
        </w:tc>
        <w:tc>
          <w:tcPr>
            <w:tcW w:w="0" w:type="auto"/>
            <w:vAlign w:val="center"/>
            <w:hideMark/>
          </w:tcPr>
          <w:p w14:paraId="6568363C"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71</w:t>
            </w:r>
          </w:p>
        </w:tc>
        <w:tc>
          <w:tcPr>
            <w:tcW w:w="0" w:type="auto"/>
            <w:vAlign w:val="center"/>
            <w:hideMark/>
          </w:tcPr>
          <w:p w14:paraId="69F58080"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G</w:t>
            </w:r>
          </w:p>
        </w:tc>
      </w:tr>
      <w:tr w:rsidR="00245230" w:rsidRPr="00245230" w14:paraId="11B37658" w14:textId="77777777" w:rsidTr="00245230">
        <w:trPr>
          <w:tblCellSpacing w:w="15" w:type="dxa"/>
          <w:jc w:val="center"/>
        </w:trPr>
        <w:tc>
          <w:tcPr>
            <w:tcW w:w="0" w:type="auto"/>
            <w:vAlign w:val="center"/>
            <w:hideMark/>
          </w:tcPr>
          <w:p w14:paraId="28E63B01"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39</w:t>
            </w:r>
          </w:p>
        </w:tc>
        <w:tc>
          <w:tcPr>
            <w:tcW w:w="0" w:type="auto"/>
            <w:vAlign w:val="center"/>
            <w:hideMark/>
          </w:tcPr>
          <w:p w14:paraId="23724D30"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72</w:t>
            </w:r>
          </w:p>
        </w:tc>
        <w:tc>
          <w:tcPr>
            <w:tcW w:w="0" w:type="auto"/>
            <w:vAlign w:val="center"/>
            <w:hideMark/>
          </w:tcPr>
          <w:p w14:paraId="7307EA46"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H</w:t>
            </w:r>
          </w:p>
        </w:tc>
      </w:tr>
      <w:tr w:rsidR="00245230" w:rsidRPr="00245230" w14:paraId="0EDDAE68" w14:textId="77777777" w:rsidTr="00245230">
        <w:trPr>
          <w:tblCellSpacing w:w="15" w:type="dxa"/>
          <w:jc w:val="center"/>
        </w:trPr>
        <w:tc>
          <w:tcPr>
            <w:tcW w:w="0" w:type="auto"/>
            <w:vAlign w:val="center"/>
            <w:hideMark/>
          </w:tcPr>
          <w:p w14:paraId="2CCFCBA3"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40</w:t>
            </w:r>
          </w:p>
        </w:tc>
        <w:tc>
          <w:tcPr>
            <w:tcW w:w="0" w:type="auto"/>
            <w:vAlign w:val="center"/>
            <w:hideMark/>
          </w:tcPr>
          <w:p w14:paraId="3AC3F280"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73</w:t>
            </w:r>
          </w:p>
        </w:tc>
        <w:tc>
          <w:tcPr>
            <w:tcW w:w="0" w:type="auto"/>
            <w:vAlign w:val="center"/>
            <w:hideMark/>
          </w:tcPr>
          <w:p w14:paraId="0A3ADA84" w14:textId="77777777" w:rsidR="00245230" w:rsidRPr="00245230" w:rsidRDefault="00245230" w:rsidP="00245230">
            <w:pPr>
              <w:jc w:val="center"/>
              <w:rPr>
                <w:rFonts w:ascii="Arial" w:hAnsi="Arial" w:cs="Arial"/>
                <w:sz w:val="18"/>
                <w:szCs w:val="18"/>
              </w:rPr>
            </w:pPr>
            <w:r w:rsidRPr="00245230">
              <w:rPr>
                <w:rFonts w:ascii="Arial" w:hAnsi="Arial" w:cs="Arial"/>
                <w:sz w:val="18"/>
                <w:szCs w:val="18"/>
              </w:rPr>
              <w:t>I</w:t>
            </w:r>
          </w:p>
        </w:tc>
      </w:tr>
    </w:tbl>
    <w:p w14:paraId="61014DD8" w14:textId="17330D41" w:rsidR="00245230" w:rsidRDefault="00333AE1" w:rsidP="00D8718C">
      <w:pPr>
        <w:jc w:val="both"/>
        <w:rPr>
          <w:rFonts w:ascii="Arial" w:hAnsi="Arial" w:cs="Arial"/>
          <w:bCs/>
        </w:rPr>
      </w:pPr>
      <w:r>
        <w:rPr>
          <w:rFonts w:ascii="Arial" w:hAnsi="Arial" w:cs="Arial"/>
          <w:bCs/>
        </w:rPr>
        <w:lastRenderedPageBreak/>
        <w:t>DADA2 provides a function (</w:t>
      </w:r>
      <w:proofErr w:type="spellStart"/>
      <w:r w:rsidRPr="00D83EB2">
        <w:rPr>
          <w:rFonts w:ascii="Arial" w:hAnsi="Arial" w:cs="Arial"/>
          <w:b/>
        </w:rPr>
        <w:t>plotQualityProfile</w:t>
      </w:r>
      <w:proofErr w:type="spellEnd"/>
      <w:r>
        <w:rPr>
          <w:rFonts w:ascii="Arial" w:hAnsi="Arial" w:cs="Arial"/>
          <w:bCs/>
        </w:rPr>
        <w:t xml:space="preserve">) to visualise quality scores along reads. We’re going to check the quality scores on a subset of our FASTQ files (one forward and reverse read for </w:t>
      </w:r>
      <w:r w:rsidR="00AF7A2C">
        <w:rPr>
          <w:rFonts w:ascii="Arial" w:hAnsi="Arial" w:cs="Arial"/>
          <w:bCs/>
        </w:rPr>
        <w:t xml:space="preserve">the </w:t>
      </w:r>
      <w:r>
        <w:rPr>
          <w:rFonts w:ascii="Arial" w:hAnsi="Arial" w:cs="Arial"/>
          <w:bCs/>
        </w:rPr>
        <w:t>16S genes)</w:t>
      </w:r>
      <w:r w:rsidR="003547C9">
        <w:rPr>
          <w:rFonts w:ascii="Arial" w:hAnsi="Arial" w:cs="Arial"/>
          <w:bCs/>
        </w:rPr>
        <w:t>.</w:t>
      </w:r>
      <w:r w:rsidR="0068618C">
        <w:rPr>
          <w:rFonts w:ascii="Arial" w:hAnsi="Arial" w:cs="Arial"/>
          <w:bCs/>
        </w:rPr>
        <w:t xml:space="preserve"> Use the code below to produce a quality plot from one of the natural and urban soils samples. </w:t>
      </w:r>
    </w:p>
    <w:p w14:paraId="6C07DF56" w14:textId="77777777" w:rsidR="00333AE1" w:rsidRDefault="00333AE1" w:rsidP="00D8718C">
      <w:pPr>
        <w:jc w:val="both"/>
        <w:rPr>
          <w:rFonts w:ascii="Arial" w:hAnsi="Arial" w:cs="Arial"/>
          <w:bCs/>
        </w:rPr>
      </w:pPr>
    </w:p>
    <w:p w14:paraId="23237135" w14:textId="41C58628" w:rsidR="003547C9" w:rsidRPr="003547C9" w:rsidRDefault="003547C9" w:rsidP="00D8718C">
      <w:pPr>
        <w:jc w:val="both"/>
        <w:rPr>
          <w:rFonts w:ascii="Arial" w:hAnsi="Arial" w:cs="Arial"/>
          <w:b/>
        </w:rPr>
      </w:pPr>
      <w:r w:rsidRPr="003547C9">
        <w:rPr>
          <w:rFonts w:ascii="Arial" w:hAnsi="Arial" w:cs="Arial"/>
          <w:b/>
        </w:rPr>
        <w:t>Code from PLS.R</w:t>
      </w:r>
    </w:p>
    <w:p w14:paraId="1387215D" w14:textId="77777777" w:rsidR="003547C9" w:rsidRDefault="003547C9" w:rsidP="00D8718C">
      <w:pPr>
        <w:jc w:val="both"/>
        <w:rPr>
          <w:rFonts w:ascii="Arial" w:hAnsi="Arial" w:cs="Arial"/>
          <w:bCs/>
        </w:rPr>
      </w:pPr>
    </w:p>
    <w:p w14:paraId="1A03A5DC" w14:textId="77777777" w:rsidR="00CA02FE" w:rsidRPr="00CA02FE" w:rsidRDefault="00CA02FE" w:rsidP="00CA02FE">
      <w:pPr>
        <w:jc w:val="both"/>
        <w:rPr>
          <w:rFonts w:ascii="Arial" w:hAnsi="Arial" w:cs="Arial"/>
          <w:bCs/>
        </w:rPr>
      </w:pPr>
      <w:r w:rsidRPr="00CA02FE">
        <w:rPr>
          <w:rFonts w:ascii="Arial" w:hAnsi="Arial" w:cs="Arial"/>
          <w:bCs/>
        </w:rPr>
        <w:t>path &lt;- "~/Documents/PLS/16S/</w:t>
      </w:r>
      <w:proofErr w:type="gramStart"/>
      <w:r w:rsidRPr="00CA02FE">
        <w:rPr>
          <w:rFonts w:ascii="Arial" w:hAnsi="Arial" w:cs="Arial"/>
          <w:bCs/>
        </w:rPr>
        <w:t>"  #</w:t>
      </w:r>
      <w:proofErr w:type="gramEnd"/>
      <w:r w:rsidRPr="00CA02FE">
        <w:rPr>
          <w:rFonts w:ascii="Arial" w:hAnsi="Arial" w:cs="Arial"/>
          <w:bCs/>
        </w:rPr>
        <w:t xml:space="preserve"> CHANGE ME to the directory containing the 16S </w:t>
      </w:r>
      <w:proofErr w:type="spellStart"/>
      <w:r w:rsidRPr="00CA02FE">
        <w:rPr>
          <w:rFonts w:ascii="Arial" w:hAnsi="Arial" w:cs="Arial"/>
          <w:bCs/>
        </w:rPr>
        <w:t>fastq</w:t>
      </w:r>
      <w:proofErr w:type="spellEnd"/>
      <w:r w:rsidRPr="00CA02FE">
        <w:rPr>
          <w:rFonts w:ascii="Arial" w:hAnsi="Arial" w:cs="Arial"/>
          <w:bCs/>
        </w:rPr>
        <w:t xml:space="preserve"> files</w:t>
      </w:r>
    </w:p>
    <w:p w14:paraId="18FE9C1A" w14:textId="77777777" w:rsidR="00CA02FE" w:rsidRPr="00CA02FE" w:rsidRDefault="00CA02FE" w:rsidP="00CA02FE">
      <w:pPr>
        <w:jc w:val="both"/>
        <w:rPr>
          <w:rFonts w:ascii="Arial" w:hAnsi="Arial" w:cs="Arial"/>
          <w:bCs/>
        </w:rPr>
      </w:pPr>
      <w:proofErr w:type="spellStart"/>
      <w:proofErr w:type="gramStart"/>
      <w:r w:rsidRPr="00CA02FE">
        <w:rPr>
          <w:rFonts w:ascii="Arial" w:hAnsi="Arial" w:cs="Arial"/>
          <w:bCs/>
        </w:rPr>
        <w:t>list.files</w:t>
      </w:r>
      <w:proofErr w:type="spellEnd"/>
      <w:proofErr w:type="gramEnd"/>
      <w:r w:rsidRPr="00CA02FE">
        <w:rPr>
          <w:rFonts w:ascii="Arial" w:hAnsi="Arial" w:cs="Arial"/>
          <w:bCs/>
        </w:rPr>
        <w:t>(</w:t>
      </w:r>
      <w:proofErr w:type="gramStart"/>
      <w:r w:rsidRPr="00CA02FE">
        <w:rPr>
          <w:rFonts w:ascii="Arial" w:hAnsi="Arial" w:cs="Arial"/>
          <w:bCs/>
        </w:rPr>
        <w:t>path)  #</w:t>
      </w:r>
      <w:proofErr w:type="gramEnd"/>
      <w:r w:rsidRPr="00CA02FE">
        <w:rPr>
          <w:rFonts w:ascii="Arial" w:hAnsi="Arial" w:cs="Arial"/>
          <w:bCs/>
        </w:rPr>
        <w:t xml:space="preserve"> Check the contents of the directory</w:t>
      </w:r>
    </w:p>
    <w:p w14:paraId="7AB7473E" w14:textId="77777777" w:rsidR="00CA02FE" w:rsidRPr="00CA02FE" w:rsidRDefault="00CA02FE" w:rsidP="00CA02FE">
      <w:pPr>
        <w:jc w:val="both"/>
        <w:rPr>
          <w:rFonts w:ascii="Arial" w:hAnsi="Arial" w:cs="Arial"/>
          <w:bCs/>
        </w:rPr>
      </w:pPr>
    </w:p>
    <w:p w14:paraId="6434FF65" w14:textId="77777777" w:rsidR="00CA02FE" w:rsidRPr="00CA02FE" w:rsidRDefault="00CA02FE" w:rsidP="00CA02FE">
      <w:pPr>
        <w:jc w:val="both"/>
        <w:rPr>
          <w:rFonts w:ascii="Arial" w:hAnsi="Arial" w:cs="Arial"/>
          <w:bCs/>
        </w:rPr>
      </w:pPr>
      <w:r w:rsidRPr="00CA02FE">
        <w:rPr>
          <w:rFonts w:ascii="Arial" w:hAnsi="Arial" w:cs="Arial"/>
          <w:bCs/>
        </w:rPr>
        <w:t xml:space="preserve"># Forward and reverse </w:t>
      </w:r>
      <w:proofErr w:type="spellStart"/>
      <w:r w:rsidRPr="00CA02FE">
        <w:rPr>
          <w:rFonts w:ascii="Arial" w:hAnsi="Arial" w:cs="Arial"/>
          <w:bCs/>
        </w:rPr>
        <w:t>fastq</w:t>
      </w:r>
      <w:proofErr w:type="spellEnd"/>
      <w:r w:rsidRPr="00CA02FE">
        <w:rPr>
          <w:rFonts w:ascii="Arial" w:hAnsi="Arial" w:cs="Arial"/>
          <w:bCs/>
        </w:rPr>
        <w:t xml:space="preserve"> filenames have format</w:t>
      </w:r>
    </w:p>
    <w:p w14:paraId="6036B8DB" w14:textId="77777777" w:rsidR="00CA02FE" w:rsidRPr="00CA02FE" w:rsidRDefault="00CA02FE" w:rsidP="00CA02FE">
      <w:pPr>
        <w:jc w:val="both"/>
        <w:rPr>
          <w:rFonts w:ascii="Arial" w:hAnsi="Arial" w:cs="Arial"/>
          <w:bCs/>
        </w:rPr>
      </w:pPr>
      <w:proofErr w:type="spellStart"/>
      <w:r w:rsidRPr="00CA02FE">
        <w:rPr>
          <w:rFonts w:ascii="Arial" w:hAnsi="Arial" w:cs="Arial"/>
          <w:bCs/>
        </w:rPr>
        <w:t>fnFs</w:t>
      </w:r>
      <w:proofErr w:type="spellEnd"/>
      <w:r w:rsidRPr="00CA02FE">
        <w:rPr>
          <w:rFonts w:ascii="Arial" w:hAnsi="Arial" w:cs="Arial"/>
          <w:bCs/>
        </w:rPr>
        <w:t xml:space="preserve"> &lt;- </w:t>
      </w:r>
      <w:proofErr w:type="gramStart"/>
      <w:r w:rsidRPr="00CA02FE">
        <w:rPr>
          <w:rFonts w:ascii="Arial" w:hAnsi="Arial" w:cs="Arial"/>
          <w:bCs/>
        </w:rPr>
        <w:t>sort(</w:t>
      </w:r>
      <w:proofErr w:type="spellStart"/>
      <w:r w:rsidRPr="00CA02FE">
        <w:rPr>
          <w:rFonts w:ascii="Arial" w:hAnsi="Arial" w:cs="Arial"/>
          <w:bCs/>
        </w:rPr>
        <w:t>list.files</w:t>
      </w:r>
      <w:proofErr w:type="spellEnd"/>
      <w:proofErr w:type="gramEnd"/>
      <w:r w:rsidRPr="00CA02FE">
        <w:rPr>
          <w:rFonts w:ascii="Arial" w:hAnsi="Arial" w:cs="Arial"/>
          <w:bCs/>
        </w:rPr>
        <w:t xml:space="preserve">(path, pattern="_R1.fastq.gz", </w:t>
      </w:r>
      <w:proofErr w:type="spellStart"/>
      <w:proofErr w:type="gramStart"/>
      <w:r w:rsidRPr="00CA02FE">
        <w:rPr>
          <w:rFonts w:ascii="Arial" w:hAnsi="Arial" w:cs="Arial"/>
          <w:bCs/>
        </w:rPr>
        <w:t>full.names</w:t>
      </w:r>
      <w:proofErr w:type="spellEnd"/>
      <w:proofErr w:type="gramEnd"/>
      <w:r w:rsidRPr="00CA02FE">
        <w:rPr>
          <w:rFonts w:ascii="Arial" w:hAnsi="Arial" w:cs="Arial"/>
          <w:bCs/>
        </w:rPr>
        <w:t xml:space="preserve"> = TRUE</w:t>
      </w:r>
      <w:proofErr w:type="gramStart"/>
      <w:r w:rsidRPr="00CA02FE">
        <w:rPr>
          <w:rFonts w:ascii="Arial" w:hAnsi="Arial" w:cs="Arial"/>
          <w:bCs/>
        </w:rPr>
        <w:t>))  #</w:t>
      </w:r>
      <w:proofErr w:type="gramEnd"/>
      <w:r w:rsidRPr="00CA02FE">
        <w:rPr>
          <w:rFonts w:ascii="Arial" w:hAnsi="Arial" w:cs="Arial"/>
          <w:bCs/>
        </w:rPr>
        <w:t xml:space="preserve"> Forward reads</w:t>
      </w:r>
    </w:p>
    <w:p w14:paraId="2E5E8A5E" w14:textId="77777777" w:rsidR="00CA02FE" w:rsidRPr="00CA02FE" w:rsidRDefault="00CA02FE" w:rsidP="00CA02FE">
      <w:pPr>
        <w:jc w:val="both"/>
        <w:rPr>
          <w:rFonts w:ascii="Arial" w:hAnsi="Arial" w:cs="Arial"/>
          <w:bCs/>
        </w:rPr>
      </w:pPr>
      <w:proofErr w:type="spellStart"/>
      <w:r w:rsidRPr="00CA02FE">
        <w:rPr>
          <w:rFonts w:ascii="Arial" w:hAnsi="Arial" w:cs="Arial"/>
          <w:bCs/>
        </w:rPr>
        <w:t>fnRs</w:t>
      </w:r>
      <w:proofErr w:type="spellEnd"/>
      <w:r w:rsidRPr="00CA02FE">
        <w:rPr>
          <w:rFonts w:ascii="Arial" w:hAnsi="Arial" w:cs="Arial"/>
          <w:bCs/>
        </w:rPr>
        <w:t xml:space="preserve"> &lt;- </w:t>
      </w:r>
      <w:proofErr w:type="gramStart"/>
      <w:r w:rsidRPr="00CA02FE">
        <w:rPr>
          <w:rFonts w:ascii="Arial" w:hAnsi="Arial" w:cs="Arial"/>
          <w:bCs/>
        </w:rPr>
        <w:t>sort(</w:t>
      </w:r>
      <w:proofErr w:type="spellStart"/>
      <w:r w:rsidRPr="00CA02FE">
        <w:rPr>
          <w:rFonts w:ascii="Arial" w:hAnsi="Arial" w:cs="Arial"/>
          <w:bCs/>
        </w:rPr>
        <w:t>list.files</w:t>
      </w:r>
      <w:proofErr w:type="spellEnd"/>
      <w:proofErr w:type="gramEnd"/>
      <w:r w:rsidRPr="00CA02FE">
        <w:rPr>
          <w:rFonts w:ascii="Arial" w:hAnsi="Arial" w:cs="Arial"/>
          <w:bCs/>
        </w:rPr>
        <w:t xml:space="preserve">(path, pattern="_R2.fastq.gz", </w:t>
      </w:r>
      <w:proofErr w:type="spellStart"/>
      <w:proofErr w:type="gramStart"/>
      <w:r w:rsidRPr="00CA02FE">
        <w:rPr>
          <w:rFonts w:ascii="Arial" w:hAnsi="Arial" w:cs="Arial"/>
          <w:bCs/>
        </w:rPr>
        <w:t>full.names</w:t>
      </w:r>
      <w:proofErr w:type="spellEnd"/>
      <w:proofErr w:type="gramEnd"/>
      <w:r w:rsidRPr="00CA02FE">
        <w:rPr>
          <w:rFonts w:ascii="Arial" w:hAnsi="Arial" w:cs="Arial"/>
          <w:bCs/>
        </w:rPr>
        <w:t xml:space="preserve"> = TRUE</w:t>
      </w:r>
      <w:proofErr w:type="gramStart"/>
      <w:r w:rsidRPr="00CA02FE">
        <w:rPr>
          <w:rFonts w:ascii="Arial" w:hAnsi="Arial" w:cs="Arial"/>
          <w:bCs/>
        </w:rPr>
        <w:t>))  #</w:t>
      </w:r>
      <w:proofErr w:type="gramEnd"/>
      <w:r w:rsidRPr="00CA02FE">
        <w:rPr>
          <w:rFonts w:ascii="Arial" w:hAnsi="Arial" w:cs="Arial"/>
          <w:bCs/>
        </w:rPr>
        <w:t xml:space="preserve"> Reverse reads</w:t>
      </w:r>
    </w:p>
    <w:p w14:paraId="7BEF05B2" w14:textId="77777777" w:rsidR="00CA02FE" w:rsidRPr="00CA02FE" w:rsidRDefault="00CA02FE" w:rsidP="00CA02FE">
      <w:pPr>
        <w:jc w:val="both"/>
        <w:rPr>
          <w:rFonts w:ascii="Arial" w:hAnsi="Arial" w:cs="Arial"/>
          <w:bCs/>
        </w:rPr>
      </w:pPr>
    </w:p>
    <w:p w14:paraId="1BBA7DCB" w14:textId="77777777" w:rsidR="00CA02FE" w:rsidRPr="00CA02FE" w:rsidRDefault="00CA02FE" w:rsidP="00CA02FE">
      <w:pPr>
        <w:jc w:val="both"/>
        <w:rPr>
          <w:rFonts w:ascii="Arial" w:hAnsi="Arial" w:cs="Arial"/>
          <w:bCs/>
        </w:rPr>
      </w:pPr>
      <w:r w:rsidRPr="00CA02FE">
        <w:rPr>
          <w:rFonts w:ascii="Arial" w:hAnsi="Arial" w:cs="Arial"/>
          <w:bCs/>
        </w:rPr>
        <w:t># Plot quality profile for first natural sample (forward and reverse)</w:t>
      </w:r>
    </w:p>
    <w:p w14:paraId="5C789F99" w14:textId="77777777" w:rsidR="00CA02FE" w:rsidRPr="00CA02FE" w:rsidRDefault="00CA02FE" w:rsidP="00CA02FE">
      <w:pPr>
        <w:jc w:val="both"/>
        <w:rPr>
          <w:rFonts w:ascii="Arial" w:hAnsi="Arial" w:cs="Arial"/>
          <w:bCs/>
        </w:rPr>
      </w:pPr>
      <w:proofErr w:type="spellStart"/>
      <w:r w:rsidRPr="00CA02FE">
        <w:rPr>
          <w:rFonts w:ascii="Arial" w:hAnsi="Arial" w:cs="Arial"/>
          <w:bCs/>
        </w:rPr>
        <w:t>plotQualityProfile</w:t>
      </w:r>
      <w:proofErr w:type="spellEnd"/>
      <w:r w:rsidRPr="00CA02FE">
        <w:rPr>
          <w:rFonts w:ascii="Arial" w:hAnsi="Arial" w:cs="Arial"/>
          <w:bCs/>
        </w:rPr>
        <w:t>(</w:t>
      </w:r>
      <w:proofErr w:type="spellStart"/>
      <w:proofErr w:type="gramStart"/>
      <w:r w:rsidRPr="00CA02FE">
        <w:rPr>
          <w:rFonts w:ascii="Arial" w:hAnsi="Arial" w:cs="Arial"/>
          <w:bCs/>
        </w:rPr>
        <w:t>fnFs</w:t>
      </w:r>
      <w:proofErr w:type="spellEnd"/>
      <w:r w:rsidRPr="00CA02FE">
        <w:rPr>
          <w:rFonts w:ascii="Arial" w:hAnsi="Arial" w:cs="Arial"/>
          <w:bCs/>
        </w:rPr>
        <w:t>[</w:t>
      </w:r>
      <w:proofErr w:type="gramEnd"/>
      <w:r w:rsidRPr="00CA02FE">
        <w:rPr>
          <w:rFonts w:ascii="Arial" w:hAnsi="Arial" w:cs="Arial"/>
          <w:bCs/>
        </w:rPr>
        <w:t>1</w:t>
      </w:r>
      <w:proofErr w:type="gramStart"/>
      <w:r w:rsidRPr="00CA02FE">
        <w:rPr>
          <w:rFonts w:ascii="Arial" w:hAnsi="Arial" w:cs="Arial"/>
          <w:bCs/>
        </w:rPr>
        <w:t>])  #</w:t>
      </w:r>
      <w:proofErr w:type="gramEnd"/>
      <w:r w:rsidRPr="00CA02FE">
        <w:rPr>
          <w:rFonts w:ascii="Arial" w:hAnsi="Arial" w:cs="Arial"/>
          <w:bCs/>
        </w:rPr>
        <w:t xml:space="preserve"> Visualize quality of the first forward read</w:t>
      </w:r>
    </w:p>
    <w:p w14:paraId="1A8F9C08" w14:textId="77777777" w:rsidR="00CA02FE" w:rsidRPr="00CA02FE" w:rsidRDefault="00CA02FE" w:rsidP="00CA02FE">
      <w:pPr>
        <w:jc w:val="both"/>
        <w:rPr>
          <w:rFonts w:ascii="Arial" w:hAnsi="Arial" w:cs="Arial"/>
          <w:bCs/>
        </w:rPr>
      </w:pPr>
      <w:proofErr w:type="spellStart"/>
      <w:r w:rsidRPr="00CA02FE">
        <w:rPr>
          <w:rFonts w:ascii="Arial" w:hAnsi="Arial" w:cs="Arial"/>
          <w:bCs/>
        </w:rPr>
        <w:t>plotQualityProfile</w:t>
      </w:r>
      <w:proofErr w:type="spellEnd"/>
      <w:r w:rsidRPr="00CA02FE">
        <w:rPr>
          <w:rFonts w:ascii="Arial" w:hAnsi="Arial" w:cs="Arial"/>
          <w:bCs/>
        </w:rPr>
        <w:t>(</w:t>
      </w:r>
      <w:proofErr w:type="spellStart"/>
      <w:proofErr w:type="gramStart"/>
      <w:r w:rsidRPr="00CA02FE">
        <w:rPr>
          <w:rFonts w:ascii="Arial" w:hAnsi="Arial" w:cs="Arial"/>
          <w:bCs/>
        </w:rPr>
        <w:t>fnRs</w:t>
      </w:r>
      <w:proofErr w:type="spellEnd"/>
      <w:r w:rsidRPr="00CA02FE">
        <w:rPr>
          <w:rFonts w:ascii="Arial" w:hAnsi="Arial" w:cs="Arial"/>
          <w:bCs/>
        </w:rPr>
        <w:t>[</w:t>
      </w:r>
      <w:proofErr w:type="gramEnd"/>
      <w:r w:rsidRPr="00CA02FE">
        <w:rPr>
          <w:rFonts w:ascii="Arial" w:hAnsi="Arial" w:cs="Arial"/>
          <w:bCs/>
        </w:rPr>
        <w:t>1</w:t>
      </w:r>
      <w:proofErr w:type="gramStart"/>
      <w:r w:rsidRPr="00CA02FE">
        <w:rPr>
          <w:rFonts w:ascii="Arial" w:hAnsi="Arial" w:cs="Arial"/>
          <w:bCs/>
        </w:rPr>
        <w:t>])  #</w:t>
      </w:r>
      <w:proofErr w:type="gramEnd"/>
      <w:r w:rsidRPr="00CA02FE">
        <w:rPr>
          <w:rFonts w:ascii="Arial" w:hAnsi="Arial" w:cs="Arial"/>
          <w:bCs/>
        </w:rPr>
        <w:t xml:space="preserve"> Visualize quality of the first reverse read</w:t>
      </w:r>
    </w:p>
    <w:p w14:paraId="1261A485" w14:textId="77777777" w:rsidR="00CA02FE" w:rsidRPr="00CA02FE" w:rsidRDefault="00CA02FE" w:rsidP="00CA02FE">
      <w:pPr>
        <w:jc w:val="both"/>
        <w:rPr>
          <w:rFonts w:ascii="Arial" w:hAnsi="Arial" w:cs="Arial"/>
          <w:bCs/>
        </w:rPr>
      </w:pPr>
    </w:p>
    <w:p w14:paraId="46F12BFA" w14:textId="77777777" w:rsidR="00CA02FE" w:rsidRPr="00CA02FE" w:rsidRDefault="00CA02FE" w:rsidP="00CA02FE">
      <w:pPr>
        <w:jc w:val="both"/>
        <w:rPr>
          <w:rFonts w:ascii="Arial" w:hAnsi="Arial" w:cs="Arial"/>
          <w:bCs/>
        </w:rPr>
      </w:pPr>
      <w:r w:rsidRPr="00CA02FE">
        <w:rPr>
          <w:rFonts w:ascii="Arial" w:hAnsi="Arial" w:cs="Arial"/>
          <w:bCs/>
        </w:rPr>
        <w:t># Plot quality profile for first urban sample (forward and reverse)</w:t>
      </w:r>
    </w:p>
    <w:p w14:paraId="2D30EF5C" w14:textId="77777777" w:rsidR="00CA02FE" w:rsidRPr="00CA02FE" w:rsidRDefault="00CA02FE" w:rsidP="00CA02FE">
      <w:pPr>
        <w:jc w:val="both"/>
        <w:rPr>
          <w:rFonts w:ascii="Arial" w:hAnsi="Arial" w:cs="Arial"/>
          <w:bCs/>
        </w:rPr>
      </w:pPr>
      <w:proofErr w:type="spellStart"/>
      <w:r w:rsidRPr="00CA02FE">
        <w:rPr>
          <w:rFonts w:ascii="Arial" w:hAnsi="Arial" w:cs="Arial"/>
          <w:bCs/>
        </w:rPr>
        <w:t>plotQualityProfile</w:t>
      </w:r>
      <w:proofErr w:type="spellEnd"/>
      <w:r w:rsidRPr="00CA02FE">
        <w:rPr>
          <w:rFonts w:ascii="Arial" w:hAnsi="Arial" w:cs="Arial"/>
          <w:bCs/>
        </w:rPr>
        <w:t>(</w:t>
      </w:r>
      <w:proofErr w:type="spellStart"/>
      <w:proofErr w:type="gramStart"/>
      <w:r w:rsidRPr="00CA02FE">
        <w:rPr>
          <w:rFonts w:ascii="Arial" w:hAnsi="Arial" w:cs="Arial"/>
          <w:bCs/>
        </w:rPr>
        <w:t>fnFs</w:t>
      </w:r>
      <w:proofErr w:type="spellEnd"/>
      <w:r w:rsidRPr="00CA02FE">
        <w:rPr>
          <w:rFonts w:ascii="Arial" w:hAnsi="Arial" w:cs="Arial"/>
          <w:bCs/>
        </w:rPr>
        <w:t>[</w:t>
      </w:r>
      <w:proofErr w:type="gramEnd"/>
      <w:r w:rsidRPr="00CA02FE">
        <w:rPr>
          <w:rFonts w:ascii="Arial" w:hAnsi="Arial" w:cs="Arial"/>
          <w:bCs/>
        </w:rPr>
        <w:t>4</w:t>
      </w:r>
      <w:proofErr w:type="gramStart"/>
      <w:r w:rsidRPr="00CA02FE">
        <w:rPr>
          <w:rFonts w:ascii="Arial" w:hAnsi="Arial" w:cs="Arial"/>
          <w:bCs/>
        </w:rPr>
        <w:t>])  #</w:t>
      </w:r>
      <w:proofErr w:type="gramEnd"/>
      <w:r w:rsidRPr="00CA02FE">
        <w:rPr>
          <w:rFonts w:ascii="Arial" w:hAnsi="Arial" w:cs="Arial"/>
          <w:bCs/>
        </w:rPr>
        <w:t xml:space="preserve"> Visualize quality of a later sample (forward)</w:t>
      </w:r>
    </w:p>
    <w:p w14:paraId="5B3F2EA1" w14:textId="495B7895" w:rsidR="00FB30AC" w:rsidRDefault="00CA02FE" w:rsidP="00CA02FE">
      <w:pPr>
        <w:jc w:val="both"/>
        <w:rPr>
          <w:rFonts w:ascii="Arial" w:hAnsi="Arial" w:cs="Arial"/>
          <w:bCs/>
        </w:rPr>
      </w:pPr>
      <w:proofErr w:type="spellStart"/>
      <w:r w:rsidRPr="00CA02FE">
        <w:rPr>
          <w:rFonts w:ascii="Arial" w:hAnsi="Arial" w:cs="Arial"/>
          <w:bCs/>
        </w:rPr>
        <w:t>plotQualityProfile</w:t>
      </w:r>
      <w:proofErr w:type="spellEnd"/>
      <w:r w:rsidRPr="00CA02FE">
        <w:rPr>
          <w:rFonts w:ascii="Arial" w:hAnsi="Arial" w:cs="Arial"/>
          <w:bCs/>
        </w:rPr>
        <w:t>(</w:t>
      </w:r>
      <w:proofErr w:type="spellStart"/>
      <w:proofErr w:type="gramStart"/>
      <w:r w:rsidRPr="00CA02FE">
        <w:rPr>
          <w:rFonts w:ascii="Arial" w:hAnsi="Arial" w:cs="Arial"/>
          <w:bCs/>
        </w:rPr>
        <w:t>fnRs</w:t>
      </w:r>
      <w:proofErr w:type="spellEnd"/>
      <w:r w:rsidRPr="00CA02FE">
        <w:rPr>
          <w:rFonts w:ascii="Arial" w:hAnsi="Arial" w:cs="Arial"/>
          <w:bCs/>
        </w:rPr>
        <w:t>[</w:t>
      </w:r>
      <w:proofErr w:type="gramEnd"/>
      <w:r w:rsidRPr="00CA02FE">
        <w:rPr>
          <w:rFonts w:ascii="Arial" w:hAnsi="Arial" w:cs="Arial"/>
          <w:bCs/>
        </w:rPr>
        <w:t>4</w:t>
      </w:r>
      <w:proofErr w:type="gramStart"/>
      <w:r w:rsidRPr="00CA02FE">
        <w:rPr>
          <w:rFonts w:ascii="Arial" w:hAnsi="Arial" w:cs="Arial"/>
          <w:bCs/>
        </w:rPr>
        <w:t>])  #</w:t>
      </w:r>
      <w:proofErr w:type="gramEnd"/>
      <w:r w:rsidRPr="00CA02FE">
        <w:rPr>
          <w:rFonts w:ascii="Arial" w:hAnsi="Arial" w:cs="Arial"/>
          <w:bCs/>
        </w:rPr>
        <w:t xml:space="preserve"> Visualize quality of a later sample (reverse)</w:t>
      </w:r>
    </w:p>
    <w:p w14:paraId="5A77B117" w14:textId="77777777" w:rsidR="00CA02FE" w:rsidRDefault="00CA02FE" w:rsidP="00CA02FE">
      <w:pPr>
        <w:jc w:val="both"/>
        <w:rPr>
          <w:rFonts w:ascii="Arial" w:hAnsi="Arial" w:cs="Arial"/>
          <w:bCs/>
        </w:rPr>
      </w:pPr>
    </w:p>
    <w:p w14:paraId="7B3B3C74" w14:textId="77777777" w:rsidR="00FB30AC" w:rsidRDefault="00FB30AC" w:rsidP="003547C9">
      <w:pPr>
        <w:jc w:val="both"/>
        <w:rPr>
          <w:rFonts w:ascii="Arial" w:hAnsi="Arial" w:cs="Arial"/>
          <w:bCs/>
        </w:rPr>
      </w:pPr>
    </w:p>
    <w:p w14:paraId="589BE51F" w14:textId="55B22B6E" w:rsidR="00FB30AC" w:rsidRDefault="00C70D94" w:rsidP="00C70D94">
      <w:r>
        <w:rPr>
          <w:noProof/>
        </w:rPr>
        <w:drawing>
          <wp:inline distT="0" distB="0" distL="0" distR="0" wp14:anchorId="4F009FAD" wp14:editId="0F369B09">
            <wp:extent cx="2603241" cy="3114860"/>
            <wp:effectExtent l="0" t="0" r="635" b="0"/>
            <wp:docPr id="551996183" name="Picture 11" descr="A graph of quality sco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96183" name="Picture 11" descr="A graph of quality scor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3728" cy="3127407"/>
                    </a:xfrm>
                    <a:prstGeom prst="rect">
                      <a:avLst/>
                    </a:prstGeom>
                  </pic:spPr>
                </pic:pic>
              </a:graphicData>
            </a:graphic>
          </wp:inline>
        </w:drawing>
      </w:r>
      <w:r>
        <w:rPr>
          <w:noProof/>
        </w:rPr>
        <w:drawing>
          <wp:inline distT="0" distB="0" distL="0" distR="0" wp14:anchorId="2F38FFAA" wp14:editId="5B98C7D2">
            <wp:extent cx="2584579" cy="3092531"/>
            <wp:effectExtent l="0" t="0" r="6350" b="0"/>
            <wp:docPr id="565146910" name="Picture 12" descr="A graph of quality sco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146910" name="Picture 12" descr="A graph of quality score&#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8430" cy="3145000"/>
                    </a:xfrm>
                    <a:prstGeom prst="rect">
                      <a:avLst/>
                    </a:prstGeom>
                  </pic:spPr>
                </pic:pic>
              </a:graphicData>
            </a:graphic>
          </wp:inline>
        </w:drawing>
      </w:r>
    </w:p>
    <w:p w14:paraId="35CBD6C1" w14:textId="6766E178" w:rsidR="00FB30AC" w:rsidRDefault="00FB30AC" w:rsidP="00FB30AC">
      <w:pPr>
        <w:jc w:val="center"/>
        <w:rPr>
          <w:rFonts w:ascii="Arial" w:hAnsi="Arial" w:cs="Arial"/>
          <w:b/>
        </w:rPr>
      </w:pPr>
    </w:p>
    <w:p w14:paraId="3D38B062" w14:textId="2162C5E1" w:rsidR="0068618C" w:rsidRDefault="0068618C" w:rsidP="00D8718C">
      <w:pPr>
        <w:jc w:val="both"/>
        <w:rPr>
          <w:rFonts w:ascii="Arial" w:hAnsi="Arial" w:cs="Arial"/>
          <w:b/>
        </w:rPr>
      </w:pPr>
    </w:p>
    <w:p w14:paraId="3A50238B" w14:textId="1BB6432F" w:rsidR="0068618C" w:rsidRDefault="0068618C" w:rsidP="0068618C">
      <w:pPr>
        <w:jc w:val="center"/>
        <w:rPr>
          <w:rFonts w:ascii="Arial" w:hAnsi="Arial" w:cs="Arial"/>
          <w:b/>
        </w:rPr>
      </w:pPr>
      <w:r>
        <w:rPr>
          <w:rFonts w:ascii="Arial" w:hAnsi="Arial" w:cs="Arial"/>
          <w:b/>
        </w:rPr>
        <w:t xml:space="preserve">Figure 2 </w:t>
      </w:r>
      <w:r w:rsidR="00EB2B86">
        <w:rPr>
          <w:rFonts w:ascii="Arial" w:hAnsi="Arial" w:cs="Arial"/>
          <w:b/>
        </w:rPr>
        <w:t>–</w:t>
      </w:r>
      <w:r>
        <w:rPr>
          <w:rFonts w:ascii="Arial" w:hAnsi="Arial" w:cs="Arial"/>
          <w:b/>
        </w:rPr>
        <w:t xml:space="preserve"> </w:t>
      </w:r>
      <w:r w:rsidR="00FB30AC">
        <w:rPr>
          <w:rFonts w:ascii="Arial" w:hAnsi="Arial" w:cs="Arial"/>
          <w:b/>
        </w:rPr>
        <w:t>Example q</w:t>
      </w:r>
      <w:r w:rsidR="00EB2B86">
        <w:rPr>
          <w:rFonts w:ascii="Arial" w:hAnsi="Arial" w:cs="Arial"/>
          <w:b/>
        </w:rPr>
        <w:t xml:space="preserve">uality profile of DNA sequencing reads </w:t>
      </w:r>
      <w:r w:rsidR="00C70D94">
        <w:rPr>
          <w:rFonts w:ascii="Arial" w:hAnsi="Arial" w:cs="Arial"/>
          <w:b/>
        </w:rPr>
        <w:t xml:space="preserve">from our data </w:t>
      </w:r>
      <w:r w:rsidR="00EB2B86">
        <w:rPr>
          <w:rFonts w:ascii="Arial" w:hAnsi="Arial" w:cs="Arial"/>
          <w:b/>
        </w:rPr>
        <w:t xml:space="preserve">generated using the </w:t>
      </w:r>
      <w:proofErr w:type="spellStart"/>
      <w:proofErr w:type="gramStart"/>
      <w:r w:rsidR="00EB2B86">
        <w:rPr>
          <w:rFonts w:ascii="Arial" w:hAnsi="Arial" w:cs="Arial"/>
          <w:b/>
        </w:rPr>
        <w:t>plotQualityProfile</w:t>
      </w:r>
      <w:proofErr w:type="spellEnd"/>
      <w:r w:rsidR="00EB2B86">
        <w:rPr>
          <w:rFonts w:ascii="Arial" w:hAnsi="Arial" w:cs="Arial"/>
          <w:b/>
        </w:rPr>
        <w:t>(</w:t>
      </w:r>
      <w:proofErr w:type="gramEnd"/>
      <w:r w:rsidR="00EB2B86">
        <w:rPr>
          <w:rFonts w:ascii="Arial" w:hAnsi="Arial" w:cs="Arial"/>
          <w:b/>
        </w:rPr>
        <w:t>) function in DADA2</w:t>
      </w:r>
    </w:p>
    <w:p w14:paraId="6FDDC7DB" w14:textId="77777777" w:rsidR="00FB30AC" w:rsidRDefault="00FB30AC" w:rsidP="0068618C">
      <w:pPr>
        <w:jc w:val="center"/>
        <w:rPr>
          <w:rFonts w:ascii="Arial" w:hAnsi="Arial" w:cs="Arial"/>
          <w:b/>
        </w:rPr>
      </w:pPr>
    </w:p>
    <w:p w14:paraId="2DA78515" w14:textId="77777777" w:rsidR="00EB2B86" w:rsidRDefault="0068618C" w:rsidP="00D8718C">
      <w:pPr>
        <w:jc w:val="both"/>
        <w:rPr>
          <w:rFonts w:ascii="Arial" w:hAnsi="Arial" w:cs="Arial"/>
          <w:bCs/>
        </w:rPr>
      </w:pPr>
      <w:r>
        <w:rPr>
          <w:rFonts w:ascii="Arial" w:hAnsi="Arial" w:cs="Arial"/>
          <w:bCs/>
        </w:rPr>
        <w:lastRenderedPageBreak/>
        <w:t xml:space="preserve">The quality profile plot produced by the </w:t>
      </w:r>
      <w:proofErr w:type="spellStart"/>
      <w:proofErr w:type="gramStart"/>
      <w:r w:rsidRPr="00FB30AC">
        <w:rPr>
          <w:rFonts w:ascii="Arial" w:hAnsi="Arial" w:cs="Arial"/>
          <w:b/>
        </w:rPr>
        <w:t>plotQualityProfile</w:t>
      </w:r>
      <w:proofErr w:type="spellEnd"/>
      <w:r w:rsidRPr="00FB30AC">
        <w:rPr>
          <w:rFonts w:ascii="Arial" w:hAnsi="Arial" w:cs="Arial"/>
          <w:b/>
        </w:rPr>
        <w:t>(</w:t>
      </w:r>
      <w:proofErr w:type="gramEnd"/>
      <w:r w:rsidRPr="00FB30AC">
        <w:rPr>
          <w:rFonts w:ascii="Arial" w:hAnsi="Arial" w:cs="Arial"/>
          <w:b/>
        </w:rPr>
        <w:t>)</w:t>
      </w:r>
      <w:r>
        <w:rPr>
          <w:rFonts w:ascii="Arial" w:hAnsi="Arial" w:cs="Arial"/>
          <w:bCs/>
        </w:rPr>
        <w:t xml:space="preserve"> function in DADA2 is a visual summary of the base quality scores across all reads in a FASTQ file. It helps you assess whether your sequencing data are of good enough quality for downstream analysis, and where you might need to trim or filter low-quality regions.</w:t>
      </w:r>
      <w:r w:rsidR="00EB2B86">
        <w:rPr>
          <w:rFonts w:ascii="Arial" w:hAnsi="Arial" w:cs="Arial"/>
          <w:bCs/>
        </w:rPr>
        <w:t xml:space="preserve"> </w:t>
      </w:r>
    </w:p>
    <w:p w14:paraId="1069DE4E" w14:textId="77777777" w:rsidR="00EB2B86" w:rsidRDefault="00EB2B86" w:rsidP="00D8718C">
      <w:pPr>
        <w:jc w:val="both"/>
        <w:rPr>
          <w:rFonts w:ascii="Arial" w:hAnsi="Arial" w:cs="Arial"/>
          <w:bCs/>
        </w:rPr>
      </w:pPr>
    </w:p>
    <w:p w14:paraId="6FBF5901" w14:textId="5F7BFA6A" w:rsidR="0068618C" w:rsidRDefault="00EB2B86" w:rsidP="00D8718C">
      <w:pPr>
        <w:jc w:val="both"/>
        <w:rPr>
          <w:rFonts w:ascii="Arial" w:hAnsi="Arial" w:cs="Arial"/>
          <w:bCs/>
        </w:rPr>
      </w:pPr>
      <w:r>
        <w:rPr>
          <w:rFonts w:ascii="Arial" w:hAnsi="Arial" w:cs="Arial"/>
          <w:bCs/>
        </w:rPr>
        <w:t xml:space="preserve">The x-axis shows the position within the DNA sequencing read (base 1 to base 250) which allows you to see how quality changes along the length of the sequencing read. The y-axis shows Phred quality scores. A Phred score of 30 corresponds to a 1 in 1,000 chance of an incorrect base call, this is considered a high-quality base. The mean quality score at each position is shown by the green line and the quartiles of the quality score distribution is shown by the orange lines. </w:t>
      </w:r>
    </w:p>
    <w:p w14:paraId="3637DA83" w14:textId="77777777" w:rsidR="00EB2B86" w:rsidRDefault="00EB2B86" w:rsidP="00D8718C">
      <w:pPr>
        <w:jc w:val="both"/>
        <w:rPr>
          <w:rFonts w:ascii="Arial" w:hAnsi="Arial" w:cs="Arial"/>
          <w:bCs/>
        </w:rPr>
      </w:pPr>
    </w:p>
    <w:p w14:paraId="78BE5A52" w14:textId="1785EB55" w:rsidR="006F0DF9" w:rsidRDefault="006F0DF9"/>
    <w:p w14:paraId="53D67A7F" w14:textId="77777777" w:rsidR="006F0DF9" w:rsidRPr="006F0DF9" w:rsidRDefault="006F0DF9">
      <w:pPr>
        <w:rPr>
          <w:b/>
          <w:bCs/>
        </w:rPr>
      </w:pPr>
    </w:p>
    <w:p w14:paraId="2D3DC23B" w14:textId="77777777" w:rsidR="006F0DF9" w:rsidRDefault="006F0DF9"/>
    <w:p w14:paraId="04E4DA64" w14:textId="77777777" w:rsidR="006F0DF9" w:rsidRDefault="006F0DF9"/>
    <w:p w14:paraId="03F200B5" w14:textId="77777777" w:rsidR="006F0DF9" w:rsidRDefault="006F0DF9"/>
    <w:p w14:paraId="26E998B3" w14:textId="77777777" w:rsidR="006F0DF9" w:rsidRDefault="006F0DF9"/>
    <w:p w14:paraId="44250853" w14:textId="77777777" w:rsidR="006F0DF9" w:rsidRDefault="006F0DF9"/>
    <w:p w14:paraId="03AF74E6" w14:textId="77777777" w:rsidR="006F0DF9" w:rsidRDefault="006F0DF9"/>
    <w:p w14:paraId="74913C3B" w14:textId="77777777" w:rsidR="006F0DF9" w:rsidRDefault="006F0DF9"/>
    <w:p w14:paraId="32837F46" w14:textId="77777777" w:rsidR="006F0DF9" w:rsidRDefault="006F0DF9"/>
    <w:p w14:paraId="67F0B813" w14:textId="77777777" w:rsidR="006F0DF9" w:rsidRDefault="006F0DF9"/>
    <w:p w14:paraId="65F82972" w14:textId="77777777" w:rsidR="006F0DF9" w:rsidRDefault="006F0DF9"/>
    <w:p w14:paraId="444B4AC0" w14:textId="77777777" w:rsidR="006F0DF9" w:rsidRDefault="006F0DF9"/>
    <w:p w14:paraId="1105D641" w14:textId="77777777" w:rsidR="006F0DF9" w:rsidRDefault="006F0DF9"/>
    <w:p w14:paraId="20DD7102" w14:textId="77777777" w:rsidR="006F0DF9" w:rsidRDefault="006F0DF9"/>
    <w:p w14:paraId="786E3AA9" w14:textId="77777777" w:rsidR="006F0DF9" w:rsidRDefault="006F0DF9"/>
    <w:p w14:paraId="5BB447DD" w14:textId="77777777" w:rsidR="006F0DF9" w:rsidRDefault="006F0DF9"/>
    <w:p w14:paraId="63B02493" w14:textId="77777777" w:rsidR="006F0DF9" w:rsidRDefault="006F0DF9"/>
    <w:p w14:paraId="520AA60C" w14:textId="77777777" w:rsidR="006F0DF9" w:rsidRDefault="006F0DF9"/>
    <w:p w14:paraId="3B9669FA" w14:textId="77777777" w:rsidR="006F0DF9" w:rsidRDefault="006F0DF9"/>
    <w:p w14:paraId="20749FDC" w14:textId="77777777" w:rsidR="006F0DF9" w:rsidRDefault="006F0DF9"/>
    <w:p w14:paraId="7CD199A1" w14:textId="77777777" w:rsidR="006F0DF9" w:rsidRDefault="006F0DF9"/>
    <w:p w14:paraId="61378A0B" w14:textId="77777777" w:rsidR="006F0DF9" w:rsidRDefault="006F0DF9"/>
    <w:p w14:paraId="65DBD177" w14:textId="77777777" w:rsidR="006F0DF9" w:rsidRDefault="006F0DF9"/>
    <w:p w14:paraId="3ACA4E62" w14:textId="77777777" w:rsidR="006F0DF9" w:rsidRDefault="006F0DF9"/>
    <w:p w14:paraId="42AACF29" w14:textId="77777777" w:rsidR="006F0DF9" w:rsidRDefault="006F0DF9"/>
    <w:p w14:paraId="262E90EB" w14:textId="77777777" w:rsidR="006F0DF9" w:rsidRDefault="006F0DF9"/>
    <w:p w14:paraId="6888AAF1" w14:textId="77777777" w:rsidR="006F0DF9" w:rsidRDefault="006F0DF9"/>
    <w:p w14:paraId="144A0A5C" w14:textId="77777777" w:rsidR="006F0DF9" w:rsidRDefault="006F0DF9"/>
    <w:p w14:paraId="6F5E335D" w14:textId="77777777" w:rsidR="006F0DF9" w:rsidRDefault="006F0DF9"/>
    <w:p w14:paraId="79CB3F6B" w14:textId="77777777" w:rsidR="006F0DF9" w:rsidRDefault="006F0DF9"/>
    <w:p w14:paraId="7060255F" w14:textId="77777777" w:rsidR="006F0DF9" w:rsidRDefault="006F0DF9"/>
    <w:p w14:paraId="5350E12F" w14:textId="77777777" w:rsidR="006F0DF9" w:rsidRDefault="006F0DF9"/>
    <w:p w14:paraId="1435FBEA" w14:textId="77777777" w:rsidR="00DF0961" w:rsidRDefault="00DF0961">
      <w:pPr>
        <w:rPr>
          <w:rFonts w:ascii="Arial" w:hAnsi="Arial" w:cs="Arial"/>
          <w:b/>
          <w:u w:val="single"/>
        </w:rPr>
      </w:pPr>
    </w:p>
    <w:p w14:paraId="7F24320F" w14:textId="77777777" w:rsidR="00FB30AC" w:rsidRDefault="00FB30AC">
      <w:pPr>
        <w:rPr>
          <w:rFonts w:ascii="Arial" w:hAnsi="Arial" w:cs="Arial"/>
          <w:b/>
          <w:u w:val="single"/>
        </w:rPr>
      </w:pPr>
    </w:p>
    <w:p w14:paraId="547562F7" w14:textId="77777777" w:rsidR="00C22444" w:rsidRDefault="00C22444">
      <w:pPr>
        <w:rPr>
          <w:rFonts w:ascii="Arial" w:hAnsi="Arial" w:cs="Arial"/>
          <w:b/>
          <w:u w:val="single"/>
        </w:rPr>
      </w:pPr>
    </w:p>
    <w:p w14:paraId="7E88A00E" w14:textId="77777777" w:rsidR="00C22444" w:rsidRDefault="00C22444">
      <w:pPr>
        <w:rPr>
          <w:rFonts w:ascii="Arial" w:hAnsi="Arial" w:cs="Arial"/>
          <w:b/>
          <w:u w:val="single"/>
        </w:rPr>
      </w:pPr>
    </w:p>
    <w:p w14:paraId="0ED1CCA9" w14:textId="77777777" w:rsidR="00FB30AC" w:rsidRDefault="00FB30AC">
      <w:pPr>
        <w:rPr>
          <w:rFonts w:ascii="Arial" w:hAnsi="Arial" w:cs="Arial"/>
          <w:b/>
          <w:u w:val="single"/>
        </w:rPr>
      </w:pPr>
    </w:p>
    <w:p w14:paraId="67942083" w14:textId="2AA17352" w:rsidR="006F0DF9" w:rsidRDefault="006F0DF9">
      <w:pPr>
        <w:rPr>
          <w:rFonts w:ascii="Arial" w:hAnsi="Arial" w:cs="Arial"/>
          <w:b/>
          <w:u w:val="single"/>
        </w:rPr>
      </w:pPr>
      <w:r>
        <w:rPr>
          <w:rFonts w:ascii="Arial" w:hAnsi="Arial" w:cs="Arial"/>
          <w:b/>
          <w:u w:val="single"/>
        </w:rPr>
        <w:lastRenderedPageBreak/>
        <w:t>Processing DNA sequencing data with DADA2</w:t>
      </w:r>
    </w:p>
    <w:p w14:paraId="74F9C531" w14:textId="77777777" w:rsidR="006F0DF9" w:rsidRDefault="006F0DF9">
      <w:pPr>
        <w:rPr>
          <w:rFonts w:ascii="Arial" w:hAnsi="Arial" w:cs="Arial"/>
          <w:b/>
          <w:u w:val="single"/>
        </w:rPr>
      </w:pPr>
    </w:p>
    <w:p w14:paraId="2EC30BE9" w14:textId="7228F418" w:rsidR="006F0DF9" w:rsidRDefault="00DF0961" w:rsidP="00095895">
      <w:pPr>
        <w:jc w:val="both"/>
        <w:rPr>
          <w:rFonts w:ascii="Arial" w:hAnsi="Arial" w:cs="Arial"/>
          <w:bCs/>
        </w:rPr>
      </w:pPr>
      <w:r w:rsidRPr="00DF0961">
        <w:rPr>
          <w:rFonts w:ascii="Arial" w:hAnsi="Arial" w:cs="Arial"/>
          <w:bCs/>
        </w:rPr>
        <w:t xml:space="preserve">DADA2 consists of </w:t>
      </w:r>
      <w:r>
        <w:rPr>
          <w:rFonts w:ascii="Arial" w:hAnsi="Arial" w:cs="Arial"/>
          <w:bCs/>
        </w:rPr>
        <w:t>8 steps:</w:t>
      </w:r>
    </w:p>
    <w:p w14:paraId="5038854F" w14:textId="77777777" w:rsidR="00DF0961" w:rsidRDefault="00DF0961" w:rsidP="00095895">
      <w:pPr>
        <w:jc w:val="both"/>
        <w:rPr>
          <w:rFonts w:ascii="Arial" w:hAnsi="Arial" w:cs="Arial"/>
          <w:bCs/>
        </w:rPr>
      </w:pPr>
    </w:p>
    <w:p w14:paraId="13E21C34" w14:textId="3CBE6F07" w:rsidR="00DF0961" w:rsidRDefault="001D42AB" w:rsidP="00095895">
      <w:pPr>
        <w:pStyle w:val="ListParagraph"/>
        <w:numPr>
          <w:ilvl w:val="0"/>
          <w:numId w:val="2"/>
        </w:numPr>
        <w:jc w:val="both"/>
        <w:rPr>
          <w:rFonts w:ascii="Arial" w:hAnsi="Arial" w:cs="Arial"/>
          <w:bCs/>
        </w:rPr>
      </w:pPr>
      <w:r w:rsidRPr="00095895">
        <w:rPr>
          <w:rFonts w:ascii="Arial" w:hAnsi="Arial" w:cs="Arial"/>
          <w:b/>
        </w:rPr>
        <w:t>Filtering and trimming:</w:t>
      </w:r>
      <w:r>
        <w:rPr>
          <w:rFonts w:ascii="Arial" w:hAnsi="Arial" w:cs="Arial"/>
          <w:bCs/>
        </w:rPr>
        <w:t xml:space="preserve"> </w:t>
      </w:r>
      <w:r w:rsidR="00261374">
        <w:rPr>
          <w:rFonts w:ascii="Arial" w:hAnsi="Arial" w:cs="Arial"/>
          <w:bCs/>
        </w:rPr>
        <w:t>r</w:t>
      </w:r>
      <w:r>
        <w:rPr>
          <w:rFonts w:ascii="Arial" w:hAnsi="Arial" w:cs="Arial"/>
          <w:bCs/>
        </w:rPr>
        <w:t>emove low quality sequences and any that are too short or have ambiguous bases (N)</w:t>
      </w:r>
    </w:p>
    <w:p w14:paraId="4D9CE725" w14:textId="0F6A8B4A" w:rsidR="00095895" w:rsidRPr="00095895" w:rsidRDefault="00095895" w:rsidP="00095895">
      <w:pPr>
        <w:pStyle w:val="ListParagraph"/>
        <w:numPr>
          <w:ilvl w:val="0"/>
          <w:numId w:val="2"/>
        </w:numPr>
        <w:jc w:val="both"/>
        <w:rPr>
          <w:rFonts w:ascii="Arial" w:hAnsi="Arial" w:cs="Arial"/>
          <w:b/>
        </w:rPr>
      </w:pPr>
      <w:r w:rsidRPr="00095895">
        <w:rPr>
          <w:rFonts w:ascii="Arial" w:hAnsi="Arial" w:cs="Arial"/>
          <w:b/>
        </w:rPr>
        <w:t xml:space="preserve">Dereplication: </w:t>
      </w:r>
      <w:r>
        <w:rPr>
          <w:rFonts w:ascii="Arial" w:hAnsi="Arial" w:cs="Arial"/>
          <w:bCs/>
        </w:rPr>
        <w:t>get rid of identical reads so you have unique sequences.</w:t>
      </w:r>
    </w:p>
    <w:p w14:paraId="74BBCC2D" w14:textId="49E0A9EE" w:rsidR="00095895" w:rsidRPr="00095895" w:rsidRDefault="00095895" w:rsidP="00095895">
      <w:pPr>
        <w:pStyle w:val="ListParagraph"/>
        <w:numPr>
          <w:ilvl w:val="0"/>
          <w:numId w:val="2"/>
        </w:numPr>
        <w:jc w:val="both"/>
        <w:rPr>
          <w:rFonts w:ascii="Arial" w:hAnsi="Arial" w:cs="Arial"/>
          <w:b/>
        </w:rPr>
      </w:pPr>
      <w:r>
        <w:rPr>
          <w:rFonts w:ascii="Arial" w:hAnsi="Arial" w:cs="Arial"/>
          <w:b/>
        </w:rPr>
        <w:t>Learn error rates:</w:t>
      </w:r>
      <w:r>
        <w:rPr>
          <w:rFonts w:ascii="Arial" w:hAnsi="Arial" w:cs="Arial"/>
        </w:rPr>
        <w:t xml:space="preserve"> estimate how likely the DNA sequencer called a base (A, T, C, G) wrong</w:t>
      </w:r>
    </w:p>
    <w:p w14:paraId="32341F8F" w14:textId="7F7AC587" w:rsidR="00095895" w:rsidRPr="00095895" w:rsidRDefault="00095895" w:rsidP="00095895">
      <w:pPr>
        <w:pStyle w:val="ListParagraph"/>
        <w:numPr>
          <w:ilvl w:val="0"/>
          <w:numId w:val="2"/>
        </w:numPr>
        <w:jc w:val="both"/>
        <w:rPr>
          <w:rFonts w:ascii="Arial" w:hAnsi="Arial" w:cs="Arial"/>
          <w:b/>
        </w:rPr>
      </w:pPr>
      <w:r>
        <w:rPr>
          <w:rFonts w:ascii="Arial" w:hAnsi="Arial" w:cs="Arial"/>
          <w:b/>
        </w:rPr>
        <w:t xml:space="preserve">Denoising: </w:t>
      </w:r>
      <w:r>
        <w:rPr>
          <w:rFonts w:ascii="Arial" w:hAnsi="Arial" w:cs="Arial"/>
          <w:bCs/>
        </w:rPr>
        <w:t xml:space="preserve">apply the DADA2 algorithm to work out which sequences are amplicon sequence variants (ASVs), a unique DNA sequence that represents a real organism. Works out how many ASVs there are in each sample. </w:t>
      </w:r>
    </w:p>
    <w:p w14:paraId="38713DAC" w14:textId="33C13412" w:rsidR="00095895" w:rsidRPr="00261374" w:rsidRDefault="00261374" w:rsidP="00095895">
      <w:pPr>
        <w:pStyle w:val="ListParagraph"/>
        <w:numPr>
          <w:ilvl w:val="0"/>
          <w:numId w:val="2"/>
        </w:numPr>
        <w:jc w:val="both"/>
        <w:rPr>
          <w:rFonts w:ascii="Arial" w:hAnsi="Arial" w:cs="Arial"/>
          <w:b/>
        </w:rPr>
      </w:pPr>
      <w:r>
        <w:rPr>
          <w:rFonts w:ascii="Arial" w:hAnsi="Arial" w:cs="Arial"/>
          <w:b/>
        </w:rPr>
        <w:t xml:space="preserve">Merging: </w:t>
      </w:r>
      <w:r>
        <w:rPr>
          <w:rFonts w:ascii="Arial" w:hAnsi="Arial" w:cs="Arial"/>
          <w:bCs/>
        </w:rPr>
        <w:t>merge forward and reverse DNA sequencing reads</w:t>
      </w:r>
    </w:p>
    <w:p w14:paraId="4D439194" w14:textId="0BFD18D3" w:rsidR="00261374" w:rsidRPr="00261374" w:rsidRDefault="00261374" w:rsidP="00095895">
      <w:pPr>
        <w:pStyle w:val="ListParagraph"/>
        <w:numPr>
          <w:ilvl w:val="0"/>
          <w:numId w:val="2"/>
        </w:numPr>
        <w:jc w:val="both"/>
        <w:rPr>
          <w:rFonts w:ascii="Arial" w:hAnsi="Arial" w:cs="Arial"/>
          <w:b/>
        </w:rPr>
      </w:pPr>
      <w:r>
        <w:rPr>
          <w:rFonts w:ascii="Arial" w:hAnsi="Arial" w:cs="Arial"/>
          <w:b/>
        </w:rPr>
        <w:t>Chimera removal:</w:t>
      </w:r>
      <w:r>
        <w:rPr>
          <w:rFonts w:ascii="Arial" w:hAnsi="Arial" w:cs="Arial"/>
        </w:rPr>
        <w:t xml:space="preserve"> identify chimeric sequences, artifacts formed from two sequences joining during PCR and remove them. </w:t>
      </w:r>
    </w:p>
    <w:p w14:paraId="3A0BC4D2" w14:textId="27D35760" w:rsidR="00261374" w:rsidRPr="00261374" w:rsidRDefault="00261374" w:rsidP="00095895">
      <w:pPr>
        <w:pStyle w:val="ListParagraph"/>
        <w:numPr>
          <w:ilvl w:val="0"/>
          <w:numId w:val="2"/>
        </w:numPr>
        <w:jc w:val="both"/>
        <w:rPr>
          <w:rFonts w:ascii="Arial" w:hAnsi="Arial" w:cs="Arial"/>
          <w:b/>
        </w:rPr>
      </w:pPr>
      <w:r>
        <w:rPr>
          <w:rFonts w:ascii="Arial" w:hAnsi="Arial" w:cs="Arial"/>
          <w:b/>
        </w:rPr>
        <w:t xml:space="preserve">Construct a sequence table: </w:t>
      </w:r>
      <w:r>
        <w:rPr>
          <w:rFonts w:ascii="Arial" w:hAnsi="Arial" w:cs="Arial"/>
          <w:bCs/>
        </w:rPr>
        <w:t>create a table which shows how many times an ASV is detected in each sample</w:t>
      </w:r>
    </w:p>
    <w:p w14:paraId="33FCDAB5" w14:textId="7DCE34D5" w:rsidR="00261374" w:rsidRPr="00AC5623" w:rsidRDefault="00261374" w:rsidP="00095895">
      <w:pPr>
        <w:pStyle w:val="ListParagraph"/>
        <w:numPr>
          <w:ilvl w:val="0"/>
          <w:numId w:val="2"/>
        </w:numPr>
        <w:jc w:val="both"/>
        <w:rPr>
          <w:rFonts w:ascii="Arial" w:hAnsi="Arial" w:cs="Arial"/>
          <w:b/>
        </w:rPr>
      </w:pPr>
      <w:r>
        <w:rPr>
          <w:rFonts w:ascii="Arial" w:hAnsi="Arial" w:cs="Arial"/>
          <w:b/>
        </w:rPr>
        <w:t xml:space="preserve">Assign taxonomy: </w:t>
      </w:r>
      <w:r w:rsidR="00691D38">
        <w:rPr>
          <w:rFonts w:ascii="Arial" w:hAnsi="Arial" w:cs="Arial"/>
          <w:bCs/>
        </w:rPr>
        <w:t>compare ASV sequences to a reference database to assign taxonomic labels (Kingdom down to Genus) for each ASV</w:t>
      </w:r>
    </w:p>
    <w:p w14:paraId="2695A353" w14:textId="77777777" w:rsidR="00AC5623" w:rsidRDefault="00AC5623" w:rsidP="00AC5623">
      <w:pPr>
        <w:jc w:val="both"/>
        <w:rPr>
          <w:rFonts w:ascii="Arial" w:hAnsi="Arial" w:cs="Arial"/>
          <w:b/>
        </w:rPr>
      </w:pPr>
    </w:p>
    <w:p w14:paraId="6D7C43A8" w14:textId="77777777" w:rsidR="00420E14" w:rsidRDefault="00420E14" w:rsidP="00AC5623">
      <w:pPr>
        <w:jc w:val="both"/>
        <w:rPr>
          <w:rFonts w:ascii="Arial" w:hAnsi="Arial" w:cs="Arial"/>
          <w:b/>
          <w:u w:val="single"/>
        </w:rPr>
      </w:pPr>
    </w:p>
    <w:p w14:paraId="5208F65F" w14:textId="77777777" w:rsidR="00420E14" w:rsidRDefault="00420E14" w:rsidP="00AC5623">
      <w:pPr>
        <w:jc w:val="both"/>
        <w:rPr>
          <w:rFonts w:ascii="Arial" w:hAnsi="Arial" w:cs="Arial"/>
          <w:b/>
          <w:u w:val="single"/>
        </w:rPr>
      </w:pPr>
    </w:p>
    <w:p w14:paraId="09721728" w14:textId="77777777" w:rsidR="00420E14" w:rsidRDefault="00420E14" w:rsidP="00AC5623">
      <w:pPr>
        <w:jc w:val="both"/>
        <w:rPr>
          <w:rFonts w:ascii="Arial" w:hAnsi="Arial" w:cs="Arial"/>
          <w:b/>
          <w:u w:val="single"/>
        </w:rPr>
      </w:pPr>
    </w:p>
    <w:p w14:paraId="059C39DC" w14:textId="77777777" w:rsidR="00420E14" w:rsidRDefault="00420E14" w:rsidP="00AC5623">
      <w:pPr>
        <w:jc w:val="both"/>
        <w:rPr>
          <w:rFonts w:ascii="Arial" w:hAnsi="Arial" w:cs="Arial"/>
          <w:b/>
          <w:u w:val="single"/>
        </w:rPr>
      </w:pPr>
    </w:p>
    <w:p w14:paraId="0700F8A9" w14:textId="77777777" w:rsidR="00420E14" w:rsidRDefault="00420E14" w:rsidP="00AC5623">
      <w:pPr>
        <w:jc w:val="both"/>
        <w:rPr>
          <w:rFonts w:ascii="Arial" w:hAnsi="Arial" w:cs="Arial"/>
          <w:b/>
          <w:u w:val="single"/>
        </w:rPr>
      </w:pPr>
    </w:p>
    <w:p w14:paraId="5D49D0D6" w14:textId="77777777" w:rsidR="00420E14" w:rsidRDefault="00420E14" w:rsidP="00AC5623">
      <w:pPr>
        <w:jc w:val="both"/>
        <w:rPr>
          <w:rFonts w:ascii="Arial" w:hAnsi="Arial" w:cs="Arial"/>
          <w:b/>
          <w:u w:val="single"/>
        </w:rPr>
      </w:pPr>
    </w:p>
    <w:p w14:paraId="13CC49F1" w14:textId="77777777" w:rsidR="00420E14" w:rsidRDefault="00420E14" w:rsidP="00AC5623">
      <w:pPr>
        <w:jc w:val="both"/>
        <w:rPr>
          <w:rFonts w:ascii="Arial" w:hAnsi="Arial" w:cs="Arial"/>
          <w:b/>
          <w:u w:val="single"/>
        </w:rPr>
      </w:pPr>
    </w:p>
    <w:p w14:paraId="0EEC1E4A" w14:textId="77777777" w:rsidR="00420E14" w:rsidRDefault="00420E14" w:rsidP="00AC5623">
      <w:pPr>
        <w:jc w:val="both"/>
        <w:rPr>
          <w:rFonts w:ascii="Arial" w:hAnsi="Arial" w:cs="Arial"/>
          <w:b/>
          <w:u w:val="single"/>
        </w:rPr>
      </w:pPr>
    </w:p>
    <w:p w14:paraId="64955E7E" w14:textId="77777777" w:rsidR="00420E14" w:rsidRDefault="00420E14" w:rsidP="00AC5623">
      <w:pPr>
        <w:jc w:val="both"/>
        <w:rPr>
          <w:rFonts w:ascii="Arial" w:hAnsi="Arial" w:cs="Arial"/>
          <w:b/>
          <w:u w:val="single"/>
        </w:rPr>
      </w:pPr>
    </w:p>
    <w:p w14:paraId="0DAF8EFC" w14:textId="77777777" w:rsidR="00420E14" w:rsidRDefault="00420E14" w:rsidP="00AC5623">
      <w:pPr>
        <w:jc w:val="both"/>
        <w:rPr>
          <w:rFonts w:ascii="Arial" w:hAnsi="Arial" w:cs="Arial"/>
          <w:b/>
          <w:u w:val="single"/>
        </w:rPr>
      </w:pPr>
    </w:p>
    <w:p w14:paraId="49099636" w14:textId="77777777" w:rsidR="00420E14" w:rsidRDefault="00420E14" w:rsidP="00AC5623">
      <w:pPr>
        <w:jc w:val="both"/>
        <w:rPr>
          <w:rFonts w:ascii="Arial" w:hAnsi="Arial" w:cs="Arial"/>
          <w:b/>
          <w:u w:val="single"/>
        </w:rPr>
      </w:pPr>
    </w:p>
    <w:p w14:paraId="62F5B67C" w14:textId="77777777" w:rsidR="00420E14" w:rsidRDefault="00420E14" w:rsidP="00AC5623">
      <w:pPr>
        <w:jc w:val="both"/>
        <w:rPr>
          <w:rFonts w:ascii="Arial" w:hAnsi="Arial" w:cs="Arial"/>
          <w:b/>
          <w:u w:val="single"/>
        </w:rPr>
      </w:pPr>
    </w:p>
    <w:p w14:paraId="085F424A" w14:textId="77777777" w:rsidR="00420E14" w:rsidRDefault="00420E14" w:rsidP="00AC5623">
      <w:pPr>
        <w:jc w:val="both"/>
        <w:rPr>
          <w:rFonts w:ascii="Arial" w:hAnsi="Arial" w:cs="Arial"/>
          <w:b/>
          <w:u w:val="single"/>
        </w:rPr>
      </w:pPr>
    </w:p>
    <w:p w14:paraId="20A43F0F" w14:textId="77777777" w:rsidR="00420E14" w:rsidRDefault="00420E14" w:rsidP="00AC5623">
      <w:pPr>
        <w:jc w:val="both"/>
        <w:rPr>
          <w:rFonts w:ascii="Arial" w:hAnsi="Arial" w:cs="Arial"/>
          <w:b/>
          <w:u w:val="single"/>
        </w:rPr>
      </w:pPr>
    </w:p>
    <w:p w14:paraId="0FD9CA8B" w14:textId="77777777" w:rsidR="00420E14" w:rsidRDefault="00420E14" w:rsidP="00AC5623">
      <w:pPr>
        <w:jc w:val="both"/>
        <w:rPr>
          <w:rFonts w:ascii="Arial" w:hAnsi="Arial" w:cs="Arial"/>
          <w:b/>
          <w:u w:val="single"/>
        </w:rPr>
      </w:pPr>
    </w:p>
    <w:p w14:paraId="63FBB693" w14:textId="77777777" w:rsidR="00420E14" w:rsidRDefault="00420E14" w:rsidP="00AC5623">
      <w:pPr>
        <w:jc w:val="both"/>
        <w:rPr>
          <w:rFonts w:ascii="Arial" w:hAnsi="Arial" w:cs="Arial"/>
          <w:b/>
          <w:u w:val="single"/>
        </w:rPr>
      </w:pPr>
    </w:p>
    <w:p w14:paraId="45866F6B" w14:textId="77777777" w:rsidR="00420E14" w:rsidRDefault="00420E14" w:rsidP="00AC5623">
      <w:pPr>
        <w:jc w:val="both"/>
        <w:rPr>
          <w:rFonts w:ascii="Arial" w:hAnsi="Arial" w:cs="Arial"/>
          <w:b/>
          <w:u w:val="single"/>
        </w:rPr>
      </w:pPr>
    </w:p>
    <w:p w14:paraId="6505E08C" w14:textId="77777777" w:rsidR="00420E14" w:rsidRDefault="00420E14" w:rsidP="00AC5623">
      <w:pPr>
        <w:jc w:val="both"/>
        <w:rPr>
          <w:rFonts w:ascii="Arial" w:hAnsi="Arial" w:cs="Arial"/>
          <w:b/>
          <w:u w:val="single"/>
        </w:rPr>
      </w:pPr>
    </w:p>
    <w:p w14:paraId="4664ABFD" w14:textId="77777777" w:rsidR="00420E14" w:rsidRDefault="00420E14" w:rsidP="00AC5623">
      <w:pPr>
        <w:jc w:val="both"/>
        <w:rPr>
          <w:rFonts w:ascii="Arial" w:hAnsi="Arial" w:cs="Arial"/>
          <w:b/>
          <w:u w:val="single"/>
        </w:rPr>
      </w:pPr>
    </w:p>
    <w:p w14:paraId="32A4A81D" w14:textId="77777777" w:rsidR="00420E14" w:rsidRDefault="00420E14" w:rsidP="00AC5623">
      <w:pPr>
        <w:jc w:val="both"/>
        <w:rPr>
          <w:rFonts w:ascii="Arial" w:hAnsi="Arial" w:cs="Arial"/>
          <w:b/>
          <w:u w:val="single"/>
        </w:rPr>
      </w:pPr>
    </w:p>
    <w:p w14:paraId="24CC37F4" w14:textId="77777777" w:rsidR="00420E14" w:rsidRDefault="00420E14" w:rsidP="00AC5623">
      <w:pPr>
        <w:jc w:val="both"/>
        <w:rPr>
          <w:rFonts w:ascii="Arial" w:hAnsi="Arial" w:cs="Arial"/>
          <w:b/>
          <w:u w:val="single"/>
        </w:rPr>
      </w:pPr>
    </w:p>
    <w:p w14:paraId="7E23B204" w14:textId="77777777" w:rsidR="00420E14" w:rsidRDefault="00420E14" w:rsidP="00AC5623">
      <w:pPr>
        <w:jc w:val="both"/>
        <w:rPr>
          <w:rFonts w:ascii="Arial" w:hAnsi="Arial" w:cs="Arial"/>
          <w:b/>
          <w:u w:val="single"/>
        </w:rPr>
      </w:pPr>
    </w:p>
    <w:p w14:paraId="2482A9B2" w14:textId="77777777" w:rsidR="00420E14" w:rsidRDefault="00420E14" w:rsidP="00AC5623">
      <w:pPr>
        <w:jc w:val="both"/>
        <w:rPr>
          <w:rFonts w:ascii="Arial" w:hAnsi="Arial" w:cs="Arial"/>
          <w:b/>
          <w:u w:val="single"/>
        </w:rPr>
      </w:pPr>
    </w:p>
    <w:p w14:paraId="0D14F88D" w14:textId="77777777" w:rsidR="00420E14" w:rsidRDefault="00420E14" w:rsidP="00AC5623">
      <w:pPr>
        <w:jc w:val="both"/>
        <w:rPr>
          <w:rFonts w:ascii="Arial" w:hAnsi="Arial" w:cs="Arial"/>
          <w:b/>
          <w:u w:val="single"/>
        </w:rPr>
      </w:pPr>
    </w:p>
    <w:p w14:paraId="43338F50" w14:textId="77777777" w:rsidR="00420E14" w:rsidRDefault="00420E14" w:rsidP="00AC5623">
      <w:pPr>
        <w:jc w:val="both"/>
        <w:rPr>
          <w:rFonts w:ascii="Arial" w:hAnsi="Arial" w:cs="Arial"/>
          <w:b/>
          <w:u w:val="single"/>
        </w:rPr>
      </w:pPr>
    </w:p>
    <w:p w14:paraId="28C52C0E" w14:textId="77777777" w:rsidR="00420E14" w:rsidRDefault="00420E14" w:rsidP="00AC5623">
      <w:pPr>
        <w:jc w:val="both"/>
        <w:rPr>
          <w:rFonts w:ascii="Arial" w:hAnsi="Arial" w:cs="Arial"/>
          <w:b/>
          <w:u w:val="single"/>
        </w:rPr>
      </w:pPr>
    </w:p>
    <w:p w14:paraId="0F40527F" w14:textId="77777777" w:rsidR="00420E14" w:rsidRDefault="00420E14" w:rsidP="00AC5623">
      <w:pPr>
        <w:jc w:val="both"/>
        <w:rPr>
          <w:rFonts w:ascii="Arial" w:hAnsi="Arial" w:cs="Arial"/>
          <w:b/>
          <w:u w:val="single"/>
        </w:rPr>
      </w:pPr>
    </w:p>
    <w:p w14:paraId="52C4C3AF" w14:textId="77777777" w:rsidR="00420E14" w:rsidRDefault="00420E14" w:rsidP="00AC5623">
      <w:pPr>
        <w:jc w:val="both"/>
        <w:rPr>
          <w:rFonts w:ascii="Arial" w:hAnsi="Arial" w:cs="Arial"/>
          <w:b/>
          <w:u w:val="single"/>
        </w:rPr>
      </w:pPr>
    </w:p>
    <w:p w14:paraId="04EA9B49" w14:textId="77777777" w:rsidR="00420E14" w:rsidRDefault="00420E14" w:rsidP="00AC5623">
      <w:pPr>
        <w:jc w:val="both"/>
        <w:rPr>
          <w:rFonts w:ascii="Arial" w:hAnsi="Arial" w:cs="Arial"/>
          <w:b/>
          <w:u w:val="single"/>
        </w:rPr>
      </w:pPr>
    </w:p>
    <w:p w14:paraId="2892C9D9" w14:textId="77777777" w:rsidR="00420E14" w:rsidRDefault="00420E14" w:rsidP="00AC5623">
      <w:pPr>
        <w:jc w:val="both"/>
        <w:rPr>
          <w:rFonts w:ascii="Arial" w:hAnsi="Arial" w:cs="Arial"/>
          <w:b/>
          <w:u w:val="single"/>
        </w:rPr>
      </w:pPr>
    </w:p>
    <w:p w14:paraId="0E3DDDE0" w14:textId="3753E55C" w:rsidR="00AC5623" w:rsidRPr="004E3FDA" w:rsidRDefault="00FB30AC" w:rsidP="00AC5623">
      <w:pPr>
        <w:jc w:val="both"/>
        <w:rPr>
          <w:rFonts w:ascii="Arial" w:hAnsi="Arial" w:cs="Arial"/>
          <w:b/>
          <w:u w:val="single"/>
        </w:rPr>
      </w:pPr>
      <w:r w:rsidRPr="004E3FDA">
        <w:rPr>
          <w:rFonts w:ascii="Arial" w:hAnsi="Arial" w:cs="Arial"/>
          <w:b/>
          <w:u w:val="single"/>
        </w:rPr>
        <w:lastRenderedPageBreak/>
        <w:t>Filtering and trimming</w:t>
      </w:r>
    </w:p>
    <w:p w14:paraId="62E27A82" w14:textId="77777777" w:rsidR="00FB30AC" w:rsidRDefault="00FB30AC" w:rsidP="00AC5623">
      <w:pPr>
        <w:jc w:val="both"/>
        <w:rPr>
          <w:rFonts w:ascii="Arial" w:hAnsi="Arial" w:cs="Arial"/>
          <w:b/>
        </w:rPr>
      </w:pPr>
    </w:p>
    <w:p w14:paraId="3DC9B162" w14:textId="49C456E6" w:rsidR="00464ADC" w:rsidRDefault="00FB30AC" w:rsidP="00AC5623">
      <w:pPr>
        <w:jc w:val="both"/>
        <w:rPr>
          <w:rFonts w:ascii="Arial" w:hAnsi="Arial" w:cs="Arial"/>
          <w:bCs/>
        </w:rPr>
      </w:pPr>
      <w:r>
        <w:rPr>
          <w:rFonts w:ascii="Arial" w:hAnsi="Arial" w:cs="Arial"/>
          <w:bCs/>
        </w:rPr>
        <w:t xml:space="preserve">We use the </w:t>
      </w:r>
      <w:proofErr w:type="spellStart"/>
      <w:r w:rsidRPr="00FB30AC">
        <w:rPr>
          <w:rFonts w:ascii="Arial" w:hAnsi="Arial" w:cs="Arial"/>
          <w:b/>
        </w:rPr>
        <w:t>filterAndTrim</w:t>
      </w:r>
      <w:proofErr w:type="spellEnd"/>
      <w:r w:rsidRPr="00FB30AC">
        <w:rPr>
          <w:rFonts w:ascii="Arial" w:hAnsi="Arial" w:cs="Arial"/>
          <w:b/>
        </w:rPr>
        <w:t xml:space="preserve"> </w:t>
      </w:r>
      <w:r>
        <w:rPr>
          <w:rFonts w:ascii="Arial" w:hAnsi="Arial" w:cs="Arial"/>
          <w:bCs/>
        </w:rPr>
        <w:t>function from DADA2 to trim reads at a position where quality drops</w:t>
      </w:r>
      <w:r w:rsidR="002B5F02">
        <w:rPr>
          <w:rFonts w:ascii="Arial" w:hAnsi="Arial" w:cs="Arial"/>
          <w:bCs/>
        </w:rPr>
        <w:t xml:space="preserve"> and</w:t>
      </w:r>
      <w:r>
        <w:rPr>
          <w:rFonts w:ascii="Arial" w:hAnsi="Arial" w:cs="Arial"/>
          <w:bCs/>
        </w:rPr>
        <w:t xml:space="preserve"> remove reads with any ambiguous bases (N). </w:t>
      </w:r>
      <w:r w:rsidR="001063DC">
        <w:rPr>
          <w:rFonts w:ascii="Arial" w:hAnsi="Arial" w:cs="Arial"/>
          <w:bCs/>
        </w:rPr>
        <w:t xml:space="preserve">In our data the green line doesn’t go below a quality score of 30 so we don’t need to cut the reads, and we will just filter out any short sequences (&lt;50 bp). </w:t>
      </w:r>
      <w:r w:rsidR="00A67516">
        <w:rPr>
          <w:rFonts w:ascii="Arial" w:hAnsi="Arial" w:cs="Arial"/>
          <w:bCs/>
        </w:rPr>
        <w:t xml:space="preserve">We use the following </w:t>
      </w:r>
      <w:proofErr w:type="spellStart"/>
      <w:r w:rsidR="00A67516">
        <w:rPr>
          <w:rFonts w:ascii="Arial" w:hAnsi="Arial" w:cs="Arial"/>
          <w:bCs/>
        </w:rPr>
        <w:t>paramters</w:t>
      </w:r>
      <w:proofErr w:type="spellEnd"/>
      <w:r w:rsidR="00A67516">
        <w:rPr>
          <w:rFonts w:ascii="Arial" w:hAnsi="Arial" w:cs="Arial"/>
          <w:bCs/>
        </w:rPr>
        <w:t xml:space="preserve"> in our code:</w:t>
      </w:r>
    </w:p>
    <w:p w14:paraId="436AB354" w14:textId="77777777" w:rsidR="00A67516" w:rsidRDefault="00A67516" w:rsidP="00AC5623">
      <w:pPr>
        <w:jc w:val="both"/>
        <w:rPr>
          <w:rFonts w:ascii="Arial" w:hAnsi="Arial" w:cs="Arial"/>
          <w:bCs/>
        </w:rPr>
      </w:pPr>
    </w:p>
    <w:p w14:paraId="746EE831" w14:textId="2A89886A" w:rsidR="00464ADC" w:rsidRDefault="001063DC" w:rsidP="00AC5623">
      <w:pPr>
        <w:jc w:val="both"/>
        <w:rPr>
          <w:rFonts w:ascii="Arial" w:hAnsi="Arial" w:cs="Arial"/>
          <w:bCs/>
        </w:rPr>
      </w:pPr>
      <w:proofErr w:type="spellStart"/>
      <w:r w:rsidRPr="001063DC">
        <w:rPr>
          <w:rFonts w:ascii="Arial" w:hAnsi="Arial" w:cs="Arial"/>
          <w:b/>
        </w:rPr>
        <w:t>maxN</w:t>
      </w:r>
      <w:proofErr w:type="spellEnd"/>
      <w:r w:rsidRPr="001063DC">
        <w:rPr>
          <w:rFonts w:ascii="Arial" w:hAnsi="Arial" w:cs="Arial"/>
          <w:b/>
        </w:rPr>
        <w:t xml:space="preserve"> = 0</w:t>
      </w:r>
      <w:r w:rsidR="00464ADC">
        <w:rPr>
          <w:rFonts w:ascii="Arial" w:hAnsi="Arial" w:cs="Arial"/>
          <w:bCs/>
        </w:rPr>
        <w:t xml:space="preserve">: </w:t>
      </w:r>
      <w:r>
        <w:rPr>
          <w:rFonts w:ascii="Arial" w:hAnsi="Arial" w:cs="Arial"/>
          <w:bCs/>
        </w:rPr>
        <w:t>removes any reads with ambiguous bases</w:t>
      </w:r>
    </w:p>
    <w:p w14:paraId="09F1BFB0" w14:textId="2A08A8D9" w:rsidR="00464ADC" w:rsidRDefault="004222EA" w:rsidP="00AC5623">
      <w:pPr>
        <w:jc w:val="both"/>
        <w:rPr>
          <w:rFonts w:ascii="Arial" w:hAnsi="Arial" w:cs="Arial"/>
          <w:bCs/>
        </w:rPr>
      </w:pPr>
      <w:proofErr w:type="spellStart"/>
      <w:r w:rsidRPr="004222EA">
        <w:rPr>
          <w:rFonts w:ascii="Arial" w:hAnsi="Arial" w:cs="Arial"/>
          <w:b/>
        </w:rPr>
        <w:t>maxEE</w:t>
      </w:r>
      <w:proofErr w:type="spellEnd"/>
      <w:r w:rsidRPr="004222EA">
        <w:rPr>
          <w:rFonts w:ascii="Arial" w:hAnsi="Arial" w:cs="Arial"/>
          <w:b/>
        </w:rPr>
        <w:t xml:space="preserve"> = </w:t>
      </w:r>
      <w:proofErr w:type="gramStart"/>
      <w:r w:rsidRPr="004222EA">
        <w:rPr>
          <w:rFonts w:ascii="Arial" w:hAnsi="Arial" w:cs="Arial"/>
          <w:b/>
        </w:rPr>
        <w:t>c(</w:t>
      </w:r>
      <w:proofErr w:type="gramEnd"/>
      <w:r w:rsidRPr="004222EA">
        <w:rPr>
          <w:rFonts w:ascii="Arial" w:hAnsi="Arial" w:cs="Arial"/>
          <w:b/>
        </w:rPr>
        <w:t>2,2)</w:t>
      </w:r>
      <w:r w:rsidR="00464ADC">
        <w:rPr>
          <w:rFonts w:ascii="Arial" w:hAnsi="Arial" w:cs="Arial"/>
          <w:b/>
        </w:rPr>
        <w:t xml:space="preserve">: </w:t>
      </w:r>
      <w:r>
        <w:rPr>
          <w:rFonts w:ascii="Arial" w:hAnsi="Arial" w:cs="Arial"/>
          <w:bCs/>
        </w:rPr>
        <w:t>filters out low quality reads with more than 2 expected errors</w:t>
      </w:r>
    </w:p>
    <w:p w14:paraId="3001B406" w14:textId="68B55A55" w:rsidR="00464ADC" w:rsidRDefault="004222EA" w:rsidP="00AC5623">
      <w:pPr>
        <w:jc w:val="both"/>
        <w:rPr>
          <w:rFonts w:ascii="Arial" w:hAnsi="Arial" w:cs="Arial"/>
          <w:bCs/>
        </w:rPr>
      </w:pPr>
      <w:proofErr w:type="spellStart"/>
      <w:r w:rsidRPr="004222EA">
        <w:rPr>
          <w:rFonts w:ascii="Arial" w:hAnsi="Arial" w:cs="Arial"/>
          <w:b/>
        </w:rPr>
        <w:t>truncQ</w:t>
      </w:r>
      <w:proofErr w:type="spellEnd"/>
      <w:r w:rsidRPr="004222EA">
        <w:rPr>
          <w:rFonts w:ascii="Arial" w:hAnsi="Arial" w:cs="Arial"/>
          <w:b/>
        </w:rPr>
        <w:t xml:space="preserve"> = 2</w:t>
      </w:r>
      <w:r w:rsidR="00464ADC">
        <w:rPr>
          <w:rFonts w:ascii="Arial" w:hAnsi="Arial" w:cs="Arial"/>
          <w:bCs/>
        </w:rPr>
        <w:t xml:space="preserve">: </w:t>
      </w:r>
      <w:r>
        <w:rPr>
          <w:rFonts w:ascii="Arial" w:hAnsi="Arial" w:cs="Arial"/>
          <w:bCs/>
        </w:rPr>
        <w:t xml:space="preserve">trims </w:t>
      </w:r>
      <w:proofErr w:type="gramStart"/>
      <w:r w:rsidR="00464ADC">
        <w:rPr>
          <w:rFonts w:ascii="Arial" w:hAnsi="Arial" w:cs="Arial"/>
          <w:bCs/>
        </w:rPr>
        <w:t>reads</w:t>
      </w:r>
      <w:proofErr w:type="gramEnd"/>
      <w:r>
        <w:rPr>
          <w:rFonts w:ascii="Arial" w:hAnsi="Arial" w:cs="Arial"/>
          <w:bCs/>
        </w:rPr>
        <w:t xml:space="preserve"> at the first base with quality below 2</w:t>
      </w:r>
    </w:p>
    <w:p w14:paraId="4AA8A5C5" w14:textId="4E3FBE6B" w:rsidR="001063DC" w:rsidRDefault="00464ADC" w:rsidP="00AC5623">
      <w:pPr>
        <w:jc w:val="both"/>
        <w:rPr>
          <w:rFonts w:ascii="Arial" w:hAnsi="Arial" w:cs="Arial"/>
          <w:bCs/>
        </w:rPr>
      </w:pPr>
      <w:proofErr w:type="spellStart"/>
      <w:r w:rsidRPr="00464ADC">
        <w:rPr>
          <w:rFonts w:ascii="Arial" w:hAnsi="Arial" w:cs="Arial"/>
          <w:b/>
        </w:rPr>
        <w:t>minLen</w:t>
      </w:r>
      <w:proofErr w:type="spellEnd"/>
      <w:r w:rsidRPr="00464ADC">
        <w:rPr>
          <w:rFonts w:ascii="Arial" w:hAnsi="Arial" w:cs="Arial"/>
          <w:b/>
        </w:rPr>
        <w:t xml:space="preserve"> = 50</w:t>
      </w:r>
      <w:r>
        <w:rPr>
          <w:rFonts w:ascii="Arial" w:hAnsi="Arial" w:cs="Arial"/>
          <w:bCs/>
        </w:rPr>
        <w:t xml:space="preserve">: discards any reads shorter than 50bp </w:t>
      </w:r>
    </w:p>
    <w:p w14:paraId="35206F85" w14:textId="1C8D70D6" w:rsidR="00464ADC" w:rsidRPr="00464ADC" w:rsidRDefault="00464ADC" w:rsidP="00AC5623">
      <w:pPr>
        <w:jc w:val="both"/>
        <w:rPr>
          <w:rFonts w:ascii="Arial" w:hAnsi="Arial" w:cs="Arial"/>
          <w:bCs/>
        </w:rPr>
      </w:pPr>
      <w:proofErr w:type="spellStart"/>
      <w:proofErr w:type="gramStart"/>
      <w:r w:rsidRPr="00464ADC">
        <w:rPr>
          <w:rFonts w:ascii="Arial" w:hAnsi="Arial" w:cs="Arial"/>
          <w:b/>
        </w:rPr>
        <w:t>rm.phix</w:t>
      </w:r>
      <w:proofErr w:type="spellEnd"/>
      <w:proofErr w:type="gramEnd"/>
      <w:r w:rsidRPr="00464ADC">
        <w:rPr>
          <w:rFonts w:ascii="Arial" w:hAnsi="Arial" w:cs="Arial"/>
          <w:b/>
        </w:rPr>
        <w:t xml:space="preserve"> = TRUE</w:t>
      </w:r>
      <w:r>
        <w:rPr>
          <w:rFonts w:ascii="Arial" w:hAnsi="Arial" w:cs="Arial"/>
          <w:bCs/>
        </w:rPr>
        <w:t xml:space="preserve">: removes any reads contaminated with the virus </w:t>
      </w:r>
      <w:proofErr w:type="spellStart"/>
      <w:r>
        <w:rPr>
          <w:rFonts w:ascii="Arial" w:hAnsi="Arial" w:cs="Arial"/>
          <w:bCs/>
        </w:rPr>
        <w:t>PhiX</w:t>
      </w:r>
      <w:proofErr w:type="spellEnd"/>
      <w:r>
        <w:rPr>
          <w:rFonts w:ascii="Arial" w:hAnsi="Arial" w:cs="Arial"/>
          <w:bCs/>
        </w:rPr>
        <w:t xml:space="preserve"> which is added to the DNA sequencing run as a quality control measure</w:t>
      </w:r>
    </w:p>
    <w:p w14:paraId="57F82E05" w14:textId="77777777" w:rsidR="00FB30AC" w:rsidRDefault="00FB30AC" w:rsidP="00AC5623">
      <w:pPr>
        <w:jc w:val="both"/>
        <w:rPr>
          <w:rFonts w:ascii="Arial" w:hAnsi="Arial" w:cs="Arial"/>
          <w:bCs/>
        </w:rPr>
      </w:pPr>
    </w:p>
    <w:p w14:paraId="1D07FF47" w14:textId="77777777" w:rsidR="001063DC" w:rsidRDefault="001063DC" w:rsidP="001063DC">
      <w:pPr>
        <w:jc w:val="both"/>
        <w:rPr>
          <w:rFonts w:ascii="Arial" w:hAnsi="Arial" w:cs="Arial"/>
          <w:b/>
        </w:rPr>
      </w:pPr>
      <w:r w:rsidRPr="003547C9">
        <w:rPr>
          <w:rFonts w:ascii="Arial" w:hAnsi="Arial" w:cs="Arial"/>
          <w:b/>
        </w:rPr>
        <w:t>Code from PLS.R</w:t>
      </w:r>
    </w:p>
    <w:p w14:paraId="51B0682B" w14:textId="77777777" w:rsidR="001063DC" w:rsidRDefault="001063DC" w:rsidP="001063DC">
      <w:pPr>
        <w:jc w:val="both"/>
        <w:rPr>
          <w:rFonts w:ascii="Arial" w:hAnsi="Arial" w:cs="Arial"/>
          <w:b/>
        </w:rPr>
      </w:pPr>
    </w:p>
    <w:p w14:paraId="315C9C3A" w14:textId="77777777" w:rsidR="0016007A" w:rsidRPr="0016007A" w:rsidRDefault="0016007A" w:rsidP="0016007A">
      <w:pPr>
        <w:jc w:val="both"/>
        <w:rPr>
          <w:rFonts w:ascii="Arial" w:hAnsi="Arial" w:cs="Arial"/>
          <w:bCs/>
        </w:rPr>
      </w:pPr>
      <w:r w:rsidRPr="0016007A">
        <w:rPr>
          <w:rFonts w:ascii="Arial" w:hAnsi="Arial" w:cs="Arial"/>
          <w:bCs/>
        </w:rPr>
        <w:t># Split filenames at underscores to extract sample names</w:t>
      </w:r>
    </w:p>
    <w:p w14:paraId="48E22A19" w14:textId="77777777" w:rsidR="0016007A" w:rsidRPr="0016007A" w:rsidRDefault="0016007A" w:rsidP="0016007A">
      <w:pPr>
        <w:jc w:val="both"/>
        <w:rPr>
          <w:rFonts w:ascii="Arial" w:hAnsi="Arial" w:cs="Arial"/>
          <w:bCs/>
        </w:rPr>
      </w:pPr>
      <w:r w:rsidRPr="0016007A">
        <w:rPr>
          <w:rFonts w:ascii="Arial" w:hAnsi="Arial" w:cs="Arial"/>
          <w:bCs/>
        </w:rPr>
        <w:t xml:space="preserve">parts &lt;- </w:t>
      </w:r>
      <w:proofErr w:type="spellStart"/>
      <w:r w:rsidRPr="0016007A">
        <w:rPr>
          <w:rFonts w:ascii="Arial" w:hAnsi="Arial" w:cs="Arial"/>
          <w:bCs/>
        </w:rPr>
        <w:t>strsplit</w:t>
      </w:r>
      <w:proofErr w:type="spellEnd"/>
      <w:r w:rsidRPr="0016007A">
        <w:rPr>
          <w:rFonts w:ascii="Arial" w:hAnsi="Arial" w:cs="Arial"/>
          <w:bCs/>
        </w:rPr>
        <w:t>(</w:t>
      </w:r>
      <w:proofErr w:type="spellStart"/>
      <w:r w:rsidRPr="0016007A">
        <w:rPr>
          <w:rFonts w:ascii="Arial" w:hAnsi="Arial" w:cs="Arial"/>
          <w:bCs/>
        </w:rPr>
        <w:t>basename</w:t>
      </w:r>
      <w:proofErr w:type="spellEnd"/>
      <w:r w:rsidRPr="0016007A">
        <w:rPr>
          <w:rFonts w:ascii="Arial" w:hAnsi="Arial" w:cs="Arial"/>
          <w:bCs/>
        </w:rPr>
        <w:t>(</w:t>
      </w:r>
      <w:proofErr w:type="spellStart"/>
      <w:r w:rsidRPr="0016007A">
        <w:rPr>
          <w:rFonts w:ascii="Arial" w:hAnsi="Arial" w:cs="Arial"/>
          <w:bCs/>
        </w:rPr>
        <w:t>fnFs</w:t>
      </w:r>
      <w:proofErr w:type="spellEnd"/>
      <w:r w:rsidRPr="0016007A">
        <w:rPr>
          <w:rFonts w:ascii="Arial" w:hAnsi="Arial" w:cs="Arial"/>
          <w:bCs/>
        </w:rPr>
        <w:t>), "_")</w:t>
      </w:r>
    </w:p>
    <w:p w14:paraId="2775D06F" w14:textId="77777777" w:rsidR="0016007A" w:rsidRPr="0016007A" w:rsidRDefault="0016007A" w:rsidP="0016007A">
      <w:pPr>
        <w:jc w:val="both"/>
        <w:rPr>
          <w:rFonts w:ascii="Arial" w:hAnsi="Arial" w:cs="Arial"/>
          <w:bCs/>
        </w:rPr>
      </w:pPr>
      <w:proofErr w:type="spellStart"/>
      <w:proofErr w:type="gramStart"/>
      <w:r w:rsidRPr="0016007A">
        <w:rPr>
          <w:rFonts w:ascii="Arial" w:hAnsi="Arial" w:cs="Arial"/>
          <w:bCs/>
        </w:rPr>
        <w:t>sample.names</w:t>
      </w:r>
      <w:proofErr w:type="spellEnd"/>
      <w:proofErr w:type="gramEnd"/>
      <w:r w:rsidRPr="0016007A">
        <w:rPr>
          <w:rFonts w:ascii="Arial" w:hAnsi="Arial" w:cs="Arial"/>
          <w:bCs/>
        </w:rPr>
        <w:t xml:space="preserve"> &lt;- </w:t>
      </w:r>
      <w:proofErr w:type="spellStart"/>
      <w:proofErr w:type="gramStart"/>
      <w:r w:rsidRPr="0016007A">
        <w:rPr>
          <w:rFonts w:ascii="Arial" w:hAnsi="Arial" w:cs="Arial"/>
          <w:bCs/>
        </w:rPr>
        <w:t>sapply</w:t>
      </w:r>
      <w:proofErr w:type="spellEnd"/>
      <w:r w:rsidRPr="0016007A">
        <w:rPr>
          <w:rFonts w:ascii="Arial" w:hAnsi="Arial" w:cs="Arial"/>
          <w:bCs/>
        </w:rPr>
        <w:t>(</w:t>
      </w:r>
      <w:proofErr w:type="gramEnd"/>
      <w:r w:rsidRPr="0016007A">
        <w:rPr>
          <w:rFonts w:ascii="Arial" w:hAnsi="Arial" w:cs="Arial"/>
          <w:bCs/>
        </w:rPr>
        <w:t>parts, function(x) paste(</w:t>
      </w:r>
      <w:proofErr w:type="gramStart"/>
      <w:r w:rsidRPr="0016007A">
        <w:rPr>
          <w:rFonts w:ascii="Arial" w:hAnsi="Arial" w:cs="Arial"/>
          <w:bCs/>
        </w:rPr>
        <w:t>x[</w:t>
      </w:r>
      <w:proofErr w:type="gramEnd"/>
      <w:r w:rsidRPr="0016007A">
        <w:rPr>
          <w:rFonts w:ascii="Arial" w:hAnsi="Arial" w:cs="Arial"/>
          <w:bCs/>
        </w:rPr>
        <w:t>1:3], collapse = "_"</w:t>
      </w:r>
      <w:proofErr w:type="gramStart"/>
      <w:r w:rsidRPr="0016007A">
        <w:rPr>
          <w:rFonts w:ascii="Arial" w:hAnsi="Arial" w:cs="Arial"/>
          <w:bCs/>
        </w:rPr>
        <w:t>))  #</w:t>
      </w:r>
      <w:proofErr w:type="gramEnd"/>
      <w:r w:rsidRPr="0016007A">
        <w:rPr>
          <w:rFonts w:ascii="Arial" w:hAnsi="Arial" w:cs="Arial"/>
          <w:bCs/>
        </w:rPr>
        <w:t xml:space="preserve"> Create sample names</w:t>
      </w:r>
    </w:p>
    <w:p w14:paraId="6DC9F382" w14:textId="77777777" w:rsidR="0016007A" w:rsidRPr="0016007A" w:rsidRDefault="0016007A" w:rsidP="0016007A">
      <w:pPr>
        <w:jc w:val="both"/>
        <w:rPr>
          <w:rFonts w:ascii="Arial" w:hAnsi="Arial" w:cs="Arial"/>
          <w:bCs/>
        </w:rPr>
      </w:pPr>
      <w:proofErr w:type="spellStart"/>
      <w:proofErr w:type="gramStart"/>
      <w:r w:rsidRPr="0016007A">
        <w:rPr>
          <w:rFonts w:ascii="Arial" w:hAnsi="Arial" w:cs="Arial"/>
          <w:bCs/>
        </w:rPr>
        <w:t>sample.names</w:t>
      </w:r>
      <w:proofErr w:type="spellEnd"/>
      <w:proofErr w:type="gramEnd"/>
      <w:r w:rsidRPr="0016007A">
        <w:rPr>
          <w:rFonts w:ascii="Arial" w:hAnsi="Arial" w:cs="Arial"/>
          <w:bCs/>
        </w:rPr>
        <w:t xml:space="preserve">  # View sample names</w:t>
      </w:r>
    </w:p>
    <w:p w14:paraId="778FC37A" w14:textId="77777777" w:rsidR="0016007A" w:rsidRPr="0016007A" w:rsidRDefault="0016007A" w:rsidP="0016007A">
      <w:pPr>
        <w:jc w:val="both"/>
        <w:rPr>
          <w:rFonts w:ascii="Arial" w:hAnsi="Arial" w:cs="Arial"/>
          <w:bCs/>
        </w:rPr>
      </w:pPr>
    </w:p>
    <w:p w14:paraId="614B05E5" w14:textId="77777777" w:rsidR="0016007A" w:rsidRPr="0016007A" w:rsidRDefault="0016007A" w:rsidP="0016007A">
      <w:pPr>
        <w:jc w:val="both"/>
        <w:rPr>
          <w:rFonts w:ascii="Arial" w:hAnsi="Arial" w:cs="Arial"/>
          <w:bCs/>
        </w:rPr>
      </w:pPr>
      <w:r w:rsidRPr="0016007A">
        <w:rPr>
          <w:rFonts w:ascii="Arial" w:hAnsi="Arial" w:cs="Arial"/>
          <w:bCs/>
        </w:rPr>
        <w:t># Create paths for your filtered outputs to be saved on your machine</w:t>
      </w:r>
    </w:p>
    <w:p w14:paraId="162E15A9" w14:textId="77777777" w:rsidR="0016007A" w:rsidRPr="0016007A" w:rsidRDefault="0016007A" w:rsidP="0016007A">
      <w:pPr>
        <w:jc w:val="both"/>
        <w:rPr>
          <w:rFonts w:ascii="Arial" w:hAnsi="Arial" w:cs="Arial"/>
          <w:bCs/>
        </w:rPr>
      </w:pPr>
      <w:proofErr w:type="spellStart"/>
      <w:r w:rsidRPr="0016007A">
        <w:rPr>
          <w:rFonts w:ascii="Arial" w:hAnsi="Arial" w:cs="Arial"/>
          <w:bCs/>
        </w:rPr>
        <w:t>filtFs</w:t>
      </w:r>
      <w:proofErr w:type="spellEnd"/>
      <w:r w:rsidRPr="0016007A">
        <w:rPr>
          <w:rFonts w:ascii="Arial" w:hAnsi="Arial" w:cs="Arial"/>
          <w:bCs/>
        </w:rPr>
        <w:t xml:space="preserve"> &lt;- </w:t>
      </w:r>
      <w:proofErr w:type="spellStart"/>
      <w:proofErr w:type="gramStart"/>
      <w:r w:rsidRPr="0016007A">
        <w:rPr>
          <w:rFonts w:ascii="Arial" w:hAnsi="Arial" w:cs="Arial"/>
          <w:bCs/>
        </w:rPr>
        <w:t>file.path</w:t>
      </w:r>
      <w:proofErr w:type="spellEnd"/>
      <w:proofErr w:type="gramEnd"/>
      <w:r w:rsidRPr="0016007A">
        <w:rPr>
          <w:rFonts w:ascii="Arial" w:hAnsi="Arial" w:cs="Arial"/>
          <w:bCs/>
        </w:rPr>
        <w:t>(path, "filtered", paste0(</w:t>
      </w:r>
      <w:proofErr w:type="spellStart"/>
      <w:proofErr w:type="gramStart"/>
      <w:r w:rsidRPr="0016007A">
        <w:rPr>
          <w:rFonts w:ascii="Arial" w:hAnsi="Arial" w:cs="Arial"/>
          <w:bCs/>
        </w:rPr>
        <w:t>sample.names</w:t>
      </w:r>
      <w:proofErr w:type="spellEnd"/>
      <w:proofErr w:type="gramEnd"/>
      <w:r w:rsidRPr="0016007A">
        <w:rPr>
          <w:rFonts w:ascii="Arial" w:hAnsi="Arial" w:cs="Arial"/>
          <w:bCs/>
        </w:rPr>
        <w:t>, "_F_filt.fastq.gz"</w:t>
      </w:r>
      <w:proofErr w:type="gramStart"/>
      <w:r w:rsidRPr="0016007A">
        <w:rPr>
          <w:rFonts w:ascii="Arial" w:hAnsi="Arial" w:cs="Arial"/>
          <w:bCs/>
        </w:rPr>
        <w:t>))  #</w:t>
      </w:r>
      <w:proofErr w:type="gramEnd"/>
      <w:r w:rsidRPr="0016007A">
        <w:rPr>
          <w:rFonts w:ascii="Arial" w:hAnsi="Arial" w:cs="Arial"/>
          <w:bCs/>
        </w:rPr>
        <w:t xml:space="preserve"> Filtered forward reads</w:t>
      </w:r>
    </w:p>
    <w:p w14:paraId="0101A45A" w14:textId="77777777" w:rsidR="0016007A" w:rsidRPr="0016007A" w:rsidRDefault="0016007A" w:rsidP="0016007A">
      <w:pPr>
        <w:jc w:val="both"/>
        <w:rPr>
          <w:rFonts w:ascii="Arial" w:hAnsi="Arial" w:cs="Arial"/>
          <w:bCs/>
        </w:rPr>
      </w:pPr>
      <w:proofErr w:type="spellStart"/>
      <w:r w:rsidRPr="0016007A">
        <w:rPr>
          <w:rFonts w:ascii="Arial" w:hAnsi="Arial" w:cs="Arial"/>
          <w:bCs/>
        </w:rPr>
        <w:t>filtRs</w:t>
      </w:r>
      <w:proofErr w:type="spellEnd"/>
      <w:r w:rsidRPr="0016007A">
        <w:rPr>
          <w:rFonts w:ascii="Arial" w:hAnsi="Arial" w:cs="Arial"/>
          <w:bCs/>
        </w:rPr>
        <w:t xml:space="preserve"> &lt;- </w:t>
      </w:r>
      <w:proofErr w:type="spellStart"/>
      <w:proofErr w:type="gramStart"/>
      <w:r w:rsidRPr="0016007A">
        <w:rPr>
          <w:rFonts w:ascii="Arial" w:hAnsi="Arial" w:cs="Arial"/>
          <w:bCs/>
        </w:rPr>
        <w:t>file.path</w:t>
      </w:r>
      <w:proofErr w:type="spellEnd"/>
      <w:proofErr w:type="gramEnd"/>
      <w:r w:rsidRPr="0016007A">
        <w:rPr>
          <w:rFonts w:ascii="Arial" w:hAnsi="Arial" w:cs="Arial"/>
          <w:bCs/>
        </w:rPr>
        <w:t>(path, "filtered", paste0(</w:t>
      </w:r>
      <w:proofErr w:type="spellStart"/>
      <w:proofErr w:type="gramStart"/>
      <w:r w:rsidRPr="0016007A">
        <w:rPr>
          <w:rFonts w:ascii="Arial" w:hAnsi="Arial" w:cs="Arial"/>
          <w:bCs/>
        </w:rPr>
        <w:t>sample.names</w:t>
      </w:r>
      <w:proofErr w:type="spellEnd"/>
      <w:proofErr w:type="gramEnd"/>
      <w:r w:rsidRPr="0016007A">
        <w:rPr>
          <w:rFonts w:ascii="Arial" w:hAnsi="Arial" w:cs="Arial"/>
          <w:bCs/>
        </w:rPr>
        <w:t>, "_R_filt.fastq.gz"</w:t>
      </w:r>
      <w:proofErr w:type="gramStart"/>
      <w:r w:rsidRPr="0016007A">
        <w:rPr>
          <w:rFonts w:ascii="Arial" w:hAnsi="Arial" w:cs="Arial"/>
          <w:bCs/>
        </w:rPr>
        <w:t>))  #</w:t>
      </w:r>
      <w:proofErr w:type="gramEnd"/>
      <w:r w:rsidRPr="0016007A">
        <w:rPr>
          <w:rFonts w:ascii="Arial" w:hAnsi="Arial" w:cs="Arial"/>
          <w:bCs/>
        </w:rPr>
        <w:t xml:space="preserve"> Filtered reverse reads</w:t>
      </w:r>
    </w:p>
    <w:p w14:paraId="370ACDC3" w14:textId="77777777" w:rsidR="0016007A" w:rsidRPr="0016007A" w:rsidRDefault="0016007A" w:rsidP="0016007A">
      <w:pPr>
        <w:jc w:val="both"/>
        <w:rPr>
          <w:rFonts w:ascii="Arial" w:hAnsi="Arial" w:cs="Arial"/>
          <w:bCs/>
        </w:rPr>
      </w:pPr>
      <w:r w:rsidRPr="0016007A">
        <w:rPr>
          <w:rFonts w:ascii="Arial" w:hAnsi="Arial" w:cs="Arial"/>
          <w:bCs/>
        </w:rPr>
        <w:t>names(</w:t>
      </w:r>
      <w:proofErr w:type="spellStart"/>
      <w:r w:rsidRPr="0016007A">
        <w:rPr>
          <w:rFonts w:ascii="Arial" w:hAnsi="Arial" w:cs="Arial"/>
          <w:bCs/>
        </w:rPr>
        <w:t>filtFs</w:t>
      </w:r>
      <w:proofErr w:type="spellEnd"/>
      <w:r w:rsidRPr="0016007A">
        <w:rPr>
          <w:rFonts w:ascii="Arial" w:hAnsi="Arial" w:cs="Arial"/>
          <w:bCs/>
        </w:rPr>
        <w:t xml:space="preserve">) &lt;- </w:t>
      </w:r>
      <w:proofErr w:type="spellStart"/>
      <w:proofErr w:type="gramStart"/>
      <w:r w:rsidRPr="0016007A">
        <w:rPr>
          <w:rFonts w:ascii="Arial" w:hAnsi="Arial" w:cs="Arial"/>
          <w:bCs/>
        </w:rPr>
        <w:t>sample.names</w:t>
      </w:r>
      <w:proofErr w:type="spellEnd"/>
      <w:proofErr w:type="gramEnd"/>
    </w:p>
    <w:p w14:paraId="34848D1B" w14:textId="77777777" w:rsidR="0016007A" w:rsidRPr="0016007A" w:rsidRDefault="0016007A" w:rsidP="0016007A">
      <w:pPr>
        <w:jc w:val="both"/>
        <w:rPr>
          <w:rFonts w:ascii="Arial" w:hAnsi="Arial" w:cs="Arial"/>
          <w:bCs/>
        </w:rPr>
      </w:pPr>
      <w:r w:rsidRPr="0016007A">
        <w:rPr>
          <w:rFonts w:ascii="Arial" w:hAnsi="Arial" w:cs="Arial"/>
          <w:bCs/>
        </w:rPr>
        <w:t>names(</w:t>
      </w:r>
      <w:proofErr w:type="spellStart"/>
      <w:r w:rsidRPr="0016007A">
        <w:rPr>
          <w:rFonts w:ascii="Arial" w:hAnsi="Arial" w:cs="Arial"/>
          <w:bCs/>
        </w:rPr>
        <w:t>filtRs</w:t>
      </w:r>
      <w:proofErr w:type="spellEnd"/>
      <w:r w:rsidRPr="0016007A">
        <w:rPr>
          <w:rFonts w:ascii="Arial" w:hAnsi="Arial" w:cs="Arial"/>
          <w:bCs/>
        </w:rPr>
        <w:t xml:space="preserve">) &lt;- </w:t>
      </w:r>
      <w:proofErr w:type="spellStart"/>
      <w:proofErr w:type="gramStart"/>
      <w:r w:rsidRPr="0016007A">
        <w:rPr>
          <w:rFonts w:ascii="Arial" w:hAnsi="Arial" w:cs="Arial"/>
          <w:bCs/>
        </w:rPr>
        <w:t>sample.names</w:t>
      </w:r>
      <w:proofErr w:type="spellEnd"/>
      <w:proofErr w:type="gramEnd"/>
    </w:p>
    <w:p w14:paraId="5C260CE3" w14:textId="77777777" w:rsidR="0016007A" w:rsidRPr="0016007A" w:rsidRDefault="0016007A" w:rsidP="0016007A">
      <w:pPr>
        <w:jc w:val="both"/>
        <w:rPr>
          <w:rFonts w:ascii="Arial" w:hAnsi="Arial" w:cs="Arial"/>
          <w:bCs/>
        </w:rPr>
      </w:pPr>
    </w:p>
    <w:p w14:paraId="3AC956A1" w14:textId="77777777" w:rsidR="0016007A" w:rsidRPr="0016007A" w:rsidRDefault="0016007A" w:rsidP="0016007A">
      <w:pPr>
        <w:jc w:val="both"/>
        <w:rPr>
          <w:rFonts w:ascii="Arial" w:hAnsi="Arial" w:cs="Arial"/>
          <w:bCs/>
        </w:rPr>
      </w:pPr>
      <w:r w:rsidRPr="0016007A">
        <w:rPr>
          <w:rFonts w:ascii="Arial" w:hAnsi="Arial" w:cs="Arial"/>
          <w:bCs/>
        </w:rPr>
        <w:t># Perform filtering and trimming based on quality thresholds</w:t>
      </w:r>
    </w:p>
    <w:p w14:paraId="590D231F" w14:textId="77777777" w:rsidR="0016007A" w:rsidRPr="0016007A" w:rsidRDefault="0016007A" w:rsidP="0016007A">
      <w:pPr>
        <w:jc w:val="both"/>
        <w:rPr>
          <w:rFonts w:ascii="Arial" w:hAnsi="Arial" w:cs="Arial"/>
          <w:bCs/>
        </w:rPr>
      </w:pPr>
      <w:r w:rsidRPr="0016007A">
        <w:rPr>
          <w:rFonts w:ascii="Arial" w:hAnsi="Arial" w:cs="Arial"/>
          <w:bCs/>
        </w:rPr>
        <w:t xml:space="preserve">out &lt;- </w:t>
      </w:r>
      <w:proofErr w:type="spellStart"/>
      <w:proofErr w:type="gramStart"/>
      <w:r w:rsidRPr="0016007A">
        <w:rPr>
          <w:rFonts w:ascii="Arial" w:hAnsi="Arial" w:cs="Arial"/>
          <w:bCs/>
        </w:rPr>
        <w:t>filterAndTrim</w:t>
      </w:r>
      <w:proofErr w:type="spellEnd"/>
      <w:r w:rsidRPr="0016007A">
        <w:rPr>
          <w:rFonts w:ascii="Arial" w:hAnsi="Arial" w:cs="Arial"/>
          <w:bCs/>
        </w:rPr>
        <w:t>(</w:t>
      </w:r>
      <w:proofErr w:type="spellStart"/>
      <w:proofErr w:type="gramEnd"/>
      <w:r w:rsidRPr="0016007A">
        <w:rPr>
          <w:rFonts w:ascii="Arial" w:hAnsi="Arial" w:cs="Arial"/>
          <w:bCs/>
        </w:rPr>
        <w:t>fnFs</w:t>
      </w:r>
      <w:proofErr w:type="spellEnd"/>
      <w:r w:rsidRPr="0016007A">
        <w:rPr>
          <w:rFonts w:ascii="Arial" w:hAnsi="Arial" w:cs="Arial"/>
          <w:bCs/>
        </w:rPr>
        <w:t xml:space="preserve">, </w:t>
      </w:r>
      <w:proofErr w:type="spellStart"/>
      <w:r w:rsidRPr="0016007A">
        <w:rPr>
          <w:rFonts w:ascii="Arial" w:hAnsi="Arial" w:cs="Arial"/>
          <w:bCs/>
        </w:rPr>
        <w:t>filtFs</w:t>
      </w:r>
      <w:proofErr w:type="spellEnd"/>
      <w:r w:rsidRPr="0016007A">
        <w:rPr>
          <w:rFonts w:ascii="Arial" w:hAnsi="Arial" w:cs="Arial"/>
          <w:bCs/>
        </w:rPr>
        <w:t xml:space="preserve">, </w:t>
      </w:r>
      <w:proofErr w:type="spellStart"/>
      <w:r w:rsidRPr="0016007A">
        <w:rPr>
          <w:rFonts w:ascii="Arial" w:hAnsi="Arial" w:cs="Arial"/>
          <w:bCs/>
        </w:rPr>
        <w:t>fnRs</w:t>
      </w:r>
      <w:proofErr w:type="spellEnd"/>
      <w:r w:rsidRPr="0016007A">
        <w:rPr>
          <w:rFonts w:ascii="Arial" w:hAnsi="Arial" w:cs="Arial"/>
          <w:bCs/>
        </w:rPr>
        <w:t xml:space="preserve">, </w:t>
      </w:r>
      <w:proofErr w:type="spellStart"/>
      <w:r w:rsidRPr="0016007A">
        <w:rPr>
          <w:rFonts w:ascii="Arial" w:hAnsi="Arial" w:cs="Arial"/>
          <w:bCs/>
        </w:rPr>
        <w:t>filtRs</w:t>
      </w:r>
      <w:proofErr w:type="spellEnd"/>
      <w:r w:rsidRPr="0016007A">
        <w:rPr>
          <w:rFonts w:ascii="Arial" w:hAnsi="Arial" w:cs="Arial"/>
          <w:bCs/>
        </w:rPr>
        <w:t xml:space="preserve">, </w:t>
      </w:r>
      <w:proofErr w:type="spellStart"/>
      <w:r w:rsidRPr="0016007A">
        <w:rPr>
          <w:rFonts w:ascii="Arial" w:hAnsi="Arial" w:cs="Arial"/>
          <w:bCs/>
        </w:rPr>
        <w:t>maxN</w:t>
      </w:r>
      <w:proofErr w:type="spellEnd"/>
      <w:r w:rsidRPr="0016007A">
        <w:rPr>
          <w:rFonts w:ascii="Arial" w:hAnsi="Arial" w:cs="Arial"/>
          <w:bCs/>
        </w:rPr>
        <w:t xml:space="preserve"> = 0, </w:t>
      </w:r>
      <w:proofErr w:type="spellStart"/>
      <w:r w:rsidRPr="0016007A">
        <w:rPr>
          <w:rFonts w:ascii="Arial" w:hAnsi="Arial" w:cs="Arial"/>
          <w:bCs/>
        </w:rPr>
        <w:t>maxEE</w:t>
      </w:r>
      <w:proofErr w:type="spellEnd"/>
      <w:r w:rsidRPr="0016007A">
        <w:rPr>
          <w:rFonts w:ascii="Arial" w:hAnsi="Arial" w:cs="Arial"/>
          <w:bCs/>
        </w:rPr>
        <w:t xml:space="preserve"> = </w:t>
      </w:r>
      <w:proofErr w:type="gramStart"/>
      <w:r w:rsidRPr="0016007A">
        <w:rPr>
          <w:rFonts w:ascii="Arial" w:hAnsi="Arial" w:cs="Arial"/>
          <w:bCs/>
        </w:rPr>
        <w:t>c(</w:t>
      </w:r>
      <w:proofErr w:type="gramEnd"/>
      <w:r w:rsidRPr="0016007A">
        <w:rPr>
          <w:rFonts w:ascii="Arial" w:hAnsi="Arial" w:cs="Arial"/>
          <w:bCs/>
        </w:rPr>
        <w:t xml:space="preserve">2, 2), </w:t>
      </w:r>
    </w:p>
    <w:p w14:paraId="156AC25A" w14:textId="680944C9" w:rsidR="00286D6B" w:rsidRDefault="0016007A" w:rsidP="0016007A">
      <w:pPr>
        <w:jc w:val="both"/>
        <w:rPr>
          <w:rFonts w:ascii="Arial" w:hAnsi="Arial" w:cs="Arial"/>
          <w:bCs/>
        </w:rPr>
      </w:pPr>
      <w:r w:rsidRPr="0016007A">
        <w:rPr>
          <w:rFonts w:ascii="Arial" w:hAnsi="Arial" w:cs="Arial"/>
          <w:bCs/>
        </w:rPr>
        <w:t xml:space="preserve">                     </w:t>
      </w:r>
      <w:proofErr w:type="spellStart"/>
      <w:r w:rsidRPr="0016007A">
        <w:rPr>
          <w:rFonts w:ascii="Arial" w:hAnsi="Arial" w:cs="Arial"/>
          <w:bCs/>
        </w:rPr>
        <w:t>truncQ</w:t>
      </w:r>
      <w:proofErr w:type="spellEnd"/>
      <w:r w:rsidRPr="0016007A">
        <w:rPr>
          <w:rFonts w:ascii="Arial" w:hAnsi="Arial" w:cs="Arial"/>
          <w:bCs/>
        </w:rPr>
        <w:t xml:space="preserve"> = 2, </w:t>
      </w:r>
      <w:proofErr w:type="spellStart"/>
      <w:r w:rsidRPr="0016007A">
        <w:rPr>
          <w:rFonts w:ascii="Arial" w:hAnsi="Arial" w:cs="Arial"/>
          <w:bCs/>
        </w:rPr>
        <w:t>minLen</w:t>
      </w:r>
      <w:proofErr w:type="spellEnd"/>
      <w:r w:rsidRPr="0016007A">
        <w:rPr>
          <w:rFonts w:ascii="Arial" w:hAnsi="Arial" w:cs="Arial"/>
          <w:bCs/>
        </w:rPr>
        <w:t xml:space="preserve"> = 50, </w:t>
      </w:r>
      <w:proofErr w:type="spellStart"/>
      <w:proofErr w:type="gramStart"/>
      <w:r w:rsidRPr="0016007A">
        <w:rPr>
          <w:rFonts w:ascii="Arial" w:hAnsi="Arial" w:cs="Arial"/>
          <w:bCs/>
        </w:rPr>
        <w:t>rm.phix</w:t>
      </w:r>
      <w:proofErr w:type="spellEnd"/>
      <w:proofErr w:type="gramEnd"/>
      <w:r w:rsidRPr="0016007A">
        <w:rPr>
          <w:rFonts w:ascii="Arial" w:hAnsi="Arial" w:cs="Arial"/>
          <w:bCs/>
        </w:rPr>
        <w:t xml:space="preserve"> = TRUE, compress = TRUE, multithread = TRUE)</w:t>
      </w:r>
    </w:p>
    <w:p w14:paraId="1F504BDC" w14:textId="77777777" w:rsidR="0016007A" w:rsidRDefault="0016007A" w:rsidP="0016007A">
      <w:pPr>
        <w:jc w:val="both"/>
        <w:rPr>
          <w:rFonts w:ascii="Arial" w:hAnsi="Arial" w:cs="Arial"/>
          <w:bCs/>
        </w:rPr>
      </w:pPr>
    </w:p>
    <w:p w14:paraId="1802D440" w14:textId="77777777" w:rsidR="0016007A" w:rsidRDefault="0016007A" w:rsidP="0016007A">
      <w:pPr>
        <w:jc w:val="both"/>
        <w:rPr>
          <w:rFonts w:ascii="Arial" w:hAnsi="Arial" w:cs="Arial"/>
          <w:bCs/>
        </w:rPr>
      </w:pPr>
    </w:p>
    <w:p w14:paraId="60138F0E" w14:textId="77777777" w:rsidR="0016007A" w:rsidRDefault="0016007A" w:rsidP="0016007A">
      <w:pPr>
        <w:jc w:val="both"/>
        <w:rPr>
          <w:rFonts w:ascii="Arial" w:hAnsi="Arial" w:cs="Arial"/>
          <w:bCs/>
        </w:rPr>
      </w:pPr>
    </w:p>
    <w:p w14:paraId="1812C447" w14:textId="77777777" w:rsidR="00A959F1" w:rsidRDefault="00A959F1" w:rsidP="0016007A">
      <w:pPr>
        <w:jc w:val="both"/>
        <w:rPr>
          <w:rFonts w:ascii="Arial" w:hAnsi="Arial" w:cs="Arial"/>
          <w:bCs/>
        </w:rPr>
      </w:pPr>
    </w:p>
    <w:p w14:paraId="68197A28" w14:textId="77777777" w:rsidR="00A959F1" w:rsidRDefault="00A959F1" w:rsidP="0016007A">
      <w:pPr>
        <w:jc w:val="both"/>
        <w:rPr>
          <w:rFonts w:ascii="Arial" w:hAnsi="Arial" w:cs="Arial"/>
          <w:bCs/>
        </w:rPr>
      </w:pPr>
    </w:p>
    <w:p w14:paraId="5229C13D" w14:textId="77777777" w:rsidR="00A959F1" w:rsidRDefault="00A959F1" w:rsidP="0016007A">
      <w:pPr>
        <w:jc w:val="both"/>
        <w:rPr>
          <w:rFonts w:ascii="Arial" w:hAnsi="Arial" w:cs="Arial"/>
          <w:bCs/>
        </w:rPr>
      </w:pPr>
    </w:p>
    <w:p w14:paraId="0AFB0110" w14:textId="77777777" w:rsidR="00A959F1" w:rsidRDefault="00A959F1" w:rsidP="0016007A">
      <w:pPr>
        <w:jc w:val="both"/>
        <w:rPr>
          <w:rFonts w:ascii="Arial" w:hAnsi="Arial" w:cs="Arial"/>
          <w:bCs/>
        </w:rPr>
      </w:pPr>
    </w:p>
    <w:p w14:paraId="5CE3D1FE" w14:textId="77777777" w:rsidR="00A959F1" w:rsidRDefault="00A959F1" w:rsidP="0016007A">
      <w:pPr>
        <w:jc w:val="both"/>
        <w:rPr>
          <w:rFonts w:ascii="Arial" w:hAnsi="Arial" w:cs="Arial"/>
          <w:bCs/>
        </w:rPr>
      </w:pPr>
    </w:p>
    <w:p w14:paraId="19F12B4A" w14:textId="77777777" w:rsidR="00A959F1" w:rsidRDefault="00A959F1" w:rsidP="0016007A">
      <w:pPr>
        <w:jc w:val="both"/>
        <w:rPr>
          <w:rFonts w:ascii="Arial" w:hAnsi="Arial" w:cs="Arial"/>
          <w:bCs/>
        </w:rPr>
      </w:pPr>
    </w:p>
    <w:p w14:paraId="7B0B5DA2" w14:textId="77777777" w:rsidR="00A959F1" w:rsidRDefault="00A959F1" w:rsidP="0016007A">
      <w:pPr>
        <w:jc w:val="both"/>
        <w:rPr>
          <w:rFonts w:ascii="Arial" w:hAnsi="Arial" w:cs="Arial"/>
          <w:bCs/>
        </w:rPr>
      </w:pPr>
    </w:p>
    <w:p w14:paraId="626B1E3F" w14:textId="77777777" w:rsidR="00A959F1" w:rsidRDefault="00A959F1" w:rsidP="0016007A">
      <w:pPr>
        <w:jc w:val="both"/>
        <w:rPr>
          <w:rFonts w:ascii="Arial" w:hAnsi="Arial" w:cs="Arial"/>
          <w:bCs/>
        </w:rPr>
      </w:pPr>
    </w:p>
    <w:p w14:paraId="039CE646" w14:textId="77777777" w:rsidR="00A959F1" w:rsidRDefault="00A959F1" w:rsidP="0016007A">
      <w:pPr>
        <w:jc w:val="both"/>
        <w:rPr>
          <w:rFonts w:ascii="Arial" w:hAnsi="Arial" w:cs="Arial"/>
          <w:bCs/>
        </w:rPr>
      </w:pPr>
    </w:p>
    <w:p w14:paraId="29C05BB2" w14:textId="77777777" w:rsidR="00A959F1" w:rsidRDefault="00A959F1" w:rsidP="0016007A">
      <w:pPr>
        <w:jc w:val="both"/>
        <w:rPr>
          <w:rFonts w:ascii="Arial" w:hAnsi="Arial" w:cs="Arial"/>
          <w:bCs/>
        </w:rPr>
      </w:pPr>
    </w:p>
    <w:p w14:paraId="0ACAC849" w14:textId="77777777" w:rsidR="00A959F1" w:rsidRDefault="00A959F1" w:rsidP="0016007A">
      <w:pPr>
        <w:jc w:val="both"/>
        <w:rPr>
          <w:rFonts w:ascii="Arial" w:hAnsi="Arial" w:cs="Arial"/>
          <w:bCs/>
        </w:rPr>
      </w:pPr>
    </w:p>
    <w:p w14:paraId="5E1772D2" w14:textId="6BCD24E7" w:rsidR="00D02C3D" w:rsidRDefault="00D02C3D" w:rsidP="00D02C3D">
      <w:pPr>
        <w:jc w:val="both"/>
        <w:rPr>
          <w:rFonts w:ascii="Arial" w:hAnsi="Arial" w:cs="Arial"/>
          <w:bCs/>
        </w:rPr>
      </w:pPr>
      <w:r>
        <w:rPr>
          <w:rFonts w:ascii="Arial" w:hAnsi="Arial" w:cs="Arial"/>
          <w:bCs/>
        </w:rPr>
        <w:lastRenderedPageBreak/>
        <w:t xml:space="preserve">We would adapt the command if the quality profile looked different. In the below example the forward reads (top two; R1) are of good quality as the green line doesn’t drop below a quality score of 30 until it reaches position 240 on the x-axis. The reverse reads (bottom two; R2) are of significantly worse quality as there is a big drop at position 160 on the x-axis. In this scenario we would consider cutting the low quality reads off using DADA2 </w:t>
      </w:r>
    </w:p>
    <w:p w14:paraId="621A1C17" w14:textId="449CD920" w:rsidR="00D02C3D" w:rsidRDefault="00D02C3D" w:rsidP="001063DC">
      <w:pPr>
        <w:jc w:val="both"/>
        <w:rPr>
          <w:rFonts w:ascii="Arial" w:hAnsi="Arial" w:cs="Arial"/>
          <w:bCs/>
        </w:rPr>
      </w:pPr>
    </w:p>
    <w:p w14:paraId="7A1D4C37" w14:textId="77777777" w:rsidR="00CF7554" w:rsidRPr="00D02C3D" w:rsidRDefault="00CF7554" w:rsidP="001063DC">
      <w:pPr>
        <w:jc w:val="both"/>
        <w:rPr>
          <w:rFonts w:ascii="Arial" w:hAnsi="Arial" w:cs="Arial"/>
          <w:bCs/>
        </w:rPr>
      </w:pPr>
    </w:p>
    <w:p w14:paraId="5F6D34E8" w14:textId="77777777" w:rsidR="00464ADC" w:rsidRDefault="00464ADC" w:rsidP="00464ADC">
      <w:pPr>
        <w:jc w:val="center"/>
      </w:pPr>
      <w:r>
        <w:fldChar w:fldCharType="begin"/>
      </w:r>
      <w:r>
        <w:instrText xml:space="preserve"> INCLUDEPICTURE "/Users/05gregsonbenjamin/Library/Group Containers/UBF8T346G9.ms/WebArchiveCopyPasteTempFiles/com.microsoft.Word/see-quality-F-1.png" \* MERGEFORMATINET </w:instrText>
      </w:r>
      <w:r>
        <w:fldChar w:fldCharType="separate"/>
      </w:r>
      <w:r>
        <w:rPr>
          <w:noProof/>
        </w:rPr>
        <w:drawing>
          <wp:inline distT="0" distB="0" distL="0" distR="0" wp14:anchorId="26FE7B46" wp14:editId="3D3CABD4">
            <wp:extent cx="4693298" cy="3349308"/>
            <wp:effectExtent l="0" t="0" r="5715" b="3810"/>
            <wp:docPr id="2116881472" name="Picture 9"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392673" name="Picture 9" descr="A screenshot of a graph&#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05315" cy="3357884"/>
                    </a:xfrm>
                    <a:prstGeom prst="rect">
                      <a:avLst/>
                    </a:prstGeom>
                    <a:noFill/>
                    <a:ln>
                      <a:noFill/>
                    </a:ln>
                  </pic:spPr>
                </pic:pic>
              </a:graphicData>
            </a:graphic>
          </wp:inline>
        </w:drawing>
      </w:r>
      <w:r>
        <w:fldChar w:fldCharType="end"/>
      </w:r>
    </w:p>
    <w:p w14:paraId="7B938A9F" w14:textId="77777777" w:rsidR="00464ADC" w:rsidRDefault="00464ADC" w:rsidP="00464ADC">
      <w:pPr>
        <w:jc w:val="center"/>
        <w:rPr>
          <w:rFonts w:ascii="Arial" w:hAnsi="Arial" w:cs="Arial"/>
          <w:b/>
        </w:rPr>
      </w:pPr>
      <w:r>
        <w:fldChar w:fldCharType="begin"/>
      </w:r>
      <w:r>
        <w:instrText xml:space="preserve"> INCLUDEPICTURE "/Users/05gregsonbenjamin/Library/Group Containers/UBF8T346G9.ms/WebArchiveCopyPasteTempFiles/com.microsoft.Word/see-quality-R-1.png" \* MERGEFORMATINET </w:instrText>
      </w:r>
      <w:r>
        <w:fldChar w:fldCharType="separate"/>
      </w:r>
      <w:r>
        <w:rPr>
          <w:noProof/>
        </w:rPr>
        <w:drawing>
          <wp:inline distT="0" distB="0" distL="0" distR="0" wp14:anchorId="2836EEFF" wp14:editId="540E220A">
            <wp:extent cx="4758612" cy="3395919"/>
            <wp:effectExtent l="0" t="0" r="4445" b="0"/>
            <wp:docPr id="644259183" name="Picture 10"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823227" name="Picture 10" descr="A screenshot of a graph&#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70598" cy="3404472"/>
                    </a:xfrm>
                    <a:prstGeom prst="rect">
                      <a:avLst/>
                    </a:prstGeom>
                    <a:noFill/>
                    <a:ln>
                      <a:noFill/>
                    </a:ln>
                  </pic:spPr>
                </pic:pic>
              </a:graphicData>
            </a:graphic>
          </wp:inline>
        </w:drawing>
      </w:r>
      <w:r>
        <w:fldChar w:fldCharType="end"/>
      </w:r>
    </w:p>
    <w:p w14:paraId="6639F24A" w14:textId="77777777" w:rsidR="00464ADC" w:rsidRDefault="00464ADC" w:rsidP="00464ADC">
      <w:pPr>
        <w:jc w:val="both"/>
        <w:rPr>
          <w:rFonts w:ascii="Arial" w:hAnsi="Arial" w:cs="Arial"/>
          <w:b/>
        </w:rPr>
      </w:pPr>
    </w:p>
    <w:p w14:paraId="5810FCE3" w14:textId="77777777" w:rsidR="00464ADC" w:rsidRDefault="00464ADC" w:rsidP="00464ADC">
      <w:pPr>
        <w:jc w:val="both"/>
        <w:rPr>
          <w:rFonts w:ascii="Arial" w:hAnsi="Arial" w:cs="Arial"/>
          <w:b/>
        </w:rPr>
      </w:pPr>
    </w:p>
    <w:p w14:paraId="44B015A8" w14:textId="5E99CB2F" w:rsidR="00464ADC" w:rsidRDefault="00464ADC" w:rsidP="00631F9D">
      <w:pPr>
        <w:jc w:val="center"/>
        <w:rPr>
          <w:rFonts w:ascii="Arial" w:hAnsi="Arial" w:cs="Arial"/>
          <w:b/>
        </w:rPr>
      </w:pPr>
      <w:r>
        <w:rPr>
          <w:rFonts w:ascii="Arial" w:hAnsi="Arial" w:cs="Arial"/>
          <w:b/>
        </w:rPr>
        <w:t xml:space="preserve">Figure </w:t>
      </w:r>
      <w:r w:rsidR="00D02C3D">
        <w:rPr>
          <w:rFonts w:ascii="Arial" w:hAnsi="Arial" w:cs="Arial"/>
          <w:b/>
        </w:rPr>
        <w:t>3</w:t>
      </w:r>
      <w:r>
        <w:rPr>
          <w:rFonts w:ascii="Arial" w:hAnsi="Arial" w:cs="Arial"/>
          <w:b/>
        </w:rPr>
        <w:t xml:space="preserve"> – Example quality profile of </w:t>
      </w:r>
      <w:r w:rsidR="00D02C3D">
        <w:rPr>
          <w:rFonts w:ascii="Arial" w:hAnsi="Arial" w:cs="Arial"/>
          <w:b/>
        </w:rPr>
        <w:t xml:space="preserve">poorer quality </w:t>
      </w:r>
      <w:r>
        <w:rPr>
          <w:rFonts w:ascii="Arial" w:hAnsi="Arial" w:cs="Arial"/>
          <w:b/>
        </w:rPr>
        <w:t xml:space="preserve">DNA sequencing reads generated using the </w:t>
      </w:r>
      <w:proofErr w:type="spellStart"/>
      <w:proofErr w:type="gramStart"/>
      <w:r>
        <w:rPr>
          <w:rFonts w:ascii="Arial" w:hAnsi="Arial" w:cs="Arial"/>
          <w:b/>
        </w:rPr>
        <w:t>plotQualityProfile</w:t>
      </w:r>
      <w:proofErr w:type="spellEnd"/>
      <w:r>
        <w:rPr>
          <w:rFonts w:ascii="Arial" w:hAnsi="Arial" w:cs="Arial"/>
          <w:b/>
        </w:rPr>
        <w:t>(</w:t>
      </w:r>
      <w:proofErr w:type="gramEnd"/>
      <w:r>
        <w:rPr>
          <w:rFonts w:ascii="Arial" w:hAnsi="Arial" w:cs="Arial"/>
          <w:b/>
        </w:rPr>
        <w:t>) function in DADA</w:t>
      </w:r>
      <w:r w:rsidR="00631F9D">
        <w:rPr>
          <w:rFonts w:ascii="Arial" w:hAnsi="Arial" w:cs="Arial"/>
          <w:b/>
        </w:rPr>
        <w:t>2</w:t>
      </w:r>
    </w:p>
    <w:p w14:paraId="27E27E88" w14:textId="1AB142CA" w:rsidR="00D02C3D" w:rsidRDefault="00D02C3D" w:rsidP="00D02C3D">
      <w:pPr>
        <w:jc w:val="both"/>
        <w:rPr>
          <w:rFonts w:ascii="Arial" w:hAnsi="Arial" w:cs="Arial"/>
          <w:bCs/>
        </w:rPr>
      </w:pPr>
      <w:r>
        <w:rPr>
          <w:rFonts w:ascii="Arial" w:hAnsi="Arial" w:cs="Arial"/>
          <w:bCs/>
        </w:rPr>
        <w:lastRenderedPageBreak/>
        <w:t xml:space="preserve">In this scenario we would run the below code with the </w:t>
      </w:r>
      <w:proofErr w:type="spellStart"/>
      <w:r w:rsidRPr="005310D4">
        <w:rPr>
          <w:rFonts w:ascii="Arial" w:hAnsi="Arial" w:cs="Arial"/>
          <w:b/>
        </w:rPr>
        <w:t>truncLen</w:t>
      </w:r>
      <w:proofErr w:type="spellEnd"/>
      <w:r w:rsidRPr="005310D4">
        <w:rPr>
          <w:rFonts w:ascii="Arial" w:hAnsi="Arial" w:cs="Arial"/>
          <w:b/>
        </w:rPr>
        <w:t>=</w:t>
      </w:r>
      <w:proofErr w:type="gramStart"/>
      <w:r w:rsidRPr="005310D4">
        <w:rPr>
          <w:rFonts w:ascii="Arial" w:hAnsi="Arial" w:cs="Arial"/>
          <w:b/>
        </w:rPr>
        <w:t>c(</w:t>
      </w:r>
      <w:proofErr w:type="gramEnd"/>
      <w:r w:rsidRPr="005310D4">
        <w:rPr>
          <w:rFonts w:ascii="Arial" w:hAnsi="Arial" w:cs="Arial"/>
          <w:b/>
        </w:rPr>
        <w:t xml:space="preserve">240,160) </w:t>
      </w:r>
      <w:r>
        <w:rPr>
          <w:rFonts w:ascii="Arial" w:hAnsi="Arial" w:cs="Arial"/>
          <w:bCs/>
        </w:rPr>
        <w:t xml:space="preserve">command to cut the forward reads at position 240 and the reverse reads at position 160. </w:t>
      </w:r>
    </w:p>
    <w:p w14:paraId="5DB66203" w14:textId="77777777" w:rsidR="00D02C3D" w:rsidRDefault="00D02C3D" w:rsidP="00D02C3D">
      <w:pPr>
        <w:jc w:val="both"/>
        <w:rPr>
          <w:rFonts w:ascii="Arial" w:hAnsi="Arial" w:cs="Arial"/>
          <w:bCs/>
        </w:rPr>
      </w:pPr>
    </w:p>
    <w:p w14:paraId="570677B0" w14:textId="72D78E69" w:rsidR="00A959F1" w:rsidRPr="00A959F1" w:rsidRDefault="00A959F1" w:rsidP="00D02C3D">
      <w:pPr>
        <w:jc w:val="both"/>
        <w:rPr>
          <w:rFonts w:ascii="Arial" w:hAnsi="Arial" w:cs="Arial"/>
          <w:b/>
        </w:rPr>
      </w:pPr>
      <w:r w:rsidRPr="00A959F1">
        <w:rPr>
          <w:rFonts w:ascii="Arial" w:hAnsi="Arial" w:cs="Arial"/>
          <w:b/>
        </w:rPr>
        <w:t xml:space="preserve">Example code (do not need to run this) </w:t>
      </w:r>
    </w:p>
    <w:p w14:paraId="78701EB2" w14:textId="77777777" w:rsidR="00A959F1" w:rsidRDefault="00A959F1" w:rsidP="00D02C3D">
      <w:pPr>
        <w:jc w:val="both"/>
        <w:rPr>
          <w:rFonts w:ascii="Arial" w:hAnsi="Arial" w:cs="Arial"/>
          <w:bCs/>
        </w:rPr>
      </w:pPr>
    </w:p>
    <w:p w14:paraId="032602DD" w14:textId="38942F2C" w:rsidR="00D02C3D" w:rsidRPr="00D02C3D" w:rsidRDefault="00D02C3D" w:rsidP="00D02C3D">
      <w:pPr>
        <w:jc w:val="both"/>
        <w:rPr>
          <w:rFonts w:ascii="Arial" w:hAnsi="Arial" w:cs="Arial"/>
          <w:bCs/>
        </w:rPr>
      </w:pPr>
      <w:r w:rsidRPr="00D02C3D">
        <w:rPr>
          <w:rFonts w:ascii="Arial" w:hAnsi="Arial" w:cs="Arial"/>
          <w:bCs/>
        </w:rPr>
        <w:t># Perform filtering and trimming</w:t>
      </w:r>
    </w:p>
    <w:p w14:paraId="36AEE758" w14:textId="18795F98" w:rsidR="00464ADC" w:rsidRDefault="005310D4" w:rsidP="001063DC">
      <w:pPr>
        <w:jc w:val="both"/>
        <w:rPr>
          <w:rFonts w:ascii="Arial" w:hAnsi="Arial" w:cs="Arial"/>
          <w:bCs/>
        </w:rPr>
      </w:pPr>
      <w:r w:rsidRPr="005310D4">
        <w:rPr>
          <w:rFonts w:ascii="Arial" w:hAnsi="Arial" w:cs="Arial"/>
          <w:bCs/>
        </w:rPr>
        <w:t xml:space="preserve">out &lt;- </w:t>
      </w:r>
      <w:proofErr w:type="spellStart"/>
      <w:proofErr w:type="gramStart"/>
      <w:r w:rsidRPr="005310D4">
        <w:rPr>
          <w:rFonts w:ascii="Arial" w:hAnsi="Arial" w:cs="Arial"/>
          <w:bCs/>
        </w:rPr>
        <w:t>filterAndTrim</w:t>
      </w:r>
      <w:proofErr w:type="spellEnd"/>
      <w:r w:rsidRPr="005310D4">
        <w:rPr>
          <w:rFonts w:ascii="Arial" w:hAnsi="Arial" w:cs="Arial"/>
          <w:bCs/>
        </w:rPr>
        <w:t>(</w:t>
      </w:r>
      <w:proofErr w:type="spellStart"/>
      <w:proofErr w:type="gramEnd"/>
      <w:r w:rsidRPr="005310D4">
        <w:rPr>
          <w:rFonts w:ascii="Arial" w:hAnsi="Arial" w:cs="Arial"/>
          <w:bCs/>
        </w:rPr>
        <w:t>fnFs</w:t>
      </w:r>
      <w:proofErr w:type="spellEnd"/>
      <w:r w:rsidRPr="005310D4">
        <w:rPr>
          <w:rFonts w:ascii="Arial" w:hAnsi="Arial" w:cs="Arial"/>
          <w:bCs/>
        </w:rPr>
        <w:t xml:space="preserve">, </w:t>
      </w:r>
      <w:proofErr w:type="spellStart"/>
      <w:r w:rsidRPr="005310D4">
        <w:rPr>
          <w:rFonts w:ascii="Arial" w:hAnsi="Arial" w:cs="Arial"/>
          <w:bCs/>
        </w:rPr>
        <w:t>filtFs</w:t>
      </w:r>
      <w:proofErr w:type="spellEnd"/>
      <w:r w:rsidRPr="005310D4">
        <w:rPr>
          <w:rFonts w:ascii="Arial" w:hAnsi="Arial" w:cs="Arial"/>
          <w:bCs/>
        </w:rPr>
        <w:t xml:space="preserve">, </w:t>
      </w:r>
      <w:proofErr w:type="spellStart"/>
      <w:r w:rsidRPr="005310D4">
        <w:rPr>
          <w:rFonts w:ascii="Arial" w:hAnsi="Arial" w:cs="Arial"/>
          <w:bCs/>
        </w:rPr>
        <w:t>fnRs</w:t>
      </w:r>
      <w:proofErr w:type="spellEnd"/>
      <w:r w:rsidRPr="005310D4">
        <w:rPr>
          <w:rFonts w:ascii="Arial" w:hAnsi="Arial" w:cs="Arial"/>
          <w:bCs/>
        </w:rPr>
        <w:t xml:space="preserve">, </w:t>
      </w:r>
      <w:proofErr w:type="spellStart"/>
      <w:r w:rsidRPr="005310D4">
        <w:rPr>
          <w:rFonts w:ascii="Arial" w:hAnsi="Arial" w:cs="Arial"/>
          <w:bCs/>
        </w:rPr>
        <w:t>filtRs</w:t>
      </w:r>
      <w:proofErr w:type="spellEnd"/>
      <w:r w:rsidRPr="005310D4">
        <w:rPr>
          <w:rFonts w:ascii="Arial" w:hAnsi="Arial" w:cs="Arial"/>
          <w:bCs/>
        </w:rPr>
        <w:t xml:space="preserve">, </w:t>
      </w:r>
      <w:proofErr w:type="spellStart"/>
      <w:r w:rsidRPr="005310D4">
        <w:rPr>
          <w:rFonts w:ascii="Arial" w:hAnsi="Arial" w:cs="Arial"/>
          <w:bCs/>
        </w:rPr>
        <w:t>maxN</w:t>
      </w:r>
      <w:proofErr w:type="spellEnd"/>
      <w:r w:rsidRPr="005310D4">
        <w:rPr>
          <w:rFonts w:ascii="Arial" w:hAnsi="Arial" w:cs="Arial"/>
          <w:bCs/>
        </w:rPr>
        <w:t xml:space="preserve"> = 0, </w:t>
      </w:r>
      <w:proofErr w:type="spellStart"/>
      <w:r w:rsidRPr="005310D4">
        <w:rPr>
          <w:rFonts w:ascii="Arial" w:hAnsi="Arial" w:cs="Arial"/>
          <w:bCs/>
        </w:rPr>
        <w:t>maxEE</w:t>
      </w:r>
      <w:proofErr w:type="spellEnd"/>
      <w:r w:rsidRPr="005310D4">
        <w:rPr>
          <w:rFonts w:ascii="Arial" w:hAnsi="Arial" w:cs="Arial"/>
          <w:bCs/>
        </w:rPr>
        <w:t xml:space="preserve"> = </w:t>
      </w:r>
      <w:proofErr w:type="gramStart"/>
      <w:r w:rsidRPr="005310D4">
        <w:rPr>
          <w:rFonts w:ascii="Arial" w:hAnsi="Arial" w:cs="Arial"/>
          <w:bCs/>
        </w:rPr>
        <w:t>c(</w:t>
      </w:r>
      <w:proofErr w:type="gramEnd"/>
      <w:r w:rsidRPr="005310D4">
        <w:rPr>
          <w:rFonts w:ascii="Arial" w:hAnsi="Arial" w:cs="Arial"/>
          <w:bCs/>
        </w:rPr>
        <w:t xml:space="preserve">2, 2), </w:t>
      </w:r>
      <w:proofErr w:type="spellStart"/>
      <w:r w:rsidRPr="005310D4">
        <w:rPr>
          <w:rFonts w:ascii="Arial" w:hAnsi="Arial" w:cs="Arial"/>
          <w:b/>
        </w:rPr>
        <w:t>truncLen</w:t>
      </w:r>
      <w:proofErr w:type="spellEnd"/>
      <w:r w:rsidRPr="005310D4">
        <w:rPr>
          <w:rFonts w:ascii="Arial" w:hAnsi="Arial" w:cs="Arial"/>
          <w:b/>
        </w:rPr>
        <w:t>=</w:t>
      </w:r>
      <w:proofErr w:type="gramStart"/>
      <w:r w:rsidRPr="005310D4">
        <w:rPr>
          <w:rFonts w:ascii="Arial" w:hAnsi="Arial" w:cs="Arial"/>
          <w:b/>
        </w:rPr>
        <w:t>c(</w:t>
      </w:r>
      <w:proofErr w:type="gramEnd"/>
      <w:r w:rsidRPr="005310D4">
        <w:rPr>
          <w:rFonts w:ascii="Arial" w:hAnsi="Arial" w:cs="Arial"/>
          <w:b/>
        </w:rPr>
        <w:t>240,160),</w:t>
      </w:r>
      <w:r>
        <w:rPr>
          <w:rFonts w:ascii="Arial" w:hAnsi="Arial" w:cs="Arial"/>
          <w:bCs/>
        </w:rPr>
        <w:t xml:space="preserve"> </w:t>
      </w:r>
      <w:proofErr w:type="spellStart"/>
      <w:r w:rsidRPr="005310D4">
        <w:rPr>
          <w:rFonts w:ascii="Arial" w:hAnsi="Arial" w:cs="Arial"/>
          <w:bCs/>
        </w:rPr>
        <w:t>truncQ</w:t>
      </w:r>
      <w:proofErr w:type="spellEnd"/>
      <w:r w:rsidRPr="005310D4">
        <w:rPr>
          <w:rFonts w:ascii="Arial" w:hAnsi="Arial" w:cs="Arial"/>
          <w:bCs/>
        </w:rPr>
        <w:t xml:space="preserve"> = 2, </w:t>
      </w:r>
      <w:proofErr w:type="spellStart"/>
      <w:r w:rsidRPr="005310D4">
        <w:rPr>
          <w:rFonts w:ascii="Arial" w:hAnsi="Arial" w:cs="Arial"/>
          <w:bCs/>
        </w:rPr>
        <w:t>minLen</w:t>
      </w:r>
      <w:proofErr w:type="spellEnd"/>
      <w:r w:rsidRPr="005310D4">
        <w:rPr>
          <w:rFonts w:ascii="Arial" w:hAnsi="Arial" w:cs="Arial"/>
          <w:bCs/>
        </w:rPr>
        <w:t xml:space="preserve"> = 50, </w:t>
      </w:r>
      <w:proofErr w:type="spellStart"/>
      <w:proofErr w:type="gramStart"/>
      <w:r w:rsidRPr="005310D4">
        <w:rPr>
          <w:rFonts w:ascii="Arial" w:hAnsi="Arial" w:cs="Arial"/>
          <w:bCs/>
        </w:rPr>
        <w:t>rm.phix</w:t>
      </w:r>
      <w:proofErr w:type="spellEnd"/>
      <w:proofErr w:type="gramEnd"/>
      <w:r w:rsidRPr="005310D4">
        <w:rPr>
          <w:rFonts w:ascii="Arial" w:hAnsi="Arial" w:cs="Arial"/>
          <w:bCs/>
        </w:rPr>
        <w:t xml:space="preserve"> = TRUE, compress = TRUE, multithread = TRUE)</w:t>
      </w:r>
    </w:p>
    <w:p w14:paraId="48404584" w14:textId="77777777" w:rsidR="00A959F1" w:rsidRDefault="00A959F1" w:rsidP="001063DC">
      <w:pPr>
        <w:jc w:val="both"/>
        <w:rPr>
          <w:rFonts w:ascii="Arial" w:hAnsi="Arial" w:cs="Arial"/>
          <w:bCs/>
        </w:rPr>
      </w:pPr>
    </w:p>
    <w:p w14:paraId="7794D8EE" w14:textId="77777777" w:rsidR="00A959F1" w:rsidRDefault="00A959F1" w:rsidP="001063DC">
      <w:pPr>
        <w:jc w:val="both"/>
        <w:rPr>
          <w:rFonts w:ascii="Arial" w:hAnsi="Arial" w:cs="Arial"/>
          <w:bCs/>
        </w:rPr>
      </w:pPr>
    </w:p>
    <w:p w14:paraId="2426685A" w14:textId="77777777" w:rsidR="00A959F1" w:rsidRDefault="00A959F1" w:rsidP="001063DC">
      <w:pPr>
        <w:jc w:val="both"/>
        <w:rPr>
          <w:rFonts w:ascii="Arial" w:hAnsi="Arial" w:cs="Arial"/>
          <w:bCs/>
        </w:rPr>
      </w:pPr>
    </w:p>
    <w:p w14:paraId="2EB73E5A" w14:textId="77777777" w:rsidR="00A959F1" w:rsidRDefault="00A959F1" w:rsidP="001063DC">
      <w:pPr>
        <w:jc w:val="both"/>
        <w:rPr>
          <w:rFonts w:ascii="Arial" w:hAnsi="Arial" w:cs="Arial"/>
          <w:bCs/>
        </w:rPr>
      </w:pPr>
    </w:p>
    <w:p w14:paraId="132DDBB0" w14:textId="77777777" w:rsidR="00A959F1" w:rsidRDefault="00A959F1" w:rsidP="001063DC">
      <w:pPr>
        <w:jc w:val="both"/>
        <w:rPr>
          <w:rFonts w:ascii="Arial" w:hAnsi="Arial" w:cs="Arial"/>
          <w:bCs/>
        </w:rPr>
      </w:pPr>
    </w:p>
    <w:p w14:paraId="167CAF67" w14:textId="77777777" w:rsidR="00A959F1" w:rsidRDefault="00A959F1" w:rsidP="001063DC">
      <w:pPr>
        <w:jc w:val="both"/>
        <w:rPr>
          <w:rFonts w:ascii="Arial" w:hAnsi="Arial" w:cs="Arial"/>
          <w:bCs/>
        </w:rPr>
      </w:pPr>
    </w:p>
    <w:p w14:paraId="69F8C7ED" w14:textId="77777777" w:rsidR="00A959F1" w:rsidRDefault="00A959F1" w:rsidP="001063DC">
      <w:pPr>
        <w:jc w:val="both"/>
        <w:rPr>
          <w:rFonts w:ascii="Arial" w:hAnsi="Arial" w:cs="Arial"/>
          <w:bCs/>
        </w:rPr>
      </w:pPr>
    </w:p>
    <w:p w14:paraId="06535CE0" w14:textId="77777777" w:rsidR="00A959F1" w:rsidRDefault="00A959F1" w:rsidP="001063DC">
      <w:pPr>
        <w:jc w:val="both"/>
        <w:rPr>
          <w:rFonts w:ascii="Arial" w:hAnsi="Arial" w:cs="Arial"/>
          <w:bCs/>
        </w:rPr>
      </w:pPr>
    </w:p>
    <w:p w14:paraId="7E53F9CC" w14:textId="77777777" w:rsidR="00A959F1" w:rsidRDefault="00A959F1" w:rsidP="001063DC">
      <w:pPr>
        <w:jc w:val="both"/>
        <w:rPr>
          <w:rFonts w:ascii="Arial" w:hAnsi="Arial" w:cs="Arial"/>
          <w:bCs/>
        </w:rPr>
      </w:pPr>
    </w:p>
    <w:p w14:paraId="65CFABA7" w14:textId="77777777" w:rsidR="00A959F1" w:rsidRDefault="00A959F1" w:rsidP="001063DC">
      <w:pPr>
        <w:jc w:val="both"/>
        <w:rPr>
          <w:rFonts w:ascii="Arial" w:hAnsi="Arial" w:cs="Arial"/>
          <w:bCs/>
        </w:rPr>
      </w:pPr>
    </w:p>
    <w:p w14:paraId="7328EDF0" w14:textId="77777777" w:rsidR="00A959F1" w:rsidRDefault="00A959F1" w:rsidP="001063DC">
      <w:pPr>
        <w:jc w:val="both"/>
        <w:rPr>
          <w:rFonts w:ascii="Arial" w:hAnsi="Arial" w:cs="Arial"/>
          <w:bCs/>
        </w:rPr>
      </w:pPr>
    </w:p>
    <w:p w14:paraId="36D590A0" w14:textId="77777777" w:rsidR="00A959F1" w:rsidRDefault="00A959F1" w:rsidP="001063DC">
      <w:pPr>
        <w:jc w:val="both"/>
        <w:rPr>
          <w:rFonts w:ascii="Arial" w:hAnsi="Arial" w:cs="Arial"/>
          <w:bCs/>
        </w:rPr>
      </w:pPr>
    </w:p>
    <w:p w14:paraId="17DFAC89" w14:textId="77777777" w:rsidR="00A959F1" w:rsidRDefault="00A959F1" w:rsidP="001063DC">
      <w:pPr>
        <w:jc w:val="both"/>
        <w:rPr>
          <w:rFonts w:ascii="Arial" w:hAnsi="Arial" w:cs="Arial"/>
          <w:bCs/>
        </w:rPr>
      </w:pPr>
    </w:p>
    <w:p w14:paraId="1A119739" w14:textId="77777777" w:rsidR="00A959F1" w:rsidRDefault="00A959F1" w:rsidP="001063DC">
      <w:pPr>
        <w:jc w:val="both"/>
        <w:rPr>
          <w:rFonts w:ascii="Arial" w:hAnsi="Arial" w:cs="Arial"/>
          <w:bCs/>
        </w:rPr>
      </w:pPr>
    </w:p>
    <w:p w14:paraId="3A7741A3" w14:textId="77777777" w:rsidR="00A959F1" w:rsidRDefault="00A959F1" w:rsidP="001063DC">
      <w:pPr>
        <w:jc w:val="both"/>
        <w:rPr>
          <w:rFonts w:ascii="Arial" w:hAnsi="Arial" w:cs="Arial"/>
          <w:bCs/>
        </w:rPr>
      </w:pPr>
    </w:p>
    <w:p w14:paraId="71EAFCF2" w14:textId="77777777" w:rsidR="00A959F1" w:rsidRDefault="00A959F1" w:rsidP="001063DC">
      <w:pPr>
        <w:jc w:val="both"/>
        <w:rPr>
          <w:rFonts w:ascii="Arial" w:hAnsi="Arial" w:cs="Arial"/>
          <w:bCs/>
        </w:rPr>
      </w:pPr>
    </w:p>
    <w:p w14:paraId="3AA402CA" w14:textId="77777777" w:rsidR="00A959F1" w:rsidRDefault="00A959F1" w:rsidP="001063DC">
      <w:pPr>
        <w:jc w:val="both"/>
        <w:rPr>
          <w:rFonts w:ascii="Arial" w:hAnsi="Arial" w:cs="Arial"/>
          <w:bCs/>
        </w:rPr>
      </w:pPr>
    </w:p>
    <w:p w14:paraId="7BE4708B" w14:textId="77777777" w:rsidR="00A959F1" w:rsidRDefault="00A959F1" w:rsidP="001063DC">
      <w:pPr>
        <w:jc w:val="both"/>
        <w:rPr>
          <w:rFonts w:ascii="Arial" w:hAnsi="Arial" w:cs="Arial"/>
          <w:bCs/>
        </w:rPr>
      </w:pPr>
    </w:p>
    <w:p w14:paraId="784080D8" w14:textId="77777777" w:rsidR="00A959F1" w:rsidRDefault="00A959F1" w:rsidP="001063DC">
      <w:pPr>
        <w:jc w:val="both"/>
        <w:rPr>
          <w:rFonts w:ascii="Arial" w:hAnsi="Arial" w:cs="Arial"/>
          <w:bCs/>
        </w:rPr>
      </w:pPr>
    </w:p>
    <w:p w14:paraId="3E52EE79" w14:textId="77777777" w:rsidR="00A959F1" w:rsidRDefault="00A959F1" w:rsidP="001063DC">
      <w:pPr>
        <w:jc w:val="both"/>
        <w:rPr>
          <w:rFonts w:ascii="Arial" w:hAnsi="Arial" w:cs="Arial"/>
          <w:bCs/>
        </w:rPr>
      </w:pPr>
    </w:p>
    <w:p w14:paraId="483C9F65" w14:textId="77777777" w:rsidR="00A959F1" w:rsidRDefault="00A959F1" w:rsidP="001063DC">
      <w:pPr>
        <w:jc w:val="both"/>
        <w:rPr>
          <w:rFonts w:ascii="Arial" w:hAnsi="Arial" w:cs="Arial"/>
          <w:bCs/>
        </w:rPr>
      </w:pPr>
    </w:p>
    <w:p w14:paraId="366A6DAC" w14:textId="77777777" w:rsidR="00A959F1" w:rsidRDefault="00A959F1" w:rsidP="001063DC">
      <w:pPr>
        <w:jc w:val="both"/>
        <w:rPr>
          <w:rFonts w:ascii="Arial" w:hAnsi="Arial" w:cs="Arial"/>
          <w:bCs/>
        </w:rPr>
      </w:pPr>
    </w:p>
    <w:p w14:paraId="52F2966F" w14:textId="77777777" w:rsidR="00A959F1" w:rsidRDefault="00A959F1" w:rsidP="001063DC">
      <w:pPr>
        <w:jc w:val="both"/>
        <w:rPr>
          <w:rFonts w:ascii="Arial" w:hAnsi="Arial" w:cs="Arial"/>
          <w:bCs/>
        </w:rPr>
      </w:pPr>
    </w:p>
    <w:p w14:paraId="7C3B22D4" w14:textId="77777777" w:rsidR="00A959F1" w:rsidRDefault="00A959F1" w:rsidP="001063DC">
      <w:pPr>
        <w:jc w:val="both"/>
        <w:rPr>
          <w:rFonts w:ascii="Arial" w:hAnsi="Arial" w:cs="Arial"/>
          <w:bCs/>
        </w:rPr>
      </w:pPr>
    </w:p>
    <w:p w14:paraId="2C6CC3B7" w14:textId="77777777" w:rsidR="00A959F1" w:rsidRDefault="00A959F1" w:rsidP="001063DC">
      <w:pPr>
        <w:jc w:val="both"/>
        <w:rPr>
          <w:rFonts w:ascii="Arial" w:hAnsi="Arial" w:cs="Arial"/>
          <w:bCs/>
        </w:rPr>
      </w:pPr>
    </w:p>
    <w:p w14:paraId="1BB758C5" w14:textId="77777777" w:rsidR="00A959F1" w:rsidRDefault="00A959F1" w:rsidP="001063DC">
      <w:pPr>
        <w:jc w:val="both"/>
        <w:rPr>
          <w:rFonts w:ascii="Arial" w:hAnsi="Arial" w:cs="Arial"/>
          <w:bCs/>
        </w:rPr>
      </w:pPr>
    </w:p>
    <w:p w14:paraId="03EFAE5F" w14:textId="77777777" w:rsidR="00A959F1" w:rsidRDefault="00A959F1" w:rsidP="001063DC">
      <w:pPr>
        <w:jc w:val="both"/>
        <w:rPr>
          <w:rFonts w:ascii="Arial" w:hAnsi="Arial" w:cs="Arial"/>
          <w:bCs/>
        </w:rPr>
      </w:pPr>
    </w:p>
    <w:p w14:paraId="505D499B" w14:textId="77777777" w:rsidR="00A959F1" w:rsidRDefault="00A959F1" w:rsidP="001063DC">
      <w:pPr>
        <w:jc w:val="both"/>
        <w:rPr>
          <w:rFonts w:ascii="Arial" w:hAnsi="Arial" w:cs="Arial"/>
          <w:bCs/>
        </w:rPr>
      </w:pPr>
    </w:p>
    <w:p w14:paraId="4442D635" w14:textId="77777777" w:rsidR="00A959F1" w:rsidRDefault="00A959F1" w:rsidP="001063DC">
      <w:pPr>
        <w:jc w:val="both"/>
        <w:rPr>
          <w:rFonts w:ascii="Arial" w:hAnsi="Arial" w:cs="Arial"/>
          <w:bCs/>
        </w:rPr>
      </w:pPr>
    </w:p>
    <w:p w14:paraId="1F77EF14" w14:textId="77777777" w:rsidR="00A959F1" w:rsidRDefault="00A959F1" w:rsidP="001063DC">
      <w:pPr>
        <w:jc w:val="both"/>
        <w:rPr>
          <w:rFonts w:ascii="Arial" w:hAnsi="Arial" w:cs="Arial"/>
          <w:bCs/>
        </w:rPr>
      </w:pPr>
    </w:p>
    <w:p w14:paraId="57A9E764" w14:textId="77777777" w:rsidR="00A959F1" w:rsidRDefault="00A959F1" w:rsidP="001063DC">
      <w:pPr>
        <w:jc w:val="both"/>
        <w:rPr>
          <w:rFonts w:ascii="Arial" w:hAnsi="Arial" w:cs="Arial"/>
          <w:bCs/>
        </w:rPr>
      </w:pPr>
    </w:p>
    <w:p w14:paraId="339A7826" w14:textId="77777777" w:rsidR="00A959F1" w:rsidRDefault="00A959F1" w:rsidP="001063DC">
      <w:pPr>
        <w:jc w:val="both"/>
        <w:rPr>
          <w:rFonts w:ascii="Arial" w:hAnsi="Arial" w:cs="Arial"/>
          <w:bCs/>
        </w:rPr>
      </w:pPr>
    </w:p>
    <w:p w14:paraId="43E95637" w14:textId="77777777" w:rsidR="00A959F1" w:rsidRDefault="00A959F1" w:rsidP="001063DC">
      <w:pPr>
        <w:jc w:val="both"/>
        <w:rPr>
          <w:rFonts w:ascii="Arial" w:hAnsi="Arial" w:cs="Arial"/>
          <w:bCs/>
        </w:rPr>
      </w:pPr>
    </w:p>
    <w:p w14:paraId="5314D4EB" w14:textId="77777777" w:rsidR="00A959F1" w:rsidRDefault="00A959F1" w:rsidP="001063DC">
      <w:pPr>
        <w:jc w:val="both"/>
        <w:rPr>
          <w:rFonts w:ascii="Arial" w:hAnsi="Arial" w:cs="Arial"/>
          <w:bCs/>
        </w:rPr>
      </w:pPr>
    </w:p>
    <w:p w14:paraId="676DD916" w14:textId="77777777" w:rsidR="00A959F1" w:rsidRDefault="00A959F1" w:rsidP="001063DC">
      <w:pPr>
        <w:jc w:val="both"/>
        <w:rPr>
          <w:rFonts w:ascii="Arial" w:hAnsi="Arial" w:cs="Arial"/>
          <w:bCs/>
        </w:rPr>
      </w:pPr>
    </w:p>
    <w:p w14:paraId="0F0480A0" w14:textId="77777777" w:rsidR="00A959F1" w:rsidRDefault="00A959F1" w:rsidP="001063DC">
      <w:pPr>
        <w:jc w:val="both"/>
        <w:rPr>
          <w:rFonts w:ascii="Arial" w:hAnsi="Arial" w:cs="Arial"/>
          <w:bCs/>
        </w:rPr>
      </w:pPr>
    </w:p>
    <w:p w14:paraId="089FE26E" w14:textId="77777777" w:rsidR="00A959F1" w:rsidRDefault="00A959F1" w:rsidP="001063DC">
      <w:pPr>
        <w:jc w:val="both"/>
        <w:rPr>
          <w:rFonts w:ascii="Arial" w:hAnsi="Arial" w:cs="Arial"/>
          <w:bCs/>
        </w:rPr>
      </w:pPr>
    </w:p>
    <w:p w14:paraId="3189AE53" w14:textId="77777777" w:rsidR="00A959F1" w:rsidRDefault="00A959F1" w:rsidP="001063DC">
      <w:pPr>
        <w:jc w:val="both"/>
        <w:rPr>
          <w:rFonts w:ascii="Arial" w:hAnsi="Arial" w:cs="Arial"/>
          <w:bCs/>
        </w:rPr>
      </w:pPr>
    </w:p>
    <w:p w14:paraId="12FCCF9B" w14:textId="77777777" w:rsidR="00A959F1" w:rsidRDefault="00A959F1" w:rsidP="001063DC">
      <w:pPr>
        <w:jc w:val="both"/>
        <w:rPr>
          <w:rFonts w:ascii="Arial" w:hAnsi="Arial" w:cs="Arial"/>
          <w:bCs/>
        </w:rPr>
      </w:pPr>
    </w:p>
    <w:p w14:paraId="0FAE519F" w14:textId="77777777" w:rsidR="00A959F1" w:rsidRPr="00420E14" w:rsidRDefault="00A959F1" w:rsidP="001063DC">
      <w:pPr>
        <w:jc w:val="both"/>
        <w:rPr>
          <w:rFonts w:ascii="Arial" w:hAnsi="Arial" w:cs="Arial"/>
          <w:bCs/>
        </w:rPr>
      </w:pPr>
    </w:p>
    <w:p w14:paraId="3E7043E8" w14:textId="77777777" w:rsidR="00121BDD" w:rsidRDefault="00121BDD" w:rsidP="00AC5623">
      <w:pPr>
        <w:jc w:val="both"/>
        <w:rPr>
          <w:rFonts w:ascii="Arial" w:hAnsi="Arial" w:cs="Arial"/>
          <w:b/>
          <w:u w:val="single"/>
        </w:rPr>
      </w:pPr>
    </w:p>
    <w:p w14:paraId="1611FE68" w14:textId="2D76B7A7" w:rsidR="00AC5623" w:rsidRPr="004E3FDA" w:rsidRDefault="00AC5623" w:rsidP="00AC5623">
      <w:pPr>
        <w:jc w:val="both"/>
        <w:rPr>
          <w:rFonts w:ascii="Arial" w:hAnsi="Arial" w:cs="Arial"/>
          <w:b/>
          <w:u w:val="single"/>
        </w:rPr>
      </w:pPr>
      <w:r w:rsidRPr="004E3FDA">
        <w:rPr>
          <w:rFonts w:ascii="Arial" w:hAnsi="Arial" w:cs="Arial"/>
          <w:b/>
          <w:u w:val="single"/>
        </w:rPr>
        <w:lastRenderedPageBreak/>
        <w:t xml:space="preserve">Dereplication </w:t>
      </w:r>
    </w:p>
    <w:p w14:paraId="74035FF7" w14:textId="77777777" w:rsidR="00AC5623" w:rsidRDefault="00AC5623" w:rsidP="00AC5623">
      <w:pPr>
        <w:jc w:val="both"/>
        <w:rPr>
          <w:rFonts w:ascii="Arial" w:hAnsi="Arial" w:cs="Arial"/>
          <w:b/>
        </w:rPr>
      </w:pPr>
    </w:p>
    <w:p w14:paraId="53A16918" w14:textId="4A499A47" w:rsidR="00D83EB2" w:rsidRDefault="00D83EB2" w:rsidP="00AC5623">
      <w:pPr>
        <w:jc w:val="both"/>
        <w:rPr>
          <w:rFonts w:ascii="Arial" w:hAnsi="Arial" w:cs="Arial"/>
          <w:bCs/>
        </w:rPr>
      </w:pPr>
      <w:r>
        <w:rPr>
          <w:rFonts w:ascii="Arial" w:hAnsi="Arial" w:cs="Arial"/>
          <w:bCs/>
        </w:rPr>
        <w:t xml:space="preserve">Dereplication condenses the data by collapsing identical reads. DADA2 uses the </w:t>
      </w:r>
      <w:proofErr w:type="spellStart"/>
      <w:r w:rsidRPr="00D83EB2">
        <w:rPr>
          <w:rFonts w:ascii="Arial" w:hAnsi="Arial" w:cs="Arial"/>
          <w:b/>
        </w:rPr>
        <w:t>derepFastq</w:t>
      </w:r>
      <w:proofErr w:type="spellEnd"/>
      <w:r>
        <w:rPr>
          <w:rFonts w:ascii="Arial" w:hAnsi="Arial" w:cs="Arial"/>
          <w:b/>
        </w:rPr>
        <w:t xml:space="preserve"> </w:t>
      </w:r>
      <w:r>
        <w:rPr>
          <w:rFonts w:ascii="Arial" w:hAnsi="Arial" w:cs="Arial"/>
          <w:bCs/>
        </w:rPr>
        <w:t>function reads in FASTQ files and returns a dereplicated object for each sample so each unique sequence gets a unique ID with a count of how many times it was observed in that sample. We do this for all filtered files</w:t>
      </w:r>
      <w:r w:rsidR="004A0E8C">
        <w:rPr>
          <w:rFonts w:ascii="Arial" w:hAnsi="Arial" w:cs="Arial"/>
          <w:bCs/>
        </w:rPr>
        <w:t>:</w:t>
      </w:r>
    </w:p>
    <w:p w14:paraId="019D35AC" w14:textId="77777777" w:rsidR="004A0E8C" w:rsidRDefault="004A0E8C" w:rsidP="00AC5623">
      <w:pPr>
        <w:jc w:val="both"/>
        <w:rPr>
          <w:rFonts w:ascii="Arial" w:hAnsi="Arial" w:cs="Arial"/>
          <w:bCs/>
        </w:rPr>
      </w:pPr>
    </w:p>
    <w:p w14:paraId="41C73FC3" w14:textId="77777777" w:rsidR="00F50BB8" w:rsidRPr="003547C9" w:rsidRDefault="00F50BB8" w:rsidP="00F50BB8">
      <w:pPr>
        <w:jc w:val="both"/>
        <w:rPr>
          <w:rFonts w:ascii="Arial" w:hAnsi="Arial" w:cs="Arial"/>
          <w:b/>
        </w:rPr>
      </w:pPr>
      <w:r w:rsidRPr="003547C9">
        <w:rPr>
          <w:rFonts w:ascii="Arial" w:hAnsi="Arial" w:cs="Arial"/>
          <w:b/>
        </w:rPr>
        <w:t>Code from PLS.R</w:t>
      </w:r>
    </w:p>
    <w:p w14:paraId="0CBCEC09" w14:textId="77777777" w:rsidR="004A0E8C" w:rsidRDefault="004A0E8C" w:rsidP="00AC5623">
      <w:pPr>
        <w:jc w:val="both"/>
        <w:rPr>
          <w:rFonts w:ascii="Arial" w:hAnsi="Arial" w:cs="Arial"/>
          <w:bCs/>
        </w:rPr>
      </w:pPr>
    </w:p>
    <w:p w14:paraId="7CF00E23" w14:textId="77777777" w:rsidR="00D65325" w:rsidRPr="00D65325" w:rsidRDefault="00D65325" w:rsidP="00D65325">
      <w:pPr>
        <w:jc w:val="both"/>
        <w:rPr>
          <w:rFonts w:ascii="Arial" w:hAnsi="Arial" w:cs="Arial"/>
          <w:bCs/>
        </w:rPr>
      </w:pPr>
      <w:r w:rsidRPr="00D65325">
        <w:rPr>
          <w:rFonts w:ascii="Arial" w:hAnsi="Arial" w:cs="Arial"/>
          <w:bCs/>
        </w:rPr>
        <w:t># Dereplicate forward and reverse reads (collapse identical sequences)</w:t>
      </w:r>
    </w:p>
    <w:p w14:paraId="205B554B" w14:textId="77777777" w:rsidR="00D65325" w:rsidRPr="00D65325" w:rsidRDefault="00D65325" w:rsidP="00D65325">
      <w:pPr>
        <w:jc w:val="both"/>
        <w:rPr>
          <w:rFonts w:ascii="Arial" w:hAnsi="Arial" w:cs="Arial"/>
          <w:bCs/>
        </w:rPr>
      </w:pPr>
      <w:proofErr w:type="spellStart"/>
      <w:r w:rsidRPr="00D65325">
        <w:rPr>
          <w:rFonts w:ascii="Arial" w:hAnsi="Arial" w:cs="Arial"/>
          <w:bCs/>
        </w:rPr>
        <w:t>derepFs</w:t>
      </w:r>
      <w:proofErr w:type="spellEnd"/>
      <w:r w:rsidRPr="00D65325">
        <w:rPr>
          <w:rFonts w:ascii="Arial" w:hAnsi="Arial" w:cs="Arial"/>
          <w:bCs/>
        </w:rPr>
        <w:t xml:space="preserve"> &lt;- </w:t>
      </w:r>
      <w:proofErr w:type="spellStart"/>
      <w:r w:rsidRPr="00D65325">
        <w:rPr>
          <w:rFonts w:ascii="Arial" w:hAnsi="Arial" w:cs="Arial"/>
          <w:bCs/>
        </w:rPr>
        <w:t>derepFastq</w:t>
      </w:r>
      <w:proofErr w:type="spellEnd"/>
      <w:r w:rsidRPr="00D65325">
        <w:rPr>
          <w:rFonts w:ascii="Arial" w:hAnsi="Arial" w:cs="Arial"/>
          <w:bCs/>
        </w:rPr>
        <w:t>(</w:t>
      </w:r>
      <w:proofErr w:type="spellStart"/>
      <w:r w:rsidRPr="00D65325">
        <w:rPr>
          <w:rFonts w:ascii="Arial" w:hAnsi="Arial" w:cs="Arial"/>
          <w:bCs/>
        </w:rPr>
        <w:t>filtFs</w:t>
      </w:r>
      <w:proofErr w:type="spellEnd"/>
      <w:r w:rsidRPr="00D65325">
        <w:rPr>
          <w:rFonts w:ascii="Arial" w:hAnsi="Arial" w:cs="Arial"/>
          <w:bCs/>
        </w:rPr>
        <w:t>)</w:t>
      </w:r>
    </w:p>
    <w:p w14:paraId="6AE3EC65" w14:textId="77777777" w:rsidR="00D65325" w:rsidRPr="00D65325" w:rsidRDefault="00D65325" w:rsidP="00D65325">
      <w:pPr>
        <w:jc w:val="both"/>
        <w:rPr>
          <w:rFonts w:ascii="Arial" w:hAnsi="Arial" w:cs="Arial"/>
          <w:bCs/>
        </w:rPr>
      </w:pPr>
      <w:proofErr w:type="spellStart"/>
      <w:r w:rsidRPr="00D65325">
        <w:rPr>
          <w:rFonts w:ascii="Arial" w:hAnsi="Arial" w:cs="Arial"/>
          <w:bCs/>
        </w:rPr>
        <w:t>derepRs</w:t>
      </w:r>
      <w:proofErr w:type="spellEnd"/>
      <w:r w:rsidRPr="00D65325">
        <w:rPr>
          <w:rFonts w:ascii="Arial" w:hAnsi="Arial" w:cs="Arial"/>
          <w:bCs/>
        </w:rPr>
        <w:t xml:space="preserve"> &lt;- </w:t>
      </w:r>
      <w:proofErr w:type="spellStart"/>
      <w:r w:rsidRPr="00D65325">
        <w:rPr>
          <w:rFonts w:ascii="Arial" w:hAnsi="Arial" w:cs="Arial"/>
          <w:bCs/>
        </w:rPr>
        <w:t>derepFastq</w:t>
      </w:r>
      <w:proofErr w:type="spellEnd"/>
      <w:r w:rsidRPr="00D65325">
        <w:rPr>
          <w:rFonts w:ascii="Arial" w:hAnsi="Arial" w:cs="Arial"/>
          <w:bCs/>
        </w:rPr>
        <w:t>(</w:t>
      </w:r>
      <w:proofErr w:type="spellStart"/>
      <w:r w:rsidRPr="00D65325">
        <w:rPr>
          <w:rFonts w:ascii="Arial" w:hAnsi="Arial" w:cs="Arial"/>
          <w:bCs/>
        </w:rPr>
        <w:t>filtRs</w:t>
      </w:r>
      <w:proofErr w:type="spellEnd"/>
      <w:r w:rsidRPr="00D65325">
        <w:rPr>
          <w:rFonts w:ascii="Arial" w:hAnsi="Arial" w:cs="Arial"/>
          <w:bCs/>
        </w:rPr>
        <w:t>)</w:t>
      </w:r>
    </w:p>
    <w:p w14:paraId="44F0C9D7" w14:textId="77777777" w:rsidR="00D65325" w:rsidRPr="00D65325" w:rsidRDefault="00D65325" w:rsidP="00D65325">
      <w:pPr>
        <w:jc w:val="both"/>
        <w:rPr>
          <w:rFonts w:ascii="Arial" w:hAnsi="Arial" w:cs="Arial"/>
          <w:bCs/>
        </w:rPr>
      </w:pPr>
      <w:r w:rsidRPr="00D65325">
        <w:rPr>
          <w:rFonts w:ascii="Arial" w:hAnsi="Arial" w:cs="Arial"/>
          <w:bCs/>
        </w:rPr>
        <w:t>names(</w:t>
      </w:r>
      <w:proofErr w:type="spellStart"/>
      <w:r w:rsidRPr="00D65325">
        <w:rPr>
          <w:rFonts w:ascii="Arial" w:hAnsi="Arial" w:cs="Arial"/>
          <w:bCs/>
        </w:rPr>
        <w:t>derepFs</w:t>
      </w:r>
      <w:proofErr w:type="spellEnd"/>
      <w:r w:rsidRPr="00D65325">
        <w:rPr>
          <w:rFonts w:ascii="Arial" w:hAnsi="Arial" w:cs="Arial"/>
          <w:bCs/>
        </w:rPr>
        <w:t xml:space="preserve">) &lt;- </w:t>
      </w:r>
      <w:proofErr w:type="spellStart"/>
      <w:proofErr w:type="gramStart"/>
      <w:r w:rsidRPr="00D65325">
        <w:rPr>
          <w:rFonts w:ascii="Arial" w:hAnsi="Arial" w:cs="Arial"/>
          <w:bCs/>
        </w:rPr>
        <w:t>sample.names</w:t>
      </w:r>
      <w:proofErr w:type="spellEnd"/>
      <w:proofErr w:type="gramEnd"/>
    </w:p>
    <w:p w14:paraId="4145948A" w14:textId="647C0D5A" w:rsidR="00D83EB2" w:rsidRDefault="00D65325" w:rsidP="00D65325">
      <w:pPr>
        <w:jc w:val="both"/>
        <w:rPr>
          <w:rFonts w:ascii="Arial" w:hAnsi="Arial" w:cs="Arial"/>
          <w:bCs/>
        </w:rPr>
      </w:pPr>
      <w:r w:rsidRPr="00D65325">
        <w:rPr>
          <w:rFonts w:ascii="Arial" w:hAnsi="Arial" w:cs="Arial"/>
          <w:bCs/>
        </w:rPr>
        <w:t>names(</w:t>
      </w:r>
      <w:proofErr w:type="spellStart"/>
      <w:r w:rsidRPr="00D65325">
        <w:rPr>
          <w:rFonts w:ascii="Arial" w:hAnsi="Arial" w:cs="Arial"/>
          <w:bCs/>
        </w:rPr>
        <w:t>derepRs</w:t>
      </w:r>
      <w:proofErr w:type="spellEnd"/>
      <w:r w:rsidRPr="00D65325">
        <w:rPr>
          <w:rFonts w:ascii="Arial" w:hAnsi="Arial" w:cs="Arial"/>
          <w:bCs/>
        </w:rPr>
        <w:t xml:space="preserve">) &lt;- </w:t>
      </w:r>
      <w:proofErr w:type="spellStart"/>
      <w:proofErr w:type="gramStart"/>
      <w:r w:rsidRPr="00D65325">
        <w:rPr>
          <w:rFonts w:ascii="Arial" w:hAnsi="Arial" w:cs="Arial"/>
          <w:bCs/>
        </w:rPr>
        <w:t>sample.names</w:t>
      </w:r>
      <w:proofErr w:type="spellEnd"/>
      <w:proofErr w:type="gramEnd"/>
    </w:p>
    <w:p w14:paraId="4DB2B909" w14:textId="77777777" w:rsidR="00D65325" w:rsidRDefault="00D65325" w:rsidP="00D65325">
      <w:pPr>
        <w:jc w:val="both"/>
        <w:rPr>
          <w:rFonts w:ascii="Arial" w:hAnsi="Arial" w:cs="Arial"/>
          <w:bCs/>
        </w:rPr>
      </w:pPr>
    </w:p>
    <w:p w14:paraId="07EFD21D" w14:textId="77777777" w:rsidR="00D65325" w:rsidRDefault="00D65325" w:rsidP="00D65325">
      <w:pPr>
        <w:jc w:val="both"/>
        <w:rPr>
          <w:rFonts w:ascii="Arial" w:hAnsi="Arial" w:cs="Arial"/>
          <w:b/>
        </w:rPr>
      </w:pPr>
    </w:p>
    <w:p w14:paraId="46D92163" w14:textId="12E2ABC2" w:rsidR="00AC5623" w:rsidRPr="004E3FDA" w:rsidRDefault="00AC5623" w:rsidP="00AC5623">
      <w:pPr>
        <w:jc w:val="both"/>
        <w:rPr>
          <w:rFonts w:ascii="Arial" w:hAnsi="Arial" w:cs="Arial"/>
          <w:b/>
          <w:u w:val="single"/>
        </w:rPr>
      </w:pPr>
      <w:r w:rsidRPr="004E3FDA">
        <w:rPr>
          <w:rFonts w:ascii="Arial" w:hAnsi="Arial" w:cs="Arial"/>
          <w:b/>
          <w:u w:val="single"/>
        </w:rPr>
        <w:t>Learning error rates</w:t>
      </w:r>
    </w:p>
    <w:p w14:paraId="79ADF5E0" w14:textId="77777777" w:rsidR="00AC5623" w:rsidRDefault="00AC5623" w:rsidP="00AC5623">
      <w:pPr>
        <w:jc w:val="both"/>
        <w:rPr>
          <w:rFonts w:ascii="Arial" w:hAnsi="Arial" w:cs="Arial"/>
          <w:b/>
        </w:rPr>
      </w:pPr>
    </w:p>
    <w:p w14:paraId="288E1821" w14:textId="35E7BC78" w:rsidR="00AC5623" w:rsidRDefault="00AC5623" w:rsidP="00AC5623">
      <w:pPr>
        <w:jc w:val="both"/>
        <w:rPr>
          <w:rFonts w:ascii="Arial" w:hAnsi="Arial" w:cs="Arial"/>
          <w:bCs/>
        </w:rPr>
      </w:pPr>
      <w:r>
        <w:rPr>
          <w:rFonts w:ascii="Arial" w:hAnsi="Arial" w:cs="Arial"/>
          <w:bCs/>
        </w:rPr>
        <w:t xml:space="preserve">DADA2 learns the sequencing error rates from the data itself. It uses a machine-learning approach to estimate the probability of observing an incorrect base as a function of the quality score. We’ll use the </w:t>
      </w:r>
      <w:proofErr w:type="spellStart"/>
      <w:r w:rsidRPr="00D83EB2">
        <w:rPr>
          <w:rFonts w:ascii="Arial" w:hAnsi="Arial" w:cs="Arial"/>
          <w:b/>
        </w:rPr>
        <w:t>learnErrors</w:t>
      </w:r>
      <w:proofErr w:type="spellEnd"/>
      <w:r>
        <w:rPr>
          <w:rFonts w:ascii="Arial" w:hAnsi="Arial" w:cs="Arial"/>
          <w:bCs/>
        </w:rPr>
        <w:t xml:space="preserve"> function on the filtered data to get an error model for forwards and reverse reads</w:t>
      </w:r>
      <w:r w:rsidR="007D2AB6">
        <w:rPr>
          <w:rFonts w:ascii="Arial" w:hAnsi="Arial" w:cs="Arial"/>
          <w:bCs/>
        </w:rPr>
        <w:t xml:space="preserve">. As the sequencing files are quite large this step can take a long time to run so we will randomly subset our data to 5% in size using the </w:t>
      </w:r>
      <w:proofErr w:type="spellStart"/>
      <w:r w:rsidR="007D2AB6" w:rsidRPr="007D2AB6">
        <w:rPr>
          <w:rFonts w:ascii="Arial" w:hAnsi="Arial" w:cs="Arial"/>
          <w:b/>
        </w:rPr>
        <w:t>ShortRead</w:t>
      </w:r>
      <w:proofErr w:type="spellEnd"/>
      <w:r w:rsidR="007D2AB6" w:rsidRPr="007D2AB6">
        <w:rPr>
          <w:rFonts w:ascii="Arial" w:hAnsi="Arial" w:cs="Arial"/>
          <w:b/>
        </w:rPr>
        <w:t xml:space="preserve"> </w:t>
      </w:r>
      <w:r w:rsidR="007D2AB6">
        <w:rPr>
          <w:rFonts w:ascii="Arial" w:hAnsi="Arial" w:cs="Arial"/>
          <w:bCs/>
        </w:rPr>
        <w:t>R package</w:t>
      </w:r>
      <w:r w:rsidR="00703972">
        <w:rPr>
          <w:rFonts w:ascii="Arial" w:hAnsi="Arial" w:cs="Arial"/>
          <w:bCs/>
        </w:rPr>
        <w:t>:</w:t>
      </w:r>
    </w:p>
    <w:p w14:paraId="6D18F41B" w14:textId="77777777" w:rsidR="00AC5623" w:rsidRDefault="00AC5623" w:rsidP="00AC5623">
      <w:pPr>
        <w:jc w:val="both"/>
        <w:rPr>
          <w:rFonts w:ascii="Arial" w:hAnsi="Arial" w:cs="Arial"/>
          <w:bCs/>
        </w:rPr>
      </w:pPr>
    </w:p>
    <w:p w14:paraId="1CE3EE52" w14:textId="77777777" w:rsidR="00AC5623" w:rsidRPr="003547C9" w:rsidRDefault="00AC5623" w:rsidP="00AC5623">
      <w:pPr>
        <w:jc w:val="both"/>
        <w:rPr>
          <w:rFonts w:ascii="Arial" w:hAnsi="Arial" w:cs="Arial"/>
          <w:b/>
        </w:rPr>
      </w:pPr>
      <w:r w:rsidRPr="003547C9">
        <w:rPr>
          <w:rFonts w:ascii="Arial" w:hAnsi="Arial" w:cs="Arial"/>
          <w:b/>
        </w:rPr>
        <w:t>Code from PLS.R</w:t>
      </w:r>
    </w:p>
    <w:p w14:paraId="15837A4A" w14:textId="77777777" w:rsidR="00AC5623" w:rsidRDefault="00AC5623" w:rsidP="00AC5623">
      <w:pPr>
        <w:jc w:val="both"/>
        <w:rPr>
          <w:rFonts w:ascii="Arial" w:hAnsi="Arial" w:cs="Arial"/>
          <w:bCs/>
        </w:rPr>
      </w:pPr>
    </w:p>
    <w:p w14:paraId="5AD5EB64" w14:textId="77777777" w:rsidR="00D65325" w:rsidRPr="00D65325" w:rsidRDefault="00D65325" w:rsidP="00D65325">
      <w:pPr>
        <w:jc w:val="both"/>
        <w:rPr>
          <w:rFonts w:ascii="Arial" w:hAnsi="Arial" w:cs="Arial"/>
          <w:bCs/>
        </w:rPr>
      </w:pPr>
      <w:r w:rsidRPr="00D65325">
        <w:rPr>
          <w:rFonts w:ascii="Arial" w:hAnsi="Arial" w:cs="Arial"/>
          <w:bCs/>
        </w:rPr>
        <w:t># Define file paths to the first filtered forward and reverse reads</w:t>
      </w:r>
    </w:p>
    <w:p w14:paraId="5BB44FFD" w14:textId="77777777" w:rsidR="00D65325" w:rsidRPr="00D65325" w:rsidRDefault="00D65325" w:rsidP="00D65325">
      <w:pPr>
        <w:jc w:val="both"/>
        <w:rPr>
          <w:rFonts w:ascii="Arial" w:hAnsi="Arial" w:cs="Arial"/>
          <w:bCs/>
        </w:rPr>
      </w:pPr>
      <w:proofErr w:type="spellStart"/>
      <w:r w:rsidRPr="00D65325">
        <w:rPr>
          <w:rFonts w:ascii="Arial" w:hAnsi="Arial" w:cs="Arial"/>
          <w:bCs/>
        </w:rPr>
        <w:t>filt_file_F</w:t>
      </w:r>
      <w:proofErr w:type="spellEnd"/>
      <w:r w:rsidRPr="00D65325">
        <w:rPr>
          <w:rFonts w:ascii="Arial" w:hAnsi="Arial" w:cs="Arial"/>
          <w:bCs/>
        </w:rPr>
        <w:t xml:space="preserve"> &lt;- </w:t>
      </w:r>
      <w:proofErr w:type="spellStart"/>
      <w:proofErr w:type="gramStart"/>
      <w:r w:rsidRPr="00D65325">
        <w:rPr>
          <w:rFonts w:ascii="Arial" w:hAnsi="Arial" w:cs="Arial"/>
          <w:bCs/>
        </w:rPr>
        <w:t>filtFs</w:t>
      </w:r>
      <w:proofErr w:type="spellEnd"/>
      <w:r w:rsidRPr="00D65325">
        <w:rPr>
          <w:rFonts w:ascii="Arial" w:hAnsi="Arial" w:cs="Arial"/>
          <w:bCs/>
        </w:rPr>
        <w:t>[</w:t>
      </w:r>
      <w:proofErr w:type="gramEnd"/>
      <w:r w:rsidRPr="00D65325">
        <w:rPr>
          <w:rFonts w:ascii="Arial" w:hAnsi="Arial" w:cs="Arial"/>
          <w:bCs/>
        </w:rPr>
        <w:t>1]</w:t>
      </w:r>
    </w:p>
    <w:p w14:paraId="2F6D95FF" w14:textId="77777777" w:rsidR="00D65325" w:rsidRPr="00D65325" w:rsidRDefault="00D65325" w:rsidP="00D65325">
      <w:pPr>
        <w:jc w:val="both"/>
        <w:rPr>
          <w:rFonts w:ascii="Arial" w:hAnsi="Arial" w:cs="Arial"/>
          <w:bCs/>
        </w:rPr>
      </w:pPr>
      <w:proofErr w:type="spellStart"/>
      <w:r w:rsidRPr="00D65325">
        <w:rPr>
          <w:rFonts w:ascii="Arial" w:hAnsi="Arial" w:cs="Arial"/>
          <w:bCs/>
        </w:rPr>
        <w:t>filt_file_R</w:t>
      </w:r>
      <w:proofErr w:type="spellEnd"/>
      <w:r w:rsidRPr="00D65325">
        <w:rPr>
          <w:rFonts w:ascii="Arial" w:hAnsi="Arial" w:cs="Arial"/>
          <w:bCs/>
        </w:rPr>
        <w:t xml:space="preserve"> &lt;- </w:t>
      </w:r>
      <w:proofErr w:type="spellStart"/>
      <w:proofErr w:type="gramStart"/>
      <w:r w:rsidRPr="00D65325">
        <w:rPr>
          <w:rFonts w:ascii="Arial" w:hAnsi="Arial" w:cs="Arial"/>
          <w:bCs/>
        </w:rPr>
        <w:t>filtRs</w:t>
      </w:r>
      <w:proofErr w:type="spellEnd"/>
      <w:r w:rsidRPr="00D65325">
        <w:rPr>
          <w:rFonts w:ascii="Arial" w:hAnsi="Arial" w:cs="Arial"/>
          <w:bCs/>
        </w:rPr>
        <w:t>[</w:t>
      </w:r>
      <w:proofErr w:type="gramEnd"/>
      <w:r w:rsidRPr="00D65325">
        <w:rPr>
          <w:rFonts w:ascii="Arial" w:hAnsi="Arial" w:cs="Arial"/>
          <w:bCs/>
        </w:rPr>
        <w:t>1]</w:t>
      </w:r>
    </w:p>
    <w:p w14:paraId="1A201F7F" w14:textId="77777777" w:rsidR="00D65325" w:rsidRPr="00D65325" w:rsidRDefault="00D65325" w:rsidP="00D65325">
      <w:pPr>
        <w:jc w:val="both"/>
        <w:rPr>
          <w:rFonts w:ascii="Arial" w:hAnsi="Arial" w:cs="Arial"/>
          <w:bCs/>
        </w:rPr>
      </w:pPr>
    </w:p>
    <w:p w14:paraId="5D650607" w14:textId="77777777" w:rsidR="00D65325" w:rsidRPr="00D65325" w:rsidRDefault="00D65325" w:rsidP="00D65325">
      <w:pPr>
        <w:jc w:val="both"/>
        <w:rPr>
          <w:rFonts w:ascii="Arial" w:hAnsi="Arial" w:cs="Arial"/>
          <w:bCs/>
        </w:rPr>
      </w:pPr>
      <w:r w:rsidRPr="00D65325">
        <w:rPr>
          <w:rFonts w:ascii="Arial" w:hAnsi="Arial" w:cs="Arial"/>
          <w:bCs/>
        </w:rPr>
        <w:t># Set a seed for reproducibility</w:t>
      </w:r>
    </w:p>
    <w:p w14:paraId="07A531E8" w14:textId="77777777" w:rsidR="00D65325" w:rsidRPr="00D65325" w:rsidRDefault="00D65325" w:rsidP="00D65325">
      <w:pPr>
        <w:jc w:val="both"/>
        <w:rPr>
          <w:rFonts w:ascii="Arial" w:hAnsi="Arial" w:cs="Arial"/>
          <w:bCs/>
        </w:rPr>
      </w:pPr>
      <w:proofErr w:type="spellStart"/>
      <w:proofErr w:type="gramStart"/>
      <w:r w:rsidRPr="00D65325">
        <w:rPr>
          <w:rFonts w:ascii="Arial" w:hAnsi="Arial" w:cs="Arial"/>
          <w:bCs/>
        </w:rPr>
        <w:t>set.seed</w:t>
      </w:r>
      <w:proofErr w:type="spellEnd"/>
      <w:proofErr w:type="gramEnd"/>
      <w:r w:rsidRPr="00D65325">
        <w:rPr>
          <w:rFonts w:ascii="Arial" w:hAnsi="Arial" w:cs="Arial"/>
          <w:bCs/>
        </w:rPr>
        <w:t>(42)</w:t>
      </w:r>
    </w:p>
    <w:p w14:paraId="67785251" w14:textId="77777777" w:rsidR="00D65325" w:rsidRPr="00D65325" w:rsidRDefault="00D65325" w:rsidP="00D65325">
      <w:pPr>
        <w:jc w:val="both"/>
        <w:rPr>
          <w:rFonts w:ascii="Arial" w:hAnsi="Arial" w:cs="Arial"/>
          <w:bCs/>
        </w:rPr>
      </w:pPr>
    </w:p>
    <w:p w14:paraId="0DFAE0BE" w14:textId="77777777" w:rsidR="00D65325" w:rsidRPr="00D65325" w:rsidRDefault="00D65325" w:rsidP="00D65325">
      <w:pPr>
        <w:jc w:val="both"/>
        <w:rPr>
          <w:rFonts w:ascii="Arial" w:hAnsi="Arial" w:cs="Arial"/>
          <w:bCs/>
        </w:rPr>
      </w:pPr>
      <w:r w:rsidRPr="00D65325">
        <w:rPr>
          <w:rFonts w:ascii="Arial" w:hAnsi="Arial" w:cs="Arial"/>
          <w:bCs/>
        </w:rPr>
        <w:t># Subsample Forward Reads (5%) to speed up error learning</w:t>
      </w:r>
    </w:p>
    <w:p w14:paraId="6C8CA167" w14:textId="77777777" w:rsidR="00D65325" w:rsidRPr="00D65325" w:rsidRDefault="00D65325" w:rsidP="00D65325">
      <w:pPr>
        <w:jc w:val="both"/>
        <w:rPr>
          <w:rFonts w:ascii="Arial" w:hAnsi="Arial" w:cs="Arial"/>
          <w:bCs/>
        </w:rPr>
      </w:pPr>
      <w:proofErr w:type="spellStart"/>
      <w:r w:rsidRPr="00D65325">
        <w:rPr>
          <w:rFonts w:ascii="Arial" w:hAnsi="Arial" w:cs="Arial"/>
          <w:bCs/>
        </w:rPr>
        <w:t>fq_F</w:t>
      </w:r>
      <w:proofErr w:type="spellEnd"/>
      <w:r w:rsidRPr="00D65325">
        <w:rPr>
          <w:rFonts w:ascii="Arial" w:hAnsi="Arial" w:cs="Arial"/>
          <w:bCs/>
        </w:rPr>
        <w:t xml:space="preserve"> &lt;- </w:t>
      </w:r>
      <w:proofErr w:type="spellStart"/>
      <w:r w:rsidRPr="00D65325">
        <w:rPr>
          <w:rFonts w:ascii="Arial" w:hAnsi="Arial" w:cs="Arial"/>
          <w:bCs/>
        </w:rPr>
        <w:t>readFastq</w:t>
      </w:r>
      <w:proofErr w:type="spellEnd"/>
      <w:r w:rsidRPr="00D65325">
        <w:rPr>
          <w:rFonts w:ascii="Arial" w:hAnsi="Arial" w:cs="Arial"/>
          <w:bCs/>
        </w:rPr>
        <w:t>(</w:t>
      </w:r>
      <w:proofErr w:type="spellStart"/>
      <w:r w:rsidRPr="00D65325">
        <w:rPr>
          <w:rFonts w:ascii="Arial" w:hAnsi="Arial" w:cs="Arial"/>
          <w:bCs/>
        </w:rPr>
        <w:t>filt_file_F</w:t>
      </w:r>
      <w:proofErr w:type="spellEnd"/>
      <w:r w:rsidRPr="00D65325">
        <w:rPr>
          <w:rFonts w:ascii="Arial" w:hAnsi="Arial" w:cs="Arial"/>
          <w:bCs/>
        </w:rPr>
        <w:t>)</w:t>
      </w:r>
    </w:p>
    <w:p w14:paraId="6A18D816" w14:textId="77777777" w:rsidR="00D65325" w:rsidRPr="00D65325" w:rsidRDefault="00D65325" w:rsidP="00D65325">
      <w:pPr>
        <w:jc w:val="both"/>
        <w:rPr>
          <w:rFonts w:ascii="Arial" w:hAnsi="Arial" w:cs="Arial"/>
          <w:bCs/>
        </w:rPr>
      </w:pPr>
      <w:proofErr w:type="spellStart"/>
      <w:r w:rsidRPr="00D65325">
        <w:rPr>
          <w:rFonts w:ascii="Arial" w:hAnsi="Arial" w:cs="Arial"/>
          <w:bCs/>
        </w:rPr>
        <w:t>subsampled_fq_F</w:t>
      </w:r>
      <w:proofErr w:type="spellEnd"/>
      <w:r w:rsidRPr="00D65325">
        <w:rPr>
          <w:rFonts w:ascii="Arial" w:hAnsi="Arial" w:cs="Arial"/>
          <w:bCs/>
        </w:rPr>
        <w:t xml:space="preserve"> &lt;- </w:t>
      </w:r>
      <w:proofErr w:type="spellStart"/>
      <w:r w:rsidRPr="00D65325">
        <w:rPr>
          <w:rFonts w:ascii="Arial" w:hAnsi="Arial" w:cs="Arial"/>
          <w:bCs/>
        </w:rPr>
        <w:t>fq_F</w:t>
      </w:r>
      <w:proofErr w:type="spellEnd"/>
      <w:r w:rsidRPr="00D65325">
        <w:rPr>
          <w:rFonts w:ascii="Arial" w:hAnsi="Arial" w:cs="Arial"/>
          <w:bCs/>
        </w:rPr>
        <w:t>[sample(</w:t>
      </w:r>
      <w:proofErr w:type="gramStart"/>
      <w:r w:rsidRPr="00D65325">
        <w:rPr>
          <w:rFonts w:ascii="Arial" w:hAnsi="Arial" w:cs="Arial"/>
          <w:bCs/>
        </w:rPr>
        <w:t>1:length</w:t>
      </w:r>
      <w:proofErr w:type="gramEnd"/>
      <w:r w:rsidRPr="00D65325">
        <w:rPr>
          <w:rFonts w:ascii="Arial" w:hAnsi="Arial" w:cs="Arial"/>
          <w:bCs/>
        </w:rPr>
        <w:t>(</w:t>
      </w:r>
      <w:proofErr w:type="spellStart"/>
      <w:r w:rsidRPr="00D65325">
        <w:rPr>
          <w:rFonts w:ascii="Arial" w:hAnsi="Arial" w:cs="Arial"/>
          <w:bCs/>
        </w:rPr>
        <w:t>fq_F</w:t>
      </w:r>
      <w:proofErr w:type="spellEnd"/>
      <w:r w:rsidRPr="00D65325">
        <w:rPr>
          <w:rFonts w:ascii="Arial" w:hAnsi="Arial" w:cs="Arial"/>
          <w:bCs/>
        </w:rPr>
        <w:t>), length(</w:t>
      </w:r>
      <w:proofErr w:type="spellStart"/>
      <w:r w:rsidRPr="00D65325">
        <w:rPr>
          <w:rFonts w:ascii="Arial" w:hAnsi="Arial" w:cs="Arial"/>
          <w:bCs/>
        </w:rPr>
        <w:t>fq_F</w:t>
      </w:r>
      <w:proofErr w:type="spellEnd"/>
      <w:r w:rsidRPr="00D65325">
        <w:rPr>
          <w:rFonts w:ascii="Arial" w:hAnsi="Arial" w:cs="Arial"/>
          <w:bCs/>
        </w:rPr>
        <w:t>) * 0.05)]</w:t>
      </w:r>
    </w:p>
    <w:p w14:paraId="5626C4F1" w14:textId="77777777" w:rsidR="00D65325" w:rsidRPr="00D65325" w:rsidRDefault="00D65325" w:rsidP="00D65325">
      <w:pPr>
        <w:jc w:val="both"/>
        <w:rPr>
          <w:rFonts w:ascii="Arial" w:hAnsi="Arial" w:cs="Arial"/>
          <w:bCs/>
        </w:rPr>
      </w:pPr>
      <w:proofErr w:type="spellStart"/>
      <w:r w:rsidRPr="00D65325">
        <w:rPr>
          <w:rFonts w:ascii="Arial" w:hAnsi="Arial" w:cs="Arial"/>
          <w:bCs/>
        </w:rPr>
        <w:t>subsampled_path_F</w:t>
      </w:r>
      <w:proofErr w:type="spellEnd"/>
      <w:r w:rsidRPr="00D65325">
        <w:rPr>
          <w:rFonts w:ascii="Arial" w:hAnsi="Arial" w:cs="Arial"/>
          <w:bCs/>
        </w:rPr>
        <w:t xml:space="preserve"> &lt;- </w:t>
      </w:r>
      <w:proofErr w:type="spellStart"/>
      <w:proofErr w:type="gramStart"/>
      <w:r w:rsidRPr="00D65325">
        <w:rPr>
          <w:rFonts w:ascii="Arial" w:hAnsi="Arial" w:cs="Arial"/>
          <w:bCs/>
        </w:rPr>
        <w:t>tempfile</w:t>
      </w:r>
      <w:proofErr w:type="spellEnd"/>
      <w:r w:rsidRPr="00D65325">
        <w:rPr>
          <w:rFonts w:ascii="Arial" w:hAnsi="Arial" w:cs="Arial"/>
          <w:bCs/>
        </w:rPr>
        <w:t>(</w:t>
      </w:r>
      <w:proofErr w:type="spellStart"/>
      <w:proofErr w:type="gramEnd"/>
      <w:r w:rsidRPr="00D65325">
        <w:rPr>
          <w:rFonts w:ascii="Arial" w:hAnsi="Arial" w:cs="Arial"/>
          <w:bCs/>
        </w:rPr>
        <w:t>fileext</w:t>
      </w:r>
      <w:proofErr w:type="spellEnd"/>
      <w:r w:rsidRPr="00D65325">
        <w:rPr>
          <w:rFonts w:ascii="Arial" w:hAnsi="Arial" w:cs="Arial"/>
          <w:bCs/>
        </w:rPr>
        <w:t xml:space="preserve"> = </w:t>
      </w:r>
      <w:proofErr w:type="gramStart"/>
      <w:r w:rsidRPr="00D65325">
        <w:rPr>
          <w:rFonts w:ascii="Arial" w:hAnsi="Arial" w:cs="Arial"/>
          <w:bCs/>
        </w:rPr>
        <w:t>".fastq.gz")  #</w:t>
      </w:r>
      <w:proofErr w:type="gramEnd"/>
      <w:r w:rsidRPr="00D65325">
        <w:rPr>
          <w:rFonts w:ascii="Arial" w:hAnsi="Arial" w:cs="Arial"/>
          <w:bCs/>
        </w:rPr>
        <w:t xml:space="preserve"> Create temporary output path</w:t>
      </w:r>
    </w:p>
    <w:p w14:paraId="285E428B" w14:textId="77777777" w:rsidR="00D65325" w:rsidRPr="00D65325" w:rsidRDefault="00D65325" w:rsidP="00D65325">
      <w:pPr>
        <w:jc w:val="both"/>
        <w:rPr>
          <w:rFonts w:ascii="Arial" w:hAnsi="Arial" w:cs="Arial"/>
          <w:bCs/>
        </w:rPr>
      </w:pPr>
      <w:proofErr w:type="spellStart"/>
      <w:proofErr w:type="gramStart"/>
      <w:r w:rsidRPr="00D65325">
        <w:rPr>
          <w:rFonts w:ascii="Arial" w:hAnsi="Arial" w:cs="Arial"/>
          <w:bCs/>
        </w:rPr>
        <w:t>writeFastq</w:t>
      </w:r>
      <w:proofErr w:type="spellEnd"/>
      <w:r w:rsidRPr="00D65325">
        <w:rPr>
          <w:rFonts w:ascii="Arial" w:hAnsi="Arial" w:cs="Arial"/>
          <w:bCs/>
        </w:rPr>
        <w:t>(</w:t>
      </w:r>
      <w:proofErr w:type="spellStart"/>
      <w:proofErr w:type="gramEnd"/>
      <w:r w:rsidRPr="00D65325">
        <w:rPr>
          <w:rFonts w:ascii="Arial" w:hAnsi="Arial" w:cs="Arial"/>
          <w:bCs/>
        </w:rPr>
        <w:t>subsampled_fq_F</w:t>
      </w:r>
      <w:proofErr w:type="spellEnd"/>
      <w:r w:rsidRPr="00D65325">
        <w:rPr>
          <w:rFonts w:ascii="Arial" w:hAnsi="Arial" w:cs="Arial"/>
          <w:bCs/>
        </w:rPr>
        <w:t xml:space="preserve">, </w:t>
      </w:r>
      <w:proofErr w:type="spellStart"/>
      <w:r w:rsidRPr="00D65325">
        <w:rPr>
          <w:rFonts w:ascii="Arial" w:hAnsi="Arial" w:cs="Arial"/>
          <w:bCs/>
        </w:rPr>
        <w:t>subsampled_path_F</w:t>
      </w:r>
      <w:proofErr w:type="spellEnd"/>
      <w:r w:rsidRPr="00D65325">
        <w:rPr>
          <w:rFonts w:ascii="Arial" w:hAnsi="Arial" w:cs="Arial"/>
          <w:bCs/>
        </w:rPr>
        <w:t>, compress = TRUE)</w:t>
      </w:r>
    </w:p>
    <w:p w14:paraId="432BA50A" w14:textId="77777777" w:rsidR="00D65325" w:rsidRPr="00D65325" w:rsidRDefault="00D65325" w:rsidP="00D65325">
      <w:pPr>
        <w:jc w:val="both"/>
        <w:rPr>
          <w:rFonts w:ascii="Arial" w:hAnsi="Arial" w:cs="Arial"/>
          <w:bCs/>
        </w:rPr>
      </w:pPr>
    </w:p>
    <w:p w14:paraId="7C67429A" w14:textId="77777777" w:rsidR="00D65325" w:rsidRPr="00D65325" w:rsidRDefault="00D65325" w:rsidP="00D65325">
      <w:pPr>
        <w:jc w:val="both"/>
        <w:rPr>
          <w:rFonts w:ascii="Arial" w:hAnsi="Arial" w:cs="Arial"/>
          <w:bCs/>
        </w:rPr>
      </w:pPr>
      <w:r w:rsidRPr="00D65325">
        <w:rPr>
          <w:rFonts w:ascii="Arial" w:hAnsi="Arial" w:cs="Arial"/>
          <w:bCs/>
        </w:rPr>
        <w:t># Subsample Reverse Reads (5%) to speed up error learning</w:t>
      </w:r>
    </w:p>
    <w:p w14:paraId="20730336" w14:textId="77777777" w:rsidR="00D65325" w:rsidRPr="00D65325" w:rsidRDefault="00D65325" w:rsidP="00D65325">
      <w:pPr>
        <w:jc w:val="both"/>
        <w:rPr>
          <w:rFonts w:ascii="Arial" w:hAnsi="Arial" w:cs="Arial"/>
          <w:bCs/>
        </w:rPr>
      </w:pPr>
      <w:proofErr w:type="spellStart"/>
      <w:r w:rsidRPr="00D65325">
        <w:rPr>
          <w:rFonts w:ascii="Arial" w:hAnsi="Arial" w:cs="Arial"/>
          <w:bCs/>
        </w:rPr>
        <w:t>fq_R</w:t>
      </w:r>
      <w:proofErr w:type="spellEnd"/>
      <w:r w:rsidRPr="00D65325">
        <w:rPr>
          <w:rFonts w:ascii="Arial" w:hAnsi="Arial" w:cs="Arial"/>
          <w:bCs/>
        </w:rPr>
        <w:t xml:space="preserve"> &lt;- </w:t>
      </w:r>
      <w:proofErr w:type="spellStart"/>
      <w:r w:rsidRPr="00D65325">
        <w:rPr>
          <w:rFonts w:ascii="Arial" w:hAnsi="Arial" w:cs="Arial"/>
          <w:bCs/>
        </w:rPr>
        <w:t>readFastq</w:t>
      </w:r>
      <w:proofErr w:type="spellEnd"/>
      <w:r w:rsidRPr="00D65325">
        <w:rPr>
          <w:rFonts w:ascii="Arial" w:hAnsi="Arial" w:cs="Arial"/>
          <w:bCs/>
        </w:rPr>
        <w:t>(</w:t>
      </w:r>
      <w:proofErr w:type="spellStart"/>
      <w:r w:rsidRPr="00D65325">
        <w:rPr>
          <w:rFonts w:ascii="Arial" w:hAnsi="Arial" w:cs="Arial"/>
          <w:bCs/>
        </w:rPr>
        <w:t>filt_file_R</w:t>
      </w:r>
      <w:proofErr w:type="spellEnd"/>
      <w:r w:rsidRPr="00D65325">
        <w:rPr>
          <w:rFonts w:ascii="Arial" w:hAnsi="Arial" w:cs="Arial"/>
          <w:bCs/>
        </w:rPr>
        <w:t>)</w:t>
      </w:r>
    </w:p>
    <w:p w14:paraId="774EEC6E" w14:textId="77777777" w:rsidR="00D65325" w:rsidRPr="00D65325" w:rsidRDefault="00D65325" w:rsidP="00D65325">
      <w:pPr>
        <w:jc w:val="both"/>
        <w:rPr>
          <w:rFonts w:ascii="Arial" w:hAnsi="Arial" w:cs="Arial"/>
          <w:bCs/>
        </w:rPr>
      </w:pPr>
      <w:proofErr w:type="spellStart"/>
      <w:r w:rsidRPr="00D65325">
        <w:rPr>
          <w:rFonts w:ascii="Arial" w:hAnsi="Arial" w:cs="Arial"/>
          <w:bCs/>
        </w:rPr>
        <w:t>subsampled_fq_R</w:t>
      </w:r>
      <w:proofErr w:type="spellEnd"/>
      <w:r w:rsidRPr="00D65325">
        <w:rPr>
          <w:rFonts w:ascii="Arial" w:hAnsi="Arial" w:cs="Arial"/>
          <w:bCs/>
        </w:rPr>
        <w:t xml:space="preserve"> &lt;- </w:t>
      </w:r>
      <w:proofErr w:type="spellStart"/>
      <w:r w:rsidRPr="00D65325">
        <w:rPr>
          <w:rFonts w:ascii="Arial" w:hAnsi="Arial" w:cs="Arial"/>
          <w:bCs/>
        </w:rPr>
        <w:t>fq_R</w:t>
      </w:r>
      <w:proofErr w:type="spellEnd"/>
      <w:r w:rsidRPr="00D65325">
        <w:rPr>
          <w:rFonts w:ascii="Arial" w:hAnsi="Arial" w:cs="Arial"/>
          <w:bCs/>
        </w:rPr>
        <w:t>[sample(</w:t>
      </w:r>
      <w:proofErr w:type="gramStart"/>
      <w:r w:rsidRPr="00D65325">
        <w:rPr>
          <w:rFonts w:ascii="Arial" w:hAnsi="Arial" w:cs="Arial"/>
          <w:bCs/>
        </w:rPr>
        <w:t>1:length</w:t>
      </w:r>
      <w:proofErr w:type="gramEnd"/>
      <w:r w:rsidRPr="00D65325">
        <w:rPr>
          <w:rFonts w:ascii="Arial" w:hAnsi="Arial" w:cs="Arial"/>
          <w:bCs/>
        </w:rPr>
        <w:t>(</w:t>
      </w:r>
      <w:proofErr w:type="spellStart"/>
      <w:r w:rsidRPr="00D65325">
        <w:rPr>
          <w:rFonts w:ascii="Arial" w:hAnsi="Arial" w:cs="Arial"/>
          <w:bCs/>
        </w:rPr>
        <w:t>fq_R</w:t>
      </w:r>
      <w:proofErr w:type="spellEnd"/>
      <w:r w:rsidRPr="00D65325">
        <w:rPr>
          <w:rFonts w:ascii="Arial" w:hAnsi="Arial" w:cs="Arial"/>
          <w:bCs/>
        </w:rPr>
        <w:t>), length(</w:t>
      </w:r>
      <w:proofErr w:type="spellStart"/>
      <w:r w:rsidRPr="00D65325">
        <w:rPr>
          <w:rFonts w:ascii="Arial" w:hAnsi="Arial" w:cs="Arial"/>
          <w:bCs/>
        </w:rPr>
        <w:t>fq_R</w:t>
      </w:r>
      <w:proofErr w:type="spellEnd"/>
      <w:r w:rsidRPr="00D65325">
        <w:rPr>
          <w:rFonts w:ascii="Arial" w:hAnsi="Arial" w:cs="Arial"/>
          <w:bCs/>
        </w:rPr>
        <w:t>) * 0.05)]</w:t>
      </w:r>
    </w:p>
    <w:p w14:paraId="29D1328C" w14:textId="77777777" w:rsidR="00D65325" w:rsidRPr="00D65325" w:rsidRDefault="00D65325" w:rsidP="00D65325">
      <w:pPr>
        <w:jc w:val="both"/>
        <w:rPr>
          <w:rFonts w:ascii="Arial" w:hAnsi="Arial" w:cs="Arial"/>
          <w:bCs/>
        </w:rPr>
      </w:pPr>
      <w:proofErr w:type="spellStart"/>
      <w:r w:rsidRPr="00D65325">
        <w:rPr>
          <w:rFonts w:ascii="Arial" w:hAnsi="Arial" w:cs="Arial"/>
          <w:bCs/>
        </w:rPr>
        <w:t>subsampled_path_R</w:t>
      </w:r>
      <w:proofErr w:type="spellEnd"/>
      <w:r w:rsidRPr="00D65325">
        <w:rPr>
          <w:rFonts w:ascii="Arial" w:hAnsi="Arial" w:cs="Arial"/>
          <w:bCs/>
        </w:rPr>
        <w:t xml:space="preserve"> &lt;- </w:t>
      </w:r>
      <w:proofErr w:type="spellStart"/>
      <w:proofErr w:type="gramStart"/>
      <w:r w:rsidRPr="00D65325">
        <w:rPr>
          <w:rFonts w:ascii="Arial" w:hAnsi="Arial" w:cs="Arial"/>
          <w:bCs/>
        </w:rPr>
        <w:t>tempfile</w:t>
      </w:r>
      <w:proofErr w:type="spellEnd"/>
      <w:r w:rsidRPr="00D65325">
        <w:rPr>
          <w:rFonts w:ascii="Arial" w:hAnsi="Arial" w:cs="Arial"/>
          <w:bCs/>
        </w:rPr>
        <w:t>(</w:t>
      </w:r>
      <w:proofErr w:type="spellStart"/>
      <w:proofErr w:type="gramEnd"/>
      <w:r w:rsidRPr="00D65325">
        <w:rPr>
          <w:rFonts w:ascii="Arial" w:hAnsi="Arial" w:cs="Arial"/>
          <w:bCs/>
        </w:rPr>
        <w:t>fileext</w:t>
      </w:r>
      <w:proofErr w:type="spellEnd"/>
      <w:r w:rsidRPr="00D65325">
        <w:rPr>
          <w:rFonts w:ascii="Arial" w:hAnsi="Arial" w:cs="Arial"/>
          <w:bCs/>
        </w:rPr>
        <w:t xml:space="preserve"> = </w:t>
      </w:r>
      <w:proofErr w:type="gramStart"/>
      <w:r w:rsidRPr="00D65325">
        <w:rPr>
          <w:rFonts w:ascii="Arial" w:hAnsi="Arial" w:cs="Arial"/>
          <w:bCs/>
        </w:rPr>
        <w:t>".fastq.gz</w:t>
      </w:r>
      <w:proofErr w:type="gramEnd"/>
      <w:r w:rsidRPr="00D65325">
        <w:rPr>
          <w:rFonts w:ascii="Arial" w:hAnsi="Arial" w:cs="Arial"/>
          <w:bCs/>
        </w:rPr>
        <w:t>")</w:t>
      </w:r>
    </w:p>
    <w:p w14:paraId="598CDEA1" w14:textId="77777777" w:rsidR="00D65325" w:rsidRPr="00D65325" w:rsidRDefault="00D65325" w:rsidP="00D65325">
      <w:pPr>
        <w:jc w:val="both"/>
        <w:rPr>
          <w:rFonts w:ascii="Arial" w:hAnsi="Arial" w:cs="Arial"/>
          <w:bCs/>
        </w:rPr>
      </w:pPr>
      <w:proofErr w:type="spellStart"/>
      <w:proofErr w:type="gramStart"/>
      <w:r w:rsidRPr="00D65325">
        <w:rPr>
          <w:rFonts w:ascii="Arial" w:hAnsi="Arial" w:cs="Arial"/>
          <w:bCs/>
        </w:rPr>
        <w:t>writeFastq</w:t>
      </w:r>
      <w:proofErr w:type="spellEnd"/>
      <w:r w:rsidRPr="00D65325">
        <w:rPr>
          <w:rFonts w:ascii="Arial" w:hAnsi="Arial" w:cs="Arial"/>
          <w:bCs/>
        </w:rPr>
        <w:t>(</w:t>
      </w:r>
      <w:proofErr w:type="spellStart"/>
      <w:proofErr w:type="gramEnd"/>
      <w:r w:rsidRPr="00D65325">
        <w:rPr>
          <w:rFonts w:ascii="Arial" w:hAnsi="Arial" w:cs="Arial"/>
          <w:bCs/>
        </w:rPr>
        <w:t>subsampled_fq_R</w:t>
      </w:r>
      <w:proofErr w:type="spellEnd"/>
      <w:r w:rsidRPr="00D65325">
        <w:rPr>
          <w:rFonts w:ascii="Arial" w:hAnsi="Arial" w:cs="Arial"/>
          <w:bCs/>
        </w:rPr>
        <w:t xml:space="preserve">, </w:t>
      </w:r>
      <w:proofErr w:type="spellStart"/>
      <w:r w:rsidRPr="00D65325">
        <w:rPr>
          <w:rFonts w:ascii="Arial" w:hAnsi="Arial" w:cs="Arial"/>
          <w:bCs/>
        </w:rPr>
        <w:t>subsampled_path_R</w:t>
      </w:r>
      <w:proofErr w:type="spellEnd"/>
      <w:r w:rsidRPr="00D65325">
        <w:rPr>
          <w:rFonts w:ascii="Arial" w:hAnsi="Arial" w:cs="Arial"/>
          <w:bCs/>
        </w:rPr>
        <w:t>, compress = TRUE)</w:t>
      </w:r>
    </w:p>
    <w:p w14:paraId="0C45A20E" w14:textId="77777777" w:rsidR="00D65325" w:rsidRPr="00D65325" w:rsidRDefault="00D65325" w:rsidP="00D65325">
      <w:pPr>
        <w:jc w:val="both"/>
        <w:rPr>
          <w:rFonts w:ascii="Arial" w:hAnsi="Arial" w:cs="Arial"/>
          <w:bCs/>
        </w:rPr>
      </w:pPr>
    </w:p>
    <w:p w14:paraId="6666A536" w14:textId="77777777" w:rsidR="00D65325" w:rsidRPr="00D65325" w:rsidRDefault="00D65325" w:rsidP="00D65325">
      <w:pPr>
        <w:jc w:val="both"/>
        <w:rPr>
          <w:rFonts w:ascii="Arial" w:hAnsi="Arial" w:cs="Arial"/>
          <w:bCs/>
        </w:rPr>
      </w:pPr>
      <w:r w:rsidRPr="00D65325">
        <w:rPr>
          <w:rFonts w:ascii="Arial" w:hAnsi="Arial" w:cs="Arial"/>
          <w:bCs/>
        </w:rPr>
        <w:t># Learn Error Rates from Subsampled Data</w:t>
      </w:r>
    </w:p>
    <w:p w14:paraId="0ADCF651" w14:textId="77777777" w:rsidR="00D65325" w:rsidRPr="00D65325" w:rsidRDefault="00D65325" w:rsidP="00D65325">
      <w:pPr>
        <w:jc w:val="both"/>
        <w:rPr>
          <w:rFonts w:ascii="Arial" w:hAnsi="Arial" w:cs="Arial"/>
          <w:bCs/>
        </w:rPr>
      </w:pPr>
      <w:proofErr w:type="spellStart"/>
      <w:r w:rsidRPr="00D65325">
        <w:rPr>
          <w:rFonts w:ascii="Arial" w:hAnsi="Arial" w:cs="Arial"/>
          <w:bCs/>
        </w:rPr>
        <w:t>errF</w:t>
      </w:r>
      <w:proofErr w:type="spellEnd"/>
      <w:r w:rsidRPr="00D65325">
        <w:rPr>
          <w:rFonts w:ascii="Arial" w:hAnsi="Arial" w:cs="Arial"/>
          <w:bCs/>
        </w:rPr>
        <w:t xml:space="preserve"> &lt;- </w:t>
      </w:r>
      <w:proofErr w:type="spellStart"/>
      <w:proofErr w:type="gramStart"/>
      <w:r w:rsidRPr="00D65325">
        <w:rPr>
          <w:rFonts w:ascii="Arial" w:hAnsi="Arial" w:cs="Arial"/>
          <w:bCs/>
        </w:rPr>
        <w:t>learnErrors</w:t>
      </w:r>
      <w:proofErr w:type="spellEnd"/>
      <w:r w:rsidRPr="00D65325">
        <w:rPr>
          <w:rFonts w:ascii="Arial" w:hAnsi="Arial" w:cs="Arial"/>
          <w:bCs/>
        </w:rPr>
        <w:t>(</w:t>
      </w:r>
      <w:proofErr w:type="spellStart"/>
      <w:proofErr w:type="gramEnd"/>
      <w:r w:rsidRPr="00D65325">
        <w:rPr>
          <w:rFonts w:ascii="Arial" w:hAnsi="Arial" w:cs="Arial"/>
          <w:bCs/>
        </w:rPr>
        <w:t>subsampled_path_F</w:t>
      </w:r>
      <w:proofErr w:type="spellEnd"/>
      <w:r w:rsidRPr="00D65325">
        <w:rPr>
          <w:rFonts w:ascii="Arial" w:hAnsi="Arial" w:cs="Arial"/>
          <w:bCs/>
        </w:rPr>
        <w:t>, multithread = TRUE)</w:t>
      </w:r>
    </w:p>
    <w:p w14:paraId="6FA0BB4E" w14:textId="59E231E7" w:rsidR="00420E14" w:rsidRDefault="00D65325" w:rsidP="00D65325">
      <w:pPr>
        <w:jc w:val="both"/>
        <w:rPr>
          <w:rFonts w:ascii="Arial" w:hAnsi="Arial" w:cs="Arial"/>
          <w:bCs/>
        </w:rPr>
      </w:pPr>
      <w:proofErr w:type="spellStart"/>
      <w:r w:rsidRPr="00D65325">
        <w:rPr>
          <w:rFonts w:ascii="Arial" w:hAnsi="Arial" w:cs="Arial"/>
          <w:bCs/>
        </w:rPr>
        <w:t>errR</w:t>
      </w:r>
      <w:proofErr w:type="spellEnd"/>
      <w:r w:rsidRPr="00D65325">
        <w:rPr>
          <w:rFonts w:ascii="Arial" w:hAnsi="Arial" w:cs="Arial"/>
          <w:bCs/>
        </w:rPr>
        <w:t xml:space="preserve"> &lt;- </w:t>
      </w:r>
      <w:proofErr w:type="spellStart"/>
      <w:proofErr w:type="gramStart"/>
      <w:r w:rsidRPr="00D65325">
        <w:rPr>
          <w:rFonts w:ascii="Arial" w:hAnsi="Arial" w:cs="Arial"/>
          <w:bCs/>
        </w:rPr>
        <w:t>learnErrors</w:t>
      </w:r>
      <w:proofErr w:type="spellEnd"/>
      <w:r w:rsidRPr="00D65325">
        <w:rPr>
          <w:rFonts w:ascii="Arial" w:hAnsi="Arial" w:cs="Arial"/>
          <w:bCs/>
        </w:rPr>
        <w:t>(</w:t>
      </w:r>
      <w:proofErr w:type="spellStart"/>
      <w:proofErr w:type="gramEnd"/>
      <w:r w:rsidRPr="00D65325">
        <w:rPr>
          <w:rFonts w:ascii="Arial" w:hAnsi="Arial" w:cs="Arial"/>
          <w:bCs/>
        </w:rPr>
        <w:t>subsampled_path_R</w:t>
      </w:r>
      <w:proofErr w:type="spellEnd"/>
      <w:r w:rsidRPr="00D65325">
        <w:rPr>
          <w:rFonts w:ascii="Arial" w:hAnsi="Arial" w:cs="Arial"/>
          <w:bCs/>
        </w:rPr>
        <w:t>, multithread = TRUE)</w:t>
      </w:r>
    </w:p>
    <w:p w14:paraId="0663CAEC" w14:textId="77777777" w:rsidR="00AC5623" w:rsidRDefault="00AC5623" w:rsidP="00AC5623">
      <w:pPr>
        <w:jc w:val="both"/>
        <w:rPr>
          <w:rFonts w:ascii="Arial" w:hAnsi="Arial" w:cs="Arial"/>
          <w:bCs/>
        </w:rPr>
      </w:pPr>
    </w:p>
    <w:p w14:paraId="33DDA6A7" w14:textId="11F75592" w:rsidR="004E3FDA" w:rsidRDefault="004E3FDA" w:rsidP="00AC5623">
      <w:pPr>
        <w:jc w:val="both"/>
        <w:rPr>
          <w:rFonts w:ascii="Arial" w:hAnsi="Arial" w:cs="Arial"/>
          <w:b/>
          <w:u w:val="single"/>
        </w:rPr>
      </w:pPr>
      <w:r>
        <w:rPr>
          <w:rFonts w:ascii="Arial" w:hAnsi="Arial" w:cs="Arial"/>
          <w:b/>
          <w:u w:val="single"/>
        </w:rPr>
        <w:lastRenderedPageBreak/>
        <w:t>Denoising – inference of ASVs</w:t>
      </w:r>
    </w:p>
    <w:p w14:paraId="39C8ED0C" w14:textId="77777777" w:rsidR="004E3FDA" w:rsidRDefault="004E3FDA" w:rsidP="00AC5623">
      <w:pPr>
        <w:jc w:val="both"/>
        <w:rPr>
          <w:rFonts w:ascii="Arial" w:hAnsi="Arial" w:cs="Arial"/>
          <w:b/>
          <w:u w:val="single"/>
        </w:rPr>
      </w:pPr>
    </w:p>
    <w:p w14:paraId="23198C79" w14:textId="3B653400" w:rsidR="004E3FDA" w:rsidRDefault="005625FD" w:rsidP="00AC5623">
      <w:pPr>
        <w:jc w:val="both"/>
        <w:rPr>
          <w:rFonts w:ascii="Arial" w:hAnsi="Arial" w:cs="Arial"/>
          <w:bCs/>
        </w:rPr>
      </w:pPr>
      <w:r>
        <w:rPr>
          <w:rFonts w:ascii="Arial" w:hAnsi="Arial" w:cs="Arial"/>
          <w:bCs/>
        </w:rPr>
        <w:t xml:space="preserve">Using the learned error rates DADA2 will process </w:t>
      </w:r>
      <w:r w:rsidR="007F32E9">
        <w:rPr>
          <w:rFonts w:ascii="Arial" w:hAnsi="Arial" w:cs="Arial"/>
          <w:bCs/>
        </w:rPr>
        <w:t>each</w:t>
      </w:r>
      <w:r>
        <w:rPr>
          <w:rFonts w:ascii="Arial" w:hAnsi="Arial" w:cs="Arial"/>
          <w:bCs/>
        </w:rPr>
        <w:t xml:space="preserve"> sample</w:t>
      </w:r>
      <w:r w:rsidR="00D65325">
        <w:rPr>
          <w:rFonts w:ascii="Arial" w:hAnsi="Arial" w:cs="Arial"/>
          <w:bCs/>
        </w:rPr>
        <w:t>’</w:t>
      </w:r>
      <w:r>
        <w:rPr>
          <w:rFonts w:ascii="Arial" w:hAnsi="Arial" w:cs="Arial"/>
          <w:bCs/>
        </w:rPr>
        <w:t xml:space="preserve">s dereplicated reads and pull out the amplicon sequence variants (ASVs) in each sample. This is done with the </w:t>
      </w:r>
      <w:proofErr w:type="gramStart"/>
      <w:r w:rsidRPr="005625FD">
        <w:rPr>
          <w:rFonts w:ascii="Arial" w:hAnsi="Arial" w:cs="Arial"/>
          <w:b/>
        </w:rPr>
        <w:t>dada(</w:t>
      </w:r>
      <w:proofErr w:type="gramEnd"/>
      <w:r w:rsidRPr="005625FD">
        <w:rPr>
          <w:rFonts w:ascii="Arial" w:hAnsi="Arial" w:cs="Arial"/>
          <w:b/>
        </w:rPr>
        <w:t>)</w:t>
      </w:r>
      <w:r>
        <w:rPr>
          <w:rFonts w:ascii="Arial" w:hAnsi="Arial" w:cs="Arial"/>
          <w:bCs/>
        </w:rPr>
        <w:t xml:space="preserve"> function. The result of this is two dada-class objects called </w:t>
      </w:r>
      <w:proofErr w:type="spellStart"/>
      <w:r>
        <w:rPr>
          <w:rFonts w:ascii="Arial" w:hAnsi="Arial" w:cs="Arial"/>
          <w:bCs/>
        </w:rPr>
        <w:t>dadaFs</w:t>
      </w:r>
      <w:proofErr w:type="spellEnd"/>
      <w:r>
        <w:rPr>
          <w:rFonts w:ascii="Arial" w:hAnsi="Arial" w:cs="Arial"/>
          <w:bCs/>
        </w:rPr>
        <w:t xml:space="preserve"> and </w:t>
      </w:r>
      <w:proofErr w:type="spellStart"/>
      <w:r>
        <w:rPr>
          <w:rFonts w:ascii="Arial" w:hAnsi="Arial" w:cs="Arial"/>
          <w:bCs/>
        </w:rPr>
        <w:t>dadaRs</w:t>
      </w:r>
      <w:proofErr w:type="spellEnd"/>
      <w:r>
        <w:rPr>
          <w:rFonts w:ascii="Arial" w:hAnsi="Arial" w:cs="Arial"/>
          <w:bCs/>
        </w:rPr>
        <w:t xml:space="preserve"> which are lists of the ASVs and their abundances in each sample</w:t>
      </w:r>
      <w:r w:rsidR="007F32E9">
        <w:rPr>
          <w:rFonts w:ascii="Arial" w:hAnsi="Arial" w:cs="Arial"/>
          <w:bCs/>
        </w:rPr>
        <w:t>. We would run the following command:</w:t>
      </w:r>
    </w:p>
    <w:p w14:paraId="2059386C" w14:textId="77777777" w:rsidR="00D65325" w:rsidRDefault="00D65325" w:rsidP="00D65325">
      <w:pPr>
        <w:jc w:val="both"/>
        <w:rPr>
          <w:rFonts w:ascii="Arial" w:hAnsi="Arial" w:cs="Arial"/>
          <w:bCs/>
        </w:rPr>
      </w:pPr>
    </w:p>
    <w:p w14:paraId="19D652FD" w14:textId="77777777" w:rsidR="00D65325" w:rsidRPr="00A959F1" w:rsidRDefault="00D65325" w:rsidP="00D65325">
      <w:pPr>
        <w:jc w:val="both"/>
        <w:rPr>
          <w:rFonts w:ascii="Arial" w:hAnsi="Arial" w:cs="Arial"/>
          <w:b/>
        </w:rPr>
      </w:pPr>
      <w:r w:rsidRPr="00A959F1">
        <w:rPr>
          <w:rFonts w:ascii="Arial" w:hAnsi="Arial" w:cs="Arial"/>
          <w:b/>
        </w:rPr>
        <w:t xml:space="preserve">Example code (do not need to run this) </w:t>
      </w:r>
    </w:p>
    <w:p w14:paraId="63248EC1" w14:textId="77777777" w:rsidR="007F32E9" w:rsidRDefault="007F32E9" w:rsidP="00AC5623">
      <w:pPr>
        <w:jc w:val="both"/>
        <w:rPr>
          <w:rFonts w:ascii="Arial" w:hAnsi="Arial" w:cs="Arial"/>
          <w:bCs/>
        </w:rPr>
      </w:pPr>
    </w:p>
    <w:p w14:paraId="0FE1979B" w14:textId="77777777" w:rsidR="007F32E9" w:rsidRPr="007F32E9" w:rsidRDefault="007F32E9" w:rsidP="007F32E9">
      <w:pPr>
        <w:jc w:val="both"/>
        <w:rPr>
          <w:rFonts w:ascii="Arial" w:hAnsi="Arial" w:cs="Arial"/>
          <w:bCs/>
        </w:rPr>
      </w:pPr>
      <w:r w:rsidRPr="007F32E9">
        <w:rPr>
          <w:rFonts w:ascii="Arial" w:hAnsi="Arial" w:cs="Arial"/>
          <w:bCs/>
        </w:rPr>
        <w:t>#Denoising – Inference of ASVs (this will take a little while)</w:t>
      </w:r>
    </w:p>
    <w:p w14:paraId="5C81C869" w14:textId="77777777" w:rsidR="007F32E9" w:rsidRPr="007F32E9" w:rsidRDefault="007F32E9" w:rsidP="007F32E9">
      <w:pPr>
        <w:jc w:val="both"/>
        <w:rPr>
          <w:rFonts w:ascii="Arial" w:hAnsi="Arial" w:cs="Arial"/>
          <w:bCs/>
        </w:rPr>
      </w:pPr>
      <w:proofErr w:type="spellStart"/>
      <w:r w:rsidRPr="007F32E9">
        <w:rPr>
          <w:rFonts w:ascii="Arial" w:hAnsi="Arial" w:cs="Arial"/>
          <w:bCs/>
        </w:rPr>
        <w:t>dadaFs</w:t>
      </w:r>
      <w:proofErr w:type="spellEnd"/>
      <w:r w:rsidRPr="007F32E9">
        <w:rPr>
          <w:rFonts w:ascii="Arial" w:hAnsi="Arial" w:cs="Arial"/>
          <w:bCs/>
        </w:rPr>
        <w:t xml:space="preserve"> &lt;- </w:t>
      </w:r>
      <w:proofErr w:type="gramStart"/>
      <w:r w:rsidRPr="007F32E9">
        <w:rPr>
          <w:rFonts w:ascii="Arial" w:hAnsi="Arial" w:cs="Arial"/>
          <w:bCs/>
        </w:rPr>
        <w:t>dada(</w:t>
      </w:r>
      <w:proofErr w:type="spellStart"/>
      <w:proofErr w:type="gramEnd"/>
      <w:r w:rsidRPr="007F32E9">
        <w:rPr>
          <w:rFonts w:ascii="Arial" w:hAnsi="Arial" w:cs="Arial"/>
          <w:bCs/>
        </w:rPr>
        <w:t>derepFs</w:t>
      </w:r>
      <w:proofErr w:type="spellEnd"/>
      <w:r w:rsidRPr="007F32E9">
        <w:rPr>
          <w:rFonts w:ascii="Arial" w:hAnsi="Arial" w:cs="Arial"/>
          <w:bCs/>
        </w:rPr>
        <w:t>, err=</w:t>
      </w:r>
      <w:proofErr w:type="spellStart"/>
      <w:r w:rsidRPr="007F32E9">
        <w:rPr>
          <w:rFonts w:ascii="Arial" w:hAnsi="Arial" w:cs="Arial"/>
          <w:bCs/>
        </w:rPr>
        <w:t>errF</w:t>
      </w:r>
      <w:proofErr w:type="spellEnd"/>
      <w:r w:rsidRPr="007F32E9">
        <w:rPr>
          <w:rFonts w:ascii="Arial" w:hAnsi="Arial" w:cs="Arial"/>
          <w:bCs/>
        </w:rPr>
        <w:t>, multithread=TRUE)</w:t>
      </w:r>
    </w:p>
    <w:p w14:paraId="770244D2" w14:textId="79F23956" w:rsidR="007F32E9" w:rsidRDefault="007F32E9" w:rsidP="007F32E9">
      <w:pPr>
        <w:jc w:val="both"/>
        <w:rPr>
          <w:rFonts w:ascii="Arial" w:hAnsi="Arial" w:cs="Arial"/>
          <w:bCs/>
        </w:rPr>
      </w:pPr>
      <w:proofErr w:type="spellStart"/>
      <w:r w:rsidRPr="007F32E9">
        <w:rPr>
          <w:rFonts w:ascii="Arial" w:hAnsi="Arial" w:cs="Arial"/>
          <w:bCs/>
        </w:rPr>
        <w:t>dadaRs</w:t>
      </w:r>
      <w:proofErr w:type="spellEnd"/>
      <w:r w:rsidRPr="007F32E9">
        <w:rPr>
          <w:rFonts w:ascii="Arial" w:hAnsi="Arial" w:cs="Arial"/>
          <w:bCs/>
        </w:rPr>
        <w:t xml:space="preserve"> &lt;- </w:t>
      </w:r>
      <w:proofErr w:type="gramStart"/>
      <w:r w:rsidRPr="007F32E9">
        <w:rPr>
          <w:rFonts w:ascii="Arial" w:hAnsi="Arial" w:cs="Arial"/>
          <w:bCs/>
        </w:rPr>
        <w:t>dada(</w:t>
      </w:r>
      <w:proofErr w:type="spellStart"/>
      <w:proofErr w:type="gramEnd"/>
      <w:r w:rsidRPr="007F32E9">
        <w:rPr>
          <w:rFonts w:ascii="Arial" w:hAnsi="Arial" w:cs="Arial"/>
          <w:bCs/>
        </w:rPr>
        <w:t>derepRs</w:t>
      </w:r>
      <w:proofErr w:type="spellEnd"/>
      <w:r w:rsidRPr="007F32E9">
        <w:rPr>
          <w:rFonts w:ascii="Arial" w:hAnsi="Arial" w:cs="Arial"/>
          <w:bCs/>
        </w:rPr>
        <w:t>, err=</w:t>
      </w:r>
      <w:proofErr w:type="spellStart"/>
      <w:r w:rsidRPr="007F32E9">
        <w:rPr>
          <w:rFonts w:ascii="Arial" w:hAnsi="Arial" w:cs="Arial"/>
          <w:bCs/>
        </w:rPr>
        <w:t>errR</w:t>
      </w:r>
      <w:proofErr w:type="spellEnd"/>
      <w:r w:rsidRPr="007F32E9">
        <w:rPr>
          <w:rFonts w:ascii="Arial" w:hAnsi="Arial" w:cs="Arial"/>
          <w:bCs/>
        </w:rPr>
        <w:t>, multithread=TRUE)</w:t>
      </w:r>
    </w:p>
    <w:p w14:paraId="14AC8A8D" w14:textId="77777777" w:rsidR="008C76CC" w:rsidRDefault="008C76CC" w:rsidP="007F32E9">
      <w:pPr>
        <w:jc w:val="both"/>
        <w:rPr>
          <w:rFonts w:ascii="Arial" w:hAnsi="Arial" w:cs="Arial"/>
          <w:bCs/>
        </w:rPr>
      </w:pPr>
    </w:p>
    <w:p w14:paraId="0F63A148" w14:textId="46F50A54" w:rsidR="008C76CC" w:rsidRDefault="008C76CC" w:rsidP="007F32E9">
      <w:pPr>
        <w:jc w:val="both"/>
        <w:rPr>
          <w:rFonts w:ascii="Arial" w:hAnsi="Arial" w:cs="Arial"/>
          <w:bCs/>
        </w:rPr>
      </w:pPr>
      <w:r>
        <w:rPr>
          <w:rFonts w:ascii="Arial" w:hAnsi="Arial" w:cs="Arial"/>
          <w:bCs/>
        </w:rPr>
        <w:t xml:space="preserve">In this practical, we are skipping </w:t>
      </w:r>
      <w:r w:rsidR="00E94200">
        <w:rPr>
          <w:rFonts w:ascii="Arial" w:hAnsi="Arial" w:cs="Arial"/>
          <w:bCs/>
        </w:rPr>
        <w:t xml:space="preserve">running </w:t>
      </w:r>
      <w:r>
        <w:rPr>
          <w:rFonts w:ascii="Arial" w:hAnsi="Arial" w:cs="Arial"/>
          <w:bCs/>
        </w:rPr>
        <w:t xml:space="preserve">the denoising step because it can be time-consuming, especially with high-depth sequencing data. </w:t>
      </w:r>
      <w:r w:rsidR="00684D8A">
        <w:rPr>
          <w:rFonts w:ascii="Arial" w:hAnsi="Arial" w:cs="Arial"/>
          <w:bCs/>
        </w:rPr>
        <w:t>Instead,</w:t>
      </w:r>
      <w:r>
        <w:rPr>
          <w:rFonts w:ascii="Arial" w:hAnsi="Arial" w:cs="Arial"/>
          <w:bCs/>
        </w:rPr>
        <w:t xml:space="preserve"> the above command has been run in advance, and the resulting R objects have been saved as .</w:t>
      </w:r>
      <w:proofErr w:type="spellStart"/>
      <w:r>
        <w:rPr>
          <w:rFonts w:ascii="Arial" w:hAnsi="Arial" w:cs="Arial"/>
          <w:bCs/>
        </w:rPr>
        <w:t>rds</w:t>
      </w:r>
      <w:proofErr w:type="spellEnd"/>
      <w:r>
        <w:rPr>
          <w:rFonts w:ascii="Arial" w:hAnsi="Arial" w:cs="Arial"/>
          <w:bCs/>
        </w:rPr>
        <w:t xml:space="preserve"> files</w:t>
      </w:r>
      <w:r w:rsidR="00684D8A">
        <w:rPr>
          <w:rFonts w:ascii="Arial" w:hAnsi="Arial" w:cs="Arial"/>
          <w:bCs/>
        </w:rPr>
        <w:t xml:space="preserve">. The code below loads these precomputed objects, </w:t>
      </w:r>
      <w:proofErr w:type="spellStart"/>
      <w:r w:rsidR="00684D8A">
        <w:rPr>
          <w:rFonts w:ascii="Arial" w:hAnsi="Arial" w:cs="Arial"/>
          <w:bCs/>
        </w:rPr>
        <w:t>dadaFs</w:t>
      </w:r>
      <w:proofErr w:type="spellEnd"/>
      <w:r w:rsidR="00684D8A">
        <w:rPr>
          <w:rFonts w:ascii="Arial" w:hAnsi="Arial" w:cs="Arial"/>
          <w:bCs/>
        </w:rPr>
        <w:t xml:space="preserve"> for forward reads and </w:t>
      </w:r>
      <w:proofErr w:type="spellStart"/>
      <w:r w:rsidR="00684D8A">
        <w:rPr>
          <w:rFonts w:ascii="Arial" w:hAnsi="Arial" w:cs="Arial"/>
          <w:bCs/>
        </w:rPr>
        <w:t>dadaRs</w:t>
      </w:r>
      <w:proofErr w:type="spellEnd"/>
      <w:r w:rsidR="00684D8A">
        <w:rPr>
          <w:rFonts w:ascii="Arial" w:hAnsi="Arial" w:cs="Arial"/>
          <w:bCs/>
        </w:rPr>
        <w:t xml:space="preserve"> for reverse reads directly into your R environment using the </w:t>
      </w:r>
      <w:proofErr w:type="spellStart"/>
      <w:proofErr w:type="gramStart"/>
      <w:r w:rsidR="00684D8A" w:rsidRPr="00684D8A">
        <w:rPr>
          <w:rFonts w:ascii="Arial" w:hAnsi="Arial" w:cs="Arial"/>
          <w:b/>
        </w:rPr>
        <w:t>readRDS</w:t>
      </w:r>
      <w:proofErr w:type="spellEnd"/>
      <w:r w:rsidR="00684D8A" w:rsidRPr="00684D8A">
        <w:rPr>
          <w:rFonts w:ascii="Arial" w:hAnsi="Arial" w:cs="Arial"/>
          <w:b/>
        </w:rPr>
        <w:t>(</w:t>
      </w:r>
      <w:proofErr w:type="gramEnd"/>
      <w:r w:rsidR="00684D8A" w:rsidRPr="00684D8A">
        <w:rPr>
          <w:rFonts w:ascii="Arial" w:hAnsi="Arial" w:cs="Arial"/>
          <w:b/>
        </w:rPr>
        <w:t>)</w:t>
      </w:r>
      <w:r w:rsidR="00684D8A">
        <w:rPr>
          <w:rFonts w:ascii="Arial" w:hAnsi="Arial" w:cs="Arial"/>
          <w:bCs/>
        </w:rPr>
        <w:t xml:space="preserve"> function. </w:t>
      </w:r>
      <w:r w:rsidR="00FE2908">
        <w:rPr>
          <w:rFonts w:ascii="Arial" w:hAnsi="Arial" w:cs="Arial"/>
          <w:bCs/>
        </w:rPr>
        <w:t xml:space="preserve">You can load them using a specified filename or use </w:t>
      </w:r>
      <w:proofErr w:type="spellStart"/>
      <w:proofErr w:type="gramStart"/>
      <w:r w:rsidR="00FE2908">
        <w:rPr>
          <w:rFonts w:ascii="Arial" w:hAnsi="Arial" w:cs="Arial"/>
          <w:bCs/>
        </w:rPr>
        <w:t>file.choose</w:t>
      </w:r>
      <w:proofErr w:type="spellEnd"/>
      <w:proofErr w:type="gramEnd"/>
      <w:r w:rsidR="00FE2908">
        <w:rPr>
          <w:rFonts w:ascii="Arial" w:hAnsi="Arial" w:cs="Arial"/>
          <w:bCs/>
        </w:rPr>
        <w:t>() to manually select the files through a file browser</w:t>
      </w:r>
      <w:r w:rsidR="005E3810">
        <w:rPr>
          <w:rFonts w:ascii="Arial" w:hAnsi="Arial" w:cs="Arial"/>
          <w:bCs/>
        </w:rPr>
        <w:t>:</w:t>
      </w:r>
    </w:p>
    <w:p w14:paraId="4ED03DF4" w14:textId="77777777" w:rsidR="005E3810" w:rsidRDefault="005E3810" w:rsidP="007F32E9">
      <w:pPr>
        <w:jc w:val="both"/>
        <w:rPr>
          <w:rFonts w:ascii="Arial" w:hAnsi="Arial" w:cs="Arial"/>
          <w:bCs/>
        </w:rPr>
      </w:pPr>
    </w:p>
    <w:p w14:paraId="75519097" w14:textId="05B958C5" w:rsidR="005E3810" w:rsidRPr="005E3810" w:rsidRDefault="005E3810" w:rsidP="007F32E9">
      <w:pPr>
        <w:jc w:val="both"/>
        <w:rPr>
          <w:rFonts w:ascii="Arial" w:hAnsi="Arial" w:cs="Arial"/>
          <w:b/>
        </w:rPr>
      </w:pPr>
      <w:r w:rsidRPr="003547C9">
        <w:rPr>
          <w:rFonts w:ascii="Arial" w:hAnsi="Arial" w:cs="Arial"/>
          <w:b/>
        </w:rPr>
        <w:t>Code from PLS.R</w:t>
      </w:r>
    </w:p>
    <w:p w14:paraId="3F1D7526" w14:textId="77777777" w:rsidR="00FE2908" w:rsidRDefault="00FE2908" w:rsidP="007F32E9">
      <w:pPr>
        <w:jc w:val="both"/>
        <w:rPr>
          <w:rFonts w:ascii="Arial" w:hAnsi="Arial" w:cs="Arial"/>
          <w:bCs/>
        </w:rPr>
      </w:pPr>
    </w:p>
    <w:p w14:paraId="6F2A081F" w14:textId="77777777" w:rsidR="00773827" w:rsidRPr="00773827" w:rsidRDefault="00773827" w:rsidP="00773827">
      <w:pPr>
        <w:jc w:val="both"/>
        <w:rPr>
          <w:rFonts w:ascii="Arial" w:hAnsi="Arial" w:cs="Arial"/>
          <w:bCs/>
        </w:rPr>
      </w:pPr>
      <w:r w:rsidRPr="00773827">
        <w:rPr>
          <w:rFonts w:ascii="Arial" w:hAnsi="Arial" w:cs="Arial"/>
          <w:bCs/>
        </w:rPr>
        <w:t># Load precomputed dada2 denoised objects to save time</w:t>
      </w:r>
    </w:p>
    <w:p w14:paraId="3A8684A0" w14:textId="77777777" w:rsidR="00773827" w:rsidRPr="00773827" w:rsidRDefault="00773827" w:rsidP="00773827">
      <w:pPr>
        <w:jc w:val="both"/>
        <w:rPr>
          <w:rFonts w:ascii="Arial" w:hAnsi="Arial" w:cs="Arial"/>
          <w:bCs/>
        </w:rPr>
      </w:pPr>
      <w:proofErr w:type="spellStart"/>
      <w:r w:rsidRPr="00773827">
        <w:rPr>
          <w:rFonts w:ascii="Arial" w:hAnsi="Arial" w:cs="Arial"/>
          <w:bCs/>
        </w:rPr>
        <w:t>dadaFs</w:t>
      </w:r>
      <w:proofErr w:type="spellEnd"/>
      <w:r w:rsidRPr="00773827">
        <w:rPr>
          <w:rFonts w:ascii="Arial" w:hAnsi="Arial" w:cs="Arial"/>
          <w:bCs/>
        </w:rPr>
        <w:t xml:space="preserve"> &lt;- </w:t>
      </w:r>
      <w:proofErr w:type="spellStart"/>
      <w:r w:rsidRPr="00773827">
        <w:rPr>
          <w:rFonts w:ascii="Arial" w:hAnsi="Arial" w:cs="Arial"/>
          <w:bCs/>
        </w:rPr>
        <w:t>readRDS</w:t>
      </w:r>
      <w:proofErr w:type="spellEnd"/>
      <w:r w:rsidRPr="00773827">
        <w:rPr>
          <w:rFonts w:ascii="Arial" w:hAnsi="Arial" w:cs="Arial"/>
          <w:bCs/>
        </w:rPr>
        <w:t>("</w:t>
      </w:r>
      <w:proofErr w:type="spellStart"/>
      <w:r w:rsidRPr="00773827">
        <w:rPr>
          <w:rFonts w:ascii="Arial" w:hAnsi="Arial" w:cs="Arial"/>
          <w:bCs/>
        </w:rPr>
        <w:t>dadaFs.rds</w:t>
      </w:r>
      <w:proofErr w:type="spellEnd"/>
      <w:r w:rsidRPr="00773827">
        <w:rPr>
          <w:rFonts w:ascii="Arial" w:hAnsi="Arial" w:cs="Arial"/>
          <w:bCs/>
        </w:rPr>
        <w:t>")</w:t>
      </w:r>
    </w:p>
    <w:p w14:paraId="559AAF3D" w14:textId="77777777" w:rsidR="00773827" w:rsidRPr="00773827" w:rsidRDefault="00773827" w:rsidP="00773827">
      <w:pPr>
        <w:jc w:val="both"/>
        <w:rPr>
          <w:rFonts w:ascii="Arial" w:hAnsi="Arial" w:cs="Arial"/>
          <w:bCs/>
        </w:rPr>
      </w:pPr>
      <w:proofErr w:type="spellStart"/>
      <w:r w:rsidRPr="00773827">
        <w:rPr>
          <w:rFonts w:ascii="Arial" w:hAnsi="Arial" w:cs="Arial"/>
          <w:bCs/>
        </w:rPr>
        <w:t>dadaRs</w:t>
      </w:r>
      <w:proofErr w:type="spellEnd"/>
      <w:r w:rsidRPr="00773827">
        <w:rPr>
          <w:rFonts w:ascii="Arial" w:hAnsi="Arial" w:cs="Arial"/>
          <w:bCs/>
        </w:rPr>
        <w:t xml:space="preserve"> &lt;- </w:t>
      </w:r>
      <w:proofErr w:type="spellStart"/>
      <w:r w:rsidRPr="00773827">
        <w:rPr>
          <w:rFonts w:ascii="Arial" w:hAnsi="Arial" w:cs="Arial"/>
          <w:bCs/>
        </w:rPr>
        <w:t>readRDS</w:t>
      </w:r>
      <w:proofErr w:type="spellEnd"/>
      <w:r w:rsidRPr="00773827">
        <w:rPr>
          <w:rFonts w:ascii="Arial" w:hAnsi="Arial" w:cs="Arial"/>
          <w:bCs/>
        </w:rPr>
        <w:t>("</w:t>
      </w:r>
      <w:proofErr w:type="spellStart"/>
      <w:r w:rsidRPr="00773827">
        <w:rPr>
          <w:rFonts w:ascii="Arial" w:hAnsi="Arial" w:cs="Arial"/>
          <w:bCs/>
        </w:rPr>
        <w:t>dadaRs.rds</w:t>
      </w:r>
      <w:proofErr w:type="spellEnd"/>
      <w:r w:rsidRPr="00773827">
        <w:rPr>
          <w:rFonts w:ascii="Arial" w:hAnsi="Arial" w:cs="Arial"/>
          <w:bCs/>
        </w:rPr>
        <w:t>")</w:t>
      </w:r>
    </w:p>
    <w:p w14:paraId="2A418B15" w14:textId="77777777" w:rsidR="00773827" w:rsidRPr="00773827" w:rsidRDefault="00773827" w:rsidP="00773827">
      <w:pPr>
        <w:jc w:val="both"/>
        <w:rPr>
          <w:rFonts w:ascii="Arial" w:hAnsi="Arial" w:cs="Arial"/>
          <w:bCs/>
        </w:rPr>
      </w:pPr>
      <w:r w:rsidRPr="00773827">
        <w:rPr>
          <w:rFonts w:ascii="Arial" w:hAnsi="Arial" w:cs="Arial"/>
          <w:bCs/>
        </w:rPr>
        <w:t># Or pick the file manually</w:t>
      </w:r>
    </w:p>
    <w:p w14:paraId="2F8168E4" w14:textId="77777777" w:rsidR="00773827" w:rsidRPr="00773827" w:rsidRDefault="00773827" w:rsidP="00773827">
      <w:pPr>
        <w:jc w:val="both"/>
        <w:rPr>
          <w:rFonts w:ascii="Arial" w:hAnsi="Arial" w:cs="Arial"/>
          <w:bCs/>
        </w:rPr>
      </w:pPr>
      <w:proofErr w:type="spellStart"/>
      <w:r w:rsidRPr="00773827">
        <w:rPr>
          <w:rFonts w:ascii="Arial" w:hAnsi="Arial" w:cs="Arial"/>
          <w:bCs/>
        </w:rPr>
        <w:t>dadaFs</w:t>
      </w:r>
      <w:proofErr w:type="spellEnd"/>
      <w:r w:rsidRPr="00773827">
        <w:rPr>
          <w:rFonts w:ascii="Arial" w:hAnsi="Arial" w:cs="Arial"/>
          <w:bCs/>
        </w:rPr>
        <w:t xml:space="preserve"> &lt;- </w:t>
      </w:r>
      <w:proofErr w:type="spellStart"/>
      <w:r w:rsidRPr="00773827">
        <w:rPr>
          <w:rFonts w:ascii="Arial" w:hAnsi="Arial" w:cs="Arial"/>
          <w:bCs/>
        </w:rPr>
        <w:t>readRDS</w:t>
      </w:r>
      <w:proofErr w:type="spellEnd"/>
      <w:r w:rsidRPr="00773827">
        <w:rPr>
          <w:rFonts w:ascii="Arial" w:hAnsi="Arial" w:cs="Arial"/>
          <w:bCs/>
        </w:rPr>
        <w:t>(</w:t>
      </w:r>
      <w:proofErr w:type="spellStart"/>
      <w:proofErr w:type="gramStart"/>
      <w:r w:rsidRPr="00773827">
        <w:rPr>
          <w:rFonts w:ascii="Arial" w:hAnsi="Arial" w:cs="Arial"/>
          <w:bCs/>
        </w:rPr>
        <w:t>file.choose</w:t>
      </w:r>
      <w:proofErr w:type="spellEnd"/>
      <w:proofErr w:type="gramEnd"/>
      <w:r w:rsidRPr="00773827">
        <w:rPr>
          <w:rFonts w:ascii="Arial" w:hAnsi="Arial" w:cs="Arial"/>
          <w:bCs/>
        </w:rPr>
        <w:t>(</w:t>
      </w:r>
      <w:proofErr w:type="gramStart"/>
      <w:r w:rsidRPr="00773827">
        <w:rPr>
          <w:rFonts w:ascii="Arial" w:hAnsi="Arial" w:cs="Arial"/>
          <w:bCs/>
        </w:rPr>
        <w:t>))  #</w:t>
      </w:r>
      <w:proofErr w:type="gramEnd"/>
      <w:r w:rsidRPr="00773827">
        <w:rPr>
          <w:rFonts w:ascii="Arial" w:hAnsi="Arial" w:cs="Arial"/>
          <w:bCs/>
        </w:rPr>
        <w:t xml:space="preserve"> for forward reads</w:t>
      </w:r>
    </w:p>
    <w:p w14:paraId="051D0EAC" w14:textId="12A1B884" w:rsidR="00B91238" w:rsidRDefault="00773827" w:rsidP="00773827">
      <w:pPr>
        <w:jc w:val="both"/>
        <w:rPr>
          <w:rFonts w:ascii="Arial" w:hAnsi="Arial" w:cs="Arial"/>
          <w:bCs/>
        </w:rPr>
      </w:pPr>
      <w:proofErr w:type="spellStart"/>
      <w:r w:rsidRPr="00773827">
        <w:rPr>
          <w:rFonts w:ascii="Arial" w:hAnsi="Arial" w:cs="Arial"/>
          <w:bCs/>
        </w:rPr>
        <w:t>dadaRs</w:t>
      </w:r>
      <w:proofErr w:type="spellEnd"/>
      <w:r w:rsidRPr="00773827">
        <w:rPr>
          <w:rFonts w:ascii="Arial" w:hAnsi="Arial" w:cs="Arial"/>
          <w:bCs/>
        </w:rPr>
        <w:t xml:space="preserve"> &lt;- </w:t>
      </w:r>
      <w:proofErr w:type="spellStart"/>
      <w:r w:rsidRPr="00773827">
        <w:rPr>
          <w:rFonts w:ascii="Arial" w:hAnsi="Arial" w:cs="Arial"/>
          <w:bCs/>
        </w:rPr>
        <w:t>readRDS</w:t>
      </w:r>
      <w:proofErr w:type="spellEnd"/>
      <w:r w:rsidRPr="00773827">
        <w:rPr>
          <w:rFonts w:ascii="Arial" w:hAnsi="Arial" w:cs="Arial"/>
          <w:bCs/>
        </w:rPr>
        <w:t>(</w:t>
      </w:r>
      <w:proofErr w:type="spellStart"/>
      <w:proofErr w:type="gramStart"/>
      <w:r w:rsidRPr="00773827">
        <w:rPr>
          <w:rFonts w:ascii="Arial" w:hAnsi="Arial" w:cs="Arial"/>
          <w:bCs/>
        </w:rPr>
        <w:t>file.choose</w:t>
      </w:r>
      <w:proofErr w:type="spellEnd"/>
      <w:proofErr w:type="gramEnd"/>
      <w:r w:rsidRPr="00773827">
        <w:rPr>
          <w:rFonts w:ascii="Arial" w:hAnsi="Arial" w:cs="Arial"/>
          <w:bCs/>
        </w:rPr>
        <w:t>(</w:t>
      </w:r>
      <w:proofErr w:type="gramStart"/>
      <w:r w:rsidRPr="00773827">
        <w:rPr>
          <w:rFonts w:ascii="Arial" w:hAnsi="Arial" w:cs="Arial"/>
          <w:bCs/>
        </w:rPr>
        <w:t>))  #</w:t>
      </w:r>
      <w:proofErr w:type="gramEnd"/>
      <w:r w:rsidRPr="00773827">
        <w:rPr>
          <w:rFonts w:ascii="Arial" w:hAnsi="Arial" w:cs="Arial"/>
          <w:bCs/>
        </w:rPr>
        <w:t xml:space="preserve"> for reverse reads</w:t>
      </w:r>
    </w:p>
    <w:p w14:paraId="1590398D" w14:textId="77777777" w:rsidR="00773827" w:rsidRDefault="00773827" w:rsidP="00773827">
      <w:pPr>
        <w:jc w:val="both"/>
        <w:rPr>
          <w:rFonts w:ascii="Arial" w:hAnsi="Arial" w:cs="Arial"/>
          <w:bCs/>
        </w:rPr>
      </w:pPr>
    </w:p>
    <w:p w14:paraId="3202A110" w14:textId="77777777" w:rsidR="00882E34" w:rsidRDefault="00882E34" w:rsidP="00773827">
      <w:pPr>
        <w:jc w:val="both"/>
        <w:rPr>
          <w:rFonts w:ascii="Arial" w:hAnsi="Arial" w:cs="Arial"/>
          <w:bCs/>
        </w:rPr>
      </w:pPr>
    </w:p>
    <w:p w14:paraId="335A3F41" w14:textId="77777777" w:rsidR="00882E34" w:rsidRDefault="00882E34" w:rsidP="00773827">
      <w:pPr>
        <w:jc w:val="both"/>
        <w:rPr>
          <w:rFonts w:ascii="Arial" w:hAnsi="Arial" w:cs="Arial"/>
          <w:bCs/>
        </w:rPr>
      </w:pPr>
    </w:p>
    <w:p w14:paraId="153C7994" w14:textId="54F3F214" w:rsidR="00B91238" w:rsidRDefault="00242A83" w:rsidP="00B91238">
      <w:pPr>
        <w:jc w:val="both"/>
        <w:rPr>
          <w:rFonts w:ascii="Arial" w:hAnsi="Arial" w:cs="Arial"/>
          <w:b/>
          <w:u w:val="single"/>
        </w:rPr>
      </w:pPr>
      <w:r>
        <w:rPr>
          <w:rFonts w:ascii="Arial" w:hAnsi="Arial" w:cs="Arial"/>
          <w:b/>
          <w:u w:val="single"/>
        </w:rPr>
        <w:t>Merging paired reads</w:t>
      </w:r>
    </w:p>
    <w:p w14:paraId="23D464A6" w14:textId="77777777" w:rsidR="00242A83" w:rsidRDefault="00242A83" w:rsidP="00B91238">
      <w:pPr>
        <w:jc w:val="both"/>
        <w:rPr>
          <w:rFonts w:ascii="Arial" w:hAnsi="Arial" w:cs="Arial"/>
          <w:b/>
          <w:u w:val="single"/>
        </w:rPr>
      </w:pPr>
    </w:p>
    <w:p w14:paraId="199DF9C9" w14:textId="4E04FE56" w:rsidR="00242A83" w:rsidRDefault="00DE386F" w:rsidP="00B91238">
      <w:pPr>
        <w:jc w:val="both"/>
        <w:rPr>
          <w:rFonts w:ascii="Arial" w:hAnsi="Arial" w:cs="Arial"/>
          <w:bCs/>
        </w:rPr>
      </w:pPr>
      <w:r>
        <w:rPr>
          <w:rFonts w:ascii="Arial" w:hAnsi="Arial" w:cs="Arial"/>
          <w:bCs/>
        </w:rPr>
        <w:t xml:space="preserve">Since our data is </w:t>
      </w:r>
      <w:r w:rsidR="00AC2438">
        <w:rPr>
          <w:rFonts w:ascii="Arial" w:hAnsi="Arial" w:cs="Arial"/>
          <w:bCs/>
        </w:rPr>
        <w:t>paired end</w:t>
      </w:r>
      <w:r>
        <w:rPr>
          <w:rFonts w:ascii="Arial" w:hAnsi="Arial" w:cs="Arial"/>
          <w:bCs/>
        </w:rPr>
        <w:t xml:space="preserve"> (DNA has been sequenced in two directions) we will now merge the forward and reverse reads for </w:t>
      </w:r>
      <w:r w:rsidR="00150C31">
        <w:rPr>
          <w:rFonts w:ascii="Arial" w:hAnsi="Arial" w:cs="Arial"/>
          <w:bCs/>
        </w:rPr>
        <w:t xml:space="preserve">each sample to reconstruct full length sequences of the 16S rRNA gene. </w:t>
      </w:r>
      <w:r w:rsidR="00AC262E">
        <w:rPr>
          <w:rFonts w:ascii="Arial" w:hAnsi="Arial" w:cs="Arial"/>
          <w:bCs/>
        </w:rPr>
        <w:t xml:space="preserve">DADA2 does this using the </w:t>
      </w:r>
      <w:proofErr w:type="spellStart"/>
      <w:r w:rsidR="00AC262E" w:rsidRPr="00AC262E">
        <w:rPr>
          <w:rFonts w:ascii="Arial" w:hAnsi="Arial" w:cs="Arial"/>
          <w:b/>
        </w:rPr>
        <w:t>mergePairs</w:t>
      </w:r>
      <w:proofErr w:type="spellEnd"/>
      <w:r w:rsidR="00AC262E">
        <w:rPr>
          <w:rFonts w:ascii="Arial" w:hAnsi="Arial" w:cs="Arial"/>
          <w:bCs/>
        </w:rPr>
        <w:t xml:space="preserve"> function which takes the dada output and dereplicated sequences and returns a list of merged sequences for each sample. </w:t>
      </w:r>
    </w:p>
    <w:p w14:paraId="2F49478D" w14:textId="77777777" w:rsidR="00AC2438" w:rsidRDefault="00AC2438" w:rsidP="00B91238">
      <w:pPr>
        <w:jc w:val="both"/>
        <w:rPr>
          <w:rFonts w:ascii="Arial" w:hAnsi="Arial" w:cs="Arial"/>
          <w:bCs/>
        </w:rPr>
      </w:pPr>
    </w:p>
    <w:p w14:paraId="3995868B" w14:textId="77777777" w:rsidR="00AC2438" w:rsidRPr="005E3810" w:rsidRDefault="00AC2438" w:rsidP="00AC2438">
      <w:pPr>
        <w:jc w:val="both"/>
        <w:rPr>
          <w:rFonts w:ascii="Arial" w:hAnsi="Arial" w:cs="Arial"/>
          <w:b/>
        </w:rPr>
      </w:pPr>
      <w:r w:rsidRPr="003547C9">
        <w:rPr>
          <w:rFonts w:ascii="Arial" w:hAnsi="Arial" w:cs="Arial"/>
          <w:b/>
        </w:rPr>
        <w:t>Code from PLS.R</w:t>
      </w:r>
    </w:p>
    <w:p w14:paraId="33163713" w14:textId="77777777" w:rsidR="00AC2438" w:rsidRDefault="00AC2438" w:rsidP="00B91238">
      <w:pPr>
        <w:jc w:val="both"/>
        <w:rPr>
          <w:rFonts w:ascii="Arial" w:hAnsi="Arial" w:cs="Arial"/>
          <w:bCs/>
        </w:rPr>
      </w:pPr>
    </w:p>
    <w:p w14:paraId="4718EB0B" w14:textId="77777777" w:rsidR="00404B67" w:rsidRPr="00404B67" w:rsidRDefault="00404B67" w:rsidP="00404B67">
      <w:pPr>
        <w:jc w:val="both"/>
        <w:rPr>
          <w:rFonts w:ascii="Arial" w:hAnsi="Arial" w:cs="Arial"/>
          <w:bCs/>
        </w:rPr>
      </w:pPr>
      <w:r w:rsidRPr="00404B67">
        <w:rPr>
          <w:rFonts w:ascii="Arial" w:hAnsi="Arial" w:cs="Arial"/>
          <w:bCs/>
        </w:rPr>
        <w:t># Merge paired reads based on overlap</w:t>
      </w:r>
    </w:p>
    <w:p w14:paraId="1AE3056C" w14:textId="21FDDB51" w:rsidR="004060CC" w:rsidRDefault="00404B67" w:rsidP="00404B67">
      <w:pPr>
        <w:jc w:val="both"/>
        <w:rPr>
          <w:rFonts w:ascii="Arial" w:hAnsi="Arial" w:cs="Arial"/>
          <w:bCs/>
        </w:rPr>
      </w:pPr>
      <w:r w:rsidRPr="00404B67">
        <w:rPr>
          <w:rFonts w:ascii="Arial" w:hAnsi="Arial" w:cs="Arial"/>
          <w:bCs/>
        </w:rPr>
        <w:t xml:space="preserve">mergers &lt;- </w:t>
      </w:r>
      <w:proofErr w:type="spellStart"/>
      <w:proofErr w:type="gramStart"/>
      <w:r w:rsidRPr="00404B67">
        <w:rPr>
          <w:rFonts w:ascii="Arial" w:hAnsi="Arial" w:cs="Arial"/>
          <w:bCs/>
        </w:rPr>
        <w:t>mergePairs</w:t>
      </w:r>
      <w:proofErr w:type="spellEnd"/>
      <w:r w:rsidRPr="00404B67">
        <w:rPr>
          <w:rFonts w:ascii="Arial" w:hAnsi="Arial" w:cs="Arial"/>
          <w:bCs/>
        </w:rPr>
        <w:t>(</w:t>
      </w:r>
      <w:proofErr w:type="spellStart"/>
      <w:proofErr w:type="gramEnd"/>
      <w:r w:rsidRPr="00404B67">
        <w:rPr>
          <w:rFonts w:ascii="Arial" w:hAnsi="Arial" w:cs="Arial"/>
          <w:bCs/>
        </w:rPr>
        <w:t>dadaFs</w:t>
      </w:r>
      <w:proofErr w:type="spellEnd"/>
      <w:r w:rsidRPr="00404B67">
        <w:rPr>
          <w:rFonts w:ascii="Arial" w:hAnsi="Arial" w:cs="Arial"/>
          <w:bCs/>
        </w:rPr>
        <w:t xml:space="preserve">, </w:t>
      </w:r>
      <w:proofErr w:type="spellStart"/>
      <w:r w:rsidRPr="00404B67">
        <w:rPr>
          <w:rFonts w:ascii="Arial" w:hAnsi="Arial" w:cs="Arial"/>
          <w:bCs/>
        </w:rPr>
        <w:t>derepFs</w:t>
      </w:r>
      <w:proofErr w:type="spellEnd"/>
      <w:r w:rsidRPr="00404B67">
        <w:rPr>
          <w:rFonts w:ascii="Arial" w:hAnsi="Arial" w:cs="Arial"/>
          <w:bCs/>
        </w:rPr>
        <w:t xml:space="preserve">, </w:t>
      </w:r>
      <w:proofErr w:type="spellStart"/>
      <w:r w:rsidRPr="00404B67">
        <w:rPr>
          <w:rFonts w:ascii="Arial" w:hAnsi="Arial" w:cs="Arial"/>
          <w:bCs/>
        </w:rPr>
        <w:t>dadaRs</w:t>
      </w:r>
      <w:proofErr w:type="spellEnd"/>
      <w:r w:rsidRPr="00404B67">
        <w:rPr>
          <w:rFonts w:ascii="Arial" w:hAnsi="Arial" w:cs="Arial"/>
          <w:bCs/>
        </w:rPr>
        <w:t xml:space="preserve">, </w:t>
      </w:r>
      <w:proofErr w:type="spellStart"/>
      <w:r w:rsidRPr="00404B67">
        <w:rPr>
          <w:rFonts w:ascii="Arial" w:hAnsi="Arial" w:cs="Arial"/>
          <w:bCs/>
        </w:rPr>
        <w:t>derepRs</w:t>
      </w:r>
      <w:proofErr w:type="spellEnd"/>
      <w:r w:rsidRPr="00404B67">
        <w:rPr>
          <w:rFonts w:ascii="Arial" w:hAnsi="Arial" w:cs="Arial"/>
          <w:bCs/>
        </w:rPr>
        <w:t>, verbose=TRUE)</w:t>
      </w:r>
    </w:p>
    <w:p w14:paraId="5A14E225" w14:textId="77777777" w:rsidR="005F3B81" w:rsidRDefault="005F3B81" w:rsidP="007F31A2">
      <w:pPr>
        <w:jc w:val="both"/>
        <w:rPr>
          <w:rFonts w:ascii="Arial" w:hAnsi="Arial" w:cs="Arial"/>
          <w:b/>
          <w:u w:val="single"/>
        </w:rPr>
      </w:pPr>
    </w:p>
    <w:p w14:paraId="79F0AD83" w14:textId="77777777" w:rsidR="005F3B81" w:rsidRDefault="005F3B81" w:rsidP="007F31A2">
      <w:pPr>
        <w:jc w:val="both"/>
        <w:rPr>
          <w:rFonts w:ascii="Arial" w:hAnsi="Arial" w:cs="Arial"/>
          <w:b/>
          <w:u w:val="single"/>
        </w:rPr>
      </w:pPr>
    </w:p>
    <w:p w14:paraId="3E316BDD" w14:textId="77777777" w:rsidR="00882E34" w:rsidRDefault="00882E34" w:rsidP="007F31A2">
      <w:pPr>
        <w:jc w:val="both"/>
        <w:rPr>
          <w:rFonts w:ascii="Arial" w:hAnsi="Arial" w:cs="Arial"/>
          <w:b/>
          <w:u w:val="single"/>
        </w:rPr>
      </w:pPr>
    </w:p>
    <w:p w14:paraId="2469100A" w14:textId="77777777" w:rsidR="00404B67" w:rsidRDefault="00404B67" w:rsidP="007F31A2">
      <w:pPr>
        <w:jc w:val="both"/>
        <w:rPr>
          <w:rFonts w:ascii="Arial" w:hAnsi="Arial" w:cs="Arial"/>
          <w:b/>
          <w:u w:val="single"/>
        </w:rPr>
      </w:pPr>
    </w:p>
    <w:p w14:paraId="50545BA1" w14:textId="77777777" w:rsidR="005F3B81" w:rsidRDefault="005F3B81" w:rsidP="007F31A2">
      <w:pPr>
        <w:jc w:val="both"/>
        <w:rPr>
          <w:rFonts w:ascii="Arial" w:hAnsi="Arial" w:cs="Arial"/>
          <w:b/>
          <w:u w:val="single"/>
        </w:rPr>
      </w:pPr>
    </w:p>
    <w:p w14:paraId="0AF3CA8C" w14:textId="213D8642" w:rsidR="004060CC" w:rsidRDefault="000776A1" w:rsidP="007F31A2">
      <w:pPr>
        <w:jc w:val="both"/>
        <w:rPr>
          <w:rFonts w:ascii="Arial" w:hAnsi="Arial" w:cs="Arial"/>
          <w:b/>
          <w:u w:val="single"/>
        </w:rPr>
      </w:pPr>
      <w:r w:rsidRPr="00F31BEC">
        <w:rPr>
          <w:rFonts w:ascii="Arial" w:hAnsi="Arial" w:cs="Arial"/>
          <w:b/>
          <w:u w:val="single"/>
        </w:rPr>
        <w:lastRenderedPageBreak/>
        <w:t>Constructing the ASV sequence table</w:t>
      </w:r>
    </w:p>
    <w:p w14:paraId="34397973" w14:textId="77777777" w:rsidR="00C00DF1" w:rsidRDefault="00C00DF1" w:rsidP="007F31A2">
      <w:pPr>
        <w:jc w:val="both"/>
        <w:rPr>
          <w:rFonts w:ascii="Arial" w:hAnsi="Arial" w:cs="Arial"/>
          <w:b/>
          <w:u w:val="single"/>
        </w:rPr>
      </w:pPr>
    </w:p>
    <w:p w14:paraId="2382771D" w14:textId="60E122DF" w:rsidR="00C00DF1" w:rsidRDefault="00C00DF1" w:rsidP="007F31A2">
      <w:pPr>
        <w:jc w:val="both"/>
        <w:rPr>
          <w:rFonts w:ascii="Arial" w:hAnsi="Arial" w:cs="Arial"/>
          <w:bCs/>
        </w:rPr>
      </w:pPr>
      <w:r>
        <w:rPr>
          <w:rFonts w:ascii="Arial" w:hAnsi="Arial" w:cs="Arial"/>
          <w:bCs/>
        </w:rPr>
        <w:t>Next, we combine all samples ASVs into a single amplicon sequence variant table</w:t>
      </w:r>
      <w:r w:rsidR="005F3B81">
        <w:rPr>
          <w:rFonts w:ascii="Arial" w:hAnsi="Arial" w:cs="Arial"/>
          <w:bCs/>
        </w:rPr>
        <w:t xml:space="preserve">. This table has samples as rows and ASVs as columns, and entries are the counts of each ASV in each sample. We use the </w:t>
      </w:r>
      <w:proofErr w:type="spellStart"/>
      <w:r w:rsidR="005F3B81" w:rsidRPr="005F3B81">
        <w:rPr>
          <w:rFonts w:ascii="Arial" w:hAnsi="Arial" w:cs="Arial"/>
          <w:b/>
        </w:rPr>
        <w:t>makeSequenceTable</w:t>
      </w:r>
      <w:proofErr w:type="spellEnd"/>
      <w:r w:rsidR="005F3B81">
        <w:rPr>
          <w:rFonts w:ascii="Arial" w:hAnsi="Arial" w:cs="Arial"/>
          <w:bCs/>
        </w:rPr>
        <w:t xml:space="preserve"> function to build this table from the list of merged pairs</w:t>
      </w:r>
      <w:r w:rsidR="005C6B9F">
        <w:rPr>
          <w:rFonts w:ascii="Arial" w:hAnsi="Arial" w:cs="Arial"/>
          <w:bCs/>
        </w:rPr>
        <w:t xml:space="preserve">. This makes an object called </w:t>
      </w:r>
      <w:proofErr w:type="spellStart"/>
      <w:r w:rsidR="005C6B9F">
        <w:rPr>
          <w:rFonts w:ascii="Arial" w:hAnsi="Arial" w:cs="Arial"/>
          <w:bCs/>
        </w:rPr>
        <w:t>seqtab</w:t>
      </w:r>
      <w:proofErr w:type="spellEnd"/>
      <w:r w:rsidR="000E3197">
        <w:rPr>
          <w:rFonts w:ascii="Arial" w:hAnsi="Arial" w:cs="Arial"/>
          <w:bCs/>
        </w:rPr>
        <w:t xml:space="preserve"> which includes all ASVs across all samples. Each ASV is represented by its full DNA sequence (the column name of </w:t>
      </w:r>
      <w:proofErr w:type="spellStart"/>
      <w:r w:rsidR="000E3197">
        <w:rPr>
          <w:rFonts w:ascii="Arial" w:hAnsi="Arial" w:cs="Arial"/>
          <w:bCs/>
        </w:rPr>
        <w:t>seqtab</w:t>
      </w:r>
      <w:proofErr w:type="spellEnd"/>
      <w:r w:rsidR="000E3197">
        <w:rPr>
          <w:rFonts w:ascii="Arial" w:hAnsi="Arial" w:cs="Arial"/>
          <w:bCs/>
        </w:rPr>
        <w:t xml:space="preserve">). </w:t>
      </w:r>
    </w:p>
    <w:p w14:paraId="5A61A0AE" w14:textId="77777777" w:rsidR="00BB04CC" w:rsidRDefault="00BB04CC" w:rsidP="007F31A2">
      <w:pPr>
        <w:jc w:val="both"/>
        <w:rPr>
          <w:rFonts w:ascii="Arial" w:hAnsi="Arial" w:cs="Arial"/>
          <w:bCs/>
        </w:rPr>
      </w:pPr>
    </w:p>
    <w:p w14:paraId="3087E546" w14:textId="77777777" w:rsidR="00B25A18" w:rsidRPr="005E3810" w:rsidRDefault="00B25A18" w:rsidP="00B25A18">
      <w:pPr>
        <w:jc w:val="both"/>
        <w:rPr>
          <w:rFonts w:ascii="Arial" w:hAnsi="Arial" w:cs="Arial"/>
          <w:b/>
        </w:rPr>
      </w:pPr>
      <w:r w:rsidRPr="003547C9">
        <w:rPr>
          <w:rFonts w:ascii="Arial" w:hAnsi="Arial" w:cs="Arial"/>
          <w:b/>
        </w:rPr>
        <w:t>Code from PLS.R</w:t>
      </w:r>
    </w:p>
    <w:p w14:paraId="2BA5A0B0" w14:textId="77777777" w:rsidR="00BB04CC" w:rsidRDefault="00BB04CC" w:rsidP="007F31A2">
      <w:pPr>
        <w:jc w:val="both"/>
        <w:rPr>
          <w:rFonts w:ascii="Arial" w:hAnsi="Arial" w:cs="Arial"/>
          <w:bCs/>
        </w:rPr>
      </w:pPr>
    </w:p>
    <w:p w14:paraId="2796FEE4" w14:textId="77777777" w:rsidR="008A5887" w:rsidRPr="008A5887" w:rsidRDefault="008A5887" w:rsidP="008A5887">
      <w:pPr>
        <w:jc w:val="both"/>
        <w:rPr>
          <w:rFonts w:ascii="Arial" w:hAnsi="Arial" w:cs="Arial"/>
          <w:bCs/>
        </w:rPr>
      </w:pPr>
      <w:r w:rsidRPr="008A5887">
        <w:rPr>
          <w:rFonts w:ascii="Arial" w:hAnsi="Arial" w:cs="Arial"/>
          <w:bCs/>
        </w:rPr>
        <w:t># Construct the ASV sequence table (samples as rows, ASVs as columns)</w:t>
      </w:r>
    </w:p>
    <w:p w14:paraId="66BD3D67" w14:textId="77777777" w:rsidR="008A5887" w:rsidRPr="008A5887" w:rsidRDefault="008A5887" w:rsidP="008A5887">
      <w:pPr>
        <w:jc w:val="both"/>
        <w:rPr>
          <w:rFonts w:ascii="Arial" w:hAnsi="Arial" w:cs="Arial"/>
          <w:bCs/>
        </w:rPr>
      </w:pPr>
      <w:proofErr w:type="spellStart"/>
      <w:r w:rsidRPr="008A5887">
        <w:rPr>
          <w:rFonts w:ascii="Arial" w:hAnsi="Arial" w:cs="Arial"/>
          <w:bCs/>
        </w:rPr>
        <w:t>seqtab</w:t>
      </w:r>
      <w:proofErr w:type="spellEnd"/>
      <w:r w:rsidRPr="008A5887">
        <w:rPr>
          <w:rFonts w:ascii="Arial" w:hAnsi="Arial" w:cs="Arial"/>
          <w:bCs/>
        </w:rPr>
        <w:t xml:space="preserve"> &lt;- </w:t>
      </w:r>
      <w:proofErr w:type="spellStart"/>
      <w:r w:rsidRPr="008A5887">
        <w:rPr>
          <w:rFonts w:ascii="Arial" w:hAnsi="Arial" w:cs="Arial"/>
          <w:bCs/>
        </w:rPr>
        <w:t>makeSequenceTable</w:t>
      </w:r>
      <w:proofErr w:type="spellEnd"/>
      <w:r w:rsidRPr="008A5887">
        <w:rPr>
          <w:rFonts w:ascii="Arial" w:hAnsi="Arial" w:cs="Arial"/>
          <w:bCs/>
        </w:rPr>
        <w:t>(mergers)</w:t>
      </w:r>
    </w:p>
    <w:p w14:paraId="3B4413C4" w14:textId="04E98AB0" w:rsidR="003A5AF1" w:rsidRDefault="008A5887" w:rsidP="008A5887">
      <w:pPr>
        <w:jc w:val="both"/>
        <w:rPr>
          <w:rFonts w:ascii="Arial" w:hAnsi="Arial" w:cs="Arial"/>
          <w:bCs/>
        </w:rPr>
      </w:pPr>
      <w:r w:rsidRPr="008A5887">
        <w:rPr>
          <w:rFonts w:ascii="Arial" w:hAnsi="Arial" w:cs="Arial"/>
          <w:bCs/>
        </w:rPr>
        <w:t>dim(</w:t>
      </w:r>
      <w:proofErr w:type="spellStart"/>
      <w:proofErr w:type="gramStart"/>
      <w:r w:rsidRPr="008A5887">
        <w:rPr>
          <w:rFonts w:ascii="Arial" w:hAnsi="Arial" w:cs="Arial"/>
          <w:bCs/>
        </w:rPr>
        <w:t>seqtab</w:t>
      </w:r>
      <w:proofErr w:type="spellEnd"/>
      <w:r w:rsidRPr="008A5887">
        <w:rPr>
          <w:rFonts w:ascii="Arial" w:hAnsi="Arial" w:cs="Arial"/>
          <w:bCs/>
        </w:rPr>
        <w:t>)  #</w:t>
      </w:r>
      <w:proofErr w:type="gramEnd"/>
      <w:r w:rsidRPr="008A5887">
        <w:rPr>
          <w:rFonts w:ascii="Arial" w:hAnsi="Arial" w:cs="Arial"/>
          <w:bCs/>
        </w:rPr>
        <w:t xml:space="preserve"> Check dimensions of the table</w:t>
      </w:r>
    </w:p>
    <w:p w14:paraId="0162D50E" w14:textId="77777777" w:rsidR="008A5887" w:rsidRDefault="008A5887" w:rsidP="008A5887">
      <w:pPr>
        <w:jc w:val="both"/>
        <w:rPr>
          <w:rFonts w:ascii="Arial" w:hAnsi="Arial" w:cs="Arial"/>
          <w:bCs/>
        </w:rPr>
      </w:pPr>
    </w:p>
    <w:p w14:paraId="32417B1B" w14:textId="4D9D1852" w:rsidR="003A5AF1" w:rsidRPr="00A927BA" w:rsidRDefault="00BA6EE3" w:rsidP="00671B83">
      <w:pPr>
        <w:jc w:val="both"/>
        <w:rPr>
          <w:rFonts w:ascii="Arial" w:hAnsi="Arial" w:cs="Arial"/>
          <w:b/>
          <w:u w:val="single"/>
        </w:rPr>
      </w:pPr>
      <w:r w:rsidRPr="00A927BA">
        <w:rPr>
          <w:rFonts w:ascii="Arial" w:hAnsi="Arial" w:cs="Arial"/>
          <w:b/>
          <w:u w:val="single"/>
        </w:rPr>
        <w:t>Chimera removal</w:t>
      </w:r>
    </w:p>
    <w:p w14:paraId="2A843FC4" w14:textId="77777777" w:rsidR="00A927BA" w:rsidRDefault="00A927BA" w:rsidP="00671B83">
      <w:pPr>
        <w:jc w:val="both"/>
        <w:rPr>
          <w:rFonts w:ascii="Arial" w:hAnsi="Arial" w:cs="Arial"/>
          <w:b/>
        </w:rPr>
      </w:pPr>
    </w:p>
    <w:p w14:paraId="3E039F6B" w14:textId="6B54024B" w:rsidR="00A927BA" w:rsidRDefault="0051711C" w:rsidP="00671B83">
      <w:pPr>
        <w:jc w:val="both"/>
        <w:rPr>
          <w:rFonts w:ascii="Arial" w:hAnsi="Arial" w:cs="Arial"/>
          <w:bCs/>
        </w:rPr>
      </w:pPr>
      <w:r>
        <w:rPr>
          <w:rFonts w:ascii="Arial" w:hAnsi="Arial" w:cs="Arial"/>
          <w:bCs/>
        </w:rPr>
        <w:t>PCR chimera</w:t>
      </w:r>
      <w:r w:rsidR="00832246">
        <w:rPr>
          <w:rFonts w:ascii="Arial" w:hAnsi="Arial" w:cs="Arial"/>
          <w:bCs/>
        </w:rPr>
        <w:t>s</w:t>
      </w:r>
      <w:r>
        <w:rPr>
          <w:rFonts w:ascii="Arial" w:hAnsi="Arial" w:cs="Arial"/>
          <w:bCs/>
        </w:rPr>
        <w:t xml:space="preserve"> occur when a DNA fragment is formed by two parent sequences joining together</w:t>
      </w:r>
      <w:r w:rsidR="00832246">
        <w:rPr>
          <w:rFonts w:ascii="Arial" w:hAnsi="Arial" w:cs="Arial"/>
          <w:bCs/>
        </w:rPr>
        <w:t xml:space="preserve"> (</w:t>
      </w:r>
      <w:r w:rsidR="00FC675B" w:rsidRPr="00FC675B">
        <w:rPr>
          <w:rFonts w:ascii="Arial" w:hAnsi="Arial" w:cs="Arial"/>
          <w:b/>
        </w:rPr>
        <w:t>see Figure 4</w:t>
      </w:r>
      <w:r w:rsidR="00832246">
        <w:rPr>
          <w:rFonts w:ascii="Arial" w:hAnsi="Arial" w:cs="Arial"/>
          <w:bCs/>
        </w:rPr>
        <w:t>)</w:t>
      </w:r>
      <w:r>
        <w:rPr>
          <w:rFonts w:ascii="Arial" w:hAnsi="Arial" w:cs="Arial"/>
          <w:bCs/>
        </w:rPr>
        <w:t xml:space="preserve">. DADA2 can detect chimeras by searching for sequences in the ASV table that can be exactly reconstructed by combining two or more abundant sequences. </w:t>
      </w:r>
    </w:p>
    <w:p w14:paraId="5E0652CA" w14:textId="77777777" w:rsidR="002E19AE" w:rsidRDefault="002E19AE" w:rsidP="00671B83">
      <w:pPr>
        <w:jc w:val="both"/>
        <w:rPr>
          <w:rFonts w:ascii="Arial" w:hAnsi="Arial" w:cs="Arial"/>
          <w:bCs/>
        </w:rPr>
      </w:pPr>
    </w:p>
    <w:p w14:paraId="0DD3EA9F" w14:textId="66BFDAEB" w:rsidR="002E19AE" w:rsidRDefault="00A30027" w:rsidP="00A30027">
      <w:pPr>
        <w:jc w:val="center"/>
        <w:rPr>
          <w:rFonts w:ascii="Arial" w:hAnsi="Arial" w:cs="Arial"/>
          <w:bCs/>
        </w:rPr>
      </w:pPr>
      <w:r>
        <w:rPr>
          <w:rFonts w:ascii="Arial" w:hAnsi="Arial" w:cs="Arial"/>
          <w:bCs/>
          <w:noProof/>
        </w:rPr>
        <w:drawing>
          <wp:inline distT="0" distB="0" distL="0" distR="0" wp14:anchorId="693E472E" wp14:editId="7995FB94">
            <wp:extent cx="3150905" cy="2164359"/>
            <wp:effectExtent l="0" t="0" r="0" b="0"/>
            <wp:docPr id="1230811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81131" name="Picture 123081131"/>
                    <pic:cNvPicPr/>
                  </pic:nvPicPr>
                  <pic:blipFill>
                    <a:blip r:embed="rId14">
                      <a:extLst>
                        <a:ext uri="{28A0092B-C50C-407E-A947-70E740481C1C}">
                          <a14:useLocalDpi xmlns:a14="http://schemas.microsoft.com/office/drawing/2010/main" val="0"/>
                        </a:ext>
                      </a:extLst>
                    </a:blip>
                    <a:stretch>
                      <a:fillRect/>
                    </a:stretch>
                  </pic:blipFill>
                  <pic:spPr>
                    <a:xfrm>
                      <a:off x="0" y="0"/>
                      <a:ext cx="3201565" cy="2199157"/>
                    </a:xfrm>
                    <a:prstGeom prst="rect">
                      <a:avLst/>
                    </a:prstGeom>
                  </pic:spPr>
                </pic:pic>
              </a:graphicData>
            </a:graphic>
          </wp:inline>
        </w:drawing>
      </w:r>
    </w:p>
    <w:p w14:paraId="4E25582E" w14:textId="77777777" w:rsidR="00A30027" w:rsidRDefault="00A30027" w:rsidP="00A30027">
      <w:pPr>
        <w:jc w:val="center"/>
        <w:rPr>
          <w:rFonts w:ascii="Arial" w:hAnsi="Arial" w:cs="Arial"/>
          <w:bCs/>
        </w:rPr>
      </w:pPr>
    </w:p>
    <w:p w14:paraId="772A959B" w14:textId="32F8F2CD" w:rsidR="00A30027" w:rsidRDefault="00773156" w:rsidP="00A30027">
      <w:pPr>
        <w:jc w:val="center"/>
        <w:rPr>
          <w:rFonts w:ascii="Arial" w:hAnsi="Arial" w:cs="Arial"/>
          <w:b/>
        </w:rPr>
      </w:pPr>
      <w:r>
        <w:rPr>
          <w:rFonts w:ascii="Arial" w:hAnsi="Arial" w:cs="Arial"/>
          <w:b/>
        </w:rPr>
        <w:t xml:space="preserve">Figure </w:t>
      </w:r>
      <w:r w:rsidR="009A0F2E">
        <w:rPr>
          <w:rFonts w:ascii="Arial" w:hAnsi="Arial" w:cs="Arial"/>
          <w:b/>
        </w:rPr>
        <w:t>4</w:t>
      </w:r>
      <w:r>
        <w:rPr>
          <w:rFonts w:ascii="Arial" w:hAnsi="Arial" w:cs="Arial"/>
          <w:b/>
        </w:rPr>
        <w:t xml:space="preserve"> – </w:t>
      </w:r>
      <w:r>
        <w:rPr>
          <w:rFonts w:ascii="Arial" w:hAnsi="Arial" w:cs="Arial"/>
          <w:b/>
        </w:rPr>
        <w:t xml:space="preserve">Formation of chimeric sequences during PCR. An aborted extension product from an earlier cycle of PCR can function as a primer in a subsequent PCR cycle. If this aborted extension product anneals </w:t>
      </w:r>
      <w:r w:rsidR="00C77159">
        <w:rPr>
          <w:rFonts w:ascii="Arial" w:hAnsi="Arial" w:cs="Arial"/>
          <w:b/>
        </w:rPr>
        <w:t>a chimera can form</w:t>
      </w:r>
      <w:r w:rsidR="00440A90">
        <w:rPr>
          <w:rFonts w:ascii="Arial" w:hAnsi="Arial" w:cs="Arial"/>
          <w:b/>
        </w:rPr>
        <w:t xml:space="preserve">. </w:t>
      </w:r>
    </w:p>
    <w:p w14:paraId="36101145" w14:textId="77777777" w:rsidR="00F60845" w:rsidRDefault="00F60845" w:rsidP="00A30027">
      <w:pPr>
        <w:jc w:val="center"/>
        <w:rPr>
          <w:rFonts w:ascii="Arial" w:hAnsi="Arial" w:cs="Arial"/>
          <w:b/>
        </w:rPr>
      </w:pPr>
    </w:p>
    <w:p w14:paraId="62F492CB" w14:textId="293426E4" w:rsidR="00F60845" w:rsidRDefault="00F60845" w:rsidP="00F60845">
      <w:pPr>
        <w:jc w:val="both"/>
        <w:rPr>
          <w:rFonts w:ascii="Arial" w:hAnsi="Arial" w:cs="Arial"/>
          <w:bCs/>
        </w:rPr>
      </w:pPr>
      <w:r>
        <w:rPr>
          <w:rFonts w:ascii="Arial" w:hAnsi="Arial" w:cs="Arial"/>
          <w:bCs/>
        </w:rPr>
        <w:t xml:space="preserve">We use the </w:t>
      </w:r>
      <w:proofErr w:type="spellStart"/>
      <w:r w:rsidRPr="00F60845">
        <w:rPr>
          <w:rFonts w:ascii="Arial" w:hAnsi="Arial" w:cs="Arial"/>
          <w:b/>
        </w:rPr>
        <w:t>removeBimeraDenovo</w:t>
      </w:r>
      <w:proofErr w:type="spellEnd"/>
      <w:r>
        <w:rPr>
          <w:rFonts w:ascii="Arial" w:hAnsi="Arial" w:cs="Arial"/>
          <w:b/>
        </w:rPr>
        <w:t xml:space="preserve"> </w:t>
      </w:r>
      <w:r>
        <w:rPr>
          <w:rFonts w:ascii="Arial" w:hAnsi="Arial" w:cs="Arial"/>
          <w:bCs/>
        </w:rPr>
        <w:t xml:space="preserve">function in DADA2 to remove chimeras. This function compares each ASV to every other and removes likely chimeric ones. This produces an object called </w:t>
      </w:r>
      <w:proofErr w:type="spellStart"/>
      <w:proofErr w:type="gramStart"/>
      <w:r>
        <w:rPr>
          <w:rFonts w:ascii="Arial" w:hAnsi="Arial" w:cs="Arial"/>
          <w:bCs/>
        </w:rPr>
        <w:t>seqtab.nochim</w:t>
      </w:r>
      <w:proofErr w:type="spellEnd"/>
      <w:proofErr w:type="gramEnd"/>
      <w:r>
        <w:rPr>
          <w:rFonts w:ascii="Arial" w:hAnsi="Arial" w:cs="Arial"/>
          <w:bCs/>
        </w:rPr>
        <w:t xml:space="preserve"> which is our final ASV table with chimeras removed:</w:t>
      </w:r>
    </w:p>
    <w:p w14:paraId="228DB76D" w14:textId="77777777" w:rsidR="00A45C0A" w:rsidRDefault="00A45C0A" w:rsidP="00F60845">
      <w:pPr>
        <w:jc w:val="both"/>
        <w:rPr>
          <w:rFonts w:ascii="Arial" w:hAnsi="Arial" w:cs="Arial"/>
          <w:bCs/>
        </w:rPr>
      </w:pPr>
    </w:p>
    <w:p w14:paraId="10E5592E" w14:textId="77777777" w:rsidR="00E06E10" w:rsidRPr="00A959F1" w:rsidRDefault="00E06E10" w:rsidP="00E06E10">
      <w:pPr>
        <w:jc w:val="both"/>
        <w:rPr>
          <w:rFonts w:ascii="Arial" w:hAnsi="Arial" w:cs="Arial"/>
          <w:b/>
        </w:rPr>
      </w:pPr>
      <w:r w:rsidRPr="00A959F1">
        <w:rPr>
          <w:rFonts w:ascii="Arial" w:hAnsi="Arial" w:cs="Arial"/>
          <w:b/>
        </w:rPr>
        <w:t xml:space="preserve">Example code (do not need to run this) </w:t>
      </w:r>
    </w:p>
    <w:p w14:paraId="270F9B9C" w14:textId="77777777" w:rsidR="00F60845" w:rsidRDefault="00F60845" w:rsidP="00F60845">
      <w:pPr>
        <w:jc w:val="both"/>
        <w:rPr>
          <w:rFonts w:ascii="Arial" w:hAnsi="Arial" w:cs="Arial"/>
          <w:bCs/>
        </w:rPr>
      </w:pPr>
    </w:p>
    <w:p w14:paraId="129F4811" w14:textId="77777777" w:rsidR="00A56FDC" w:rsidRPr="00A56FDC" w:rsidRDefault="00A56FDC" w:rsidP="00A56FDC">
      <w:pPr>
        <w:jc w:val="both"/>
        <w:rPr>
          <w:rFonts w:ascii="Arial" w:hAnsi="Arial" w:cs="Arial"/>
          <w:bCs/>
        </w:rPr>
      </w:pPr>
      <w:r w:rsidRPr="00A56FDC">
        <w:rPr>
          <w:rFonts w:ascii="Arial" w:hAnsi="Arial" w:cs="Arial"/>
          <w:bCs/>
        </w:rPr>
        <w:t>#Chimera removal (this will take a little while)</w:t>
      </w:r>
    </w:p>
    <w:p w14:paraId="039C602A" w14:textId="77777777" w:rsidR="00A56FDC" w:rsidRPr="00A56FDC" w:rsidRDefault="00A56FDC" w:rsidP="00A56FDC">
      <w:pPr>
        <w:jc w:val="both"/>
        <w:rPr>
          <w:rFonts w:ascii="Arial" w:hAnsi="Arial" w:cs="Arial"/>
          <w:bCs/>
        </w:rPr>
      </w:pPr>
      <w:proofErr w:type="spellStart"/>
      <w:proofErr w:type="gramStart"/>
      <w:r w:rsidRPr="00A56FDC">
        <w:rPr>
          <w:rFonts w:ascii="Arial" w:hAnsi="Arial" w:cs="Arial"/>
          <w:bCs/>
        </w:rPr>
        <w:t>seqtab.nochim</w:t>
      </w:r>
      <w:proofErr w:type="spellEnd"/>
      <w:proofErr w:type="gramEnd"/>
      <w:r w:rsidRPr="00A56FDC">
        <w:rPr>
          <w:rFonts w:ascii="Arial" w:hAnsi="Arial" w:cs="Arial"/>
          <w:bCs/>
        </w:rPr>
        <w:t xml:space="preserve"> &lt;- </w:t>
      </w:r>
      <w:proofErr w:type="spellStart"/>
      <w:proofErr w:type="gramStart"/>
      <w:r w:rsidRPr="00A56FDC">
        <w:rPr>
          <w:rFonts w:ascii="Arial" w:hAnsi="Arial" w:cs="Arial"/>
          <w:bCs/>
        </w:rPr>
        <w:t>removeBimeraDenovo</w:t>
      </w:r>
      <w:proofErr w:type="spellEnd"/>
      <w:r w:rsidRPr="00A56FDC">
        <w:rPr>
          <w:rFonts w:ascii="Arial" w:hAnsi="Arial" w:cs="Arial"/>
          <w:bCs/>
        </w:rPr>
        <w:t>(</w:t>
      </w:r>
      <w:proofErr w:type="spellStart"/>
      <w:proofErr w:type="gramEnd"/>
      <w:r w:rsidRPr="00A56FDC">
        <w:rPr>
          <w:rFonts w:ascii="Arial" w:hAnsi="Arial" w:cs="Arial"/>
          <w:bCs/>
        </w:rPr>
        <w:t>seqtab</w:t>
      </w:r>
      <w:proofErr w:type="spellEnd"/>
      <w:r w:rsidRPr="00A56FDC">
        <w:rPr>
          <w:rFonts w:ascii="Arial" w:hAnsi="Arial" w:cs="Arial"/>
          <w:bCs/>
        </w:rPr>
        <w:t>, method="consensus", multithread=TRUE, verbose=TRUE)</w:t>
      </w:r>
    </w:p>
    <w:p w14:paraId="2A36DF10" w14:textId="2121D046" w:rsidR="00F60845" w:rsidRDefault="00A56FDC" w:rsidP="00A56FDC">
      <w:pPr>
        <w:jc w:val="both"/>
        <w:rPr>
          <w:rFonts w:ascii="Arial" w:hAnsi="Arial" w:cs="Arial"/>
          <w:bCs/>
        </w:rPr>
      </w:pPr>
      <w:r w:rsidRPr="00A56FDC">
        <w:rPr>
          <w:rFonts w:ascii="Arial" w:hAnsi="Arial" w:cs="Arial"/>
          <w:bCs/>
        </w:rPr>
        <w:t>dim(</w:t>
      </w:r>
      <w:proofErr w:type="spellStart"/>
      <w:proofErr w:type="gramStart"/>
      <w:r w:rsidRPr="00A56FDC">
        <w:rPr>
          <w:rFonts w:ascii="Arial" w:hAnsi="Arial" w:cs="Arial"/>
          <w:bCs/>
        </w:rPr>
        <w:t>seqtab.nochim</w:t>
      </w:r>
      <w:proofErr w:type="spellEnd"/>
      <w:proofErr w:type="gramEnd"/>
      <w:r w:rsidRPr="00A56FDC">
        <w:rPr>
          <w:rFonts w:ascii="Arial" w:hAnsi="Arial" w:cs="Arial"/>
          <w:bCs/>
        </w:rPr>
        <w:t>)</w:t>
      </w:r>
    </w:p>
    <w:p w14:paraId="580E5629" w14:textId="5A9AE16B" w:rsidR="00E06E10" w:rsidRDefault="00E06E10" w:rsidP="00A56FDC">
      <w:pPr>
        <w:jc w:val="both"/>
        <w:rPr>
          <w:rFonts w:ascii="Arial" w:hAnsi="Arial" w:cs="Arial"/>
          <w:bCs/>
        </w:rPr>
      </w:pPr>
      <w:r>
        <w:rPr>
          <w:rFonts w:ascii="Arial" w:hAnsi="Arial" w:cs="Arial"/>
          <w:bCs/>
        </w:rPr>
        <w:lastRenderedPageBreak/>
        <w:t>Since this step takes quite a long time, we will load a precomputed sequence table in which chimeric sequences have already been removed:</w:t>
      </w:r>
    </w:p>
    <w:p w14:paraId="1CDDAD45" w14:textId="77777777" w:rsidR="00E06E10" w:rsidRDefault="00E06E10" w:rsidP="00A56FDC">
      <w:pPr>
        <w:jc w:val="both"/>
        <w:rPr>
          <w:rFonts w:ascii="Arial" w:hAnsi="Arial" w:cs="Arial"/>
          <w:bCs/>
        </w:rPr>
      </w:pPr>
    </w:p>
    <w:p w14:paraId="17CB3D4E" w14:textId="4E3F05C7" w:rsidR="00E06E10" w:rsidRPr="00E06E10" w:rsidRDefault="00E06E10" w:rsidP="00A56FDC">
      <w:pPr>
        <w:jc w:val="both"/>
        <w:rPr>
          <w:rFonts w:ascii="Arial" w:hAnsi="Arial" w:cs="Arial"/>
          <w:b/>
        </w:rPr>
      </w:pPr>
      <w:r w:rsidRPr="003547C9">
        <w:rPr>
          <w:rFonts w:ascii="Arial" w:hAnsi="Arial" w:cs="Arial"/>
          <w:b/>
        </w:rPr>
        <w:t>Code from PLS.R</w:t>
      </w:r>
    </w:p>
    <w:p w14:paraId="0C40CCC1" w14:textId="77777777" w:rsidR="00E06E10" w:rsidRPr="00E06E10" w:rsidRDefault="00E06E10" w:rsidP="00E06E10">
      <w:pPr>
        <w:jc w:val="both"/>
        <w:rPr>
          <w:rFonts w:ascii="Arial" w:hAnsi="Arial" w:cs="Arial"/>
          <w:bCs/>
        </w:rPr>
      </w:pPr>
    </w:p>
    <w:p w14:paraId="2CFBD25E" w14:textId="77777777" w:rsidR="00E06E10" w:rsidRPr="00E06E10" w:rsidRDefault="00E06E10" w:rsidP="00E06E10">
      <w:pPr>
        <w:jc w:val="both"/>
        <w:rPr>
          <w:rFonts w:ascii="Arial" w:hAnsi="Arial" w:cs="Arial"/>
          <w:bCs/>
        </w:rPr>
      </w:pPr>
      <w:r w:rsidRPr="00E06E10">
        <w:rPr>
          <w:rFonts w:ascii="Arial" w:hAnsi="Arial" w:cs="Arial"/>
          <w:bCs/>
        </w:rPr>
        <w:t># Load precomputed chimera-filtered table</w:t>
      </w:r>
    </w:p>
    <w:p w14:paraId="44C4E888" w14:textId="53C23A36" w:rsidR="00E06E10" w:rsidRDefault="00E06E10" w:rsidP="00E06E10">
      <w:pPr>
        <w:jc w:val="both"/>
        <w:rPr>
          <w:rFonts w:ascii="Arial" w:hAnsi="Arial" w:cs="Arial"/>
          <w:bCs/>
        </w:rPr>
      </w:pPr>
      <w:proofErr w:type="spellStart"/>
      <w:proofErr w:type="gramStart"/>
      <w:r w:rsidRPr="00E06E10">
        <w:rPr>
          <w:rFonts w:ascii="Arial" w:hAnsi="Arial" w:cs="Arial"/>
          <w:bCs/>
        </w:rPr>
        <w:t>seqtab.nochim</w:t>
      </w:r>
      <w:proofErr w:type="spellEnd"/>
      <w:proofErr w:type="gramEnd"/>
      <w:r w:rsidRPr="00E06E10">
        <w:rPr>
          <w:rFonts w:ascii="Arial" w:hAnsi="Arial" w:cs="Arial"/>
          <w:bCs/>
        </w:rPr>
        <w:t xml:space="preserve"> &lt;- </w:t>
      </w:r>
      <w:proofErr w:type="spellStart"/>
      <w:r w:rsidRPr="00E06E10">
        <w:rPr>
          <w:rFonts w:ascii="Arial" w:hAnsi="Arial" w:cs="Arial"/>
          <w:bCs/>
        </w:rPr>
        <w:t>readRDS</w:t>
      </w:r>
      <w:proofErr w:type="spellEnd"/>
      <w:r w:rsidRPr="00E06E10">
        <w:rPr>
          <w:rFonts w:ascii="Arial" w:hAnsi="Arial" w:cs="Arial"/>
          <w:bCs/>
        </w:rPr>
        <w:t>("</w:t>
      </w:r>
      <w:proofErr w:type="spellStart"/>
      <w:r w:rsidRPr="00E06E10">
        <w:rPr>
          <w:rFonts w:ascii="Arial" w:hAnsi="Arial" w:cs="Arial"/>
          <w:bCs/>
        </w:rPr>
        <w:t>seqtab.nochim.rds</w:t>
      </w:r>
      <w:proofErr w:type="spellEnd"/>
      <w:r w:rsidRPr="00E06E10">
        <w:rPr>
          <w:rFonts w:ascii="Arial" w:hAnsi="Arial" w:cs="Arial"/>
          <w:bCs/>
        </w:rPr>
        <w:t>")</w:t>
      </w:r>
    </w:p>
    <w:p w14:paraId="7DBA1B30" w14:textId="77777777" w:rsidR="00E06E10" w:rsidRDefault="00E06E10" w:rsidP="00E06E10">
      <w:pPr>
        <w:jc w:val="both"/>
        <w:rPr>
          <w:rFonts w:ascii="Arial" w:hAnsi="Arial" w:cs="Arial"/>
          <w:bCs/>
        </w:rPr>
      </w:pPr>
    </w:p>
    <w:p w14:paraId="313CF76F" w14:textId="77777777" w:rsidR="00E06E10" w:rsidRPr="00E06E10" w:rsidRDefault="00E06E10" w:rsidP="00E06E10">
      <w:pPr>
        <w:jc w:val="both"/>
        <w:rPr>
          <w:rFonts w:ascii="Arial" w:hAnsi="Arial" w:cs="Arial"/>
          <w:bCs/>
        </w:rPr>
      </w:pPr>
    </w:p>
    <w:p w14:paraId="25C7C6DE" w14:textId="77777777" w:rsidR="00E06E10" w:rsidRDefault="00E06E10" w:rsidP="00A56FDC">
      <w:pPr>
        <w:jc w:val="both"/>
        <w:rPr>
          <w:rFonts w:ascii="Arial" w:hAnsi="Arial" w:cs="Arial"/>
          <w:b/>
          <w:u w:val="single"/>
        </w:rPr>
      </w:pPr>
    </w:p>
    <w:p w14:paraId="45C79113" w14:textId="77777777" w:rsidR="00E27877" w:rsidRDefault="00E27877" w:rsidP="00A56FDC">
      <w:pPr>
        <w:jc w:val="both"/>
        <w:rPr>
          <w:rFonts w:ascii="Arial" w:hAnsi="Arial" w:cs="Arial"/>
          <w:b/>
          <w:u w:val="single"/>
        </w:rPr>
      </w:pPr>
    </w:p>
    <w:p w14:paraId="12577596" w14:textId="77777777" w:rsidR="00E27877" w:rsidRDefault="00E27877" w:rsidP="00A56FDC">
      <w:pPr>
        <w:jc w:val="both"/>
        <w:rPr>
          <w:rFonts w:ascii="Arial" w:hAnsi="Arial" w:cs="Arial"/>
          <w:b/>
          <w:u w:val="single"/>
        </w:rPr>
      </w:pPr>
    </w:p>
    <w:p w14:paraId="75CF6DF0" w14:textId="77777777" w:rsidR="00E27877" w:rsidRDefault="00E27877" w:rsidP="00A56FDC">
      <w:pPr>
        <w:jc w:val="both"/>
        <w:rPr>
          <w:rFonts w:ascii="Arial" w:hAnsi="Arial" w:cs="Arial"/>
          <w:b/>
          <w:u w:val="single"/>
        </w:rPr>
      </w:pPr>
    </w:p>
    <w:p w14:paraId="383B2EC3" w14:textId="77777777" w:rsidR="00E27877" w:rsidRDefault="00E27877" w:rsidP="00A56FDC">
      <w:pPr>
        <w:jc w:val="both"/>
        <w:rPr>
          <w:rFonts w:ascii="Arial" w:hAnsi="Arial" w:cs="Arial"/>
          <w:b/>
          <w:u w:val="single"/>
        </w:rPr>
      </w:pPr>
    </w:p>
    <w:p w14:paraId="5F0D4976" w14:textId="77777777" w:rsidR="00E27877" w:rsidRDefault="00E27877" w:rsidP="00A56FDC">
      <w:pPr>
        <w:jc w:val="both"/>
        <w:rPr>
          <w:rFonts w:ascii="Arial" w:hAnsi="Arial" w:cs="Arial"/>
          <w:b/>
          <w:u w:val="single"/>
        </w:rPr>
      </w:pPr>
    </w:p>
    <w:p w14:paraId="68F2DA2F" w14:textId="77777777" w:rsidR="00E27877" w:rsidRDefault="00E27877" w:rsidP="00A56FDC">
      <w:pPr>
        <w:jc w:val="both"/>
        <w:rPr>
          <w:rFonts w:ascii="Arial" w:hAnsi="Arial" w:cs="Arial"/>
          <w:b/>
          <w:u w:val="single"/>
        </w:rPr>
      </w:pPr>
    </w:p>
    <w:p w14:paraId="422AC3C4" w14:textId="77777777" w:rsidR="00E27877" w:rsidRDefault="00E27877" w:rsidP="00A56FDC">
      <w:pPr>
        <w:jc w:val="both"/>
        <w:rPr>
          <w:rFonts w:ascii="Arial" w:hAnsi="Arial" w:cs="Arial"/>
          <w:b/>
          <w:u w:val="single"/>
        </w:rPr>
      </w:pPr>
    </w:p>
    <w:p w14:paraId="42A70DAC" w14:textId="77777777" w:rsidR="00E27877" w:rsidRDefault="00E27877" w:rsidP="00A56FDC">
      <w:pPr>
        <w:jc w:val="both"/>
        <w:rPr>
          <w:rFonts w:ascii="Arial" w:hAnsi="Arial" w:cs="Arial"/>
          <w:b/>
          <w:u w:val="single"/>
        </w:rPr>
      </w:pPr>
    </w:p>
    <w:p w14:paraId="12EDFC72" w14:textId="77777777" w:rsidR="00E27877" w:rsidRDefault="00E27877" w:rsidP="00A56FDC">
      <w:pPr>
        <w:jc w:val="both"/>
        <w:rPr>
          <w:rFonts w:ascii="Arial" w:hAnsi="Arial" w:cs="Arial"/>
          <w:b/>
          <w:u w:val="single"/>
        </w:rPr>
      </w:pPr>
    </w:p>
    <w:p w14:paraId="7504BB95" w14:textId="77777777" w:rsidR="00E27877" w:rsidRDefault="00E27877" w:rsidP="00A56FDC">
      <w:pPr>
        <w:jc w:val="both"/>
        <w:rPr>
          <w:rFonts w:ascii="Arial" w:hAnsi="Arial" w:cs="Arial"/>
          <w:b/>
          <w:u w:val="single"/>
        </w:rPr>
      </w:pPr>
    </w:p>
    <w:p w14:paraId="18A2EBD6" w14:textId="77777777" w:rsidR="00E27877" w:rsidRDefault="00E27877" w:rsidP="00A56FDC">
      <w:pPr>
        <w:jc w:val="both"/>
        <w:rPr>
          <w:rFonts w:ascii="Arial" w:hAnsi="Arial" w:cs="Arial"/>
          <w:b/>
          <w:u w:val="single"/>
        </w:rPr>
      </w:pPr>
    </w:p>
    <w:p w14:paraId="15E0546C" w14:textId="77777777" w:rsidR="00E27877" w:rsidRDefault="00E27877" w:rsidP="00A56FDC">
      <w:pPr>
        <w:jc w:val="both"/>
        <w:rPr>
          <w:rFonts w:ascii="Arial" w:hAnsi="Arial" w:cs="Arial"/>
          <w:b/>
          <w:u w:val="single"/>
        </w:rPr>
      </w:pPr>
    </w:p>
    <w:p w14:paraId="35A0028F" w14:textId="77777777" w:rsidR="00E27877" w:rsidRDefault="00E27877" w:rsidP="00A56FDC">
      <w:pPr>
        <w:jc w:val="both"/>
        <w:rPr>
          <w:rFonts w:ascii="Arial" w:hAnsi="Arial" w:cs="Arial"/>
          <w:b/>
          <w:u w:val="single"/>
        </w:rPr>
      </w:pPr>
    </w:p>
    <w:p w14:paraId="43424239" w14:textId="77777777" w:rsidR="00E27877" w:rsidRDefault="00E27877" w:rsidP="00A56FDC">
      <w:pPr>
        <w:jc w:val="both"/>
        <w:rPr>
          <w:rFonts w:ascii="Arial" w:hAnsi="Arial" w:cs="Arial"/>
          <w:b/>
          <w:u w:val="single"/>
        </w:rPr>
      </w:pPr>
    </w:p>
    <w:p w14:paraId="18703C29" w14:textId="77777777" w:rsidR="00E27877" w:rsidRDefault="00E27877" w:rsidP="00A56FDC">
      <w:pPr>
        <w:jc w:val="both"/>
        <w:rPr>
          <w:rFonts w:ascii="Arial" w:hAnsi="Arial" w:cs="Arial"/>
          <w:b/>
          <w:u w:val="single"/>
        </w:rPr>
      </w:pPr>
    </w:p>
    <w:p w14:paraId="0FC1A76B" w14:textId="77777777" w:rsidR="00E27877" w:rsidRDefault="00E27877" w:rsidP="00A56FDC">
      <w:pPr>
        <w:jc w:val="both"/>
        <w:rPr>
          <w:rFonts w:ascii="Arial" w:hAnsi="Arial" w:cs="Arial"/>
          <w:b/>
          <w:u w:val="single"/>
        </w:rPr>
      </w:pPr>
    </w:p>
    <w:p w14:paraId="275C836E" w14:textId="77777777" w:rsidR="00E27877" w:rsidRDefault="00E27877" w:rsidP="00A56FDC">
      <w:pPr>
        <w:jc w:val="both"/>
        <w:rPr>
          <w:rFonts w:ascii="Arial" w:hAnsi="Arial" w:cs="Arial"/>
          <w:b/>
          <w:u w:val="single"/>
        </w:rPr>
      </w:pPr>
    </w:p>
    <w:p w14:paraId="3EABFE96" w14:textId="77777777" w:rsidR="00E27877" w:rsidRDefault="00E27877" w:rsidP="00A56FDC">
      <w:pPr>
        <w:jc w:val="both"/>
        <w:rPr>
          <w:rFonts w:ascii="Arial" w:hAnsi="Arial" w:cs="Arial"/>
          <w:b/>
          <w:u w:val="single"/>
        </w:rPr>
      </w:pPr>
    </w:p>
    <w:p w14:paraId="68A3CD47" w14:textId="77777777" w:rsidR="00E27877" w:rsidRDefault="00E27877" w:rsidP="00A56FDC">
      <w:pPr>
        <w:jc w:val="both"/>
        <w:rPr>
          <w:rFonts w:ascii="Arial" w:hAnsi="Arial" w:cs="Arial"/>
          <w:b/>
          <w:u w:val="single"/>
        </w:rPr>
      </w:pPr>
    </w:p>
    <w:p w14:paraId="7ED65578" w14:textId="77777777" w:rsidR="00E27877" w:rsidRDefault="00E27877" w:rsidP="00A56FDC">
      <w:pPr>
        <w:jc w:val="both"/>
        <w:rPr>
          <w:rFonts w:ascii="Arial" w:hAnsi="Arial" w:cs="Arial"/>
          <w:b/>
          <w:u w:val="single"/>
        </w:rPr>
      </w:pPr>
    </w:p>
    <w:p w14:paraId="4C7912B3" w14:textId="77777777" w:rsidR="00E27877" w:rsidRDefault="00E27877" w:rsidP="00A56FDC">
      <w:pPr>
        <w:jc w:val="both"/>
        <w:rPr>
          <w:rFonts w:ascii="Arial" w:hAnsi="Arial" w:cs="Arial"/>
          <w:b/>
          <w:u w:val="single"/>
        </w:rPr>
      </w:pPr>
    </w:p>
    <w:p w14:paraId="3A8C50E3" w14:textId="77777777" w:rsidR="00E27877" w:rsidRDefault="00E27877" w:rsidP="00A56FDC">
      <w:pPr>
        <w:jc w:val="both"/>
        <w:rPr>
          <w:rFonts w:ascii="Arial" w:hAnsi="Arial" w:cs="Arial"/>
          <w:b/>
          <w:u w:val="single"/>
        </w:rPr>
      </w:pPr>
    </w:p>
    <w:p w14:paraId="2CBE957F" w14:textId="77777777" w:rsidR="00E27877" w:rsidRDefault="00E27877" w:rsidP="00A56FDC">
      <w:pPr>
        <w:jc w:val="both"/>
        <w:rPr>
          <w:rFonts w:ascii="Arial" w:hAnsi="Arial" w:cs="Arial"/>
          <w:b/>
          <w:u w:val="single"/>
        </w:rPr>
      </w:pPr>
    </w:p>
    <w:p w14:paraId="2ED464E5" w14:textId="77777777" w:rsidR="00E27877" w:rsidRDefault="00E27877" w:rsidP="00A56FDC">
      <w:pPr>
        <w:jc w:val="both"/>
        <w:rPr>
          <w:rFonts w:ascii="Arial" w:hAnsi="Arial" w:cs="Arial"/>
          <w:b/>
          <w:u w:val="single"/>
        </w:rPr>
      </w:pPr>
    </w:p>
    <w:p w14:paraId="27A5448D" w14:textId="77777777" w:rsidR="00E27877" w:rsidRDefault="00E27877" w:rsidP="00A56FDC">
      <w:pPr>
        <w:jc w:val="both"/>
        <w:rPr>
          <w:rFonts w:ascii="Arial" w:hAnsi="Arial" w:cs="Arial"/>
          <w:b/>
          <w:u w:val="single"/>
        </w:rPr>
      </w:pPr>
    </w:p>
    <w:p w14:paraId="5C2AC956" w14:textId="77777777" w:rsidR="00E27877" w:rsidRDefault="00E27877" w:rsidP="00A56FDC">
      <w:pPr>
        <w:jc w:val="both"/>
        <w:rPr>
          <w:rFonts w:ascii="Arial" w:hAnsi="Arial" w:cs="Arial"/>
          <w:b/>
          <w:u w:val="single"/>
        </w:rPr>
      </w:pPr>
    </w:p>
    <w:p w14:paraId="3193E45F" w14:textId="77777777" w:rsidR="00E27877" w:rsidRDefault="00E27877" w:rsidP="00A56FDC">
      <w:pPr>
        <w:jc w:val="both"/>
        <w:rPr>
          <w:rFonts w:ascii="Arial" w:hAnsi="Arial" w:cs="Arial"/>
          <w:b/>
          <w:u w:val="single"/>
        </w:rPr>
      </w:pPr>
    </w:p>
    <w:p w14:paraId="2D578208" w14:textId="77777777" w:rsidR="00E27877" w:rsidRDefault="00E27877" w:rsidP="00A56FDC">
      <w:pPr>
        <w:jc w:val="both"/>
        <w:rPr>
          <w:rFonts w:ascii="Arial" w:hAnsi="Arial" w:cs="Arial"/>
          <w:b/>
          <w:u w:val="single"/>
        </w:rPr>
      </w:pPr>
    </w:p>
    <w:p w14:paraId="3359D17F" w14:textId="77777777" w:rsidR="00E27877" w:rsidRDefault="00E27877" w:rsidP="00A56FDC">
      <w:pPr>
        <w:jc w:val="both"/>
        <w:rPr>
          <w:rFonts w:ascii="Arial" w:hAnsi="Arial" w:cs="Arial"/>
          <w:b/>
          <w:u w:val="single"/>
        </w:rPr>
      </w:pPr>
    </w:p>
    <w:p w14:paraId="4052A641" w14:textId="77777777" w:rsidR="00E27877" w:rsidRDefault="00E27877" w:rsidP="00A56FDC">
      <w:pPr>
        <w:jc w:val="both"/>
        <w:rPr>
          <w:rFonts w:ascii="Arial" w:hAnsi="Arial" w:cs="Arial"/>
          <w:b/>
          <w:u w:val="single"/>
        </w:rPr>
      </w:pPr>
    </w:p>
    <w:p w14:paraId="28EDCA52" w14:textId="77777777" w:rsidR="00E27877" w:rsidRDefault="00E27877" w:rsidP="00A56FDC">
      <w:pPr>
        <w:jc w:val="both"/>
        <w:rPr>
          <w:rFonts w:ascii="Arial" w:hAnsi="Arial" w:cs="Arial"/>
          <w:b/>
          <w:u w:val="single"/>
        </w:rPr>
      </w:pPr>
    </w:p>
    <w:p w14:paraId="105D7C11" w14:textId="77777777" w:rsidR="00E27877" w:rsidRDefault="00E27877" w:rsidP="00A56FDC">
      <w:pPr>
        <w:jc w:val="both"/>
        <w:rPr>
          <w:rFonts w:ascii="Arial" w:hAnsi="Arial" w:cs="Arial"/>
          <w:b/>
          <w:u w:val="single"/>
        </w:rPr>
      </w:pPr>
    </w:p>
    <w:p w14:paraId="1671C688" w14:textId="77777777" w:rsidR="00E27877" w:rsidRDefault="00E27877" w:rsidP="00A56FDC">
      <w:pPr>
        <w:jc w:val="both"/>
        <w:rPr>
          <w:rFonts w:ascii="Arial" w:hAnsi="Arial" w:cs="Arial"/>
          <w:b/>
          <w:u w:val="single"/>
        </w:rPr>
      </w:pPr>
    </w:p>
    <w:p w14:paraId="37CFE839" w14:textId="77777777" w:rsidR="00E27877" w:rsidRDefault="00E27877" w:rsidP="00A56FDC">
      <w:pPr>
        <w:jc w:val="both"/>
        <w:rPr>
          <w:rFonts w:ascii="Arial" w:hAnsi="Arial" w:cs="Arial"/>
          <w:b/>
          <w:u w:val="single"/>
        </w:rPr>
      </w:pPr>
    </w:p>
    <w:p w14:paraId="05899C74" w14:textId="77777777" w:rsidR="00E27877" w:rsidRDefault="00E27877" w:rsidP="00A56FDC">
      <w:pPr>
        <w:jc w:val="both"/>
        <w:rPr>
          <w:rFonts w:ascii="Arial" w:hAnsi="Arial" w:cs="Arial"/>
          <w:b/>
          <w:u w:val="single"/>
        </w:rPr>
      </w:pPr>
    </w:p>
    <w:p w14:paraId="3EB5BB1C" w14:textId="77777777" w:rsidR="00E27877" w:rsidRDefault="00E27877" w:rsidP="00A56FDC">
      <w:pPr>
        <w:jc w:val="both"/>
        <w:rPr>
          <w:rFonts w:ascii="Arial" w:hAnsi="Arial" w:cs="Arial"/>
          <w:b/>
          <w:u w:val="single"/>
        </w:rPr>
      </w:pPr>
    </w:p>
    <w:p w14:paraId="63724305" w14:textId="77777777" w:rsidR="00E27877" w:rsidRDefault="00E27877" w:rsidP="00A56FDC">
      <w:pPr>
        <w:jc w:val="both"/>
        <w:rPr>
          <w:rFonts w:ascii="Arial" w:hAnsi="Arial" w:cs="Arial"/>
          <w:b/>
          <w:u w:val="single"/>
        </w:rPr>
      </w:pPr>
    </w:p>
    <w:p w14:paraId="64CB82BB" w14:textId="77777777" w:rsidR="00E27877" w:rsidRDefault="00E27877" w:rsidP="00A56FDC">
      <w:pPr>
        <w:jc w:val="both"/>
        <w:rPr>
          <w:rFonts w:ascii="Arial" w:hAnsi="Arial" w:cs="Arial"/>
          <w:b/>
          <w:u w:val="single"/>
        </w:rPr>
      </w:pPr>
    </w:p>
    <w:p w14:paraId="6D8CB3D2" w14:textId="77777777" w:rsidR="00E27877" w:rsidRDefault="00E27877" w:rsidP="00A56FDC">
      <w:pPr>
        <w:jc w:val="both"/>
        <w:rPr>
          <w:rFonts w:ascii="Arial" w:hAnsi="Arial" w:cs="Arial"/>
          <w:b/>
          <w:u w:val="single"/>
        </w:rPr>
      </w:pPr>
    </w:p>
    <w:p w14:paraId="0163FCCE" w14:textId="77777777" w:rsidR="00E27877" w:rsidRDefault="00E27877" w:rsidP="00A56FDC">
      <w:pPr>
        <w:jc w:val="both"/>
        <w:rPr>
          <w:rFonts w:ascii="Arial" w:hAnsi="Arial" w:cs="Arial"/>
          <w:b/>
          <w:u w:val="single"/>
        </w:rPr>
      </w:pPr>
    </w:p>
    <w:p w14:paraId="468143D0" w14:textId="390C3E88" w:rsidR="00402A69" w:rsidRDefault="00402A69" w:rsidP="00A56FDC">
      <w:pPr>
        <w:jc w:val="both"/>
        <w:rPr>
          <w:rFonts w:ascii="Arial" w:hAnsi="Arial" w:cs="Arial"/>
          <w:b/>
          <w:u w:val="single"/>
        </w:rPr>
      </w:pPr>
      <w:r>
        <w:rPr>
          <w:rFonts w:ascii="Arial" w:hAnsi="Arial" w:cs="Arial"/>
          <w:b/>
          <w:u w:val="single"/>
        </w:rPr>
        <w:lastRenderedPageBreak/>
        <w:t>Assigning taxonomy</w:t>
      </w:r>
    </w:p>
    <w:p w14:paraId="5B4CB1F9" w14:textId="77777777" w:rsidR="00402A69" w:rsidRDefault="00402A69" w:rsidP="00A56FDC">
      <w:pPr>
        <w:jc w:val="both"/>
        <w:rPr>
          <w:rFonts w:ascii="Arial" w:hAnsi="Arial" w:cs="Arial"/>
          <w:b/>
          <w:u w:val="single"/>
        </w:rPr>
      </w:pPr>
    </w:p>
    <w:p w14:paraId="4F48840D" w14:textId="23DEABB0" w:rsidR="00402A69" w:rsidRDefault="00B1628C" w:rsidP="00A56FDC">
      <w:pPr>
        <w:jc w:val="both"/>
        <w:rPr>
          <w:rFonts w:ascii="Arial" w:hAnsi="Arial" w:cs="Arial"/>
          <w:bCs/>
        </w:rPr>
      </w:pPr>
      <w:r>
        <w:rPr>
          <w:rFonts w:ascii="Arial" w:hAnsi="Arial" w:cs="Arial"/>
          <w:bCs/>
        </w:rPr>
        <w:t xml:space="preserve">The last step is to assign taxonomic labels to each ASV. This helps interpret the community composition (e.g. which ASV is which bacteria). </w:t>
      </w:r>
      <w:r w:rsidR="008A4185">
        <w:rPr>
          <w:rFonts w:ascii="Arial" w:hAnsi="Arial" w:cs="Arial"/>
          <w:bCs/>
        </w:rPr>
        <w:t xml:space="preserve">We do this with the </w:t>
      </w:r>
      <w:proofErr w:type="spellStart"/>
      <w:r w:rsidR="008A4185" w:rsidRPr="008A4185">
        <w:rPr>
          <w:rFonts w:ascii="Arial" w:hAnsi="Arial" w:cs="Arial"/>
          <w:b/>
        </w:rPr>
        <w:t>assignTaxonomy</w:t>
      </w:r>
      <w:proofErr w:type="spellEnd"/>
      <w:r w:rsidR="008A4185">
        <w:rPr>
          <w:rFonts w:ascii="Arial" w:hAnsi="Arial" w:cs="Arial"/>
          <w:bCs/>
        </w:rPr>
        <w:t xml:space="preserve"> function in DADA2. We need a reference database of known sequences. For </w:t>
      </w:r>
      <w:r w:rsidR="0019368E">
        <w:rPr>
          <w:rFonts w:ascii="Arial" w:hAnsi="Arial" w:cs="Arial"/>
          <w:bCs/>
        </w:rPr>
        <w:t>example,</w:t>
      </w:r>
      <w:r w:rsidR="008A4185">
        <w:rPr>
          <w:rFonts w:ascii="Arial" w:hAnsi="Arial" w:cs="Arial"/>
          <w:bCs/>
        </w:rPr>
        <w:t xml:space="preserve"> for bacteria we would use the SILVA or </w:t>
      </w:r>
      <w:proofErr w:type="spellStart"/>
      <w:r w:rsidR="008A4185">
        <w:rPr>
          <w:rFonts w:ascii="Arial" w:hAnsi="Arial" w:cs="Arial"/>
          <w:bCs/>
        </w:rPr>
        <w:t>Greengenes</w:t>
      </w:r>
      <w:proofErr w:type="spellEnd"/>
      <w:r w:rsidR="008A4185">
        <w:rPr>
          <w:rFonts w:ascii="Arial" w:hAnsi="Arial" w:cs="Arial"/>
          <w:bCs/>
        </w:rPr>
        <w:t xml:space="preserve"> database, PR2/Midori database for eukaryotes, UNITE for fungi etc. </w:t>
      </w:r>
      <w:r w:rsidR="00D46113">
        <w:rPr>
          <w:rFonts w:ascii="Arial" w:hAnsi="Arial" w:cs="Arial"/>
          <w:bCs/>
        </w:rPr>
        <w:t>For this exercise we will use the SILVA database which includes 16S reference data</w:t>
      </w:r>
      <w:r w:rsidR="0051095C">
        <w:rPr>
          <w:rFonts w:ascii="Arial" w:hAnsi="Arial" w:cs="Arial"/>
          <w:bCs/>
        </w:rPr>
        <w:t xml:space="preserve"> (</w:t>
      </w:r>
      <w:r w:rsidR="002935F2">
        <w:rPr>
          <w:rFonts w:ascii="Arial" w:hAnsi="Arial" w:cs="Arial"/>
          <w:bCs/>
        </w:rPr>
        <w:t>silva_nr99_v138.2_toGenus_trainset.fa.gz</w:t>
      </w:r>
      <w:r w:rsidR="0051095C">
        <w:rPr>
          <w:rFonts w:ascii="Arial" w:hAnsi="Arial" w:cs="Arial"/>
          <w:bCs/>
        </w:rPr>
        <w:t>)</w:t>
      </w:r>
      <w:r w:rsidR="000D6025">
        <w:rPr>
          <w:rFonts w:ascii="Arial" w:hAnsi="Arial" w:cs="Arial"/>
          <w:bCs/>
        </w:rPr>
        <w:t>:</w:t>
      </w:r>
    </w:p>
    <w:p w14:paraId="36806CAC" w14:textId="77777777" w:rsidR="000D6025" w:rsidRDefault="000D6025" w:rsidP="00A56FDC">
      <w:pPr>
        <w:jc w:val="both"/>
        <w:rPr>
          <w:rFonts w:ascii="Arial" w:hAnsi="Arial" w:cs="Arial"/>
          <w:bCs/>
        </w:rPr>
      </w:pPr>
    </w:p>
    <w:p w14:paraId="0F37D003" w14:textId="77777777" w:rsidR="004771DD" w:rsidRDefault="004771DD" w:rsidP="004771DD">
      <w:pPr>
        <w:jc w:val="both"/>
        <w:rPr>
          <w:rFonts w:ascii="Arial" w:hAnsi="Arial" w:cs="Arial"/>
          <w:b/>
        </w:rPr>
      </w:pPr>
      <w:r w:rsidRPr="003547C9">
        <w:rPr>
          <w:rFonts w:ascii="Arial" w:hAnsi="Arial" w:cs="Arial"/>
          <w:b/>
        </w:rPr>
        <w:t>Code from PLS.R</w:t>
      </w:r>
    </w:p>
    <w:p w14:paraId="3E651668" w14:textId="77777777" w:rsidR="004D0933" w:rsidRDefault="004D0933" w:rsidP="004771DD">
      <w:pPr>
        <w:jc w:val="both"/>
        <w:rPr>
          <w:rFonts w:ascii="Arial" w:hAnsi="Arial" w:cs="Arial"/>
          <w:b/>
        </w:rPr>
      </w:pPr>
    </w:p>
    <w:p w14:paraId="41A8BD3A" w14:textId="77777777" w:rsidR="00476432" w:rsidRPr="00476432" w:rsidRDefault="00476432" w:rsidP="00476432">
      <w:pPr>
        <w:jc w:val="both"/>
        <w:rPr>
          <w:rFonts w:ascii="Arial" w:hAnsi="Arial" w:cs="Arial"/>
          <w:bCs/>
        </w:rPr>
      </w:pPr>
      <w:r w:rsidRPr="00476432">
        <w:rPr>
          <w:rFonts w:ascii="Arial" w:hAnsi="Arial" w:cs="Arial"/>
          <w:bCs/>
        </w:rPr>
        <w:t># Assign taxonomy using a pre-trained SILVA classifier (can take a few minutes)</w:t>
      </w:r>
    </w:p>
    <w:p w14:paraId="01703A48" w14:textId="77777777" w:rsidR="00476432" w:rsidRPr="00476432" w:rsidRDefault="00476432" w:rsidP="00476432">
      <w:pPr>
        <w:jc w:val="both"/>
        <w:rPr>
          <w:rFonts w:ascii="Arial" w:hAnsi="Arial" w:cs="Arial"/>
          <w:bCs/>
        </w:rPr>
      </w:pPr>
      <w:r w:rsidRPr="00476432">
        <w:rPr>
          <w:rFonts w:ascii="Arial" w:hAnsi="Arial" w:cs="Arial"/>
          <w:bCs/>
        </w:rPr>
        <w:t># Change the file path to where you have saved the SILVA database</w:t>
      </w:r>
    </w:p>
    <w:p w14:paraId="49789853" w14:textId="77777777" w:rsidR="00476432" w:rsidRPr="00476432" w:rsidRDefault="00476432" w:rsidP="00476432">
      <w:pPr>
        <w:jc w:val="both"/>
        <w:rPr>
          <w:rFonts w:ascii="Arial" w:hAnsi="Arial" w:cs="Arial"/>
          <w:bCs/>
        </w:rPr>
      </w:pPr>
      <w:r w:rsidRPr="00476432">
        <w:rPr>
          <w:rFonts w:ascii="Arial" w:hAnsi="Arial" w:cs="Arial"/>
          <w:bCs/>
        </w:rPr>
        <w:t xml:space="preserve">taxa &lt;- </w:t>
      </w:r>
      <w:proofErr w:type="spellStart"/>
      <w:proofErr w:type="gramStart"/>
      <w:r w:rsidRPr="00476432">
        <w:rPr>
          <w:rFonts w:ascii="Arial" w:hAnsi="Arial" w:cs="Arial"/>
          <w:bCs/>
        </w:rPr>
        <w:t>assignTaxonomy</w:t>
      </w:r>
      <w:proofErr w:type="spellEnd"/>
      <w:r w:rsidRPr="00476432">
        <w:rPr>
          <w:rFonts w:ascii="Arial" w:hAnsi="Arial" w:cs="Arial"/>
          <w:bCs/>
        </w:rPr>
        <w:t>(</w:t>
      </w:r>
      <w:proofErr w:type="spellStart"/>
      <w:r w:rsidRPr="00476432">
        <w:rPr>
          <w:rFonts w:ascii="Arial" w:hAnsi="Arial" w:cs="Arial"/>
          <w:bCs/>
        </w:rPr>
        <w:t>seqtab.nochim</w:t>
      </w:r>
      <w:proofErr w:type="spellEnd"/>
      <w:proofErr w:type="gramEnd"/>
      <w:r w:rsidRPr="00476432">
        <w:rPr>
          <w:rFonts w:ascii="Arial" w:hAnsi="Arial" w:cs="Arial"/>
          <w:bCs/>
        </w:rPr>
        <w:t>, "~/Documents/PLS/16S/silva_nr99_v138.2_toGenus_trainset.fa.gz", multithread=TRUE)</w:t>
      </w:r>
    </w:p>
    <w:p w14:paraId="32787C86" w14:textId="77777777" w:rsidR="00476432" w:rsidRDefault="00476432" w:rsidP="00476432">
      <w:pPr>
        <w:jc w:val="both"/>
        <w:rPr>
          <w:rFonts w:ascii="Arial" w:hAnsi="Arial" w:cs="Arial"/>
          <w:bCs/>
        </w:rPr>
      </w:pPr>
    </w:p>
    <w:p w14:paraId="3FFE7884" w14:textId="77777777" w:rsidR="00476432" w:rsidRPr="00476432" w:rsidRDefault="00476432" w:rsidP="00476432">
      <w:pPr>
        <w:jc w:val="both"/>
        <w:rPr>
          <w:rFonts w:ascii="Arial" w:hAnsi="Arial" w:cs="Arial"/>
          <w:bCs/>
        </w:rPr>
      </w:pPr>
    </w:p>
    <w:p w14:paraId="534DF3D9" w14:textId="77777777" w:rsidR="00476432" w:rsidRPr="00476432" w:rsidRDefault="00476432" w:rsidP="00476432">
      <w:pPr>
        <w:jc w:val="both"/>
        <w:rPr>
          <w:rFonts w:ascii="Arial" w:hAnsi="Arial" w:cs="Arial"/>
          <w:bCs/>
        </w:rPr>
      </w:pPr>
      <w:r w:rsidRPr="00476432">
        <w:rPr>
          <w:rFonts w:ascii="Arial" w:hAnsi="Arial" w:cs="Arial"/>
          <w:bCs/>
        </w:rPr>
        <w:t># Load precomputed taxonomy assignments if preferred</w:t>
      </w:r>
    </w:p>
    <w:p w14:paraId="7090BD7F" w14:textId="77777777" w:rsidR="00476432" w:rsidRPr="00476432" w:rsidRDefault="00476432" w:rsidP="00476432">
      <w:pPr>
        <w:jc w:val="both"/>
        <w:rPr>
          <w:rFonts w:ascii="Arial" w:hAnsi="Arial" w:cs="Arial"/>
          <w:bCs/>
        </w:rPr>
      </w:pPr>
      <w:r w:rsidRPr="00476432">
        <w:rPr>
          <w:rFonts w:ascii="Arial" w:hAnsi="Arial" w:cs="Arial"/>
          <w:bCs/>
        </w:rPr>
        <w:t xml:space="preserve">taxa &lt;- </w:t>
      </w:r>
      <w:proofErr w:type="spellStart"/>
      <w:r w:rsidRPr="00476432">
        <w:rPr>
          <w:rFonts w:ascii="Arial" w:hAnsi="Arial" w:cs="Arial"/>
          <w:bCs/>
        </w:rPr>
        <w:t>readRDS</w:t>
      </w:r>
      <w:proofErr w:type="spellEnd"/>
      <w:r w:rsidRPr="00476432">
        <w:rPr>
          <w:rFonts w:ascii="Arial" w:hAnsi="Arial" w:cs="Arial"/>
          <w:bCs/>
        </w:rPr>
        <w:t>("</w:t>
      </w:r>
      <w:proofErr w:type="spellStart"/>
      <w:r w:rsidRPr="00476432">
        <w:rPr>
          <w:rFonts w:ascii="Arial" w:hAnsi="Arial" w:cs="Arial"/>
          <w:bCs/>
        </w:rPr>
        <w:t>taxa.rds</w:t>
      </w:r>
      <w:proofErr w:type="spellEnd"/>
      <w:r w:rsidRPr="00476432">
        <w:rPr>
          <w:rFonts w:ascii="Arial" w:hAnsi="Arial" w:cs="Arial"/>
          <w:bCs/>
        </w:rPr>
        <w:t>")</w:t>
      </w:r>
    </w:p>
    <w:p w14:paraId="6D1DAF7B" w14:textId="7BC2A007" w:rsidR="00C7275F" w:rsidRDefault="00476432" w:rsidP="00476432">
      <w:pPr>
        <w:jc w:val="both"/>
        <w:rPr>
          <w:rFonts w:ascii="Arial" w:hAnsi="Arial" w:cs="Arial"/>
          <w:b/>
        </w:rPr>
      </w:pPr>
      <w:r w:rsidRPr="00476432">
        <w:rPr>
          <w:rFonts w:ascii="Arial" w:hAnsi="Arial" w:cs="Arial"/>
          <w:bCs/>
        </w:rPr>
        <w:t xml:space="preserve">taxa &lt;- </w:t>
      </w:r>
      <w:proofErr w:type="spellStart"/>
      <w:r w:rsidRPr="00476432">
        <w:rPr>
          <w:rFonts w:ascii="Arial" w:hAnsi="Arial" w:cs="Arial"/>
          <w:bCs/>
        </w:rPr>
        <w:t>readRDS</w:t>
      </w:r>
      <w:proofErr w:type="spellEnd"/>
      <w:r w:rsidRPr="00476432">
        <w:rPr>
          <w:rFonts w:ascii="Arial" w:hAnsi="Arial" w:cs="Arial"/>
          <w:bCs/>
        </w:rPr>
        <w:t>(</w:t>
      </w:r>
      <w:proofErr w:type="spellStart"/>
      <w:proofErr w:type="gramStart"/>
      <w:r w:rsidRPr="00476432">
        <w:rPr>
          <w:rFonts w:ascii="Arial" w:hAnsi="Arial" w:cs="Arial"/>
          <w:bCs/>
        </w:rPr>
        <w:t>file.choose</w:t>
      </w:r>
      <w:proofErr w:type="spellEnd"/>
      <w:proofErr w:type="gramEnd"/>
      <w:r w:rsidRPr="00476432">
        <w:rPr>
          <w:rFonts w:ascii="Arial" w:hAnsi="Arial" w:cs="Arial"/>
          <w:bCs/>
        </w:rPr>
        <w:t>())</w:t>
      </w:r>
    </w:p>
    <w:p w14:paraId="4D9EC218" w14:textId="00EBA520" w:rsidR="00C26726" w:rsidRDefault="00C26726" w:rsidP="00A56FDC">
      <w:pPr>
        <w:jc w:val="both"/>
        <w:rPr>
          <w:rFonts w:ascii="Arial" w:hAnsi="Arial" w:cs="Arial"/>
          <w:bCs/>
        </w:rPr>
      </w:pPr>
    </w:p>
    <w:p w14:paraId="5321A964" w14:textId="5D04A193" w:rsidR="006569A5" w:rsidRDefault="006569A5" w:rsidP="00A56FDC">
      <w:pPr>
        <w:jc w:val="both"/>
        <w:rPr>
          <w:rFonts w:ascii="Arial" w:hAnsi="Arial" w:cs="Arial"/>
          <w:bCs/>
        </w:rPr>
      </w:pPr>
      <w:r>
        <w:rPr>
          <w:rFonts w:ascii="Arial" w:hAnsi="Arial" w:cs="Arial"/>
          <w:bCs/>
        </w:rPr>
        <w:t xml:space="preserve">This returns a matrix of assignments. Rows correspond to </w:t>
      </w:r>
      <w:proofErr w:type="gramStart"/>
      <w:r>
        <w:rPr>
          <w:rFonts w:ascii="Arial" w:hAnsi="Arial" w:cs="Arial"/>
          <w:bCs/>
        </w:rPr>
        <w:t>ASVs</w:t>
      </w:r>
      <w:proofErr w:type="gramEnd"/>
      <w:r>
        <w:rPr>
          <w:rFonts w:ascii="Arial" w:hAnsi="Arial" w:cs="Arial"/>
          <w:bCs/>
        </w:rPr>
        <w:t xml:space="preserve"> and columns are taxonomic ranks (Kingdom, Phylum, Class, Order, Family, Genus). DADA2 reports the highest level it can confidently assign for each ASV. If an ASV’s taxonomic assignment is ambiguous at some </w:t>
      </w:r>
      <w:proofErr w:type="gramStart"/>
      <w:r>
        <w:rPr>
          <w:rFonts w:ascii="Arial" w:hAnsi="Arial" w:cs="Arial"/>
          <w:bCs/>
        </w:rPr>
        <w:t>level</w:t>
      </w:r>
      <w:proofErr w:type="gramEnd"/>
      <w:r>
        <w:rPr>
          <w:rFonts w:ascii="Arial" w:hAnsi="Arial" w:cs="Arial"/>
          <w:bCs/>
        </w:rPr>
        <w:t xml:space="preserve"> you’ll see NA. </w:t>
      </w:r>
      <w:r w:rsidR="005727E6">
        <w:rPr>
          <w:rFonts w:ascii="Arial" w:hAnsi="Arial" w:cs="Arial"/>
          <w:bCs/>
        </w:rPr>
        <w:t>To inspect the results quickly use the following code:</w:t>
      </w:r>
    </w:p>
    <w:p w14:paraId="2765359C" w14:textId="77777777" w:rsidR="00ED656C" w:rsidRDefault="00ED656C" w:rsidP="00A56FDC">
      <w:pPr>
        <w:jc w:val="both"/>
        <w:rPr>
          <w:rFonts w:ascii="Arial" w:hAnsi="Arial" w:cs="Arial"/>
          <w:bCs/>
        </w:rPr>
      </w:pPr>
    </w:p>
    <w:p w14:paraId="093DE51C" w14:textId="0510C158" w:rsidR="00ED656C" w:rsidRPr="00ED656C" w:rsidRDefault="00ED656C" w:rsidP="00A56FDC">
      <w:pPr>
        <w:jc w:val="both"/>
        <w:rPr>
          <w:rFonts w:ascii="Arial" w:hAnsi="Arial" w:cs="Arial"/>
          <w:b/>
        </w:rPr>
      </w:pPr>
      <w:r w:rsidRPr="003547C9">
        <w:rPr>
          <w:rFonts w:ascii="Arial" w:hAnsi="Arial" w:cs="Arial"/>
          <w:b/>
        </w:rPr>
        <w:t>Code from PLS.R</w:t>
      </w:r>
    </w:p>
    <w:p w14:paraId="3A139EBD" w14:textId="77777777" w:rsidR="005727E6" w:rsidRDefault="005727E6" w:rsidP="00A56FDC">
      <w:pPr>
        <w:jc w:val="both"/>
        <w:rPr>
          <w:rFonts w:ascii="Arial" w:hAnsi="Arial" w:cs="Arial"/>
          <w:bCs/>
        </w:rPr>
      </w:pPr>
    </w:p>
    <w:p w14:paraId="2B228873" w14:textId="77777777" w:rsidR="00ED656C" w:rsidRPr="00ED656C" w:rsidRDefault="00ED656C" w:rsidP="00ED656C">
      <w:pPr>
        <w:jc w:val="both"/>
        <w:rPr>
          <w:rFonts w:ascii="Arial" w:hAnsi="Arial" w:cs="Arial"/>
          <w:bCs/>
        </w:rPr>
      </w:pPr>
      <w:r w:rsidRPr="00ED656C">
        <w:rPr>
          <w:rFonts w:ascii="Arial" w:hAnsi="Arial" w:cs="Arial"/>
          <w:bCs/>
        </w:rPr>
        <w:t>#Inspect the results quickly</w:t>
      </w:r>
    </w:p>
    <w:p w14:paraId="66D979F1" w14:textId="77777777" w:rsidR="00ED656C" w:rsidRPr="00ED656C" w:rsidRDefault="00ED656C" w:rsidP="00ED656C">
      <w:pPr>
        <w:jc w:val="both"/>
        <w:rPr>
          <w:rFonts w:ascii="Arial" w:hAnsi="Arial" w:cs="Arial"/>
          <w:bCs/>
        </w:rPr>
      </w:pPr>
      <w:proofErr w:type="spellStart"/>
      <w:r w:rsidRPr="00ED656C">
        <w:rPr>
          <w:rFonts w:ascii="Arial" w:hAnsi="Arial" w:cs="Arial"/>
          <w:bCs/>
        </w:rPr>
        <w:t>taxa_print</w:t>
      </w:r>
      <w:proofErr w:type="spellEnd"/>
      <w:r w:rsidRPr="00ED656C">
        <w:rPr>
          <w:rFonts w:ascii="Arial" w:hAnsi="Arial" w:cs="Arial"/>
          <w:bCs/>
        </w:rPr>
        <w:t xml:space="preserve"> &lt;- taxa</w:t>
      </w:r>
    </w:p>
    <w:p w14:paraId="40280E68" w14:textId="77777777" w:rsidR="00ED656C" w:rsidRPr="00ED656C" w:rsidRDefault="00ED656C" w:rsidP="00ED656C">
      <w:pPr>
        <w:jc w:val="both"/>
        <w:rPr>
          <w:rFonts w:ascii="Arial" w:hAnsi="Arial" w:cs="Arial"/>
          <w:bCs/>
        </w:rPr>
      </w:pPr>
      <w:proofErr w:type="spellStart"/>
      <w:r w:rsidRPr="00ED656C">
        <w:rPr>
          <w:rFonts w:ascii="Arial" w:hAnsi="Arial" w:cs="Arial"/>
          <w:bCs/>
        </w:rPr>
        <w:t>rownames</w:t>
      </w:r>
      <w:proofErr w:type="spellEnd"/>
      <w:r w:rsidRPr="00ED656C">
        <w:rPr>
          <w:rFonts w:ascii="Arial" w:hAnsi="Arial" w:cs="Arial"/>
          <w:bCs/>
        </w:rPr>
        <w:t>(</w:t>
      </w:r>
      <w:proofErr w:type="spellStart"/>
      <w:r w:rsidRPr="00ED656C">
        <w:rPr>
          <w:rFonts w:ascii="Arial" w:hAnsi="Arial" w:cs="Arial"/>
          <w:bCs/>
        </w:rPr>
        <w:t>taxa_print</w:t>
      </w:r>
      <w:proofErr w:type="spellEnd"/>
      <w:r w:rsidRPr="00ED656C">
        <w:rPr>
          <w:rFonts w:ascii="Arial" w:hAnsi="Arial" w:cs="Arial"/>
          <w:bCs/>
        </w:rPr>
        <w:t>) &lt;- NULL</w:t>
      </w:r>
    </w:p>
    <w:p w14:paraId="0DA41EED" w14:textId="5BBD8F49" w:rsidR="005727E6" w:rsidRDefault="00ED656C" w:rsidP="00ED656C">
      <w:pPr>
        <w:jc w:val="both"/>
        <w:rPr>
          <w:rFonts w:ascii="Arial" w:hAnsi="Arial" w:cs="Arial"/>
          <w:bCs/>
        </w:rPr>
      </w:pPr>
      <w:r w:rsidRPr="00ED656C">
        <w:rPr>
          <w:rFonts w:ascii="Arial" w:hAnsi="Arial" w:cs="Arial"/>
          <w:bCs/>
        </w:rPr>
        <w:t>head(</w:t>
      </w:r>
      <w:proofErr w:type="spellStart"/>
      <w:r w:rsidRPr="00ED656C">
        <w:rPr>
          <w:rFonts w:ascii="Arial" w:hAnsi="Arial" w:cs="Arial"/>
          <w:bCs/>
        </w:rPr>
        <w:t>taxa_print</w:t>
      </w:r>
      <w:proofErr w:type="spellEnd"/>
      <w:r w:rsidRPr="00ED656C">
        <w:rPr>
          <w:rFonts w:ascii="Arial" w:hAnsi="Arial" w:cs="Arial"/>
          <w:bCs/>
        </w:rPr>
        <w:t>)</w:t>
      </w:r>
    </w:p>
    <w:p w14:paraId="5D14A48E" w14:textId="77777777" w:rsidR="009F232D" w:rsidRDefault="009F232D" w:rsidP="00ED656C">
      <w:pPr>
        <w:jc w:val="both"/>
        <w:rPr>
          <w:rFonts w:ascii="Arial" w:hAnsi="Arial" w:cs="Arial"/>
          <w:bCs/>
        </w:rPr>
      </w:pPr>
    </w:p>
    <w:p w14:paraId="379A9249" w14:textId="2175BDC1" w:rsidR="009F232D" w:rsidRDefault="009F232D" w:rsidP="00ED656C">
      <w:pPr>
        <w:jc w:val="both"/>
        <w:rPr>
          <w:rFonts w:ascii="Arial" w:hAnsi="Arial" w:cs="Arial"/>
          <w:b/>
        </w:rPr>
      </w:pPr>
      <w:r w:rsidRPr="009F232D">
        <w:rPr>
          <w:rFonts w:ascii="Arial" w:hAnsi="Arial" w:cs="Arial"/>
          <w:b/>
        </w:rPr>
        <w:t xml:space="preserve">Example output </w:t>
      </w:r>
    </w:p>
    <w:p w14:paraId="6253CDB5" w14:textId="77777777" w:rsidR="00476432" w:rsidRPr="009F232D" w:rsidRDefault="00476432" w:rsidP="00ED656C">
      <w:pPr>
        <w:jc w:val="both"/>
        <w:rPr>
          <w:rFonts w:ascii="Arial" w:hAnsi="Arial" w:cs="Arial"/>
          <w:b/>
        </w:rPr>
      </w:pPr>
    </w:p>
    <w:p w14:paraId="4B10B287" w14:textId="77777777" w:rsidR="009F232D" w:rsidRPr="009F232D" w:rsidRDefault="009F232D" w:rsidP="009F232D">
      <w:pPr>
        <w:jc w:val="both"/>
        <w:rPr>
          <w:rFonts w:ascii="Arial" w:hAnsi="Arial" w:cs="Arial"/>
          <w:bCs/>
        </w:rPr>
      </w:pPr>
      <w:r w:rsidRPr="009F232D">
        <w:rPr>
          <w:rFonts w:ascii="Arial" w:hAnsi="Arial" w:cs="Arial"/>
          <w:bCs/>
        </w:rPr>
        <w:t>&gt; head(</w:t>
      </w:r>
      <w:proofErr w:type="spellStart"/>
      <w:r w:rsidRPr="009F232D">
        <w:rPr>
          <w:rFonts w:ascii="Arial" w:hAnsi="Arial" w:cs="Arial"/>
          <w:bCs/>
        </w:rPr>
        <w:t>taxa_print</w:t>
      </w:r>
      <w:proofErr w:type="spellEnd"/>
      <w:r w:rsidRPr="009F232D">
        <w:rPr>
          <w:rFonts w:ascii="Arial" w:hAnsi="Arial" w:cs="Arial"/>
          <w:bCs/>
        </w:rPr>
        <w:t>)</w:t>
      </w:r>
    </w:p>
    <w:p w14:paraId="5A9DAF85" w14:textId="77777777" w:rsidR="009F232D" w:rsidRPr="009F232D" w:rsidRDefault="009F232D" w:rsidP="009F232D">
      <w:pPr>
        <w:jc w:val="both"/>
        <w:rPr>
          <w:rFonts w:ascii="Arial" w:hAnsi="Arial" w:cs="Arial"/>
          <w:bCs/>
        </w:rPr>
      </w:pPr>
      <w:r w:rsidRPr="009F232D">
        <w:rPr>
          <w:rFonts w:ascii="Arial" w:hAnsi="Arial" w:cs="Arial"/>
          <w:bCs/>
        </w:rPr>
        <w:t xml:space="preserve">     Kingdom    Phylum              Class                 Order                Family                Genus                   </w:t>
      </w:r>
    </w:p>
    <w:p w14:paraId="6E637048" w14:textId="77777777" w:rsidR="009F232D" w:rsidRPr="009F232D" w:rsidRDefault="009F232D" w:rsidP="009F232D">
      <w:pPr>
        <w:jc w:val="both"/>
        <w:rPr>
          <w:rFonts w:ascii="Arial" w:hAnsi="Arial" w:cs="Arial"/>
          <w:bCs/>
        </w:rPr>
      </w:pPr>
      <w:r w:rsidRPr="009F232D">
        <w:rPr>
          <w:rFonts w:ascii="Arial" w:hAnsi="Arial" w:cs="Arial"/>
          <w:bCs/>
        </w:rPr>
        <w:t>[1,] "Bacteria" "</w:t>
      </w:r>
      <w:proofErr w:type="spellStart"/>
      <w:r w:rsidRPr="009F232D">
        <w:rPr>
          <w:rFonts w:ascii="Arial" w:hAnsi="Arial" w:cs="Arial"/>
          <w:bCs/>
        </w:rPr>
        <w:t>Verrucomicrobiota</w:t>
      </w:r>
      <w:proofErr w:type="spellEnd"/>
      <w:r w:rsidRPr="009F232D">
        <w:rPr>
          <w:rFonts w:ascii="Arial" w:hAnsi="Arial" w:cs="Arial"/>
          <w:bCs/>
        </w:rPr>
        <w:t>" "</w:t>
      </w:r>
      <w:proofErr w:type="spellStart"/>
      <w:r w:rsidRPr="009F232D">
        <w:rPr>
          <w:rFonts w:ascii="Arial" w:hAnsi="Arial" w:cs="Arial"/>
          <w:bCs/>
        </w:rPr>
        <w:t>Verrucomicrobiia</w:t>
      </w:r>
      <w:proofErr w:type="spellEnd"/>
      <w:r w:rsidRPr="009F232D">
        <w:rPr>
          <w:rFonts w:ascii="Arial" w:hAnsi="Arial" w:cs="Arial"/>
          <w:bCs/>
        </w:rPr>
        <w:t>"    "</w:t>
      </w:r>
      <w:proofErr w:type="spellStart"/>
      <w:r w:rsidRPr="009F232D">
        <w:rPr>
          <w:rFonts w:ascii="Arial" w:hAnsi="Arial" w:cs="Arial"/>
          <w:bCs/>
        </w:rPr>
        <w:t>Chthoniobacterales</w:t>
      </w:r>
      <w:proofErr w:type="spellEnd"/>
      <w:r w:rsidRPr="009F232D">
        <w:rPr>
          <w:rFonts w:ascii="Arial" w:hAnsi="Arial" w:cs="Arial"/>
          <w:bCs/>
        </w:rPr>
        <w:t>" "</w:t>
      </w:r>
      <w:proofErr w:type="spellStart"/>
      <w:r w:rsidRPr="009F232D">
        <w:rPr>
          <w:rFonts w:ascii="Arial" w:hAnsi="Arial" w:cs="Arial"/>
          <w:bCs/>
        </w:rPr>
        <w:t>Chthoniobacteraceae</w:t>
      </w:r>
      <w:proofErr w:type="spellEnd"/>
      <w:r w:rsidRPr="009F232D">
        <w:rPr>
          <w:rFonts w:ascii="Arial" w:hAnsi="Arial" w:cs="Arial"/>
          <w:bCs/>
        </w:rPr>
        <w:t xml:space="preserve">" "Candidatus </w:t>
      </w:r>
      <w:proofErr w:type="spellStart"/>
      <w:r w:rsidRPr="009F232D">
        <w:rPr>
          <w:rFonts w:ascii="Arial" w:hAnsi="Arial" w:cs="Arial"/>
          <w:bCs/>
        </w:rPr>
        <w:t>Udaeobacter</w:t>
      </w:r>
      <w:proofErr w:type="spellEnd"/>
      <w:r w:rsidRPr="009F232D">
        <w:rPr>
          <w:rFonts w:ascii="Arial" w:hAnsi="Arial" w:cs="Arial"/>
          <w:bCs/>
        </w:rPr>
        <w:t>"</w:t>
      </w:r>
    </w:p>
    <w:p w14:paraId="77D77ABB" w14:textId="77777777" w:rsidR="009F232D" w:rsidRPr="009F232D" w:rsidRDefault="009F232D" w:rsidP="009F232D">
      <w:pPr>
        <w:jc w:val="both"/>
        <w:rPr>
          <w:rFonts w:ascii="Arial" w:hAnsi="Arial" w:cs="Arial"/>
          <w:bCs/>
        </w:rPr>
      </w:pPr>
      <w:r w:rsidRPr="009F232D">
        <w:rPr>
          <w:rFonts w:ascii="Arial" w:hAnsi="Arial" w:cs="Arial"/>
          <w:bCs/>
        </w:rPr>
        <w:t>[2,] "Bacteria" "Pseudomonadota"    "</w:t>
      </w:r>
      <w:proofErr w:type="spellStart"/>
      <w:r w:rsidRPr="009F232D">
        <w:rPr>
          <w:rFonts w:ascii="Arial" w:hAnsi="Arial" w:cs="Arial"/>
          <w:bCs/>
        </w:rPr>
        <w:t>Alphaproteobacteria</w:t>
      </w:r>
      <w:proofErr w:type="spellEnd"/>
      <w:r w:rsidRPr="009F232D">
        <w:rPr>
          <w:rFonts w:ascii="Arial" w:hAnsi="Arial" w:cs="Arial"/>
          <w:bCs/>
        </w:rPr>
        <w:t>" "Hyphomicrobiales"   "</w:t>
      </w:r>
      <w:proofErr w:type="spellStart"/>
      <w:r w:rsidRPr="009F232D">
        <w:rPr>
          <w:rFonts w:ascii="Arial" w:hAnsi="Arial" w:cs="Arial"/>
          <w:bCs/>
        </w:rPr>
        <w:t>Xanthobacteraceae</w:t>
      </w:r>
      <w:proofErr w:type="spellEnd"/>
      <w:r w:rsidRPr="009F232D">
        <w:rPr>
          <w:rFonts w:ascii="Arial" w:hAnsi="Arial" w:cs="Arial"/>
          <w:bCs/>
        </w:rPr>
        <w:t xml:space="preserve">"   "Bradyrhizobium"        </w:t>
      </w:r>
    </w:p>
    <w:p w14:paraId="208C4C73" w14:textId="77777777" w:rsidR="009F232D" w:rsidRPr="009F232D" w:rsidRDefault="009F232D" w:rsidP="009F232D">
      <w:pPr>
        <w:jc w:val="both"/>
        <w:rPr>
          <w:rFonts w:ascii="Arial" w:hAnsi="Arial" w:cs="Arial"/>
          <w:bCs/>
        </w:rPr>
      </w:pPr>
      <w:r w:rsidRPr="009F232D">
        <w:rPr>
          <w:rFonts w:ascii="Arial" w:hAnsi="Arial" w:cs="Arial"/>
          <w:bCs/>
        </w:rPr>
        <w:t>[3,] "Bacteria" "Pseudomonadota"    "</w:t>
      </w:r>
      <w:proofErr w:type="spellStart"/>
      <w:r w:rsidRPr="009F232D">
        <w:rPr>
          <w:rFonts w:ascii="Arial" w:hAnsi="Arial" w:cs="Arial"/>
          <w:bCs/>
        </w:rPr>
        <w:t>Alphaproteobacteria</w:t>
      </w:r>
      <w:proofErr w:type="spellEnd"/>
      <w:r w:rsidRPr="009F232D">
        <w:rPr>
          <w:rFonts w:ascii="Arial" w:hAnsi="Arial" w:cs="Arial"/>
          <w:bCs/>
        </w:rPr>
        <w:t>" "Hyphomicrobiales"   "</w:t>
      </w:r>
      <w:proofErr w:type="spellStart"/>
      <w:r w:rsidRPr="009F232D">
        <w:rPr>
          <w:rFonts w:ascii="Arial" w:hAnsi="Arial" w:cs="Arial"/>
          <w:bCs/>
        </w:rPr>
        <w:t>Xanthobacteraceae</w:t>
      </w:r>
      <w:proofErr w:type="spellEnd"/>
      <w:r w:rsidRPr="009F232D">
        <w:rPr>
          <w:rFonts w:ascii="Arial" w:hAnsi="Arial" w:cs="Arial"/>
          <w:bCs/>
        </w:rPr>
        <w:t xml:space="preserve">"   NA                      </w:t>
      </w:r>
    </w:p>
    <w:p w14:paraId="415D9CA3" w14:textId="77777777" w:rsidR="009F232D" w:rsidRPr="009F232D" w:rsidRDefault="009F232D" w:rsidP="009F232D">
      <w:pPr>
        <w:jc w:val="both"/>
        <w:rPr>
          <w:rFonts w:ascii="Arial" w:hAnsi="Arial" w:cs="Arial"/>
          <w:bCs/>
        </w:rPr>
      </w:pPr>
      <w:r w:rsidRPr="009F232D">
        <w:rPr>
          <w:rFonts w:ascii="Arial" w:hAnsi="Arial" w:cs="Arial"/>
          <w:bCs/>
        </w:rPr>
        <w:t>[4,] "Bacteria" "Pseudomonadota"    "</w:t>
      </w:r>
      <w:proofErr w:type="spellStart"/>
      <w:r w:rsidRPr="009F232D">
        <w:rPr>
          <w:rFonts w:ascii="Arial" w:hAnsi="Arial" w:cs="Arial"/>
          <w:bCs/>
        </w:rPr>
        <w:t>Alphaproteobacteria</w:t>
      </w:r>
      <w:proofErr w:type="spellEnd"/>
      <w:r w:rsidRPr="009F232D">
        <w:rPr>
          <w:rFonts w:ascii="Arial" w:hAnsi="Arial" w:cs="Arial"/>
          <w:bCs/>
        </w:rPr>
        <w:t>" "Hyphomicrobiales"   "</w:t>
      </w:r>
      <w:proofErr w:type="spellStart"/>
      <w:r w:rsidRPr="009F232D">
        <w:rPr>
          <w:rFonts w:ascii="Arial" w:hAnsi="Arial" w:cs="Arial"/>
          <w:bCs/>
        </w:rPr>
        <w:t>Xanthobacteraceae</w:t>
      </w:r>
      <w:proofErr w:type="spellEnd"/>
      <w:r w:rsidRPr="009F232D">
        <w:rPr>
          <w:rFonts w:ascii="Arial" w:hAnsi="Arial" w:cs="Arial"/>
          <w:bCs/>
        </w:rPr>
        <w:t>"   "</w:t>
      </w:r>
      <w:proofErr w:type="spellStart"/>
      <w:r w:rsidRPr="009F232D">
        <w:rPr>
          <w:rFonts w:ascii="Arial" w:hAnsi="Arial" w:cs="Arial"/>
          <w:bCs/>
        </w:rPr>
        <w:t>Pseudolabrys</w:t>
      </w:r>
      <w:proofErr w:type="spellEnd"/>
      <w:r w:rsidRPr="009F232D">
        <w:rPr>
          <w:rFonts w:ascii="Arial" w:hAnsi="Arial" w:cs="Arial"/>
          <w:bCs/>
        </w:rPr>
        <w:t xml:space="preserve">"          </w:t>
      </w:r>
    </w:p>
    <w:p w14:paraId="71280B3F" w14:textId="7A5601F7" w:rsidR="00476432" w:rsidRPr="00433402" w:rsidRDefault="009F232D" w:rsidP="009F232D">
      <w:pPr>
        <w:jc w:val="both"/>
        <w:rPr>
          <w:rFonts w:ascii="Arial" w:hAnsi="Arial" w:cs="Arial"/>
          <w:bCs/>
        </w:rPr>
      </w:pPr>
      <w:r w:rsidRPr="009F232D">
        <w:rPr>
          <w:rFonts w:ascii="Arial" w:hAnsi="Arial" w:cs="Arial"/>
          <w:bCs/>
        </w:rPr>
        <w:t>[5,] "Bacteria" "Pseudomonadota"    "</w:t>
      </w:r>
      <w:proofErr w:type="spellStart"/>
      <w:r w:rsidRPr="009F232D">
        <w:rPr>
          <w:rFonts w:ascii="Arial" w:hAnsi="Arial" w:cs="Arial"/>
          <w:bCs/>
        </w:rPr>
        <w:t>Alphaproteobacteria</w:t>
      </w:r>
      <w:proofErr w:type="spellEnd"/>
      <w:r w:rsidRPr="009F232D">
        <w:rPr>
          <w:rFonts w:ascii="Arial" w:hAnsi="Arial" w:cs="Arial"/>
          <w:bCs/>
        </w:rPr>
        <w:t>" "</w:t>
      </w:r>
      <w:proofErr w:type="spellStart"/>
      <w:r w:rsidRPr="009F232D">
        <w:rPr>
          <w:rFonts w:ascii="Arial" w:hAnsi="Arial" w:cs="Arial"/>
          <w:bCs/>
        </w:rPr>
        <w:t>Reyranellales</w:t>
      </w:r>
      <w:proofErr w:type="spellEnd"/>
      <w:r w:rsidRPr="009F232D">
        <w:rPr>
          <w:rFonts w:ascii="Arial" w:hAnsi="Arial" w:cs="Arial"/>
          <w:bCs/>
        </w:rPr>
        <w:t>"      "</w:t>
      </w:r>
      <w:proofErr w:type="spellStart"/>
      <w:r w:rsidRPr="009F232D">
        <w:rPr>
          <w:rFonts w:ascii="Arial" w:hAnsi="Arial" w:cs="Arial"/>
          <w:bCs/>
        </w:rPr>
        <w:t>Reyranellaceae</w:t>
      </w:r>
      <w:proofErr w:type="spellEnd"/>
      <w:r w:rsidRPr="009F232D">
        <w:rPr>
          <w:rFonts w:ascii="Arial" w:hAnsi="Arial" w:cs="Arial"/>
          <w:bCs/>
        </w:rPr>
        <w:t>"      "</w:t>
      </w:r>
      <w:proofErr w:type="spellStart"/>
      <w:r w:rsidRPr="009F232D">
        <w:rPr>
          <w:rFonts w:ascii="Arial" w:hAnsi="Arial" w:cs="Arial"/>
          <w:bCs/>
        </w:rPr>
        <w:t>Reyranella</w:t>
      </w:r>
      <w:proofErr w:type="spellEnd"/>
      <w:r w:rsidRPr="009F232D">
        <w:rPr>
          <w:rFonts w:ascii="Arial" w:hAnsi="Arial" w:cs="Arial"/>
          <w:bCs/>
        </w:rPr>
        <w:t xml:space="preserve">"  </w:t>
      </w:r>
    </w:p>
    <w:p w14:paraId="270BB5B0" w14:textId="20622B68" w:rsidR="00C87693" w:rsidRDefault="00C87693" w:rsidP="009F232D">
      <w:pPr>
        <w:jc w:val="both"/>
        <w:rPr>
          <w:rFonts w:ascii="Arial" w:hAnsi="Arial" w:cs="Arial"/>
          <w:b/>
          <w:u w:val="single"/>
        </w:rPr>
      </w:pPr>
      <w:r w:rsidRPr="00C87693">
        <w:rPr>
          <w:rFonts w:ascii="Arial" w:hAnsi="Arial" w:cs="Arial"/>
          <w:b/>
          <w:u w:val="single"/>
        </w:rPr>
        <w:lastRenderedPageBreak/>
        <w:t xml:space="preserve">Microbial community analysis with </w:t>
      </w:r>
      <w:proofErr w:type="spellStart"/>
      <w:r w:rsidR="00E748CC">
        <w:rPr>
          <w:rFonts w:ascii="Arial" w:hAnsi="Arial" w:cs="Arial"/>
          <w:b/>
          <w:u w:val="single"/>
        </w:rPr>
        <w:t>p</w:t>
      </w:r>
      <w:r w:rsidRPr="00C87693">
        <w:rPr>
          <w:rFonts w:ascii="Arial" w:hAnsi="Arial" w:cs="Arial"/>
          <w:b/>
          <w:u w:val="single"/>
        </w:rPr>
        <w:t>hyloseq</w:t>
      </w:r>
      <w:proofErr w:type="spellEnd"/>
    </w:p>
    <w:p w14:paraId="25C2063F" w14:textId="77777777" w:rsidR="00C87693" w:rsidRDefault="00C87693" w:rsidP="009F232D">
      <w:pPr>
        <w:jc w:val="both"/>
        <w:rPr>
          <w:rFonts w:ascii="Arial" w:hAnsi="Arial" w:cs="Arial"/>
          <w:b/>
          <w:u w:val="single"/>
        </w:rPr>
      </w:pPr>
    </w:p>
    <w:p w14:paraId="1E7B2F53" w14:textId="0D8D96CD" w:rsidR="00C87693" w:rsidRDefault="00F437C8" w:rsidP="009F232D">
      <w:pPr>
        <w:jc w:val="both"/>
        <w:rPr>
          <w:rFonts w:ascii="Arial" w:hAnsi="Arial" w:cs="Arial"/>
          <w:bCs/>
        </w:rPr>
      </w:pPr>
      <w:r>
        <w:rPr>
          <w:rFonts w:ascii="Arial" w:hAnsi="Arial" w:cs="Arial"/>
          <w:bCs/>
        </w:rPr>
        <w:t xml:space="preserve">The </w:t>
      </w:r>
      <w:proofErr w:type="spellStart"/>
      <w:r>
        <w:rPr>
          <w:rFonts w:ascii="Arial" w:hAnsi="Arial" w:cs="Arial"/>
          <w:bCs/>
        </w:rPr>
        <w:t>phyloseq</w:t>
      </w:r>
      <w:proofErr w:type="spellEnd"/>
      <w:r>
        <w:rPr>
          <w:rFonts w:ascii="Arial" w:hAnsi="Arial" w:cs="Arial"/>
          <w:bCs/>
        </w:rPr>
        <w:t xml:space="preserve"> </w:t>
      </w:r>
      <w:r w:rsidR="00E748CC">
        <w:rPr>
          <w:rFonts w:ascii="Arial" w:hAnsi="Arial" w:cs="Arial"/>
          <w:bCs/>
        </w:rPr>
        <w:t>R package is used to analyse microbiome data. It can store our data (ASV table, taxonomy table and sample metadata) in a single object and provides many functions for analysing biodiversity and composition</w:t>
      </w:r>
      <w:r w:rsidR="00220D27">
        <w:rPr>
          <w:rFonts w:ascii="Arial" w:hAnsi="Arial" w:cs="Arial"/>
          <w:bCs/>
        </w:rPr>
        <w:t xml:space="preserve">. </w:t>
      </w:r>
    </w:p>
    <w:p w14:paraId="0085AF2E" w14:textId="77777777" w:rsidR="00220D27" w:rsidRDefault="00220D27" w:rsidP="009F232D">
      <w:pPr>
        <w:jc w:val="both"/>
        <w:rPr>
          <w:rFonts w:ascii="Arial" w:hAnsi="Arial" w:cs="Arial"/>
          <w:bCs/>
        </w:rPr>
      </w:pPr>
    </w:p>
    <w:p w14:paraId="04CC2F0C" w14:textId="779B7F9E" w:rsidR="00220D27" w:rsidRDefault="00220D27" w:rsidP="009F232D">
      <w:pPr>
        <w:jc w:val="both"/>
        <w:rPr>
          <w:rFonts w:ascii="Arial" w:hAnsi="Arial" w:cs="Arial"/>
          <w:bCs/>
        </w:rPr>
      </w:pPr>
      <w:r>
        <w:rPr>
          <w:rFonts w:ascii="Arial" w:hAnsi="Arial" w:cs="Arial"/>
          <w:bCs/>
        </w:rPr>
        <w:t xml:space="preserve">First, we need to import our data into </w:t>
      </w:r>
      <w:proofErr w:type="spellStart"/>
      <w:r>
        <w:rPr>
          <w:rFonts w:ascii="Arial" w:hAnsi="Arial" w:cs="Arial"/>
          <w:bCs/>
        </w:rPr>
        <w:t>phyloseq</w:t>
      </w:r>
      <w:proofErr w:type="spellEnd"/>
      <w:r>
        <w:rPr>
          <w:rFonts w:ascii="Arial" w:hAnsi="Arial" w:cs="Arial"/>
          <w:bCs/>
        </w:rPr>
        <w:t>. We have three main data components:</w:t>
      </w:r>
    </w:p>
    <w:p w14:paraId="3953EF8D" w14:textId="77777777" w:rsidR="00220D27" w:rsidRDefault="00220D27" w:rsidP="009F232D">
      <w:pPr>
        <w:jc w:val="both"/>
        <w:rPr>
          <w:rFonts w:ascii="Arial" w:hAnsi="Arial" w:cs="Arial"/>
          <w:bCs/>
        </w:rPr>
      </w:pPr>
    </w:p>
    <w:p w14:paraId="4C56953E" w14:textId="7A4CC48A" w:rsidR="00220D27" w:rsidRDefault="00220D27" w:rsidP="00220D27">
      <w:pPr>
        <w:pStyle w:val="ListParagraph"/>
        <w:numPr>
          <w:ilvl w:val="0"/>
          <w:numId w:val="5"/>
        </w:numPr>
        <w:jc w:val="both"/>
        <w:rPr>
          <w:rFonts w:ascii="Arial" w:hAnsi="Arial" w:cs="Arial"/>
          <w:bCs/>
        </w:rPr>
      </w:pPr>
      <w:r w:rsidRPr="00220D27">
        <w:rPr>
          <w:rFonts w:ascii="Arial" w:hAnsi="Arial" w:cs="Arial"/>
          <w:bCs/>
        </w:rPr>
        <w:t xml:space="preserve">ASV table (called </w:t>
      </w:r>
      <w:proofErr w:type="spellStart"/>
      <w:r w:rsidRPr="00220D27">
        <w:rPr>
          <w:rFonts w:ascii="Arial" w:hAnsi="Arial" w:cs="Arial"/>
          <w:bCs/>
        </w:rPr>
        <w:t>otu_table</w:t>
      </w:r>
      <w:proofErr w:type="spellEnd"/>
      <w:r w:rsidRPr="00220D27">
        <w:rPr>
          <w:rFonts w:ascii="Arial" w:hAnsi="Arial" w:cs="Arial"/>
          <w:bCs/>
        </w:rPr>
        <w:t xml:space="preserve"> in </w:t>
      </w:r>
      <w:proofErr w:type="spellStart"/>
      <w:r w:rsidRPr="00220D27">
        <w:rPr>
          <w:rFonts w:ascii="Arial" w:hAnsi="Arial" w:cs="Arial"/>
          <w:bCs/>
        </w:rPr>
        <w:t>phyloseq</w:t>
      </w:r>
      <w:proofErr w:type="spellEnd"/>
      <w:r w:rsidRPr="00220D27">
        <w:rPr>
          <w:rFonts w:ascii="Arial" w:hAnsi="Arial" w:cs="Arial"/>
          <w:bCs/>
        </w:rPr>
        <w:t>)</w:t>
      </w:r>
      <w:r w:rsidR="009B7D57">
        <w:rPr>
          <w:rFonts w:ascii="Arial" w:hAnsi="Arial" w:cs="Arial"/>
          <w:bCs/>
        </w:rPr>
        <w:t xml:space="preserve">: </w:t>
      </w:r>
      <w:r w:rsidRPr="00220D27">
        <w:rPr>
          <w:rFonts w:ascii="Arial" w:hAnsi="Arial" w:cs="Arial"/>
          <w:bCs/>
        </w:rPr>
        <w:t xml:space="preserve">we have the </w:t>
      </w:r>
      <w:proofErr w:type="spellStart"/>
      <w:proofErr w:type="gramStart"/>
      <w:r w:rsidRPr="00220D27">
        <w:rPr>
          <w:rFonts w:ascii="Arial" w:hAnsi="Arial" w:cs="Arial"/>
          <w:b/>
        </w:rPr>
        <w:t>seqtab.nochim</w:t>
      </w:r>
      <w:proofErr w:type="spellEnd"/>
      <w:proofErr w:type="gramEnd"/>
      <w:r w:rsidRPr="00220D27">
        <w:rPr>
          <w:rFonts w:ascii="Arial" w:hAnsi="Arial" w:cs="Arial"/>
          <w:bCs/>
        </w:rPr>
        <w:t xml:space="preserve"> from DADA2</w:t>
      </w:r>
    </w:p>
    <w:p w14:paraId="36107DB8" w14:textId="30A4938D" w:rsidR="00220D27" w:rsidRDefault="009B7D57" w:rsidP="00220D27">
      <w:pPr>
        <w:pStyle w:val="ListParagraph"/>
        <w:numPr>
          <w:ilvl w:val="0"/>
          <w:numId w:val="5"/>
        </w:numPr>
        <w:jc w:val="both"/>
        <w:rPr>
          <w:rFonts w:ascii="Arial" w:hAnsi="Arial" w:cs="Arial"/>
          <w:bCs/>
        </w:rPr>
      </w:pPr>
      <w:r>
        <w:rPr>
          <w:rFonts w:ascii="Arial" w:hAnsi="Arial" w:cs="Arial"/>
          <w:bCs/>
        </w:rPr>
        <w:t>Taxonomy table:</w:t>
      </w:r>
      <w:r w:rsidR="002463B3">
        <w:rPr>
          <w:rFonts w:ascii="Arial" w:hAnsi="Arial" w:cs="Arial"/>
          <w:bCs/>
        </w:rPr>
        <w:t xml:space="preserve"> we have </w:t>
      </w:r>
      <w:r w:rsidR="002463B3" w:rsidRPr="002463B3">
        <w:rPr>
          <w:rFonts w:ascii="Arial" w:hAnsi="Arial" w:cs="Arial"/>
          <w:b/>
        </w:rPr>
        <w:t>taxa</w:t>
      </w:r>
      <w:r w:rsidR="002463B3">
        <w:rPr>
          <w:rFonts w:ascii="Arial" w:hAnsi="Arial" w:cs="Arial"/>
          <w:bCs/>
        </w:rPr>
        <w:t xml:space="preserve"> from DADA2</w:t>
      </w:r>
    </w:p>
    <w:p w14:paraId="5C0C83A9" w14:textId="35513FAC" w:rsidR="002463B3" w:rsidRPr="00220D27" w:rsidRDefault="00481E82" w:rsidP="00220D27">
      <w:pPr>
        <w:pStyle w:val="ListParagraph"/>
        <w:numPr>
          <w:ilvl w:val="0"/>
          <w:numId w:val="5"/>
        </w:numPr>
        <w:jc w:val="both"/>
        <w:rPr>
          <w:rFonts w:ascii="Arial" w:hAnsi="Arial" w:cs="Arial"/>
          <w:bCs/>
        </w:rPr>
      </w:pPr>
      <w:r>
        <w:rPr>
          <w:rFonts w:ascii="Arial" w:hAnsi="Arial" w:cs="Arial"/>
          <w:bCs/>
        </w:rPr>
        <w:t xml:space="preserve">Sample metadata: we have the </w:t>
      </w:r>
      <w:r w:rsidRPr="00481E82">
        <w:rPr>
          <w:rFonts w:ascii="Arial" w:hAnsi="Arial" w:cs="Arial"/>
          <w:b/>
        </w:rPr>
        <w:t>metadata.csv</w:t>
      </w:r>
      <w:r>
        <w:rPr>
          <w:rFonts w:ascii="Arial" w:hAnsi="Arial" w:cs="Arial"/>
          <w:bCs/>
        </w:rPr>
        <w:t xml:space="preserve"> file from the GitHub page which has information about each sample</w:t>
      </w:r>
    </w:p>
    <w:p w14:paraId="00568157" w14:textId="77777777" w:rsidR="00220D27" w:rsidRDefault="00220D27" w:rsidP="009F232D">
      <w:pPr>
        <w:jc w:val="both"/>
        <w:rPr>
          <w:rFonts w:ascii="Arial" w:hAnsi="Arial" w:cs="Arial"/>
          <w:bCs/>
        </w:rPr>
      </w:pPr>
    </w:p>
    <w:p w14:paraId="5E08DDC3" w14:textId="468DFFA3" w:rsidR="007A6F83" w:rsidRDefault="007A6F83" w:rsidP="009F232D">
      <w:pPr>
        <w:jc w:val="both"/>
        <w:rPr>
          <w:rFonts w:ascii="Arial" w:hAnsi="Arial" w:cs="Arial"/>
          <w:bCs/>
        </w:rPr>
      </w:pPr>
      <w:r>
        <w:rPr>
          <w:rFonts w:ascii="Arial" w:hAnsi="Arial" w:cs="Arial"/>
          <w:bCs/>
        </w:rPr>
        <w:t>Load the sample metadata into R</w:t>
      </w:r>
      <w:r w:rsidR="001A179B">
        <w:rPr>
          <w:rFonts w:ascii="Arial" w:hAnsi="Arial" w:cs="Arial"/>
          <w:bCs/>
        </w:rPr>
        <w:t xml:space="preserve"> and combine your ASV table, taxonomy table and metadata into a </w:t>
      </w:r>
      <w:proofErr w:type="spellStart"/>
      <w:r w:rsidR="001A179B">
        <w:rPr>
          <w:rFonts w:ascii="Arial" w:hAnsi="Arial" w:cs="Arial"/>
          <w:bCs/>
        </w:rPr>
        <w:t>phyloseq</w:t>
      </w:r>
      <w:proofErr w:type="spellEnd"/>
      <w:r w:rsidR="001A179B">
        <w:rPr>
          <w:rFonts w:ascii="Arial" w:hAnsi="Arial" w:cs="Arial"/>
          <w:bCs/>
        </w:rPr>
        <w:t xml:space="preserve"> object</w:t>
      </w:r>
      <w:r>
        <w:rPr>
          <w:rFonts w:ascii="Arial" w:hAnsi="Arial" w:cs="Arial"/>
          <w:bCs/>
        </w:rPr>
        <w:t>:</w:t>
      </w:r>
    </w:p>
    <w:p w14:paraId="4D09B220" w14:textId="77777777" w:rsidR="007A6F83" w:rsidRDefault="007A6F83" w:rsidP="009F232D">
      <w:pPr>
        <w:jc w:val="both"/>
        <w:rPr>
          <w:rFonts w:ascii="Arial" w:hAnsi="Arial" w:cs="Arial"/>
          <w:bCs/>
        </w:rPr>
      </w:pPr>
    </w:p>
    <w:p w14:paraId="259FA1F9" w14:textId="77777777" w:rsidR="00253979" w:rsidRPr="00ED656C" w:rsidRDefault="00253979" w:rsidP="00253979">
      <w:pPr>
        <w:jc w:val="both"/>
        <w:rPr>
          <w:rFonts w:ascii="Arial" w:hAnsi="Arial" w:cs="Arial"/>
          <w:b/>
        </w:rPr>
      </w:pPr>
      <w:r w:rsidRPr="003547C9">
        <w:rPr>
          <w:rFonts w:ascii="Arial" w:hAnsi="Arial" w:cs="Arial"/>
          <w:b/>
        </w:rPr>
        <w:t>Code from PLS.R</w:t>
      </w:r>
    </w:p>
    <w:p w14:paraId="0154622F" w14:textId="77777777" w:rsidR="007A6F83" w:rsidRDefault="007A6F83" w:rsidP="009F232D">
      <w:pPr>
        <w:jc w:val="both"/>
        <w:rPr>
          <w:rFonts w:ascii="Arial" w:hAnsi="Arial" w:cs="Arial"/>
          <w:bCs/>
        </w:rPr>
      </w:pPr>
    </w:p>
    <w:p w14:paraId="79B9EB16" w14:textId="77777777" w:rsidR="00433402" w:rsidRPr="00433402" w:rsidRDefault="00433402" w:rsidP="00433402">
      <w:pPr>
        <w:jc w:val="both"/>
        <w:rPr>
          <w:rFonts w:ascii="Arial" w:hAnsi="Arial" w:cs="Arial"/>
          <w:bCs/>
        </w:rPr>
      </w:pPr>
      <w:r w:rsidRPr="00433402">
        <w:rPr>
          <w:rFonts w:ascii="Arial" w:hAnsi="Arial" w:cs="Arial"/>
          <w:bCs/>
        </w:rPr>
        <w:t># Read in sample metadata (CSV file with sample info)</w:t>
      </w:r>
    </w:p>
    <w:p w14:paraId="6C7C96D0" w14:textId="77777777" w:rsidR="00433402" w:rsidRPr="00433402" w:rsidRDefault="00433402" w:rsidP="00433402">
      <w:pPr>
        <w:jc w:val="both"/>
        <w:rPr>
          <w:rFonts w:ascii="Arial" w:hAnsi="Arial" w:cs="Arial"/>
          <w:bCs/>
        </w:rPr>
      </w:pPr>
      <w:proofErr w:type="spellStart"/>
      <w:r w:rsidRPr="00433402">
        <w:rPr>
          <w:rFonts w:ascii="Arial" w:hAnsi="Arial" w:cs="Arial"/>
          <w:bCs/>
        </w:rPr>
        <w:t>sample_metadata</w:t>
      </w:r>
      <w:proofErr w:type="spellEnd"/>
      <w:r w:rsidRPr="00433402">
        <w:rPr>
          <w:rFonts w:ascii="Arial" w:hAnsi="Arial" w:cs="Arial"/>
          <w:bCs/>
        </w:rPr>
        <w:t xml:space="preserve"> &lt;- </w:t>
      </w:r>
      <w:proofErr w:type="gramStart"/>
      <w:r w:rsidRPr="00433402">
        <w:rPr>
          <w:rFonts w:ascii="Arial" w:hAnsi="Arial" w:cs="Arial"/>
          <w:bCs/>
        </w:rPr>
        <w:t>read.csv(</w:t>
      </w:r>
      <w:proofErr w:type="gramEnd"/>
      <w:r w:rsidRPr="00433402">
        <w:rPr>
          <w:rFonts w:ascii="Arial" w:hAnsi="Arial" w:cs="Arial"/>
          <w:bCs/>
        </w:rPr>
        <w:t xml:space="preserve">"~/Documents/PLS/16S/metadata.csv", </w:t>
      </w:r>
      <w:proofErr w:type="spellStart"/>
      <w:proofErr w:type="gramStart"/>
      <w:r w:rsidRPr="00433402">
        <w:rPr>
          <w:rFonts w:ascii="Arial" w:hAnsi="Arial" w:cs="Arial"/>
          <w:bCs/>
        </w:rPr>
        <w:t>row.names</w:t>
      </w:r>
      <w:proofErr w:type="spellEnd"/>
      <w:proofErr w:type="gramEnd"/>
      <w:r w:rsidRPr="00433402">
        <w:rPr>
          <w:rFonts w:ascii="Arial" w:hAnsi="Arial" w:cs="Arial"/>
          <w:bCs/>
        </w:rPr>
        <w:t>=1)</w:t>
      </w:r>
    </w:p>
    <w:p w14:paraId="02B29217" w14:textId="77777777" w:rsidR="00433402" w:rsidRPr="00433402" w:rsidRDefault="00433402" w:rsidP="00433402">
      <w:pPr>
        <w:jc w:val="both"/>
        <w:rPr>
          <w:rFonts w:ascii="Arial" w:hAnsi="Arial" w:cs="Arial"/>
          <w:bCs/>
        </w:rPr>
      </w:pPr>
    </w:p>
    <w:p w14:paraId="179B3ED2" w14:textId="77777777" w:rsidR="00433402" w:rsidRPr="00433402" w:rsidRDefault="00433402" w:rsidP="00433402">
      <w:pPr>
        <w:jc w:val="both"/>
        <w:rPr>
          <w:rFonts w:ascii="Arial" w:hAnsi="Arial" w:cs="Arial"/>
          <w:bCs/>
        </w:rPr>
      </w:pPr>
      <w:r w:rsidRPr="00433402">
        <w:rPr>
          <w:rFonts w:ascii="Arial" w:hAnsi="Arial" w:cs="Arial"/>
          <w:bCs/>
        </w:rPr>
        <w:t xml:space="preserve"># Create a </w:t>
      </w:r>
      <w:proofErr w:type="spellStart"/>
      <w:r w:rsidRPr="00433402">
        <w:rPr>
          <w:rFonts w:ascii="Arial" w:hAnsi="Arial" w:cs="Arial"/>
          <w:bCs/>
        </w:rPr>
        <w:t>phyloseq</w:t>
      </w:r>
      <w:proofErr w:type="spellEnd"/>
      <w:r w:rsidRPr="00433402">
        <w:rPr>
          <w:rFonts w:ascii="Arial" w:hAnsi="Arial" w:cs="Arial"/>
          <w:bCs/>
        </w:rPr>
        <w:t xml:space="preserve"> object from ASV table, taxonomy, and metadata</w:t>
      </w:r>
    </w:p>
    <w:p w14:paraId="39C5B630" w14:textId="77777777" w:rsidR="00433402" w:rsidRPr="00433402" w:rsidRDefault="00433402" w:rsidP="00433402">
      <w:pPr>
        <w:jc w:val="both"/>
        <w:rPr>
          <w:rFonts w:ascii="Arial" w:hAnsi="Arial" w:cs="Arial"/>
          <w:bCs/>
        </w:rPr>
      </w:pPr>
      <w:proofErr w:type="spellStart"/>
      <w:r w:rsidRPr="00433402">
        <w:rPr>
          <w:rFonts w:ascii="Arial" w:hAnsi="Arial" w:cs="Arial"/>
          <w:bCs/>
        </w:rPr>
        <w:t>otu</w:t>
      </w:r>
      <w:proofErr w:type="spellEnd"/>
      <w:r w:rsidRPr="00433402">
        <w:rPr>
          <w:rFonts w:ascii="Arial" w:hAnsi="Arial" w:cs="Arial"/>
          <w:bCs/>
        </w:rPr>
        <w:t xml:space="preserve"> &lt;- </w:t>
      </w:r>
      <w:proofErr w:type="spellStart"/>
      <w:r w:rsidRPr="00433402">
        <w:rPr>
          <w:rFonts w:ascii="Arial" w:hAnsi="Arial" w:cs="Arial"/>
          <w:bCs/>
        </w:rPr>
        <w:t>otu_</w:t>
      </w:r>
      <w:proofErr w:type="gramStart"/>
      <w:r w:rsidRPr="00433402">
        <w:rPr>
          <w:rFonts w:ascii="Arial" w:hAnsi="Arial" w:cs="Arial"/>
          <w:bCs/>
        </w:rPr>
        <w:t>table</w:t>
      </w:r>
      <w:proofErr w:type="spellEnd"/>
      <w:r w:rsidRPr="00433402">
        <w:rPr>
          <w:rFonts w:ascii="Arial" w:hAnsi="Arial" w:cs="Arial"/>
          <w:bCs/>
        </w:rPr>
        <w:t>(</w:t>
      </w:r>
      <w:proofErr w:type="spellStart"/>
      <w:r w:rsidRPr="00433402">
        <w:rPr>
          <w:rFonts w:ascii="Arial" w:hAnsi="Arial" w:cs="Arial"/>
          <w:bCs/>
        </w:rPr>
        <w:t>seqtab.nochim</w:t>
      </w:r>
      <w:proofErr w:type="spellEnd"/>
      <w:proofErr w:type="gramEnd"/>
      <w:r w:rsidRPr="00433402">
        <w:rPr>
          <w:rFonts w:ascii="Arial" w:hAnsi="Arial" w:cs="Arial"/>
          <w:bCs/>
        </w:rPr>
        <w:t xml:space="preserve">, </w:t>
      </w:r>
      <w:proofErr w:type="spellStart"/>
      <w:r w:rsidRPr="00433402">
        <w:rPr>
          <w:rFonts w:ascii="Arial" w:hAnsi="Arial" w:cs="Arial"/>
          <w:bCs/>
        </w:rPr>
        <w:t>taxa_are_rows</w:t>
      </w:r>
      <w:proofErr w:type="spellEnd"/>
      <w:r w:rsidRPr="00433402">
        <w:rPr>
          <w:rFonts w:ascii="Arial" w:hAnsi="Arial" w:cs="Arial"/>
          <w:bCs/>
        </w:rPr>
        <w:t>=</w:t>
      </w:r>
      <w:proofErr w:type="gramStart"/>
      <w:r w:rsidRPr="00433402">
        <w:rPr>
          <w:rFonts w:ascii="Arial" w:hAnsi="Arial" w:cs="Arial"/>
          <w:bCs/>
        </w:rPr>
        <w:t>FALSE)  #</w:t>
      </w:r>
      <w:proofErr w:type="gramEnd"/>
      <w:r w:rsidRPr="00433402">
        <w:rPr>
          <w:rFonts w:ascii="Arial" w:hAnsi="Arial" w:cs="Arial"/>
          <w:bCs/>
        </w:rPr>
        <w:t xml:space="preserve"> ASVs as columns</w:t>
      </w:r>
    </w:p>
    <w:p w14:paraId="70EB2D3F" w14:textId="77777777" w:rsidR="00433402" w:rsidRPr="00433402" w:rsidRDefault="00433402" w:rsidP="00433402">
      <w:pPr>
        <w:jc w:val="both"/>
        <w:rPr>
          <w:rFonts w:ascii="Arial" w:hAnsi="Arial" w:cs="Arial"/>
          <w:bCs/>
        </w:rPr>
      </w:pPr>
      <w:r w:rsidRPr="00433402">
        <w:rPr>
          <w:rFonts w:ascii="Arial" w:hAnsi="Arial" w:cs="Arial"/>
          <w:bCs/>
        </w:rPr>
        <w:t xml:space="preserve">tax &lt;- </w:t>
      </w:r>
      <w:proofErr w:type="spellStart"/>
      <w:r w:rsidRPr="00433402">
        <w:rPr>
          <w:rFonts w:ascii="Arial" w:hAnsi="Arial" w:cs="Arial"/>
          <w:bCs/>
        </w:rPr>
        <w:t>tax_table</w:t>
      </w:r>
      <w:proofErr w:type="spellEnd"/>
      <w:r w:rsidRPr="00433402">
        <w:rPr>
          <w:rFonts w:ascii="Arial" w:hAnsi="Arial" w:cs="Arial"/>
          <w:bCs/>
        </w:rPr>
        <w:t>(taxa)</w:t>
      </w:r>
    </w:p>
    <w:p w14:paraId="0933B39D" w14:textId="77777777" w:rsidR="00433402" w:rsidRPr="00433402" w:rsidRDefault="00433402" w:rsidP="00433402">
      <w:pPr>
        <w:jc w:val="both"/>
        <w:rPr>
          <w:rFonts w:ascii="Arial" w:hAnsi="Arial" w:cs="Arial"/>
          <w:bCs/>
        </w:rPr>
      </w:pPr>
      <w:proofErr w:type="spellStart"/>
      <w:r w:rsidRPr="00433402">
        <w:rPr>
          <w:rFonts w:ascii="Arial" w:hAnsi="Arial" w:cs="Arial"/>
          <w:bCs/>
        </w:rPr>
        <w:t>sam</w:t>
      </w:r>
      <w:proofErr w:type="spellEnd"/>
      <w:r w:rsidRPr="00433402">
        <w:rPr>
          <w:rFonts w:ascii="Arial" w:hAnsi="Arial" w:cs="Arial"/>
          <w:bCs/>
        </w:rPr>
        <w:t xml:space="preserve"> &lt;- </w:t>
      </w:r>
      <w:proofErr w:type="spellStart"/>
      <w:r w:rsidRPr="00433402">
        <w:rPr>
          <w:rFonts w:ascii="Arial" w:hAnsi="Arial" w:cs="Arial"/>
          <w:bCs/>
        </w:rPr>
        <w:t>sample_data</w:t>
      </w:r>
      <w:proofErr w:type="spellEnd"/>
      <w:r w:rsidRPr="00433402">
        <w:rPr>
          <w:rFonts w:ascii="Arial" w:hAnsi="Arial" w:cs="Arial"/>
          <w:bCs/>
        </w:rPr>
        <w:t>(</w:t>
      </w:r>
      <w:proofErr w:type="spellStart"/>
      <w:r w:rsidRPr="00433402">
        <w:rPr>
          <w:rFonts w:ascii="Arial" w:hAnsi="Arial" w:cs="Arial"/>
          <w:bCs/>
        </w:rPr>
        <w:t>sample_metadata</w:t>
      </w:r>
      <w:proofErr w:type="spellEnd"/>
      <w:r w:rsidRPr="00433402">
        <w:rPr>
          <w:rFonts w:ascii="Arial" w:hAnsi="Arial" w:cs="Arial"/>
          <w:bCs/>
        </w:rPr>
        <w:t>)</w:t>
      </w:r>
    </w:p>
    <w:p w14:paraId="1F7E4CE7" w14:textId="77777777" w:rsidR="00433402" w:rsidRPr="00433402" w:rsidRDefault="00433402" w:rsidP="00433402">
      <w:pPr>
        <w:jc w:val="both"/>
        <w:rPr>
          <w:rFonts w:ascii="Arial" w:hAnsi="Arial" w:cs="Arial"/>
          <w:bCs/>
        </w:rPr>
      </w:pPr>
      <w:proofErr w:type="spellStart"/>
      <w:r w:rsidRPr="00433402">
        <w:rPr>
          <w:rFonts w:ascii="Arial" w:hAnsi="Arial" w:cs="Arial"/>
          <w:bCs/>
        </w:rPr>
        <w:t>ps</w:t>
      </w:r>
      <w:proofErr w:type="spellEnd"/>
      <w:r w:rsidRPr="00433402">
        <w:rPr>
          <w:rFonts w:ascii="Arial" w:hAnsi="Arial" w:cs="Arial"/>
          <w:bCs/>
        </w:rPr>
        <w:t xml:space="preserve"> &lt;- </w:t>
      </w:r>
      <w:proofErr w:type="spellStart"/>
      <w:proofErr w:type="gramStart"/>
      <w:r w:rsidRPr="00433402">
        <w:rPr>
          <w:rFonts w:ascii="Arial" w:hAnsi="Arial" w:cs="Arial"/>
          <w:bCs/>
        </w:rPr>
        <w:t>phyloseq</w:t>
      </w:r>
      <w:proofErr w:type="spellEnd"/>
      <w:r w:rsidRPr="00433402">
        <w:rPr>
          <w:rFonts w:ascii="Arial" w:hAnsi="Arial" w:cs="Arial"/>
          <w:bCs/>
        </w:rPr>
        <w:t>(</w:t>
      </w:r>
      <w:proofErr w:type="spellStart"/>
      <w:proofErr w:type="gramEnd"/>
      <w:r w:rsidRPr="00433402">
        <w:rPr>
          <w:rFonts w:ascii="Arial" w:hAnsi="Arial" w:cs="Arial"/>
          <w:bCs/>
        </w:rPr>
        <w:t>otu</w:t>
      </w:r>
      <w:proofErr w:type="spellEnd"/>
      <w:r w:rsidRPr="00433402">
        <w:rPr>
          <w:rFonts w:ascii="Arial" w:hAnsi="Arial" w:cs="Arial"/>
          <w:bCs/>
        </w:rPr>
        <w:t xml:space="preserve">, tax, </w:t>
      </w:r>
      <w:proofErr w:type="spellStart"/>
      <w:r w:rsidRPr="00433402">
        <w:rPr>
          <w:rFonts w:ascii="Arial" w:hAnsi="Arial" w:cs="Arial"/>
          <w:bCs/>
        </w:rPr>
        <w:t>sam</w:t>
      </w:r>
      <w:proofErr w:type="spellEnd"/>
      <w:r w:rsidRPr="00433402">
        <w:rPr>
          <w:rFonts w:ascii="Arial" w:hAnsi="Arial" w:cs="Arial"/>
          <w:bCs/>
        </w:rPr>
        <w:t>)</w:t>
      </w:r>
    </w:p>
    <w:p w14:paraId="0681AD37" w14:textId="4B58FC9B" w:rsidR="00331525" w:rsidRDefault="00433402" w:rsidP="00433402">
      <w:pPr>
        <w:jc w:val="both"/>
        <w:rPr>
          <w:rFonts w:ascii="Arial" w:hAnsi="Arial" w:cs="Arial"/>
          <w:bCs/>
        </w:rPr>
      </w:pPr>
      <w:proofErr w:type="spellStart"/>
      <w:proofErr w:type="gramStart"/>
      <w:r w:rsidRPr="00433402">
        <w:rPr>
          <w:rFonts w:ascii="Arial" w:hAnsi="Arial" w:cs="Arial"/>
          <w:bCs/>
        </w:rPr>
        <w:t>ps</w:t>
      </w:r>
      <w:proofErr w:type="spellEnd"/>
      <w:r w:rsidRPr="00433402">
        <w:rPr>
          <w:rFonts w:ascii="Arial" w:hAnsi="Arial" w:cs="Arial"/>
          <w:bCs/>
        </w:rPr>
        <w:t xml:space="preserve">  #</w:t>
      </w:r>
      <w:proofErr w:type="gramEnd"/>
      <w:r w:rsidRPr="00433402">
        <w:rPr>
          <w:rFonts w:ascii="Arial" w:hAnsi="Arial" w:cs="Arial"/>
          <w:bCs/>
        </w:rPr>
        <w:t xml:space="preserve"> View summary of the </w:t>
      </w:r>
      <w:proofErr w:type="spellStart"/>
      <w:r w:rsidRPr="00433402">
        <w:rPr>
          <w:rFonts w:ascii="Arial" w:hAnsi="Arial" w:cs="Arial"/>
          <w:bCs/>
        </w:rPr>
        <w:t>phyloseq</w:t>
      </w:r>
      <w:proofErr w:type="spellEnd"/>
      <w:r w:rsidRPr="00433402">
        <w:rPr>
          <w:rFonts w:ascii="Arial" w:hAnsi="Arial" w:cs="Arial"/>
          <w:bCs/>
        </w:rPr>
        <w:t xml:space="preserve"> object</w:t>
      </w:r>
    </w:p>
    <w:p w14:paraId="2F1B79FB" w14:textId="77777777" w:rsidR="00433402" w:rsidRDefault="00433402" w:rsidP="00433402">
      <w:pPr>
        <w:jc w:val="both"/>
        <w:rPr>
          <w:rFonts w:ascii="Arial" w:hAnsi="Arial" w:cs="Arial"/>
          <w:bCs/>
        </w:rPr>
      </w:pPr>
    </w:p>
    <w:p w14:paraId="041C8911" w14:textId="77777777" w:rsidR="00433402" w:rsidRDefault="00433402" w:rsidP="00433402">
      <w:pPr>
        <w:jc w:val="both"/>
        <w:rPr>
          <w:rFonts w:ascii="Arial" w:hAnsi="Arial" w:cs="Arial"/>
          <w:bCs/>
        </w:rPr>
      </w:pPr>
    </w:p>
    <w:p w14:paraId="795A388D" w14:textId="36543B85" w:rsidR="00331525" w:rsidRPr="002C45C4" w:rsidRDefault="004922E4" w:rsidP="001A179B">
      <w:pPr>
        <w:jc w:val="both"/>
        <w:rPr>
          <w:rFonts w:ascii="Arial" w:hAnsi="Arial" w:cs="Arial"/>
          <w:b/>
          <w:u w:val="single"/>
        </w:rPr>
      </w:pPr>
      <w:r w:rsidRPr="002C45C4">
        <w:rPr>
          <w:rFonts w:ascii="Arial" w:hAnsi="Arial" w:cs="Arial"/>
          <w:b/>
          <w:u w:val="single"/>
        </w:rPr>
        <w:t>Alpha diversity analysis</w:t>
      </w:r>
    </w:p>
    <w:p w14:paraId="31B89B8E" w14:textId="77777777" w:rsidR="004922E4" w:rsidRDefault="004922E4" w:rsidP="001A179B">
      <w:pPr>
        <w:jc w:val="both"/>
        <w:rPr>
          <w:rFonts w:ascii="Arial" w:hAnsi="Arial" w:cs="Arial"/>
          <w:b/>
        </w:rPr>
      </w:pPr>
    </w:p>
    <w:p w14:paraId="00BB77EC" w14:textId="6EF51462" w:rsidR="004922E4" w:rsidRDefault="004922E4" w:rsidP="001A179B">
      <w:pPr>
        <w:jc w:val="both"/>
        <w:rPr>
          <w:rFonts w:ascii="Arial" w:hAnsi="Arial" w:cs="Arial"/>
          <w:bCs/>
        </w:rPr>
      </w:pPr>
      <w:r>
        <w:rPr>
          <w:rFonts w:ascii="Arial" w:hAnsi="Arial" w:cs="Arial"/>
          <w:bCs/>
        </w:rPr>
        <w:t xml:space="preserve">Alpha diversity refers to the diversity within a single sample, such as how many bacterial species there are (richness) and how evenly distributed they are (evenness). We can use </w:t>
      </w:r>
      <w:proofErr w:type="spellStart"/>
      <w:r>
        <w:rPr>
          <w:rFonts w:ascii="Arial" w:hAnsi="Arial" w:cs="Arial"/>
          <w:bCs/>
        </w:rPr>
        <w:t>phyloseq’s</w:t>
      </w:r>
      <w:proofErr w:type="spellEnd"/>
      <w:r>
        <w:rPr>
          <w:rFonts w:ascii="Arial" w:hAnsi="Arial" w:cs="Arial"/>
          <w:bCs/>
        </w:rPr>
        <w:t xml:space="preserve"> </w:t>
      </w:r>
      <w:proofErr w:type="spellStart"/>
      <w:r w:rsidRPr="004922E4">
        <w:rPr>
          <w:rFonts w:ascii="Arial" w:hAnsi="Arial" w:cs="Arial"/>
          <w:b/>
        </w:rPr>
        <w:t>plot_richness</w:t>
      </w:r>
      <w:proofErr w:type="spellEnd"/>
      <w:r>
        <w:rPr>
          <w:rFonts w:ascii="Arial" w:hAnsi="Arial" w:cs="Arial"/>
          <w:bCs/>
        </w:rPr>
        <w:t xml:space="preserve"> function to visualise alpha diversity across samples or group (natural soils vs urban soils).</w:t>
      </w:r>
      <w:r w:rsidR="001417A0">
        <w:rPr>
          <w:rFonts w:ascii="Arial" w:hAnsi="Arial" w:cs="Arial"/>
          <w:bCs/>
        </w:rPr>
        <w:t xml:space="preserve"> The below code will plot the observed number of ASVs in each sample and Shann</w:t>
      </w:r>
      <w:r w:rsidR="00121BDD">
        <w:rPr>
          <w:rFonts w:ascii="Arial" w:hAnsi="Arial" w:cs="Arial"/>
          <w:bCs/>
        </w:rPr>
        <w:t>o</w:t>
      </w:r>
      <w:r w:rsidR="001417A0">
        <w:rPr>
          <w:rFonts w:ascii="Arial" w:hAnsi="Arial" w:cs="Arial"/>
          <w:bCs/>
        </w:rPr>
        <w:t xml:space="preserve">n diversity (which accounts for richness and </w:t>
      </w:r>
      <w:proofErr w:type="spellStart"/>
      <w:r w:rsidR="001417A0">
        <w:rPr>
          <w:rFonts w:ascii="Arial" w:hAnsi="Arial" w:cs="Arial"/>
          <w:bCs/>
        </w:rPr>
        <w:t>eveness</w:t>
      </w:r>
      <w:proofErr w:type="spellEnd"/>
      <w:r w:rsidR="001417A0">
        <w:rPr>
          <w:rFonts w:ascii="Arial" w:hAnsi="Arial" w:cs="Arial"/>
          <w:bCs/>
        </w:rPr>
        <w:t>):</w:t>
      </w:r>
    </w:p>
    <w:p w14:paraId="079D7928" w14:textId="77777777" w:rsidR="001417A0" w:rsidRDefault="001417A0" w:rsidP="001A179B">
      <w:pPr>
        <w:jc w:val="both"/>
        <w:rPr>
          <w:rFonts w:ascii="Arial" w:hAnsi="Arial" w:cs="Arial"/>
          <w:bCs/>
        </w:rPr>
      </w:pPr>
    </w:p>
    <w:p w14:paraId="55B5BBE0" w14:textId="77777777" w:rsidR="00616691" w:rsidRPr="00ED656C" w:rsidRDefault="00616691" w:rsidP="00616691">
      <w:pPr>
        <w:jc w:val="both"/>
        <w:rPr>
          <w:rFonts w:ascii="Arial" w:hAnsi="Arial" w:cs="Arial"/>
          <w:b/>
        </w:rPr>
      </w:pPr>
      <w:r w:rsidRPr="003547C9">
        <w:rPr>
          <w:rFonts w:ascii="Arial" w:hAnsi="Arial" w:cs="Arial"/>
          <w:b/>
        </w:rPr>
        <w:t>Code from PLS.R</w:t>
      </w:r>
    </w:p>
    <w:p w14:paraId="487543C5" w14:textId="77777777" w:rsidR="00616691" w:rsidRDefault="00616691" w:rsidP="001A179B">
      <w:pPr>
        <w:jc w:val="both"/>
        <w:rPr>
          <w:rFonts w:ascii="Arial" w:hAnsi="Arial" w:cs="Arial"/>
          <w:bCs/>
        </w:rPr>
      </w:pPr>
    </w:p>
    <w:p w14:paraId="26FB63CC" w14:textId="77777777" w:rsidR="002310B7" w:rsidRPr="002310B7" w:rsidRDefault="002310B7" w:rsidP="002310B7">
      <w:pPr>
        <w:rPr>
          <w:rFonts w:ascii="Arial" w:hAnsi="Arial" w:cs="Arial"/>
          <w:bCs/>
        </w:rPr>
      </w:pPr>
      <w:r w:rsidRPr="002310B7">
        <w:rPr>
          <w:rFonts w:ascii="Arial" w:hAnsi="Arial" w:cs="Arial"/>
          <w:bCs/>
        </w:rPr>
        <w:t># Alpha diversity: plot observed richness and Shannon diversity by Condition</w:t>
      </w:r>
    </w:p>
    <w:p w14:paraId="6A1DFA1B" w14:textId="15304821" w:rsidR="00D23E3D" w:rsidRDefault="002310B7" w:rsidP="002310B7">
      <w:pPr>
        <w:rPr>
          <w:rFonts w:ascii="Arial" w:hAnsi="Arial" w:cs="Arial"/>
          <w:bCs/>
        </w:rPr>
      </w:pPr>
      <w:proofErr w:type="spellStart"/>
      <w:r w:rsidRPr="002310B7">
        <w:rPr>
          <w:rFonts w:ascii="Arial" w:hAnsi="Arial" w:cs="Arial"/>
          <w:bCs/>
        </w:rPr>
        <w:t>plot_</w:t>
      </w:r>
      <w:proofErr w:type="gramStart"/>
      <w:r w:rsidRPr="002310B7">
        <w:rPr>
          <w:rFonts w:ascii="Arial" w:hAnsi="Arial" w:cs="Arial"/>
          <w:bCs/>
        </w:rPr>
        <w:t>richness</w:t>
      </w:r>
      <w:proofErr w:type="spellEnd"/>
      <w:r w:rsidRPr="002310B7">
        <w:rPr>
          <w:rFonts w:ascii="Arial" w:hAnsi="Arial" w:cs="Arial"/>
          <w:bCs/>
        </w:rPr>
        <w:t>(</w:t>
      </w:r>
      <w:proofErr w:type="spellStart"/>
      <w:proofErr w:type="gramEnd"/>
      <w:r w:rsidRPr="002310B7">
        <w:rPr>
          <w:rFonts w:ascii="Arial" w:hAnsi="Arial" w:cs="Arial"/>
          <w:bCs/>
        </w:rPr>
        <w:t>ps</w:t>
      </w:r>
      <w:proofErr w:type="spellEnd"/>
      <w:r w:rsidRPr="002310B7">
        <w:rPr>
          <w:rFonts w:ascii="Arial" w:hAnsi="Arial" w:cs="Arial"/>
          <w:bCs/>
        </w:rPr>
        <w:t>, measures=</w:t>
      </w:r>
      <w:proofErr w:type="gramStart"/>
      <w:r w:rsidRPr="002310B7">
        <w:rPr>
          <w:rFonts w:ascii="Arial" w:hAnsi="Arial" w:cs="Arial"/>
          <w:bCs/>
        </w:rPr>
        <w:t>c(</w:t>
      </w:r>
      <w:proofErr w:type="gramEnd"/>
      <w:r w:rsidRPr="002310B7">
        <w:rPr>
          <w:rFonts w:ascii="Arial" w:hAnsi="Arial" w:cs="Arial"/>
          <w:bCs/>
        </w:rPr>
        <w:t xml:space="preserve">"Observed", "Shannon"), x="Condition", </w:t>
      </w:r>
      <w:proofErr w:type="spellStart"/>
      <w:r w:rsidRPr="002310B7">
        <w:rPr>
          <w:rFonts w:ascii="Arial" w:hAnsi="Arial" w:cs="Arial"/>
          <w:bCs/>
        </w:rPr>
        <w:t>color</w:t>
      </w:r>
      <w:proofErr w:type="spellEnd"/>
      <w:r w:rsidRPr="002310B7">
        <w:rPr>
          <w:rFonts w:ascii="Arial" w:hAnsi="Arial" w:cs="Arial"/>
          <w:bCs/>
        </w:rPr>
        <w:t>="Condition")</w:t>
      </w:r>
    </w:p>
    <w:p w14:paraId="0DB48FD0" w14:textId="77777777" w:rsidR="002310B7" w:rsidRDefault="002310B7" w:rsidP="002310B7">
      <w:pPr>
        <w:rPr>
          <w:rFonts w:ascii="Arial" w:hAnsi="Arial" w:cs="Arial"/>
          <w:bCs/>
        </w:rPr>
      </w:pPr>
    </w:p>
    <w:p w14:paraId="3F9A8DDB" w14:textId="77777777" w:rsidR="002310B7" w:rsidRDefault="002310B7" w:rsidP="002310B7">
      <w:pPr>
        <w:rPr>
          <w:rFonts w:ascii="Arial" w:hAnsi="Arial" w:cs="Arial"/>
          <w:bCs/>
        </w:rPr>
      </w:pPr>
    </w:p>
    <w:p w14:paraId="6F6CFE6B" w14:textId="28174B98" w:rsidR="00D23E3D" w:rsidRDefault="00D23E3D" w:rsidP="00D23E3D">
      <w:pPr>
        <w:rPr>
          <w:rFonts w:ascii="Arial" w:hAnsi="Arial" w:cs="Arial"/>
          <w:bCs/>
        </w:rPr>
      </w:pPr>
    </w:p>
    <w:p w14:paraId="618F9CA1" w14:textId="77777777" w:rsidR="007A62E8" w:rsidRDefault="007A62E8" w:rsidP="00D23E3D">
      <w:pPr>
        <w:rPr>
          <w:rFonts w:ascii="Arial" w:hAnsi="Arial" w:cs="Arial"/>
          <w:bCs/>
        </w:rPr>
      </w:pPr>
    </w:p>
    <w:p w14:paraId="7BB971D8" w14:textId="77777777" w:rsidR="007A62E8" w:rsidRDefault="007A62E8" w:rsidP="00D23E3D">
      <w:pPr>
        <w:rPr>
          <w:rFonts w:ascii="Arial" w:hAnsi="Arial" w:cs="Arial"/>
          <w:bCs/>
        </w:rPr>
      </w:pPr>
    </w:p>
    <w:p w14:paraId="4FA03C6D" w14:textId="77777777" w:rsidR="007A62E8" w:rsidRDefault="007A62E8" w:rsidP="00D23E3D">
      <w:pPr>
        <w:rPr>
          <w:rFonts w:ascii="Arial" w:hAnsi="Arial" w:cs="Arial"/>
          <w:bCs/>
        </w:rPr>
      </w:pPr>
    </w:p>
    <w:p w14:paraId="5FD25D97" w14:textId="4C299563" w:rsidR="007A62E8" w:rsidRDefault="007A62E8" w:rsidP="00D23E3D">
      <w:pPr>
        <w:rPr>
          <w:rFonts w:ascii="Arial" w:hAnsi="Arial" w:cs="Arial"/>
          <w:b/>
          <w:u w:val="single"/>
        </w:rPr>
      </w:pPr>
      <w:r>
        <w:rPr>
          <w:rFonts w:ascii="Arial" w:hAnsi="Arial" w:cs="Arial"/>
          <w:b/>
          <w:u w:val="single"/>
        </w:rPr>
        <w:lastRenderedPageBreak/>
        <w:t>Taxonomic composition visualisation</w:t>
      </w:r>
    </w:p>
    <w:p w14:paraId="16AD693D" w14:textId="77777777" w:rsidR="00CC708A" w:rsidRDefault="00CC708A" w:rsidP="00D23E3D">
      <w:pPr>
        <w:rPr>
          <w:rFonts w:ascii="Arial" w:hAnsi="Arial" w:cs="Arial"/>
          <w:b/>
          <w:u w:val="single"/>
        </w:rPr>
      </w:pPr>
    </w:p>
    <w:p w14:paraId="78784C65" w14:textId="75EF3CC2" w:rsidR="005027D2" w:rsidRDefault="00840B6A" w:rsidP="00753118">
      <w:pPr>
        <w:jc w:val="both"/>
        <w:rPr>
          <w:rFonts w:ascii="Arial" w:hAnsi="Arial" w:cs="Arial"/>
          <w:bCs/>
        </w:rPr>
      </w:pPr>
      <w:r>
        <w:rPr>
          <w:rFonts w:ascii="Arial" w:hAnsi="Arial" w:cs="Arial"/>
          <w:bCs/>
        </w:rPr>
        <w:t xml:space="preserve">We want to visualise the microbial community composition in our samples at both the Phylum and Genus levels. We begin by transforming the count data into relative abundances so that the values in each sample add up to 1 (i.e. 100%). </w:t>
      </w:r>
      <w:r w:rsidR="00D633AF">
        <w:rPr>
          <w:rFonts w:ascii="Arial" w:hAnsi="Arial" w:cs="Arial"/>
          <w:bCs/>
        </w:rPr>
        <w:t xml:space="preserve">We then agglomerate </w:t>
      </w:r>
      <w:r w:rsidR="004E4E64">
        <w:rPr>
          <w:rFonts w:ascii="Arial" w:hAnsi="Arial" w:cs="Arial"/>
          <w:bCs/>
        </w:rPr>
        <w:t xml:space="preserve">ASVs (group together ASVs that share the same taxonomic classification) </w:t>
      </w:r>
      <w:r w:rsidR="00D633AF">
        <w:rPr>
          <w:rFonts w:ascii="Arial" w:hAnsi="Arial" w:cs="Arial"/>
          <w:bCs/>
        </w:rPr>
        <w:t>up to the Phylum level</w:t>
      </w:r>
      <w:r w:rsidR="004E4E64">
        <w:rPr>
          <w:rFonts w:ascii="Arial" w:hAnsi="Arial" w:cs="Arial"/>
          <w:bCs/>
        </w:rPr>
        <w:t xml:space="preserve"> using the </w:t>
      </w:r>
      <w:proofErr w:type="spellStart"/>
      <w:r w:rsidR="004E4E64" w:rsidRPr="004E4E64">
        <w:rPr>
          <w:rFonts w:ascii="Arial" w:hAnsi="Arial" w:cs="Arial"/>
          <w:b/>
        </w:rPr>
        <w:t>tax_</w:t>
      </w:r>
      <w:proofErr w:type="gramStart"/>
      <w:r w:rsidR="004E4E64" w:rsidRPr="004E4E64">
        <w:rPr>
          <w:rFonts w:ascii="Arial" w:hAnsi="Arial" w:cs="Arial"/>
          <w:b/>
        </w:rPr>
        <w:t>glom</w:t>
      </w:r>
      <w:proofErr w:type="spellEnd"/>
      <w:r w:rsidR="004E4E64" w:rsidRPr="004E4E64">
        <w:rPr>
          <w:rFonts w:ascii="Arial" w:hAnsi="Arial" w:cs="Arial"/>
          <w:b/>
        </w:rPr>
        <w:t>(</w:t>
      </w:r>
      <w:proofErr w:type="gramEnd"/>
      <w:r w:rsidR="004E4E64" w:rsidRPr="004E4E64">
        <w:rPr>
          <w:rFonts w:ascii="Arial" w:hAnsi="Arial" w:cs="Arial"/>
          <w:b/>
        </w:rPr>
        <w:t>)</w:t>
      </w:r>
      <w:r w:rsidR="004E4E64">
        <w:rPr>
          <w:rFonts w:ascii="Arial" w:hAnsi="Arial" w:cs="Arial"/>
          <w:bCs/>
        </w:rPr>
        <w:t xml:space="preserve"> function</w:t>
      </w:r>
      <w:r w:rsidR="00753118">
        <w:rPr>
          <w:rFonts w:ascii="Arial" w:hAnsi="Arial" w:cs="Arial"/>
          <w:bCs/>
        </w:rPr>
        <w:t xml:space="preserve">. The resulting table is converted to a long format (a table structure where each row represents a single observation rather than having taxa as columns) using </w:t>
      </w:r>
      <w:proofErr w:type="spellStart"/>
      <w:proofErr w:type="gramStart"/>
      <w:r w:rsidR="00753118" w:rsidRPr="00753118">
        <w:rPr>
          <w:rFonts w:ascii="Arial" w:hAnsi="Arial" w:cs="Arial"/>
          <w:b/>
        </w:rPr>
        <w:t>psmelt</w:t>
      </w:r>
      <w:proofErr w:type="spellEnd"/>
      <w:r w:rsidR="00753118" w:rsidRPr="00753118">
        <w:rPr>
          <w:rFonts w:ascii="Arial" w:hAnsi="Arial" w:cs="Arial"/>
          <w:b/>
        </w:rPr>
        <w:t>(</w:t>
      </w:r>
      <w:proofErr w:type="gramEnd"/>
      <w:r w:rsidR="00753118" w:rsidRPr="00753118">
        <w:rPr>
          <w:rFonts w:ascii="Arial" w:hAnsi="Arial" w:cs="Arial"/>
          <w:b/>
        </w:rPr>
        <w:t>)</w:t>
      </w:r>
      <w:r w:rsidR="00753118">
        <w:rPr>
          <w:rFonts w:ascii="Arial" w:hAnsi="Arial" w:cs="Arial"/>
          <w:b/>
        </w:rPr>
        <w:t xml:space="preserve"> </w:t>
      </w:r>
      <w:r w:rsidR="00753118">
        <w:rPr>
          <w:rFonts w:ascii="Arial" w:hAnsi="Arial" w:cs="Arial"/>
          <w:bCs/>
        </w:rPr>
        <w:t>which makes the data easier to plot</w:t>
      </w:r>
      <w:r w:rsidR="005027D2">
        <w:rPr>
          <w:rFonts w:ascii="Arial" w:hAnsi="Arial" w:cs="Arial"/>
          <w:bCs/>
        </w:rPr>
        <w:t>:</w:t>
      </w:r>
    </w:p>
    <w:p w14:paraId="6BB634F1" w14:textId="77777777" w:rsidR="005027D2" w:rsidRDefault="005027D2" w:rsidP="00753118">
      <w:pPr>
        <w:jc w:val="both"/>
        <w:rPr>
          <w:rFonts w:ascii="Arial" w:hAnsi="Arial" w:cs="Arial"/>
          <w:bCs/>
        </w:rPr>
      </w:pPr>
    </w:p>
    <w:p w14:paraId="28B3D283" w14:textId="2DF945C9" w:rsidR="005027D2" w:rsidRDefault="005027D2" w:rsidP="00753118">
      <w:pPr>
        <w:jc w:val="both"/>
        <w:rPr>
          <w:rFonts w:ascii="Arial" w:hAnsi="Arial" w:cs="Arial"/>
          <w:bCs/>
        </w:rPr>
      </w:pPr>
      <w:r>
        <w:rPr>
          <w:rFonts w:ascii="Arial" w:hAnsi="Arial" w:cs="Arial"/>
          <w:bCs/>
        </w:rPr>
        <w:t xml:space="preserve">We calculate the mean relative abundance of each phylum across replicate samples. To simplify the </w:t>
      </w:r>
      <w:r w:rsidR="003D3373">
        <w:rPr>
          <w:rFonts w:ascii="Arial" w:hAnsi="Arial" w:cs="Arial"/>
          <w:bCs/>
        </w:rPr>
        <w:t>plot,</w:t>
      </w:r>
      <w:r>
        <w:rPr>
          <w:rFonts w:ascii="Arial" w:hAnsi="Arial" w:cs="Arial"/>
          <w:bCs/>
        </w:rPr>
        <w:t xml:space="preserve"> we retain only the top 10 most abundant phyla and genera, and group all others into a category called “Other”</w:t>
      </w:r>
    </w:p>
    <w:p w14:paraId="2FB2E4B2" w14:textId="77777777" w:rsidR="00A60A6F" w:rsidRDefault="00A60A6F" w:rsidP="00753118">
      <w:pPr>
        <w:jc w:val="both"/>
        <w:rPr>
          <w:rFonts w:ascii="Arial" w:hAnsi="Arial" w:cs="Arial"/>
          <w:bCs/>
        </w:rPr>
      </w:pPr>
    </w:p>
    <w:p w14:paraId="574E3F40" w14:textId="7E923054" w:rsidR="005027D2" w:rsidRDefault="005027D2" w:rsidP="00753118">
      <w:pPr>
        <w:jc w:val="both"/>
        <w:rPr>
          <w:rFonts w:ascii="Arial" w:hAnsi="Arial" w:cs="Arial"/>
          <w:bCs/>
        </w:rPr>
      </w:pPr>
      <w:r>
        <w:rPr>
          <w:rFonts w:ascii="Arial" w:hAnsi="Arial" w:cs="Arial"/>
          <w:bCs/>
        </w:rPr>
        <w:t xml:space="preserve">Finally, we generate a 100% stacked bar plot using ggplot2 where each bar represents the average relative abundance of phyla/genera for a given condition. Colours represent different phyla/genera and black borders are added to distinguish stacked segments. </w:t>
      </w:r>
    </w:p>
    <w:p w14:paraId="756E57F5" w14:textId="77777777" w:rsidR="00A60A6F" w:rsidRDefault="00A60A6F" w:rsidP="00753118">
      <w:pPr>
        <w:jc w:val="both"/>
        <w:rPr>
          <w:rFonts w:ascii="Arial" w:hAnsi="Arial" w:cs="Arial"/>
          <w:bCs/>
        </w:rPr>
      </w:pPr>
    </w:p>
    <w:p w14:paraId="5E14CF15" w14:textId="1D6E5313" w:rsidR="00CC708A" w:rsidRDefault="00A60A6F" w:rsidP="00753118">
      <w:pPr>
        <w:jc w:val="both"/>
        <w:rPr>
          <w:rFonts w:ascii="Arial" w:hAnsi="Arial" w:cs="Arial"/>
          <w:bCs/>
        </w:rPr>
      </w:pPr>
      <w:r>
        <w:rPr>
          <w:rFonts w:ascii="Arial" w:hAnsi="Arial" w:cs="Arial"/>
          <w:bCs/>
        </w:rPr>
        <w:t xml:space="preserve">These plots allow us to compare broad trends in microbial composition across sample types (natural vs urban soils) and help identify the dominant phyla and genera within the communities. </w:t>
      </w:r>
      <w:r w:rsidR="00753118">
        <w:rPr>
          <w:rFonts w:ascii="Arial" w:hAnsi="Arial" w:cs="Arial"/>
          <w:bCs/>
        </w:rPr>
        <w:t xml:space="preserve"> </w:t>
      </w:r>
    </w:p>
    <w:p w14:paraId="5E31AFB0" w14:textId="77777777" w:rsidR="005027D2" w:rsidRDefault="005027D2" w:rsidP="00753118">
      <w:pPr>
        <w:jc w:val="both"/>
        <w:rPr>
          <w:rFonts w:ascii="Arial" w:hAnsi="Arial" w:cs="Arial"/>
          <w:bCs/>
        </w:rPr>
      </w:pPr>
    </w:p>
    <w:p w14:paraId="7920EC6A" w14:textId="77777777" w:rsidR="00E67C5E" w:rsidRPr="00ED656C" w:rsidRDefault="00E67C5E" w:rsidP="00E67C5E">
      <w:pPr>
        <w:jc w:val="both"/>
        <w:rPr>
          <w:rFonts w:ascii="Arial" w:hAnsi="Arial" w:cs="Arial"/>
          <w:b/>
        </w:rPr>
      </w:pPr>
      <w:r w:rsidRPr="003547C9">
        <w:rPr>
          <w:rFonts w:ascii="Arial" w:hAnsi="Arial" w:cs="Arial"/>
          <w:b/>
        </w:rPr>
        <w:t>Code from PLS.R</w:t>
      </w:r>
    </w:p>
    <w:p w14:paraId="042625A5" w14:textId="77777777" w:rsidR="005027D2" w:rsidRDefault="005027D2" w:rsidP="00753118">
      <w:pPr>
        <w:jc w:val="both"/>
        <w:rPr>
          <w:rFonts w:ascii="Arial" w:hAnsi="Arial" w:cs="Arial"/>
          <w:bCs/>
        </w:rPr>
      </w:pPr>
    </w:p>
    <w:p w14:paraId="0AA1D85C" w14:textId="77777777" w:rsidR="002310B7" w:rsidRPr="002310B7" w:rsidRDefault="002310B7" w:rsidP="002310B7">
      <w:pPr>
        <w:jc w:val="both"/>
        <w:rPr>
          <w:rFonts w:ascii="Arial" w:hAnsi="Arial" w:cs="Arial"/>
          <w:bCs/>
        </w:rPr>
      </w:pPr>
      <w:r w:rsidRPr="002310B7">
        <w:rPr>
          <w:rFonts w:ascii="Arial" w:hAnsi="Arial" w:cs="Arial"/>
          <w:bCs/>
        </w:rPr>
        <w:t># ---- Taxonomic Composition Plots ----</w:t>
      </w:r>
    </w:p>
    <w:p w14:paraId="7DF5FB7D" w14:textId="77777777" w:rsidR="002310B7" w:rsidRPr="002310B7" w:rsidRDefault="002310B7" w:rsidP="002310B7">
      <w:pPr>
        <w:jc w:val="both"/>
        <w:rPr>
          <w:rFonts w:ascii="Arial" w:hAnsi="Arial" w:cs="Arial"/>
          <w:bCs/>
        </w:rPr>
      </w:pPr>
    </w:p>
    <w:p w14:paraId="60BDE1D8" w14:textId="77777777" w:rsidR="002310B7" w:rsidRPr="002310B7" w:rsidRDefault="002310B7" w:rsidP="002310B7">
      <w:pPr>
        <w:jc w:val="both"/>
        <w:rPr>
          <w:rFonts w:ascii="Arial" w:hAnsi="Arial" w:cs="Arial"/>
          <w:bCs/>
        </w:rPr>
      </w:pPr>
      <w:r w:rsidRPr="002310B7">
        <w:rPr>
          <w:rFonts w:ascii="Arial" w:hAnsi="Arial" w:cs="Arial"/>
          <w:bCs/>
        </w:rPr>
        <w:t># Transform counts to relative abundance per sample</w:t>
      </w:r>
    </w:p>
    <w:p w14:paraId="6F8E09FC" w14:textId="77777777" w:rsidR="002310B7" w:rsidRPr="002310B7" w:rsidRDefault="002310B7" w:rsidP="002310B7">
      <w:pPr>
        <w:jc w:val="both"/>
        <w:rPr>
          <w:rFonts w:ascii="Arial" w:hAnsi="Arial" w:cs="Arial"/>
          <w:bCs/>
        </w:rPr>
      </w:pPr>
      <w:proofErr w:type="spellStart"/>
      <w:r w:rsidRPr="002310B7">
        <w:rPr>
          <w:rFonts w:ascii="Arial" w:hAnsi="Arial" w:cs="Arial"/>
          <w:bCs/>
        </w:rPr>
        <w:t>ps.rel</w:t>
      </w:r>
      <w:proofErr w:type="spellEnd"/>
      <w:r w:rsidRPr="002310B7">
        <w:rPr>
          <w:rFonts w:ascii="Arial" w:hAnsi="Arial" w:cs="Arial"/>
          <w:bCs/>
        </w:rPr>
        <w:t xml:space="preserve"> &lt;- </w:t>
      </w:r>
      <w:proofErr w:type="spellStart"/>
      <w:r w:rsidRPr="002310B7">
        <w:rPr>
          <w:rFonts w:ascii="Arial" w:hAnsi="Arial" w:cs="Arial"/>
          <w:bCs/>
        </w:rPr>
        <w:t>transform_sample_</w:t>
      </w:r>
      <w:proofErr w:type="gramStart"/>
      <w:r w:rsidRPr="002310B7">
        <w:rPr>
          <w:rFonts w:ascii="Arial" w:hAnsi="Arial" w:cs="Arial"/>
          <w:bCs/>
        </w:rPr>
        <w:t>counts</w:t>
      </w:r>
      <w:proofErr w:type="spellEnd"/>
      <w:r w:rsidRPr="002310B7">
        <w:rPr>
          <w:rFonts w:ascii="Arial" w:hAnsi="Arial" w:cs="Arial"/>
          <w:bCs/>
        </w:rPr>
        <w:t>(</w:t>
      </w:r>
      <w:proofErr w:type="spellStart"/>
      <w:proofErr w:type="gramEnd"/>
      <w:r w:rsidRPr="002310B7">
        <w:rPr>
          <w:rFonts w:ascii="Arial" w:hAnsi="Arial" w:cs="Arial"/>
          <w:bCs/>
        </w:rPr>
        <w:t>ps</w:t>
      </w:r>
      <w:proofErr w:type="spellEnd"/>
      <w:r w:rsidRPr="002310B7">
        <w:rPr>
          <w:rFonts w:ascii="Arial" w:hAnsi="Arial" w:cs="Arial"/>
          <w:bCs/>
        </w:rPr>
        <w:t>, function(x) x / sum(x))</w:t>
      </w:r>
    </w:p>
    <w:p w14:paraId="372205AE" w14:textId="77777777" w:rsidR="002310B7" w:rsidRPr="002310B7" w:rsidRDefault="002310B7" w:rsidP="002310B7">
      <w:pPr>
        <w:jc w:val="both"/>
        <w:rPr>
          <w:rFonts w:ascii="Arial" w:hAnsi="Arial" w:cs="Arial"/>
          <w:bCs/>
        </w:rPr>
      </w:pPr>
    </w:p>
    <w:p w14:paraId="2F40A4E0" w14:textId="77777777" w:rsidR="002310B7" w:rsidRPr="002310B7" w:rsidRDefault="002310B7" w:rsidP="002310B7">
      <w:pPr>
        <w:jc w:val="both"/>
        <w:rPr>
          <w:rFonts w:ascii="Arial" w:hAnsi="Arial" w:cs="Arial"/>
          <w:bCs/>
        </w:rPr>
      </w:pPr>
      <w:r w:rsidRPr="002310B7">
        <w:rPr>
          <w:rFonts w:ascii="Arial" w:hAnsi="Arial" w:cs="Arial"/>
          <w:bCs/>
        </w:rPr>
        <w:t># Agglomerate ASVs at the Phylum level</w:t>
      </w:r>
    </w:p>
    <w:p w14:paraId="5E01F5D9" w14:textId="77777777" w:rsidR="002310B7" w:rsidRPr="002310B7" w:rsidRDefault="002310B7" w:rsidP="002310B7">
      <w:pPr>
        <w:jc w:val="both"/>
        <w:rPr>
          <w:rFonts w:ascii="Arial" w:hAnsi="Arial" w:cs="Arial"/>
          <w:bCs/>
        </w:rPr>
      </w:pPr>
      <w:proofErr w:type="spellStart"/>
      <w:proofErr w:type="gramStart"/>
      <w:r w:rsidRPr="002310B7">
        <w:rPr>
          <w:rFonts w:ascii="Arial" w:hAnsi="Arial" w:cs="Arial"/>
          <w:bCs/>
        </w:rPr>
        <w:t>ps.phylum</w:t>
      </w:r>
      <w:proofErr w:type="spellEnd"/>
      <w:proofErr w:type="gramEnd"/>
      <w:r w:rsidRPr="002310B7">
        <w:rPr>
          <w:rFonts w:ascii="Arial" w:hAnsi="Arial" w:cs="Arial"/>
          <w:bCs/>
        </w:rPr>
        <w:t xml:space="preserve"> &lt;- </w:t>
      </w:r>
      <w:proofErr w:type="spellStart"/>
      <w:r w:rsidRPr="002310B7">
        <w:rPr>
          <w:rFonts w:ascii="Arial" w:hAnsi="Arial" w:cs="Arial"/>
          <w:bCs/>
        </w:rPr>
        <w:t>tax_</w:t>
      </w:r>
      <w:proofErr w:type="gramStart"/>
      <w:r w:rsidRPr="002310B7">
        <w:rPr>
          <w:rFonts w:ascii="Arial" w:hAnsi="Arial" w:cs="Arial"/>
          <w:bCs/>
        </w:rPr>
        <w:t>glom</w:t>
      </w:r>
      <w:proofErr w:type="spellEnd"/>
      <w:r w:rsidRPr="002310B7">
        <w:rPr>
          <w:rFonts w:ascii="Arial" w:hAnsi="Arial" w:cs="Arial"/>
          <w:bCs/>
        </w:rPr>
        <w:t>(</w:t>
      </w:r>
      <w:proofErr w:type="spellStart"/>
      <w:proofErr w:type="gramEnd"/>
      <w:r w:rsidRPr="002310B7">
        <w:rPr>
          <w:rFonts w:ascii="Arial" w:hAnsi="Arial" w:cs="Arial"/>
          <w:bCs/>
        </w:rPr>
        <w:t>ps.rel</w:t>
      </w:r>
      <w:proofErr w:type="spellEnd"/>
      <w:r w:rsidRPr="002310B7">
        <w:rPr>
          <w:rFonts w:ascii="Arial" w:hAnsi="Arial" w:cs="Arial"/>
          <w:bCs/>
        </w:rPr>
        <w:t xml:space="preserve">, </w:t>
      </w:r>
      <w:proofErr w:type="spellStart"/>
      <w:r w:rsidRPr="002310B7">
        <w:rPr>
          <w:rFonts w:ascii="Arial" w:hAnsi="Arial" w:cs="Arial"/>
          <w:bCs/>
        </w:rPr>
        <w:t>taxrank</w:t>
      </w:r>
      <w:proofErr w:type="spellEnd"/>
      <w:r w:rsidRPr="002310B7">
        <w:rPr>
          <w:rFonts w:ascii="Arial" w:hAnsi="Arial" w:cs="Arial"/>
          <w:bCs/>
        </w:rPr>
        <w:t xml:space="preserve"> = "Phylum")</w:t>
      </w:r>
    </w:p>
    <w:p w14:paraId="0C4162D2" w14:textId="77777777" w:rsidR="002310B7" w:rsidRPr="002310B7" w:rsidRDefault="002310B7" w:rsidP="002310B7">
      <w:pPr>
        <w:jc w:val="both"/>
        <w:rPr>
          <w:rFonts w:ascii="Arial" w:hAnsi="Arial" w:cs="Arial"/>
          <w:bCs/>
        </w:rPr>
      </w:pPr>
    </w:p>
    <w:p w14:paraId="4378D5BA" w14:textId="77777777" w:rsidR="002310B7" w:rsidRPr="002310B7" w:rsidRDefault="002310B7" w:rsidP="002310B7">
      <w:pPr>
        <w:jc w:val="both"/>
        <w:rPr>
          <w:rFonts w:ascii="Arial" w:hAnsi="Arial" w:cs="Arial"/>
          <w:bCs/>
        </w:rPr>
      </w:pPr>
      <w:r w:rsidRPr="002310B7">
        <w:rPr>
          <w:rFonts w:ascii="Arial" w:hAnsi="Arial" w:cs="Arial"/>
          <w:bCs/>
        </w:rPr>
        <w:t xml:space="preserve"># Convert </w:t>
      </w:r>
      <w:proofErr w:type="spellStart"/>
      <w:r w:rsidRPr="002310B7">
        <w:rPr>
          <w:rFonts w:ascii="Arial" w:hAnsi="Arial" w:cs="Arial"/>
          <w:bCs/>
        </w:rPr>
        <w:t>phyloseq</w:t>
      </w:r>
      <w:proofErr w:type="spellEnd"/>
      <w:r w:rsidRPr="002310B7">
        <w:rPr>
          <w:rFonts w:ascii="Arial" w:hAnsi="Arial" w:cs="Arial"/>
          <w:bCs/>
        </w:rPr>
        <w:t xml:space="preserve"> object to long-format </w:t>
      </w:r>
      <w:proofErr w:type="spellStart"/>
      <w:r w:rsidRPr="002310B7">
        <w:rPr>
          <w:rFonts w:ascii="Arial" w:hAnsi="Arial" w:cs="Arial"/>
          <w:bCs/>
        </w:rPr>
        <w:t>dataframe</w:t>
      </w:r>
      <w:proofErr w:type="spellEnd"/>
      <w:r w:rsidRPr="002310B7">
        <w:rPr>
          <w:rFonts w:ascii="Arial" w:hAnsi="Arial" w:cs="Arial"/>
          <w:bCs/>
        </w:rPr>
        <w:t xml:space="preserve"> (sample-taxon pairs)</w:t>
      </w:r>
    </w:p>
    <w:p w14:paraId="0DAC0655" w14:textId="77777777" w:rsidR="002310B7" w:rsidRPr="002310B7" w:rsidRDefault="002310B7" w:rsidP="002310B7">
      <w:pPr>
        <w:jc w:val="both"/>
        <w:rPr>
          <w:rFonts w:ascii="Arial" w:hAnsi="Arial" w:cs="Arial"/>
          <w:bCs/>
        </w:rPr>
      </w:pPr>
      <w:proofErr w:type="spellStart"/>
      <w:proofErr w:type="gramStart"/>
      <w:r w:rsidRPr="002310B7">
        <w:rPr>
          <w:rFonts w:ascii="Arial" w:hAnsi="Arial" w:cs="Arial"/>
          <w:bCs/>
        </w:rPr>
        <w:t>ps.melt</w:t>
      </w:r>
      <w:proofErr w:type="spellEnd"/>
      <w:proofErr w:type="gramEnd"/>
      <w:r w:rsidRPr="002310B7">
        <w:rPr>
          <w:rFonts w:ascii="Arial" w:hAnsi="Arial" w:cs="Arial"/>
          <w:bCs/>
        </w:rPr>
        <w:t xml:space="preserve"> &lt;- </w:t>
      </w:r>
      <w:proofErr w:type="spellStart"/>
      <w:r w:rsidRPr="002310B7">
        <w:rPr>
          <w:rFonts w:ascii="Arial" w:hAnsi="Arial" w:cs="Arial"/>
          <w:bCs/>
        </w:rPr>
        <w:t>psmelt</w:t>
      </w:r>
      <w:proofErr w:type="spellEnd"/>
      <w:r w:rsidRPr="002310B7">
        <w:rPr>
          <w:rFonts w:ascii="Arial" w:hAnsi="Arial" w:cs="Arial"/>
          <w:bCs/>
        </w:rPr>
        <w:t>(</w:t>
      </w:r>
      <w:proofErr w:type="spellStart"/>
      <w:proofErr w:type="gramStart"/>
      <w:r w:rsidRPr="002310B7">
        <w:rPr>
          <w:rFonts w:ascii="Arial" w:hAnsi="Arial" w:cs="Arial"/>
          <w:bCs/>
        </w:rPr>
        <w:t>ps.phylum</w:t>
      </w:r>
      <w:proofErr w:type="spellEnd"/>
      <w:proofErr w:type="gramEnd"/>
      <w:r w:rsidRPr="002310B7">
        <w:rPr>
          <w:rFonts w:ascii="Arial" w:hAnsi="Arial" w:cs="Arial"/>
          <w:bCs/>
        </w:rPr>
        <w:t>)</w:t>
      </w:r>
    </w:p>
    <w:p w14:paraId="1B7BA27A" w14:textId="77777777" w:rsidR="002310B7" w:rsidRPr="002310B7" w:rsidRDefault="002310B7" w:rsidP="002310B7">
      <w:pPr>
        <w:jc w:val="both"/>
        <w:rPr>
          <w:rFonts w:ascii="Arial" w:hAnsi="Arial" w:cs="Arial"/>
          <w:bCs/>
        </w:rPr>
      </w:pPr>
    </w:p>
    <w:p w14:paraId="7114F39D" w14:textId="77777777" w:rsidR="002310B7" w:rsidRPr="002310B7" w:rsidRDefault="002310B7" w:rsidP="002310B7">
      <w:pPr>
        <w:jc w:val="both"/>
        <w:rPr>
          <w:rFonts w:ascii="Arial" w:hAnsi="Arial" w:cs="Arial"/>
          <w:bCs/>
        </w:rPr>
      </w:pPr>
      <w:r w:rsidRPr="002310B7">
        <w:rPr>
          <w:rFonts w:ascii="Arial" w:hAnsi="Arial" w:cs="Arial"/>
          <w:bCs/>
        </w:rPr>
        <w:t># Average relative abundance by Condition and Phylum</w:t>
      </w:r>
    </w:p>
    <w:p w14:paraId="4BD2D14F" w14:textId="77777777" w:rsidR="002310B7" w:rsidRPr="002310B7" w:rsidRDefault="002310B7" w:rsidP="002310B7">
      <w:pPr>
        <w:jc w:val="both"/>
        <w:rPr>
          <w:rFonts w:ascii="Arial" w:hAnsi="Arial" w:cs="Arial"/>
          <w:bCs/>
        </w:rPr>
      </w:pPr>
      <w:proofErr w:type="spellStart"/>
      <w:r w:rsidRPr="002310B7">
        <w:rPr>
          <w:rFonts w:ascii="Arial" w:hAnsi="Arial" w:cs="Arial"/>
          <w:bCs/>
        </w:rPr>
        <w:t>avg_abundance</w:t>
      </w:r>
      <w:proofErr w:type="spellEnd"/>
      <w:r w:rsidRPr="002310B7">
        <w:rPr>
          <w:rFonts w:ascii="Arial" w:hAnsi="Arial" w:cs="Arial"/>
          <w:bCs/>
        </w:rPr>
        <w:t xml:space="preserve"> &lt;- </w:t>
      </w:r>
      <w:proofErr w:type="spellStart"/>
      <w:proofErr w:type="gramStart"/>
      <w:r w:rsidRPr="002310B7">
        <w:rPr>
          <w:rFonts w:ascii="Arial" w:hAnsi="Arial" w:cs="Arial"/>
          <w:bCs/>
        </w:rPr>
        <w:t>ps.melt</w:t>
      </w:r>
      <w:proofErr w:type="spellEnd"/>
      <w:proofErr w:type="gramEnd"/>
      <w:r w:rsidRPr="002310B7">
        <w:rPr>
          <w:rFonts w:ascii="Arial" w:hAnsi="Arial" w:cs="Arial"/>
          <w:bCs/>
        </w:rPr>
        <w:t xml:space="preserve"> %&gt;%</w:t>
      </w:r>
    </w:p>
    <w:p w14:paraId="71B4A687" w14:textId="77777777" w:rsidR="002310B7" w:rsidRPr="002310B7" w:rsidRDefault="002310B7" w:rsidP="002310B7">
      <w:pPr>
        <w:jc w:val="both"/>
        <w:rPr>
          <w:rFonts w:ascii="Arial" w:hAnsi="Arial" w:cs="Arial"/>
          <w:bCs/>
        </w:rPr>
      </w:pPr>
      <w:r w:rsidRPr="002310B7">
        <w:rPr>
          <w:rFonts w:ascii="Arial" w:hAnsi="Arial" w:cs="Arial"/>
          <w:bCs/>
        </w:rPr>
        <w:t xml:space="preserve">  </w:t>
      </w:r>
      <w:proofErr w:type="spellStart"/>
      <w:r w:rsidRPr="002310B7">
        <w:rPr>
          <w:rFonts w:ascii="Arial" w:hAnsi="Arial" w:cs="Arial"/>
          <w:bCs/>
        </w:rPr>
        <w:t>group_</w:t>
      </w:r>
      <w:proofErr w:type="gramStart"/>
      <w:r w:rsidRPr="002310B7">
        <w:rPr>
          <w:rFonts w:ascii="Arial" w:hAnsi="Arial" w:cs="Arial"/>
          <w:bCs/>
        </w:rPr>
        <w:t>by</w:t>
      </w:r>
      <w:proofErr w:type="spellEnd"/>
      <w:r w:rsidRPr="002310B7">
        <w:rPr>
          <w:rFonts w:ascii="Arial" w:hAnsi="Arial" w:cs="Arial"/>
          <w:bCs/>
        </w:rPr>
        <w:t>(</w:t>
      </w:r>
      <w:proofErr w:type="gramEnd"/>
      <w:r w:rsidRPr="002310B7">
        <w:rPr>
          <w:rFonts w:ascii="Arial" w:hAnsi="Arial" w:cs="Arial"/>
          <w:bCs/>
        </w:rPr>
        <w:t>Condition, Phylum) %&gt;%</w:t>
      </w:r>
    </w:p>
    <w:p w14:paraId="3A657949" w14:textId="77777777" w:rsidR="002310B7" w:rsidRPr="002310B7" w:rsidRDefault="002310B7" w:rsidP="002310B7">
      <w:pPr>
        <w:jc w:val="both"/>
        <w:rPr>
          <w:rFonts w:ascii="Arial" w:hAnsi="Arial" w:cs="Arial"/>
          <w:bCs/>
        </w:rPr>
      </w:pPr>
      <w:r w:rsidRPr="002310B7">
        <w:rPr>
          <w:rFonts w:ascii="Arial" w:hAnsi="Arial" w:cs="Arial"/>
          <w:bCs/>
        </w:rPr>
        <w:t xml:space="preserve">  </w:t>
      </w:r>
      <w:proofErr w:type="gramStart"/>
      <w:r w:rsidRPr="002310B7">
        <w:rPr>
          <w:rFonts w:ascii="Arial" w:hAnsi="Arial" w:cs="Arial"/>
          <w:bCs/>
        </w:rPr>
        <w:t>summarise(</w:t>
      </w:r>
      <w:proofErr w:type="gramEnd"/>
      <w:r w:rsidRPr="002310B7">
        <w:rPr>
          <w:rFonts w:ascii="Arial" w:hAnsi="Arial" w:cs="Arial"/>
          <w:bCs/>
        </w:rPr>
        <w:t xml:space="preserve">Abundance = </w:t>
      </w:r>
      <w:proofErr w:type="gramStart"/>
      <w:r w:rsidRPr="002310B7">
        <w:rPr>
          <w:rFonts w:ascii="Arial" w:hAnsi="Arial" w:cs="Arial"/>
          <w:bCs/>
        </w:rPr>
        <w:t>mean(</w:t>
      </w:r>
      <w:proofErr w:type="gramEnd"/>
      <w:r w:rsidRPr="002310B7">
        <w:rPr>
          <w:rFonts w:ascii="Arial" w:hAnsi="Arial" w:cs="Arial"/>
          <w:bCs/>
        </w:rPr>
        <w:t>Abundance)</w:t>
      </w:r>
      <w:proofErr w:type="gramStart"/>
      <w:r w:rsidRPr="002310B7">
        <w:rPr>
          <w:rFonts w:ascii="Arial" w:hAnsi="Arial" w:cs="Arial"/>
          <w:bCs/>
        </w:rPr>
        <w:t>, .groups</w:t>
      </w:r>
      <w:proofErr w:type="gramEnd"/>
      <w:r w:rsidRPr="002310B7">
        <w:rPr>
          <w:rFonts w:ascii="Arial" w:hAnsi="Arial" w:cs="Arial"/>
          <w:bCs/>
        </w:rPr>
        <w:t xml:space="preserve"> = "drop")</w:t>
      </w:r>
    </w:p>
    <w:p w14:paraId="61EAC341" w14:textId="77777777" w:rsidR="002310B7" w:rsidRPr="002310B7" w:rsidRDefault="002310B7" w:rsidP="002310B7">
      <w:pPr>
        <w:jc w:val="both"/>
        <w:rPr>
          <w:rFonts w:ascii="Arial" w:hAnsi="Arial" w:cs="Arial"/>
          <w:bCs/>
        </w:rPr>
      </w:pPr>
    </w:p>
    <w:p w14:paraId="0651775F" w14:textId="77777777" w:rsidR="002310B7" w:rsidRPr="002310B7" w:rsidRDefault="002310B7" w:rsidP="002310B7">
      <w:pPr>
        <w:jc w:val="both"/>
        <w:rPr>
          <w:rFonts w:ascii="Arial" w:hAnsi="Arial" w:cs="Arial"/>
          <w:bCs/>
        </w:rPr>
      </w:pPr>
      <w:r w:rsidRPr="002310B7">
        <w:rPr>
          <w:rFonts w:ascii="Arial" w:hAnsi="Arial" w:cs="Arial"/>
          <w:bCs/>
        </w:rPr>
        <w:t># Identify top 10 phyla</w:t>
      </w:r>
    </w:p>
    <w:p w14:paraId="7E5D3A6B" w14:textId="77777777" w:rsidR="002310B7" w:rsidRPr="002310B7" w:rsidRDefault="002310B7" w:rsidP="002310B7">
      <w:pPr>
        <w:jc w:val="both"/>
        <w:rPr>
          <w:rFonts w:ascii="Arial" w:hAnsi="Arial" w:cs="Arial"/>
          <w:bCs/>
        </w:rPr>
      </w:pPr>
      <w:proofErr w:type="spellStart"/>
      <w:r w:rsidRPr="002310B7">
        <w:rPr>
          <w:rFonts w:ascii="Arial" w:hAnsi="Arial" w:cs="Arial"/>
          <w:bCs/>
        </w:rPr>
        <w:t>top_phyla</w:t>
      </w:r>
      <w:proofErr w:type="spellEnd"/>
      <w:r w:rsidRPr="002310B7">
        <w:rPr>
          <w:rFonts w:ascii="Arial" w:hAnsi="Arial" w:cs="Arial"/>
          <w:bCs/>
        </w:rPr>
        <w:t xml:space="preserve"> &lt;- </w:t>
      </w:r>
      <w:proofErr w:type="spellStart"/>
      <w:r w:rsidRPr="002310B7">
        <w:rPr>
          <w:rFonts w:ascii="Arial" w:hAnsi="Arial" w:cs="Arial"/>
          <w:bCs/>
        </w:rPr>
        <w:t>avg_abundance</w:t>
      </w:r>
      <w:proofErr w:type="spellEnd"/>
      <w:r w:rsidRPr="002310B7">
        <w:rPr>
          <w:rFonts w:ascii="Arial" w:hAnsi="Arial" w:cs="Arial"/>
          <w:bCs/>
        </w:rPr>
        <w:t xml:space="preserve"> %&gt;%</w:t>
      </w:r>
    </w:p>
    <w:p w14:paraId="599722F1" w14:textId="77777777" w:rsidR="002310B7" w:rsidRPr="002310B7" w:rsidRDefault="002310B7" w:rsidP="002310B7">
      <w:pPr>
        <w:jc w:val="both"/>
        <w:rPr>
          <w:rFonts w:ascii="Arial" w:hAnsi="Arial" w:cs="Arial"/>
          <w:bCs/>
        </w:rPr>
      </w:pPr>
      <w:r w:rsidRPr="002310B7">
        <w:rPr>
          <w:rFonts w:ascii="Arial" w:hAnsi="Arial" w:cs="Arial"/>
          <w:bCs/>
        </w:rPr>
        <w:t xml:space="preserve">  </w:t>
      </w:r>
      <w:proofErr w:type="spellStart"/>
      <w:r w:rsidRPr="002310B7">
        <w:rPr>
          <w:rFonts w:ascii="Arial" w:hAnsi="Arial" w:cs="Arial"/>
          <w:bCs/>
        </w:rPr>
        <w:t>group_</w:t>
      </w:r>
      <w:proofErr w:type="gramStart"/>
      <w:r w:rsidRPr="002310B7">
        <w:rPr>
          <w:rFonts w:ascii="Arial" w:hAnsi="Arial" w:cs="Arial"/>
          <w:bCs/>
        </w:rPr>
        <w:t>by</w:t>
      </w:r>
      <w:proofErr w:type="spellEnd"/>
      <w:r w:rsidRPr="002310B7">
        <w:rPr>
          <w:rFonts w:ascii="Arial" w:hAnsi="Arial" w:cs="Arial"/>
          <w:bCs/>
        </w:rPr>
        <w:t>(</w:t>
      </w:r>
      <w:proofErr w:type="gramEnd"/>
      <w:r w:rsidRPr="002310B7">
        <w:rPr>
          <w:rFonts w:ascii="Arial" w:hAnsi="Arial" w:cs="Arial"/>
          <w:bCs/>
        </w:rPr>
        <w:t>Phylum) %&gt;%</w:t>
      </w:r>
    </w:p>
    <w:p w14:paraId="16244BFF" w14:textId="77777777" w:rsidR="002310B7" w:rsidRPr="002310B7" w:rsidRDefault="002310B7" w:rsidP="002310B7">
      <w:pPr>
        <w:jc w:val="both"/>
        <w:rPr>
          <w:rFonts w:ascii="Arial" w:hAnsi="Arial" w:cs="Arial"/>
          <w:bCs/>
        </w:rPr>
      </w:pPr>
      <w:r w:rsidRPr="002310B7">
        <w:rPr>
          <w:rFonts w:ascii="Arial" w:hAnsi="Arial" w:cs="Arial"/>
          <w:bCs/>
        </w:rPr>
        <w:t xml:space="preserve">  </w:t>
      </w:r>
      <w:proofErr w:type="gramStart"/>
      <w:r w:rsidRPr="002310B7">
        <w:rPr>
          <w:rFonts w:ascii="Arial" w:hAnsi="Arial" w:cs="Arial"/>
          <w:bCs/>
        </w:rPr>
        <w:t>summarise(</w:t>
      </w:r>
      <w:proofErr w:type="gramEnd"/>
      <w:r w:rsidRPr="002310B7">
        <w:rPr>
          <w:rFonts w:ascii="Arial" w:hAnsi="Arial" w:cs="Arial"/>
          <w:bCs/>
        </w:rPr>
        <w:t xml:space="preserve">Total = </w:t>
      </w:r>
      <w:proofErr w:type="gramStart"/>
      <w:r w:rsidRPr="002310B7">
        <w:rPr>
          <w:rFonts w:ascii="Arial" w:hAnsi="Arial" w:cs="Arial"/>
          <w:bCs/>
        </w:rPr>
        <w:t>sum(</w:t>
      </w:r>
      <w:proofErr w:type="gramEnd"/>
      <w:r w:rsidRPr="002310B7">
        <w:rPr>
          <w:rFonts w:ascii="Arial" w:hAnsi="Arial" w:cs="Arial"/>
          <w:bCs/>
        </w:rPr>
        <w:t>Abundance)) %&gt;%</w:t>
      </w:r>
    </w:p>
    <w:p w14:paraId="09844451" w14:textId="77777777" w:rsidR="002310B7" w:rsidRPr="002310B7" w:rsidRDefault="002310B7" w:rsidP="002310B7">
      <w:pPr>
        <w:jc w:val="both"/>
        <w:rPr>
          <w:rFonts w:ascii="Arial" w:hAnsi="Arial" w:cs="Arial"/>
          <w:bCs/>
        </w:rPr>
      </w:pPr>
      <w:r w:rsidRPr="002310B7">
        <w:rPr>
          <w:rFonts w:ascii="Arial" w:hAnsi="Arial" w:cs="Arial"/>
          <w:bCs/>
        </w:rPr>
        <w:t xml:space="preserve">  arrange(</w:t>
      </w:r>
      <w:proofErr w:type="spellStart"/>
      <w:proofErr w:type="gramStart"/>
      <w:r w:rsidRPr="002310B7">
        <w:rPr>
          <w:rFonts w:ascii="Arial" w:hAnsi="Arial" w:cs="Arial"/>
          <w:bCs/>
        </w:rPr>
        <w:t>desc</w:t>
      </w:r>
      <w:proofErr w:type="spellEnd"/>
      <w:r w:rsidRPr="002310B7">
        <w:rPr>
          <w:rFonts w:ascii="Arial" w:hAnsi="Arial" w:cs="Arial"/>
          <w:bCs/>
        </w:rPr>
        <w:t>(</w:t>
      </w:r>
      <w:proofErr w:type="gramEnd"/>
      <w:r w:rsidRPr="002310B7">
        <w:rPr>
          <w:rFonts w:ascii="Arial" w:hAnsi="Arial" w:cs="Arial"/>
          <w:bCs/>
        </w:rPr>
        <w:t>Total)) %&gt;%</w:t>
      </w:r>
    </w:p>
    <w:p w14:paraId="323D8043" w14:textId="77777777" w:rsidR="002310B7" w:rsidRPr="002310B7" w:rsidRDefault="002310B7" w:rsidP="002310B7">
      <w:pPr>
        <w:jc w:val="both"/>
        <w:rPr>
          <w:rFonts w:ascii="Arial" w:hAnsi="Arial" w:cs="Arial"/>
          <w:bCs/>
        </w:rPr>
      </w:pPr>
      <w:r w:rsidRPr="002310B7">
        <w:rPr>
          <w:rFonts w:ascii="Arial" w:hAnsi="Arial" w:cs="Arial"/>
          <w:bCs/>
        </w:rPr>
        <w:t xml:space="preserve">  </w:t>
      </w:r>
      <w:proofErr w:type="spellStart"/>
      <w:r w:rsidRPr="002310B7">
        <w:rPr>
          <w:rFonts w:ascii="Arial" w:hAnsi="Arial" w:cs="Arial"/>
          <w:bCs/>
        </w:rPr>
        <w:t>slice_</w:t>
      </w:r>
      <w:proofErr w:type="gramStart"/>
      <w:r w:rsidRPr="002310B7">
        <w:rPr>
          <w:rFonts w:ascii="Arial" w:hAnsi="Arial" w:cs="Arial"/>
          <w:bCs/>
        </w:rPr>
        <w:t>head</w:t>
      </w:r>
      <w:proofErr w:type="spellEnd"/>
      <w:r w:rsidRPr="002310B7">
        <w:rPr>
          <w:rFonts w:ascii="Arial" w:hAnsi="Arial" w:cs="Arial"/>
          <w:bCs/>
        </w:rPr>
        <w:t>(</w:t>
      </w:r>
      <w:proofErr w:type="gramEnd"/>
      <w:r w:rsidRPr="002310B7">
        <w:rPr>
          <w:rFonts w:ascii="Arial" w:hAnsi="Arial" w:cs="Arial"/>
          <w:bCs/>
        </w:rPr>
        <w:t>n = 10) %&gt;%</w:t>
      </w:r>
    </w:p>
    <w:p w14:paraId="7C6E63F3" w14:textId="77777777" w:rsidR="002310B7" w:rsidRPr="002310B7" w:rsidRDefault="002310B7" w:rsidP="002310B7">
      <w:pPr>
        <w:jc w:val="both"/>
        <w:rPr>
          <w:rFonts w:ascii="Arial" w:hAnsi="Arial" w:cs="Arial"/>
          <w:bCs/>
        </w:rPr>
      </w:pPr>
      <w:r w:rsidRPr="002310B7">
        <w:rPr>
          <w:rFonts w:ascii="Arial" w:hAnsi="Arial" w:cs="Arial"/>
          <w:bCs/>
        </w:rPr>
        <w:t xml:space="preserve">  </w:t>
      </w:r>
      <w:proofErr w:type="gramStart"/>
      <w:r w:rsidRPr="002310B7">
        <w:rPr>
          <w:rFonts w:ascii="Arial" w:hAnsi="Arial" w:cs="Arial"/>
          <w:bCs/>
        </w:rPr>
        <w:t>pull(</w:t>
      </w:r>
      <w:proofErr w:type="gramEnd"/>
      <w:r w:rsidRPr="002310B7">
        <w:rPr>
          <w:rFonts w:ascii="Arial" w:hAnsi="Arial" w:cs="Arial"/>
          <w:bCs/>
        </w:rPr>
        <w:t>Phylum)</w:t>
      </w:r>
    </w:p>
    <w:p w14:paraId="31FD6AC6" w14:textId="77777777" w:rsidR="002310B7" w:rsidRPr="002310B7" w:rsidRDefault="002310B7" w:rsidP="002310B7">
      <w:pPr>
        <w:jc w:val="both"/>
        <w:rPr>
          <w:rFonts w:ascii="Arial" w:hAnsi="Arial" w:cs="Arial"/>
          <w:bCs/>
        </w:rPr>
      </w:pPr>
    </w:p>
    <w:p w14:paraId="61F5ED64" w14:textId="77777777" w:rsidR="002310B7" w:rsidRPr="002310B7" w:rsidRDefault="002310B7" w:rsidP="002310B7">
      <w:pPr>
        <w:jc w:val="both"/>
        <w:rPr>
          <w:rFonts w:ascii="Arial" w:hAnsi="Arial" w:cs="Arial"/>
          <w:bCs/>
        </w:rPr>
      </w:pPr>
      <w:r w:rsidRPr="002310B7">
        <w:rPr>
          <w:rFonts w:ascii="Arial" w:hAnsi="Arial" w:cs="Arial"/>
          <w:bCs/>
        </w:rPr>
        <w:lastRenderedPageBreak/>
        <w:t># Group remaining phyla as "Other"</w:t>
      </w:r>
    </w:p>
    <w:p w14:paraId="32A10FC3" w14:textId="77777777" w:rsidR="002310B7" w:rsidRPr="002310B7" w:rsidRDefault="002310B7" w:rsidP="002310B7">
      <w:pPr>
        <w:jc w:val="both"/>
        <w:rPr>
          <w:rFonts w:ascii="Arial" w:hAnsi="Arial" w:cs="Arial"/>
          <w:bCs/>
        </w:rPr>
      </w:pPr>
      <w:proofErr w:type="spellStart"/>
      <w:r w:rsidRPr="002310B7">
        <w:rPr>
          <w:rFonts w:ascii="Arial" w:hAnsi="Arial" w:cs="Arial"/>
          <w:bCs/>
        </w:rPr>
        <w:t>avg_abundance$Phylum</w:t>
      </w:r>
      <w:proofErr w:type="spellEnd"/>
      <w:r w:rsidRPr="002310B7">
        <w:rPr>
          <w:rFonts w:ascii="Arial" w:hAnsi="Arial" w:cs="Arial"/>
          <w:bCs/>
        </w:rPr>
        <w:t xml:space="preserve"> &lt;- </w:t>
      </w:r>
      <w:proofErr w:type="spellStart"/>
      <w:proofErr w:type="gramStart"/>
      <w:r w:rsidRPr="002310B7">
        <w:rPr>
          <w:rFonts w:ascii="Arial" w:hAnsi="Arial" w:cs="Arial"/>
          <w:bCs/>
        </w:rPr>
        <w:t>as.character</w:t>
      </w:r>
      <w:proofErr w:type="spellEnd"/>
      <w:proofErr w:type="gramEnd"/>
      <w:r w:rsidRPr="002310B7">
        <w:rPr>
          <w:rFonts w:ascii="Arial" w:hAnsi="Arial" w:cs="Arial"/>
          <w:bCs/>
        </w:rPr>
        <w:t>(</w:t>
      </w:r>
      <w:proofErr w:type="spellStart"/>
      <w:r w:rsidRPr="002310B7">
        <w:rPr>
          <w:rFonts w:ascii="Arial" w:hAnsi="Arial" w:cs="Arial"/>
          <w:bCs/>
        </w:rPr>
        <w:t>avg_abundance$Phylum</w:t>
      </w:r>
      <w:proofErr w:type="spellEnd"/>
      <w:r w:rsidRPr="002310B7">
        <w:rPr>
          <w:rFonts w:ascii="Arial" w:hAnsi="Arial" w:cs="Arial"/>
          <w:bCs/>
        </w:rPr>
        <w:t>)</w:t>
      </w:r>
    </w:p>
    <w:p w14:paraId="67E67E09" w14:textId="77777777" w:rsidR="002310B7" w:rsidRPr="002310B7" w:rsidRDefault="002310B7" w:rsidP="002310B7">
      <w:pPr>
        <w:jc w:val="both"/>
        <w:rPr>
          <w:rFonts w:ascii="Arial" w:hAnsi="Arial" w:cs="Arial"/>
          <w:bCs/>
        </w:rPr>
      </w:pPr>
      <w:proofErr w:type="spellStart"/>
      <w:r w:rsidRPr="002310B7">
        <w:rPr>
          <w:rFonts w:ascii="Arial" w:hAnsi="Arial" w:cs="Arial"/>
          <w:bCs/>
        </w:rPr>
        <w:t>avg_abundance$</w:t>
      </w:r>
      <w:proofErr w:type="gramStart"/>
      <w:r w:rsidRPr="002310B7">
        <w:rPr>
          <w:rFonts w:ascii="Arial" w:hAnsi="Arial" w:cs="Arial"/>
          <w:bCs/>
        </w:rPr>
        <w:t>Phylum</w:t>
      </w:r>
      <w:proofErr w:type="spellEnd"/>
      <w:r w:rsidRPr="002310B7">
        <w:rPr>
          <w:rFonts w:ascii="Arial" w:hAnsi="Arial" w:cs="Arial"/>
          <w:bCs/>
        </w:rPr>
        <w:t>[!(</w:t>
      </w:r>
      <w:proofErr w:type="spellStart"/>
      <w:proofErr w:type="gramEnd"/>
      <w:r w:rsidRPr="002310B7">
        <w:rPr>
          <w:rFonts w:ascii="Arial" w:hAnsi="Arial" w:cs="Arial"/>
          <w:bCs/>
        </w:rPr>
        <w:t>avg_abundance$Phylum</w:t>
      </w:r>
      <w:proofErr w:type="spellEnd"/>
      <w:r w:rsidRPr="002310B7">
        <w:rPr>
          <w:rFonts w:ascii="Arial" w:hAnsi="Arial" w:cs="Arial"/>
          <w:bCs/>
        </w:rPr>
        <w:t xml:space="preserve"> %in% </w:t>
      </w:r>
      <w:proofErr w:type="spellStart"/>
      <w:r w:rsidRPr="002310B7">
        <w:rPr>
          <w:rFonts w:ascii="Arial" w:hAnsi="Arial" w:cs="Arial"/>
          <w:bCs/>
        </w:rPr>
        <w:t>top_phyla</w:t>
      </w:r>
      <w:proofErr w:type="spellEnd"/>
      <w:r w:rsidRPr="002310B7">
        <w:rPr>
          <w:rFonts w:ascii="Arial" w:hAnsi="Arial" w:cs="Arial"/>
          <w:bCs/>
        </w:rPr>
        <w:t>)] &lt;- "Other"</w:t>
      </w:r>
    </w:p>
    <w:p w14:paraId="107E0314" w14:textId="77777777" w:rsidR="002310B7" w:rsidRPr="002310B7" w:rsidRDefault="002310B7" w:rsidP="002310B7">
      <w:pPr>
        <w:jc w:val="both"/>
        <w:rPr>
          <w:rFonts w:ascii="Arial" w:hAnsi="Arial" w:cs="Arial"/>
          <w:bCs/>
        </w:rPr>
      </w:pPr>
      <w:proofErr w:type="spellStart"/>
      <w:r w:rsidRPr="002310B7">
        <w:rPr>
          <w:rFonts w:ascii="Arial" w:hAnsi="Arial" w:cs="Arial"/>
          <w:bCs/>
        </w:rPr>
        <w:t>avg_abundance$Phylum</w:t>
      </w:r>
      <w:proofErr w:type="spellEnd"/>
      <w:r w:rsidRPr="002310B7">
        <w:rPr>
          <w:rFonts w:ascii="Arial" w:hAnsi="Arial" w:cs="Arial"/>
          <w:bCs/>
        </w:rPr>
        <w:t xml:space="preserve"> &lt;- </w:t>
      </w:r>
      <w:proofErr w:type="gramStart"/>
      <w:r w:rsidRPr="002310B7">
        <w:rPr>
          <w:rFonts w:ascii="Arial" w:hAnsi="Arial" w:cs="Arial"/>
          <w:bCs/>
        </w:rPr>
        <w:t>factor(</w:t>
      </w:r>
      <w:proofErr w:type="spellStart"/>
      <w:proofErr w:type="gramEnd"/>
      <w:r w:rsidRPr="002310B7">
        <w:rPr>
          <w:rFonts w:ascii="Arial" w:hAnsi="Arial" w:cs="Arial"/>
          <w:bCs/>
        </w:rPr>
        <w:t>avg_abundance$Phylum</w:t>
      </w:r>
      <w:proofErr w:type="spellEnd"/>
      <w:r w:rsidRPr="002310B7">
        <w:rPr>
          <w:rFonts w:ascii="Arial" w:hAnsi="Arial" w:cs="Arial"/>
          <w:bCs/>
        </w:rPr>
        <w:t>, levels = c(sort(</w:t>
      </w:r>
      <w:proofErr w:type="spellStart"/>
      <w:r w:rsidRPr="002310B7">
        <w:rPr>
          <w:rFonts w:ascii="Arial" w:hAnsi="Arial" w:cs="Arial"/>
          <w:bCs/>
        </w:rPr>
        <w:t>top_phyla</w:t>
      </w:r>
      <w:proofErr w:type="spellEnd"/>
      <w:r w:rsidRPr="002310B7">
        <w:rPr>
          <w:rFonts w:ascii="Arial" w:hAnsi="Arial" w:cs="Arial"/>
          <w:bCs/>
        </w:rPr>
        <w:t>), "Other"))</w:t>
      </w:r>
    </w:p>
    <w:p w14:paraId="4D48C7A5" w14:textId="77777777" w:rsidR="002310B7" w:rsidRPr="002310B7" w:rsidRDefault="002310B7" w:rsidP="002310B7">
      <w:pPr>
        <w:jc w:val="both"/>
        <w:rPr>
          <w:rFonts w:ascii="Arial" w:hAnsi="Arial" w:cs="Arial"/>
          <w:bCs/>
        </w:rPr>
      </w:pPr>
    </w:p>
    <w:p w14:paraId="7C1FD350" w14:textId="77777777" w:rsidR="002310B7" w:rsidRPr="002310B7" w:rsidRDefault="002310B7" w:rsidP="002310B7">
      <w:pPr>
        <w:jc w:val="both"/>
        <w:rPr>
          <w:rFonts w:ascii="Arial" w:hAnsi="Arial" w:cs="Arial"/>
          <w:bCs/>
        </w:rPr>
      </w:pPr>
      <w:r w:rsidRPr="002310B7">
        <w:rPr>
          <w:rFonts w:ascii="Arial" w:hAnsi="Arial" w:cs="Arial"/>
          <w:bCs/>
        </w:rPr>
        <w:t># Plot stacked bar chart of phylum composition by condition</w:t>
      </w:r>
    </w:p>
    <w:p w14:paraId="6BFAA41D" w14:textId="77777777" w:rsidR="002310B7" w:rsidRPr="002310B7" w:rsidRDefault="002310B7" w:rsidP="002310B7">
      <w:pPr>
        <w:jc w:val="both"/>
        <w:rPr>
          <w:rFonts w:ascii="Arial" w:hAnsi="Arial" w:cs="Arial"/>
          <w:bCs/>
        </w:rPr>
      </w:pPr>
      <w:proofErr w:type="spellStart"/>
      <w:proofErr w:type="gramStart"/>
      <w:r w:rsidRPr="002310B7">
        <w:rPr>
          <w:rFonts w:ascii="Arial" w:hAnsi="Arial" w:cs="Arial"/>
          <w:bCs/>
        </w:rPr>
        <w:t>ggplot</w:t>
      </w:r>
      <w:proofErr w:type="spellEnd"/>
      <w:r w:rsidRPr="002310B7">
        <w:rPr>
          <w:rFonts w:ascii="Arial" w:hAnsi="Arial" w:cs="Arial"/>
          <w:bCs/>
        </w:rPr>
        <w:t>(</w:t>
      </w:r>
      <w:proofErr w:type="spellStart"/>
      <w:proofErr w:type="gramEnd"/>
      <w:r w:rsidRPr="002310B7">
        <w:rPr>
          <w:rFonts w:ascii="Arial" w:hAnsi="Arial" w:cs="Arial"/>
          <w:bCs/>
        </w:rPr>
        <w:t>avg_abundance</w:t>
      </w:r>
      <w:proofErr w:type="spellEnd"/>
      <w:r w:rsidRPr="002310B7">
        <w:rPr>
          <w:rFonts w:ascii="Arial" w:hAnsi="Arial" w:cs="Arial"/>
          <w:bCs/>
        </w:rPr>
        <w:t xml:space="preserve">, </w:t>
      </w:r>
      <w:proofErr w:type="spellStart"/>
      <w:proofErr w:type="gramStart"/>
      <w:r w:rsidRPr="002310B7">
        <w:rPr>
          <w:rFonts w:ascii="Arial" w:hAnsi="Arial" w:cs="Arial"/>
          <w:bCs/>
        </w:rPr>
        <w:t>aes</w:t>
      </w:r>
      <w:proofErr w:type="spellEnd"/>
      <w:r w:rsidRPr="002310B7">
        <w:rPr>
          <w:rFonts w:ascii="Arial" w:hAnsi="Arial" w:cs="Arial"/>
          <w:bCs/>
        </w:rPr>
        <w:t>(</w:t>
      </w:r>
      <w:proofErr w:type="gramEnd"/>
      <w:r w:rsidRPr="002310B7">
        <w:rPr>
          <w:rFonts w:ascii="Arial" w:hAnsi="Arial" w:cs="Arial"/>
          <w:bCs/>
        </w:rPr>
        <w:t>x = Condition, y = Abundance, fill = Phylum)) +</w:t>
      </w:r>
    </w:p>
    <w:p w14:paraId="0976D6B6" w14:textId="77777777" w:rsidR="002310B7" w:rsidRPr="002310B7" w:rsidRDefault="002310B7" w:rsidP="002310B7">
      <w:pPr>
        <w:jc w:val="both"/>
        <w:rPr>
          <w:rFonts w:ascii="Arial" w:hAnsi="Arial" w:cs="Arial"/>
          <w:bCs/>
        </w:rPr>
      </w:pPr>
      <w:r w:rsidRPr="002310B7">
        <w:rPr>
          <w:rFonts w:ascii="Arial" w:hAnsi="Arial" w:cs="Arial"/>
          <w:bCs/>
        </w:rPr>
        <w:t xml:space="preserve">  </w:t>
      </w:r>
      <w:proofErr w:type="spellStart"/>
      <w:r w:rsidRPr="002310B7">
        <w:rPr>
          <w:rFonts w:ascii="Arial" w:hAnsi="Arial" w:cs="Arial"/>
          <w:bCs/>
        </w:rPr>
        <w:t>geom_</w:t>
      </w:r>
      <w:proofErr w:type="gramStart"/>
      <w:r w:rsidRPr="002310B7">
        <w:rPr>
          <w:rFonts w:ascii="Arial" w:hAnsi="Arial" w:cs="Arial"/>
          <w:bCs/>
        </w:rPr>
        <w:t>bar</w:t>
      </w:r>
      <w:proofErr w:type="spellEnd"/>
      <w:r w:rsidRPr="002310B7">
        <w:rPr>
          <w:rFonts w:ascii="Arial" w:hAnsi="Arial" w:cs="Arial"/>
          <w:bCs/>
        </w:rPr>
        <w:t>(</w:t>
      </w:r>
      <w:proofErr w:type="gramEnd"/>
      <w:r w:rsidRPr="002310B7">
        <w:rPr>
          <w:rFonts w:ascii="Arial" w:hAnsi="Arial" w:cs="Arial"/>
          <w:bCs/>
        </w:rPr>
        <w:t xml:space="preserve">stat = "identity", position = "stack", </w:t>
      </w:r>
      <w:proofErr w:type="spellStart"/>
      <w:r w:rsidRPr="002310B7">
        <w:rPr>
          <w:rFonts w:ascii="Arial" w:hAnsi="Arial" w:cs="Arial"/>
          <w:bCs/>
        </w:rPr>
        <w:t>color</w:t>
      </w:r>
      <w:proofErr w:type="spellEnd"/>
      <w:r w:rsidRPr="002310B7">
        <w:rPr>
          <w:rFonts w:ascii="Arial" w:hAnsi="Arial" w:cs="Arial"/>
          <w:bCs/>
        </w:rPr>
        <w:t xml:space="preserve"> = "black") +</w:t>
      </w:r>
    </w:p>
    <w:p w14:paraId="2F17C66E" w14:textId="77777777" w:rsidR="002310B7" w:rsidRPr="002310B7" w:rsidRDefault="002310B7" w:rsidP="002310B7">
      <w:pPr>
        <w:jc w:val="both"/>
        <w:rPr>
          <w:rFonts w:ascii="Arial" w:hAnsi="Arial" w:cs="Arial"/>
          <w:bCs/>
        </w:rPr>
      </w:pPr>
      <w:r w:rsidRPr="002310B7">
        <w:rPr>
          <w:rFonts w:ascii="Arial" w:hAnsi="Arial" w:cs="Arial"/>
          <w:bCs/>
        </w:rPr>
        <w:t xml:space="preserve">  </w:t>
      </w:r>
      <w:proofErr w:type="spellStart"/>
      <w:r w:rsidRPr="002310B7">
        <w:rPr>
          <w:rFonts w:ascii="Arial" w:hAnsi="Arial" w:cs="Arial"/>
          <w:bCs/>
        </w:rPr>
        <w:t>scale_y_</w:t>
      </w:r>
      <w:proofErr w:type="gramStart"/>
      <w:r w:rsidRPr="002310B7">
        <w:rPr>
          <w:rFonts w:ascii="Arial" w:hAnsi="Arial" w:cs="Arial"/>
          <w:bCs/>
        </w:rPr>
        <w:t>continuous</w:t>
      </w:r>
      <w:proofErr w:type="spellEnd"/>
      <w:r w:rsidRPr="002310B7">
        <w:rPr>
          <w:rFonts w:ascii="Arial" w:hAnsi="Arial" w:cs="Arial"/>
          <w:bCs/>
        </w:rPr>
        <w:t>(</w:t>
      </w:r>
      <w:proofErr w:type="gramEnd"/>
      <w:r w:rsidRPr="002310B7">
        <w:rPr>
          <w:rFonts w:ascii="Arial" w:hAnsi="Arial" w:cs="Arial"/>
          <w:bCs/>
        </w:rPr>
        <w:t xml:space="preserve">labels = </w:t>
      </w:r>
      <w:proofErr w:type="gramStart"/>
      <w:r w:rsidRPr="002310B7">
        <w:rPr>
          <w:rFonts w:ascii="Arial" w:hAnsi="Arial" w:cs="Arial"/>
          <w:bCs/>
        </w:rPr>
        <w:t>scales::</w:t>
      </w:r>
      <w:proofErr w:type="spellStart"/>
      <w:proofErr w:type="gramEnd"/>
      <w:r w:rsidRPr="002310B7">
        <w:rPr>
          <w:rFonts w:ascii="Arial" w:hAnsi="Arial" w:cs="Arial"/>
          <w:bCs/>
        </w:rPr>
        <w:t>percent_</w:t>
      </w:r>
      <w:proofErr w:type="gramStart"/>
      <w:r w:rsidRPr="002310B7">
        <w:rPr>
          <w:rFonts w:ascii="Arial" w:hAnsi="Arial" w:cs="Arial"/>
          <w:bCs/>
        </w:rPr>
        <w:t>format</w:t>
      </w:r>
      <w:proofErr w:type="spellEnd"/>
      <w:r w:rsidRPr="002310B7">
        <w:rPr>
          <w:rFonts w:ascii="Arial" w:hAnsi="Arial" w:cs="Arial"/>
          <w:bCs/>
        </w:rPr>
        <w:t>(</w:t>
      </w:r>
      <w:proofErr w:type="gramEnd"/>
      <w:r w:rsidRPr="002310B7">
        <w:rPr>
          <w:rFonts w:ascii="Arial" w:hAnsi="Arial" w:cs="Arial"/>
          <w:bCs/>
        </w:rPr>
        <w:t>accuracy = 1)) +</w:t>
      </w:r>
    </w:p>
    <w:p w14:paraId="3E243A49" w14:textId="77777777" w:rsidR="002310B7" w:rsidRPr="002310B7" w:rsidRDefault="002310B7" w:rsidP="002310B7">
      <w:pPr>
        <w:jc w:val="both"/>
        <w:rPr>
          <w:rFonts w:ascii="Arial" w:hAnsi="Arial" w:cs="Arial"/>
          <w:bCs/>
        </w:rPr>
      </w:pPr>
      <w:r w:rsidRPr="002310B7">
        <w:rPr>
          <w:rFonts w:ascii="Arial" w:hAnsi="Arial" w:cs="Arial"/>
          <w:bCs/>
        </w:rPr>
        <w:t xml:space="preserve">  </w:t>
      </w:r>
      <w:proofErr w:type="spellStart"/>
      <w:proofErr w:type="gramStart"/>
      <w:r w:rsidRPr="002310B7">
        <w:rPr>
          <w:rFonts w:ascii="Arial" w:hAnsi="Arial" w:cs="Arial"/>
          <w:bCs/>
        </w:rPr>
        <w:t>ylab</w:t>
      </w:r>
      <w:proofErr w:type="spellEnd"/>
      <w:r w:rsidRPr="002310B7">
        <w:rPr>
          <w:rFonts w:ascii="Arial" w:hAnsi="Arial" w:cs="Arial"/>
          <w:bCs/>
        </w:rPr>
        <w:t>(</w:t>
      </w:r>
      <w:proofErr w:type="gramEnd"/>
      <w:r w:rsidRPr="002310B7">
        <w:rPr>
          <w:rFonts w:ascii="Arial" w:hAnsi="Arial" w:cs="Arial"/>
          <w:bCs/>
        </w:rPr>
        <w:t>"Relative Abundance (%)") +</w:t>
      </w:r>
    </w:p>
    <w:p w14:paraId="0EDCD192" w14:textId="77777777" w:rsidR="002310B7" w:rsidRPr="002310B7" w:rsidRDefault="002310B7" w:rsidP="002310B7">
      <w:pPr>
        <w:jc w:val="both"/>
        <w:rPr>
          <w:rFonts w:ascii="Arial" w:hAnsi="Arial" w:cs="Arial"/>
          <w:bCs/>
        </w:rPr>
      </w:pPr>
      <w:r w:rsidRPr="002310B7">
        <w:rPr>
          <w:rFonts w:ascii="Arial" w:hAnsi="Arial" w:cs="Arial"/>
          <w:bCs/>
        </w:rPr>
        <w:t xml:space="preserve">  </w:t>
      </w:r>
      <w:proofErr w:type="spellStart"/>
      <w:r w:rsidRPr="002310B7">
        <w:rPr>
          <w:rFonts w:ascii="Arial" w:hAnsi="Arial" w:cs="Arial"/>
          <w:bCs/>
        </w:rPr>
        <w:t>xlab</w:t>
      </w:r>
      <w:proofErr w:type="spellEnd"/>
      <w:r w:rsidRPr="002310B7">
        <w:rPr>
          <w:rFonts w:ascii="Arial" w:hAnsi="Arial" w:cs="Arial"/>
          <w:bCs/>
        </w:rPr>
        <w:t>("Condition") +</w:t>
      </w:r>
    </w:p>
    <w:p w14:paraId="486099B7" w14:textId="77777777" w:rsidR="002310B7" w:rsidRPr="002310B7" w:rsidRDefault="002310B7" w:rsidP="002310B7">
      <w:pPr>
        <w:jc w:val="both"/>
        <w:rPr>
          <w:rFonts w:ascii="Arial" w:hAnsi="Arial" w:cs="Arial"/>
          <w:bCs/>
        </w:rPr>
      </w:pPr>
      <w:r w:rsidRPr="002310B7">
        <w:rPr>
          <w:rFonts w:ascii="Arial" w:hAnsi="Arial" w:cs="Arial"/>
          <w:bCs/>
        </w:rPr>
        <w:t xml:space="preserve">  </w:t>
      </w:r>
      <w:proofErr w:type="spellStart"/>
      <w:r w:rsidRPr="002310B7">
        <w:rPr>
          <w:rFonts w:ascii="Arial" w:hAnsi="Arial" w:cs="Arial"/>
          <w:bCs/>
        </w:rPr>
        <w:t>theme_</w:t>
      </w:r>
      <w:proofErr w:type="gramStart"/>
      <w:r w:rsidRPr="002310B7">
        <w:rPr>
          <w:rFonts w:ascii="Arial" w:hAnsi="Arial" w:cs="Arial"/>
          <w:bCs/>
        </w:rPr>
        <w:t>minimal</w:t>
      </w:r>
      <w:proofErr w:type="spellEnd"/>
      <w:r w:rsidRPr="002310B7">
        <w:rPr>
          <w:rFonts w:ascii="Arial" w:hAnsi="Arial" w:cs="Arial"/>
          <w:bCs/>
        </w:rPr>
        <w:t>(</w:t>
      </w:r>
      <w:proofErr w:type="gramEnd"/>
      <w:r w:rsidRPr="002310B7">
        <w:rPr>
          <w:rFonts w:ascii="Arial" w:hAnsi="Arial" w:cs="Arial"/>
          <w:bCs/>
        </w:rPr>
        <w:t>) +</w:t>
      </w:r>
    </w:p>
    <w:p w14:paraId="3CF5ECDA" w14:textId="77777777" w:rsidR="002310B7" w:rsidRPr="002310B7" w:rsidRDefault="002310B7" w:rsidP="002310B7">
      <w:pPr>
        <w:jc w:val="both"/>
        <w:rPr>
          <w:rFonts w:ascii="Arial" w:hAnsi="Arial" w:cs="Arial"/>
          <w:bCs/>
        </w:rPr>
      </w:pPr>
      <w:r w:rsidRPr="002310B7">
        <w:rPr>
          <w:rFonts w:ascii="Arial" w:hAnsi="Arial" w:cs="Arial"/>
          <w:bCs/>
        </w:rPr>
        <w:t xml:space="preserve">  </w:t>
      </w:r>
      <w:proofErr w:type="gramStart"/>
      <w:r w:rsidRPr="002310B7">
        <w:rPr>
          <w:rFonts w:ascii="Arial" w:hAnsi="Arial" w:cs="Arial"/>
          <w:bCs/>
        </w:rPr>
        <w:t>theme(</w:t>
      </w:r>
      <w:proofErr w:type="spellStart"/>
      <w:proofErr w:type="gramEnd"/>
      <w:r w:rsidRPr="002310B7">
        <w:rPr>
          <w:rFonts w:ascii="Arial" w:hAnsi="Arial" w:cs="Arial"/>
          <w:bCs/>
        </w:rPr>
        <w:t>axis.text.x</w:t>
      </w:r>
      <w:proofErr w:type="spellEnd"/>
      <w:r w:rsidRPr="002310B7">
        <w:rPr>
          <w:rFonts w:ascii="Arial" w:hAnsi="Arial" w:cs="Arial"/>
          <w:bCs/>
        </w:rPr>
        <w:t xml:space="preserve"> = </w:t>
      </w:r>
      <w:proofErr w:type="spellStart"/>
      <w:r w:rsidRPr="002310B7">
        <w:rPr>
          <w:rFonts w:ascii="Arial" w:hAnsi="Arial" w:cs="Arial"/>
          <w:bCs/>
        </w:rPr>
        <w:t>element_</w:t>
      </w:r>
      <w:proofErr w:type="gramStart"/>
      <w:r w:rsidRPr="002310B7">
        <w:rPr>
          <w:rFonts w:ascii="Arial" w:hAnsi="Arial" w:cs="Arial"/>
          <w:bCs/>
        </w:rPr>
        <w:t>text</w:t>
      </w:r>
      <w:proofErr w:type="spellEnd"/>
      <w:r w:rsidRPr="002310B7">
        <w:rPr>
          <w:rFonts w:ascii="Arial" w:hAnsi="Arial" w:cs="Arial"/>
          <w:bCs/>
        </w:rPr>
        <w:t>(</w:t>
      </w:r>
      <w:proofErr w:type="gramEnd"/>
      <w:r w:rsidRPr="002310B7">
        <w:rPr>
          <w:rFonts w:ascii="Arial" w:hAnsi="Arial" w:cs="Arial"/>
          <w:bCs/>
        </w:rPr>
        <w:t xml:space="preserve">angle = 45, </w:t>
      </w:r>
      <w:proofErr w:type="spellStart"/>
      <w:r w:rsidRPr="002310B7">
        <w:rPr>
          <w:rFonts w:ascii="Arial" w:hAnsi="Arial" w:cs="Arial"/>
          <w:bCs/>
        </w:rPr>
        <w:t>hjust</w:t>
      </w:r>
      <w:proofErr w:type="spellEnd"/>
      <w:r w:rsidRPr="002310B7">
        <w:rPr>
          <w:rFonts w:ascii="Arial" w:hAnsi="Arial" w:cs="Arial"/>
          <w:bCs/>
        </w:rPr>
        <w:t xml:space="preserve"> = 1),</w:t>
      </w:r>
    </w:p>
    <w:p w14:paraId="418C4C33" w14:textId="77777777" w:rsidR="002310B7" w:rsidRPr="002310B7" w:rsidRDefault="002310B7" w:rsidP="002310B7">
      <w:pPr>
        <w:jc w:val="both"/>
        <w:rPr>
          <w:rFonts w:ascii="Arial" w:hAnsi="Arial" w:cs="Arial"/>
          <w:bCs/>
        </w:rPr>
      </w:pPr>
      <w:r w:rsidRPr="002310B7">
        <w:rPr>
          <w:rFonts w:ascii="Arial" w:hAnsi="Arial" w:cs="Arial"/>
          <w:bCs/>
        </w:rPr>
        <w:t xml:space="preserve">        </w:t>
      </w:r>
      <w:proofErr w:type="spellStart"/>
      <w:proofErr w:type="gramStart"/>
      <w:r w:rsidRPr="002310B7">
        <w:rPr>
          <w:rFonts w:ascii="Arial" w:hAnsi="Arial" w:cs="Arial"/>
          <w:bCs/>
        </w:rPr>
        <w:t>legend.position</w:t>
      </w:r>
      <w:proofErr w:type="spellEnd"/>
      <w:proofErr w:type="gramEnd"/>
      <w:r w:rsidRPr="002310B7">
        <w:rPr>
          <w:rFonts w:ascii="Arial" w:hAnsi="Arial" w:cs="Arial"/>
          <w:bCs/>
        </w:rPr>
        <w:t xml:space="preserve"> = "right",</w:t>
      </w:r>
    </w:p>
    <w:p w14:paraId="3E5414AC" w14:textId="77777777" w:rsidR="002310B7" w:rsidRPr="002310B7" w:rsidRDefault="002310B7" w:rsidP="002310B7">
      <w:pPr>
        <w:jc w:val="both"/>
        <w:rPr>
          <w:rFonts w:ascii="Arial" w:hAnsi="Arial" w:cs="Arial"/>
          <w:bCs/>
        </w:rPr>
      </w:pPr>
      <w:r w:rsidRPr="002310B7">
        <w:rPr>
          <w:rFonts w:ascii="Arial" w:hAnsi="Arial" w:cs="Arial"/>
          <w:bCs/>
        </w:rPr>
        <w:t xml:space="preserve">        </w:t>
      </w:r>
      <w:proofErr w:type="spellStart"/>
      <w:proofErr w:type="gramStart"/>
      <w:r w:rsidRPr="002310B7">
        <w:rPr>
          <w:rFonts w:ascii="Arial" w:hAnsi="Arial" w:cs="Arial"/>
          <w:bCs/>
        </w:rPr>
        <w:t>panel.grid</w:t>
      </w:r>
      <w:proofErr w:type="spellEnd"/>
      <w:proofErr w:type="gramEnd"/>
      <w:r w:rsidRPr="002310B7">
        <w:rPr>
          <w:rFonts w:ascii="Arial" w:hAnsi="Arial" w:cs="Arial"/>
          <w:bCs/>
        </w:rPr>
        <w:t xml:space="preserve"> = </w:t>
      </w:r>
      <w:proofErr w:type="spellStart"/>
      <w:r w:rsidRPr="002310B7">
        <w:rPr>
          <w:rFonts w:ascii="Arial" w:hAnsi="Arial" w:cs="Arial"/>
          <w:bCs/>
        </w:rPr>
        <w:t>element_</w:t>
      </w:r>
      <w:proofErr w:type="gramStart"/>
      <w:r w:rsidRPr="002310B7">
        <w:rPr>
          <w:rFonts w:ascii="Arial" w:hAnsi="Arial" w:cs="Arial"/>
          <w:bCs/>
        </w:rPr>
        <w:t>blank</w:t>
      </w:r>
      <w:proofErr w:type="spellEnd"/>
      <w:r w:rsidRPr="002310B7">
        <w:rPr>
          <w:rFonts w:ascii="Arial" w:hAnsi="Arial" w:cs="Arial"/>
          <w:bCs/>
        </w:rPr>
        <w:t>(</w:t>
      </w:r>
      <w:proofErr w:type="gramEnd"/>
      <w:r w:rsidRPr="002310B7">
        <w:rPr>
          <w:rFonts w:ascii="Arial" w:hAnsi="Arial" w:cs="Arial"/>
          <w:bCs/>
        </w:rPr>
        <w:t>))</w:t>
      </w:r>
    </w:p>
    <w:p w14:paraId="3AA9E3A6" w14:textId="77777777" w:rsidR="002310B7" w:rsidRPr="002310B7" w:rsidRDefault="002310B7" w:rsidP="002310B7">
      <w:pPr>
        <w:jc w:val="both"/>
        <w:rPr>
          <w:rFonts w:ascii="Arial" w:hAnsi="Arial" w:cs="Arial"/>
          <w:bCs/>
        </w:rPr>
      </w:pPr>
    </w:p>
    <w:p w14:paraId="228F36FE" w14:textId="77777777" w:rsidR="002310B7" w:rsidRPr="002310B7" w:rsidRDefault="002310B7" w:rsidP="002310B7">
      <w:pPr>
        <w:jc w:val="both"/>
        <w:rPr>
          <w:rFonts w:ascii="Arial" w:hAnsi="Arial" w:cs="Arial"/>
          <w:bCs/>
        </w:rPr>
      </w:pPr>
      <w:r w:rsidRPr="002310B7">
        <w:rPr>
          <w:rFonts w:ascii="Arial" w:hAnsi="Arial" w:cs="Arial"/>
          <w:bCs/>
        </w:rPr>
        <w:t># Repeat for genus-level composition</w:t>
      </w:r>
    </w:p>
    <w:p w14:paraId="6B3D6006" w14:textId="77777777" w:rsidR="002310B7" w:rsidRPr="002310B7" w:rsidRDefault="002310B7" w:rsidP="002310B7">
      <w:pPr>
        <w:jc w:val="both"/>
        <w:rPr>
          <w:rFonts w:ascii="Arial" w:hAnsi="Arial" w:cs="Arial"/>
          <w:bCs/>
        </w:rPr>
      </w:pPr>
      <w:proofErr w:type="spellStart"/>
      <w:proofErr w:type="gramStart"/>
      <w:r w:rsidRPr="002310B7">
        <w:rPr>
          <w:rFonts w:ascii="Arial" w:hAnsi="Arial" w:cs="Arial"/>
          <w:bCs/>
        </w:rPr>
        <w:t>ps.genus</w:t>
      </w:r>
      <w:proofErr w:type="spellEnd"/>
      <w:proofErr w:type="gramEnd"/>
      <w:r w:rsidRPr="002310B7">
        <w:rPr>
          <w:rFonts w:ascii="Arial" w:hAnsi="Arial" w:cs="Arial"/>
          <w:bCs/>
        </w:rPr>
        <w:t xml:space="preserve"> &lt;- </w:t>
      </w:r>
      <w:proofErr w:type="spellStart"/>
      <w:r w:rsidRPr="002310B7">
        <w:rPr>
          <w:rFonts w:ascii="Arial" w:hAnsi="Arial" w:cs="Arial"/>
          <w:bCs/>
        </w:rPr>
        <w:t>tax_</w:t>
      </w:r>
      <w:proofErr w:type="gramStart"/>
      <w:r w:rsidRPr="002310B7">
        <w:rPr>
          <w:rFonts w:ascii="Arial" w:hAnsi="Arial" w:cs="Arial"/>
          <w:bCs/>
        </w:rPr>
        <w:t>glom</w:t>
      </w:r>
      <w:proofErr w:type="spellEnd"/>
      <w:r w:rsidRPr="002310B7">
        <w:rPr>
          <w:rFonts w:ascii="Arial" w:hAnsi="Arial" w:cs="Arial"/>
          <w:bCs/>
        </w:rPr>
        <w:t>(</w:t>
      </w:r>
      <w:proofErr w:type="spellStart"/>
      <w:proofErr w:type="gramEnd"/>
      <w:r w:rsidRPr="002310B7">
        <w:rPr>
          <w:rFonts w:ascii="Arial" w:hAnsi="Arial" w:cs="Arial"/>
          <w:bCs/>
        </w:rPr>
        <w:t>ps.rel</w:t>
      </w:r>
      <w:proofErr w:type="spellEnd"/>
      <w:r w:rsidRPr="002310B7">
        <w:rPr>
          <w:rFonts w:ascii="Arial" w:hAnsi="Arial" w:cs="Arial"/>
          <w:bCs/>
        </w:rPr>
        <w:t xml:space="preserve">, </w:t>
      </w:r>
      <w:proofErr w:type="spellStart"/>
      <w:r w:rsidRPr="002310B7">
        <w:rPr>
          <w:rFonts w:ascii="Arial" w:hAnsi="Arial" w:cs="Arial"/>
          <w:bCs/>
        </w:rPr>
        <w:t>taxrank</w:t>
      </w:r>
      <w:proofErr w:type="spellEnd"/>
      <w:r w:rsidRPr="002310B7">
        <w:rPr>
          <w:rFonts w:ascii="Arial" w:hAnsi="Arial" w:cs="Arial"/>
          <w:bCs/>
        </w:rPr>
        <w:t xml:space="preserve"> = "Genus")</w:t>
      </w:r>
    </w:p>
    <w:p w14:paraId="2C99B766" w14:textId="77777777" w:rsidR="002310B7" w:rsidRPr="002310B7" w:rsidRDefault="002310B7" w:rsidP="002310B7">
      <w:pPr>
        <w:jc w:val="both"/>
        <w:rPr>
          <w:rFonts w:ascii="Arial" w:hAnsi="Arial" w:cs="Arial"/>
          <w:bCs/>
        </w:rPr>
      </w:pPr>
      <w:proofErr w:type="spellStart"/>
      <w:proofErr w:type="gramStart"/>
      <w:r w:rsidRPr="002310B7">
        <w:rPr>
          <w:rFonts w:ascii="Arial" w:hAnsi="Arial" w:cs="Arial"/>
          <w:bCs/>
        </w:rPr>
        <w:t>ps.melt</w:t>
      </w:r>
      <w:proofErr w:type="spellEnd"/>
      <w:proofErr w:type="gramEnd"/>
      <w:r w:rsidRPr="002310B7">
        <w:rPr>
          <w:rFonts w:ascii="Arial" w:hAnsi="Arial" w:cs="Arial"/>
          <w:bCs/>
        </w:rPr>
        <w:t xml:space="preserve"> &lt;- </w:t>
      </w:r>
      <w:proofErr w:type="spellStart"/>
      <w:r w:rsidRPr="002310B7">
        <w:rPr>
          <w:rFonts w:ascii="Arial" w:hAnsi="Arial" w:cs="Arial"/>
          <w:bCs/>
        </w:rPr>
        <w:t>psmelt</w:t>
      </w:r>
      <w:proofErr w:type="spellEnd"/>
      <w:r w:rsidRPr="002310B7">
        <w:rPr>
          <w:rFonts w:ascii="Arial" w:hAnsi="Arial" w:cs="Arial"/>
          <w:bCs/>
        </w:rPr>
        <w:t>(</w:t>
      </w:r>
      <w:proofErr w:type="spellStart"/>
      <w:proofErr w:type="gramStart"/>
      <w:r w:rsidRPr="002310B7">
        <w:rPr>
          <w:rFonts w:ascii="Arial" w:hAnsi="Arial" w:cs="Arial"/>
          <w:bCs/>
        </w:rPr>
        <w:t>ps.genus</w:t>
      </w:r>
      <w:proofErr w:type="spellEnd"/>
      <w:proofErr w:type="gramEnd"/>
      <w:r w:rsidRPr="002310B7">
        <w:rPr>
          <w:rFonts w:ascii="Arial" w:hAnsi="Arial" w:cs="Arial"/>
          <w:bCs/>
        </w:rPr>
        <w:t>)</w:t>
      </w:r>
    </w:p>
    <w:p w14:paraId="201D8937" w14:textId="77777777" w:rsidR="002310B7" w:rsidRPr="002310B7" w:rsidRDefault="002310B7" w:rsidP="002310B7">
      <w:pPr>
        <w:jc w:val="both"/>
        <w:rPr>
          <w:rFonts w:ascii="Arial" w:hAnsi="Arial" w:cs="Arial"/>
          <w:bCs/>
        </w:rPr>
      </w:pPr>
      <w:proofErr w:type="spellStart"/>
      <w:r w:rsidRPr="002310B7">
        <w:rPr>
          <w:rFonts w:ascii="Arial" w:hAnsi="Arial" w:cs="Arial"/>
          <w:bCs/>
        </w:rPr>
        <w:t>avg_abundance</w:t>
      </w:r>
      <w:proofErr w:type="spellEnd"/>
      <w:r w:rsidRPr="002310B7">
        <w:rPr>
          <w:rFonts w:ascii="Arial" w:hAnsi="Arial" w:cs="Arial"/>
          <w:bCs/>
        </w:rPr>
        <w:t xml:space="preserve"> &lt;- </w:t>
      </w:r>
      <w:proofErr w:type="spellStart"/>
      <w:proofErr w:type="gramStart"/>
      <w:r w:rsidRPr="002310B7">
        <w:rPr>
          <w:rFonts w:ascii="Arial" w:hAnsi="Arial" w:cs="Arial"/>
          <w:bCs/>
        </w:rPr>
        <w:t>ps.melt</w:t>
      </w:r>
      <w:proofErr w:type="spellEnd"/>
      <w:proofErr w:type="gramEnd"/>
      <w:r w:rsidRPr="002310B7">
        <w:rPr>
          <w:rFonts w:ascii="Arial" w:hAnsi="Arial" w:cs="Arial"/>
          <w:bCs/>
        </w:rPr>
        <w:t xml:space="preserve"> %&gt;%</w:t>
      </w:r>
    </w:p>
    <w:p w14:paraId="2825CF8F" w14:textId="77777777" w:rsidR="002310B7" w:rsidRPr="002310B7" w:rsidRDefault="002310B7" w:rsidP="002310B7">
      <w:pPr>
        <w:jc w:val="both"/>
        <w:rPr>
          <w:rFonts w:ascii="Arial" w:hAnsi="Arial" w:cs="Arial"/>
          <w:bCs/>
        </w:rPr>
      </w:pPr>
      <w:r w:rsidRPr="002310B7">
        <w:rPr>
          <w:rFonts w:ascii="Arial" w:hAnsi="Arial" w:cs="Arial"/>
          <w:bCs/>
        </w:rPr>
        <w:t xml:space="preserve">  </w:t>
      </w:r>
      <w:proofErr w:type="spellStart"/>
      <w:r w:rsidRPr="002310B7">
        <w:rPr>
          <w:rFonts w:ascii="Arial" w:hAnsi="Arial" w:cs="Arial"/>
          <w:bCs/>
        </w:rPr>
        <w:t>group_</w:t>
      </w:r>
      <w:proofErr w:type="gramStart"/>
      <w:r w:rsidRPr="002310B7">
        <w:rPr>
          <w:rFonts w:ascii="Arial" w:hAnsi="Arial" w:cs="Arial"/>
          <w:bCs/>
        </w:rPr>
        <w:t>by</w:t>
      </w:r>
      <w:proofErr w:type="spellEnd"/>
      <w:r w:rsidRPr="002310B7">
        <w:rPr>
          <w:rFonts w:ascii="Arial" w:hAnsi="Arial" w:cs="Arial"/>
          <w:bCs/>
        </w:rPr>
        <w:t>(</w:t>
      </w:r>
      <w:proofErr w:type="gramEnd"/>
      <w:r w:rsidRPr="002310B7">
        <w:rPr>
          <w:rFonts w:ascii="Arial" w:hAnsi="Arial" w:cs="Arial"/>
          <w:bCs/>
        </w:rPr>
        <w:t>Condition, Genus) %&gt;%</w:t>
      </w:r>
    </w:p>
    <w:p w14:paraId="4D986CDA" w14:textId="77777777" w:rsidR="002310B7" w:rsidRPr="002310B7" w:rsidRDefault="002310B7" w:rsidP="002310B7">
      <w:pPr>
        <w:jc w:val="both"/>
        <w:rPr>
          <w:rFonts w:ascii="Arial" w:hAnsi="Arial" w:cs="Arial"/>
          <w:bCs/>
        </w:rPr>
      </w:pPr>
      <w:r w:rsidRPr="002310B7">
        <w:rPr>
          <w:rFonts w:ascii="Arial" w:hAnsi="Arial" w:cs="Arial"/>
          <w:bCs/>
        </w:rPr>
        <w:t xml:space="preserve">  </w:t>
      </w:r>
      <w:proofErr w:type="gramStart"/>
      <w:r w:rsidRPr="002310B7">
        <w:rPr>
          <w:rFonts w:ascii="Arial" w:hAnsi="Arial" w:cs="Arial"/>
          <w:bCs/>
        </w:rPr>
        <w:t>summarise(</w:t>
      </w:r>
      <w:proofErr w:type="gramEnd"/>
      <w:r w:rsidRPr="002310B7">
        <w:rPr>
          <w:rFonts w:ascii="Arial" w:hAnsi="Arial" w:cs="Arial"/>
          <w:bCs/>
        </w:rPr>
        <w:t xml:space="preserve">Abundance = </w:t>
      </w:r>
      <w:proofErr w:type="gramStart"/>
      <w:r w:rsidRPr="002310B7">
        <w:rPr>
          <w:rFonts w:ascii="Arial" w:hAnsi="Arial" w:cs="Arial"/>
          <w:bCs/>
        </w:rPr>
        <w:t>mean(</w:t>
      </w:r>
      <w:proofErr w:type="gramEnd"/>
      <w:r w:rsidRPr="002310B7">
        <w:rPr>
          <w:rFonts w:ascii="Arial" w:hAnsi="Arial" w:cs="Arial"/>
          <w:bCs/>
        </w:rPr>
        <w:t>Abundance)</w:t>
      </w:r>
      <w:proofErr w:type="gramStart"/>
      <w:r w:rsidRPr="002310B7">
        <w:rPr>
          <w:rFonts w:ascii="Arial" w:hAnsi="Arial" w:cs="Arial"/>
          <w:bCs/>
        </w:rPr>
        <w:t>, .groups</w:t>
      </w:r>
      <w:proofErr w:type="gramEnd"/>
      <w:r w:rsidRPr="002310B7">
        <w:rPr>
          <w:rFonts w:ascii="Arial" w:hAnsi="Arial" w:cs="Arial"/>
          <w:bCs/>
        </w:rPr>
        <w:t xml:space="preserve"> = "drop")</w:t>
      </w:r>
    </w:p>
    <w:p w14:paraId="6B94C11B" w14:textId="77777777" w:rsidR="002310B7" w:rsidRPr="002310B7" w:rsidRDefault="002310B7" w:rsidP="002310B7">
      <w:pPr>
        <w:jc w:val="both"/>
        <w:rPr>
          <w:rFonts w:ascii="Arial" w:hAnsi="Arial" w:cs="Arial"/>
          <w:bCs/>
        </w:rPr>
      </w:pPr>
    </w:p>
    <w:p w14:paraId="44C127D0" w14:textId="77777777" w:rsidR="002310B7" w:rsidRPr="002310B7" w:rsidRDefault="002310B7" w:rsidP="002310B7">
      <w:pPr>
        <w:jc w:val="both"/>
        <w:rPr>
          <w:rFonts w:ascii="Arial" w:hAnsi="Arial" w:cs="Arial"/>
          <w:bCs/>
        </w:rPr>
      </w:pPr>
      <w:proofErr w:type="spellStart"/>
      <w:r w:rsidRPr="002310B7">
        <w:rPr>
          <w:rFonts w:ascii="Arial" w:hAnsi="Arial" w:cs="Arial"/>
          <w:bCs/>
        </w:rPr>
        <w:t>top_genera</w:t>
      </w:r>
      <w:proofErr w:type="spellEnd"/>
      <w:r w:rsidRPr="002310B7">
        <w:rPr>
          <w:rFonts w:ascii="Arial" w:hAnsi="Arial" w:cs="Arial"/>
          <w:bCs/>
        </w:rPr>
        <w:t xml:space="preserve"> &lt;- </w:t>
      </w:r>
      <w:proofErr w:type="spellStart"/>
      <w:r w:rsidRPr="002310B7">
        <w:rPr>
          <w:rFonts w:ascii="Arial" w:hAnsi="Arial" w:cs="Arial"/>
          <w:bCs/>
        </w:rPr>
        <w:t>avg_abundance</w:t>
      </w:r>
      <w:proofErr w:type="spellEnd"/>
      <w:r w:rsidRPr="002310B7">
        <w:rPr>
          <w:rFonts w:ascii="Arial" w:hAnsi="Arial" w:cs="Arial"/>
          <w:bCs/>
        </w:rPr>
        <w:t xml:space="preserve"> %&gt;%</w:t>
      </w:r>
    </w:p>
    <w:p w14:paraId="41212BE8" w14:textId="77777777" w:rsidR="002310B7" w:rsidRPr="002310B7" w:rsidRDefault="002310B7" w:rsidP="002310B7">
      <w:pPr>
        <w:jc w:val="both"/>
        <w:rPr>
          <w:rFonts w:ascii="Arial" w:hAnsi="Arial" w:cs="Arial"/>
          <w:bCs/>
        </w:rPr>
      </w:pPr>
      <w:r w:rsidRPr="002310B7">
        <w:rPr>
          <w:rFonts w:ascii="Arial" w:hAnsi="Arial" w:cs="Arial"/>
          <w:bCs/>
        </w:rPr>
        <w:t xml:space="preserve">  </w:t>
      </w:r>
      <w:proofErr w:type="spellStart"/>
      <w:r w:rsidRPr="002310B7">
        <w:rPr>
          <w:rFonts w:ascii="Arial" w:hAnsi="Arial" w:cs="Arial"/>
          <w:bCs/>
        </w:rPr>
        <w:t>group_</w:t>
      </w:r>
      <w:proofErr w:type="gramStart"/>
      <w:r w:rsidRPr="002310B7">
        <w:rPr>
          <w:rFonts w:ascii="Arial" w:hAnsi="Arial" w:cs="Arial"/>
          <w:bCs/>
        </w:rPr>
        <w:t>by</w:t>
      </w:r>
      <w:proofErr w:type="spellEnd"/>
      <w:r w:rsidRPr="002310B7">
        <w:rPr>
          <w:rFonts w:ascii="Arial" w:hAnsi="Arial" w:cs="Arial"/>
          <w:bCs/>
        </w:rPr>
        <w:t>(</w:t>
      </w:r>
      <w:proofErr w:type="gramEnd"/>
      <w:r w:rsidRPr="002310B7">
        <w:rPr>
          <w:rFonts w:ascii="Arial" w:hAnsi="Arial" w:cs="Arial"/>
          <w:bCs/>
        </w:rPr>
        <w:t>Genus) %&gt;%</w:t>
      </w:r>
    </w:p>
    <w:p w14:paraId="309E38DA" w14:textId="77777777" w:rsidR="002310B7" w:rsidRPr="002310B7" w:rsidRDefault="002310B7" w:rsidP="002310B7">
      <w:pPr>
        <w:jc w:val="both"/>
        <w:rPr>
          <w:rFonts w:ascii="Arial" w:hAnsi="Arial" w:cs="Arial"/>
          <w:bCs/>
        </w:rPr>
      </w:pPr>
      <w:r w:rsidRPr="002310B7">
        <w:rPr>
          <w:rFonts w:ascii="Arial" w:hAnsi="Arial" w:cs="Arial"/>
          <w:bCs/>
        </w:rPr>
        <w:t xml:space="preserve">  </w:t>
      </w:r>
      <w:proofErr w:type="gramStart"/>
      <w:r w:rsidRPr="002310B7">
        <w:rPr>
          <w:rFonts w:ascii="Arial" w:hAnsi="Arial" w:cs="Arial"/>
          <w:bCs/>
        </w:rPr>
        <w:t>summarise(</w:t>
      </w:r>
      <w:proofErr w:type="gramEnd"/>
      <w:r w:rsidRPr="002310B7">
        <w:rPr>
          <w:rFonts w:ascii="Arial" w:hAnsi="Arial" w:cs="Arial"/>
          <w:bCs/>
        </w:rPr>
        <w:t xml:space="preserve">Total = </w:t>
      </w:r>
      <w:proofErr w:type="gramStart"/>
      <w:r w:rsidRPr="002310B7">
        <w:rPr>
          <w:rFonts w:ascii="Arial" w:hAnsi="Arial" w:cs="Arial"/>
          <w:bCs/>
        </w:rPr>
        <w:t>sum(</w:t>
      </w:r>
      <w:proofErr w:type="gramEnd"/>
      <w:r w:rsidRPr="002310B7">
        <w:rPr>
          <w:rFonts w:ascii="Arial" w:hAnsi="Arial" w:cs="Arial"/>
          <w:bCs/>
        </w:rPr>
        <w:t>Abundance)) %&gt;%</w:t>
      </w:r>
    </w:p>
    <w:p w14:paraId="40F7C74E" w14:textId="77777777" w:rsidR="002310B7" w:rsidRPr="002310B7" w:rsidRDefault="002310B7" w:rsidP="002310B7">
      <w:pPr>
        <w:jc w:val="both"/>
        <w:rPr>
          <w:rFonts w:ascii="Arial" w:hAnsi="Arial" w:cs="Arial"/>
          <w:bCs/>
        </w:rPr>
      </w:pPr>
      <w:r w:rsidRPr="002310B7">
        <w:rPr>
          <w:rFonts w:ascii="Arial" w:hAnsi="Arial" w:cs="Arial"/>
          <w:bCs/>
        </w:rPr>
        <w:t xml:space="preserve">  arrange(</w:t>
      </w:r>
      <w:proofErr w:type="spellStart"/>
      <w:proofErr w:type="gramStart"/>
      <w:r w:rsidRPr="002310B7">
        <w:rPr>
          <w:rFonts w:ascii="Arial" w:hAnsi="Arial" w:cs="Arial"/>
          <w:bCs/>
        </w:rPr>
        <w:t>desc</w:t>
      </w:r>
      <w:proofErr w:type="spellEnd"/>
      <w:r w:rsidRPr="002310B7">
        <w:rPr>
          <w:rFonts w:ascii="Arial" w:hAnsi="Arial" w:cs="Arial"/>
          <w:bCs/>
        </w:rPr>
        <w:t>(</w:t>
      </w:r>
      <w:proofErr w:type="gramEnd"/>
      <w:r w:rsidRPr="002310B7">
        <w:rPr>
          <w:rFonts w:ascii="Arial" w:hAnsi="Arial" w:cs="Arial"/>
          <w:bCs/>
        </w:rPr>
        <w:t>Total)) %&gt;%</w:t>
      </w:r>
    </w:p>
    <w:p w14:paraId="7CA5D971" w14:textId="77777777" w:rsidR="002310B7" w:rsidRPr="002310B7" w:rsidRDefault="002310B7" w:rsidP="002310B7">
      <w:pPr>
        <w:jc w:val="both"/>
        <w:rPr>
          <w:rFonts w:ascii="Arial" w:hAnsi="Arial" w:cs="Arial"/>
          <w:bCs/>
        </w:rPr>
      </w:pPr>
      <w:r w:rsidRPr="002310B7">
        <w:rPr>
          <w:rFonts w:ascii="Arial" w:hAnsi="Arial" w:cs="Arial"/>
          <w:bCs/>
        </w:rPr>
        <w:t xml:space="preserve">  </w:t>
      </w:r>
      <w:proofErr w:type="spellStart"/>
      <w:r w:rsidRPr="002310B7">
        <w:rPr>
          <w:rFonts w:ascii="Arial" w:hAnsi="Arial" w:cs="Arial"/>
          <w:bCs/>
        </w:rPr>
        <w:t>slice_</w:t>
      </w:r>
      <w:proofErr w:type="gramStart"/>
      <w:r w:rsidRPr="002310B7">
        <w:rPr>
          <w:rFonts w:ascii="Arial" w:hAnsi="Arial" w:cs="Arial"/>
          <w:bCs/>
        </w:rPr>
        <w:t>head</w:t>
      </w:r>
      <w:proofErr w:type="spellEnd"/>
      <w:r w:rsidRPr="002310B7">
        <w:rPr>
          <w:rFonts w:ascii="Arial" w:hAnsi="Arial" w:cs="Arial"/>
          <w:bCs/>
        </w:rPr>
        <w:t>(</w:t>
      </w:r>
      <w:proofErr w:type="gramEnd"/>
      <w:r w:rsidRPr="002310B7">
        <w:rPr>
          <w:rFonts w:ascii="Arial" w:hAnsi="Arial" w:cs="Arial"/>
          <w:bCs/>
        </w:rPr>
        <w:t>n = 10) %&gt;%</w:t>
      </w:r>
    </w:p>
    <w:p w14:paraId="0193C9A7" w14:textId="77777777" w:rsidR="002310B7" w:rsidRPr="002310B7" w:rsidRDefault="002310B7" w:rsidP="002310B7">
      <w:pPr>
        <w:jc w:val="both"/>
        <w:rPr>
          <w:rFonts w:ascii="Arial" w:hAnsi="Arial" w:cs="Arial"/>
          <w:bCs/>
        </w:rPr>
      </w:pPr>
      <w:r w:rsidRPr="002310B7">
        <w:rPr>
          <w:rFonts w:ascii="Arial" w:hAnsi="Arial" w:cs="Arial"/>
          <w:bCs/>
        </w:rPr>
        <w:t xml:space="preserve">  </w:t>
      </w:r>
      <w:proofErr w:type="gramStart"/>
      <w:r w:rsidRPr="002310B7">
        <w:rPr>
          <w:rFonts w:ascii="Arial" w:hAnsi="Arial" w:cs="Arial"/>
          <w:bCs/>
        </w:rPr>
        <w:t>pull(</w:t>
      </w:r>
      <w:proofErr w:type="gramEnd"/>
      <w:r w:rsidRPr="002310B7">
        <w:rPr>
          <w:rFonts w:ascii="Arial" w:hAnsi="Arial" w:cs="Arial"/>
          <w:bCs/>
        </w:rPr>
        <w:t>Genus)</w:t>
      </w:r>
    </w:p>
    <w:p w14:paraId="1DABBA0D" w14:textId="77777777" w:rsidR="002310B7" w:rsidRPr="002310B7" w:rsidRDefault="002310B7" w:rsidP="002310B7">
      <w:pPr>
        <w:jc w:val="both"/>
        <w:rPr>
          <w:rFonts w:ascii="Arial" w:hAnsi="Arial" w:cs="Arial"/>
          <w:bCs/>
        </w:rPr>
      </w:pPr>
    </w:p>
    <w:p w14:paraId="600D48E8" w14:textId="77777777" w:rsidR="002310B7" w:rsidRPr="002310B7" w:rsidRDefault="002310B7" w:rsidP="002310B7">
      <w:pPr>
        <w:jc w:val="both"/>
        <w:rPr>
          <w:rFonts w:ascii="Arial" w:hAnsi="Arial" w:cs="Arial"/>
          <w:bCs/>
        </w:rPr>
      </w:pPr>
      <w:proofErr w:type="spellStart"/>
      <w:r w:rsidRPr="002310B7">
        <w:rPr>
          <w:rFonts w:ascii="Arial" w:hAnsi="Arial" w:cs="Arial"/>
          <w:bCs/>
        </w:rPr>
        <w:t>avg_abundance$Genus</w:t>
      </w:r>
      <w:proofErr w:type="spellEnd"/>
      <w:r w:rsidRPr="002310B7">
        <w:rPr>
          <w:rFonts w:ascii="Arial" w:hAnsi="Arial" w:cs="Arial"/>
          <w:bCs/>
        </w:rPr>
        <w:t xml:space="preserve"> &lt;- </w:t>
      </w:r>
      <w:proofErr w:type="spellStart"/>
      <w:proofErr w:type="gramStart"/>
      <w:r w:rsidRPr="002310B7">
        <w:rPr>
          <w:rFonts w:ascii="Arial" w:hAnsi="Arial" w:cs="Arial"/>
          <w:bCs/>
        </w:rPr>
        <w:t>as.character</w:t>
      </w:r>
      <w:proofErr w:type="spellEnd"/>
      <w:proofErr w:type="gramEnd"/>
      <w:r w:rsidRPr="002310B7">
        <w:rPr>
          <w:rFonts w:ascii="Arial" w:hAnsi="Arial" w:cs="Arial"/>
          <w:bCs/>
        </w:rPr>
        <w:t>(</w:t>
      </w:r>
      <w:proofErr w:type="spellStart"/>
      <w:r w:rsidRPr="002310B7">
        <w:rPr>
          <w:rFonts w:ascii="Arial" w:hAnsi="Arial" w:cs="Arial"/>
          <w:bCs/>
        </w:rPr>
        <w:t>avg_abundance$Genus</w:t>
      </w:r>
      <w:proofErr w:type="spellEnd"/>
      <w:r w:rsidRPr="002310B7">
        <w:rPr>
          <w:rFonts w:ascii="Arial" w:hAnsi="Arial" w:cs="Arial"/>
          <w:bCs/>
        </w:rPr>
        <w:t>)</w:t>
      </w:r>
    </w:p>
    <w:p w14:paraId="78B2DCDC" w14:textId="77777777" w:rsidR="002310B7" w:rsidRPr="002310B7" w:rsidRDefault="002310B7" w:rsidP="002310B7">
      <w:pPr>
        <w:jc w:val="both"/>
        <w:rPr>
          <w:rFonts w:ascii="Arial" w:hAnsi="Arial" w:cs="Arial"/>
          <w:bCs/>
        </w:rPr>
      </w:pPr>
      <w:proofErr w:type="spellStart"/>
      <w:r w:rsidRPr="002310B7">
        <w:rPr>
          <w:rFonts w:ascii="Arial" w:hAnsi="Arial" w:cs="Arial"/>
          <w:bCs/>
        </w:rPr>
        <w:t>avg_abundance$</w:t>
      </w:r>
      <w:proofErr w:type="gramStart"/>
      <w:r w:rsidRPr="002310B7">
        <w:rPr>
          <w:rFonts w:ascii="Arial" w:hAnsi="Arial" w:cs="Arial"/>
          <w:bCs/>
        </w:rPr>
        <w:t>Genus</w:t>
      </w:r>
      <w:proofErr w:type="spellEnd"/>
      <w:r w:rsidRPr="002310B7">
        <w:rPr>
          <w:rFonts w:ascii="Arial" w:hAnsi="Arial" w:cs="Arial"/>
          <w:bCs/>
        </w:rPr>
        <w:t>[!(</w:t>
      </w:r>
      <w:proofErr w:type="spellStart"/>
      <w:proofErr w:type="gramEnd"/>
      <w:r w:rsidRPr="002310B7">
        <w:rPr>
          <w:rFonts w:ascii="Arial" w:hAnsi="Arial" w:cs="Arial"/>
          <w:bCs/>
        </w:rPr>
        <w:t>avg_abundance$Genus</w:t>
      </w:r>
      <w:proofErr w:type="spellEnd"/>
      <w:r w:rsidRPr="002310B7">
        <w:rPr>
          <w:rFonts w:ascii="Arial" w:hAnsi="Arial" w:cs="Arial"/>
          <w:bCs/>
        </w:rPr>
        <w:t xml:space="preserve"> %in% </w:t>
      </w:r>
      <w:proofErr w:type="spellStart"/>
      <w:r w:rsidRPr="002310B7">
        <w:rPr>
          <w:rFonts w:ascii="Arial" w:hAnsi="Arial" w:cs="Arial"/>
          <w:bCs/>
        </w:rPr>
        <w:t>top_genera</w:t>
      </w:r>
      <w:proofErr w:type="spellEnd"/>
      <w:r w:rsidRPr="002310B7">
        <w:rPr>
          <w:rFonts w:ascii="Arial" w:hAnsi="Arial" w:cs="Arial"/>
          <w:bCs/>
        </w:rPr>
        <w:t>)] &lt;- "Other"</w:t>
      </w:r>
    </w:p>
    <w:p w14:paraId="00CFCDBA" w14:textId="77777777" w:rsidR="002310B7" w:rsidRPr="002310B7" w:rsidRDefault="002310B7" w:rsidP="002310B7">
      <w:pPr>
        <w:jc w:val="both"/>
        <w:rPr>
          <w:rFonts w:ascii="Arial" w:hAnsi="Arial" w:cs="Arial"/>
          <w:bCs/>
        </w:rPr>
      </w:pPr>
      <w:proofErr w:type="spellStart"/>
      <w:r w:rsidRPr="002310B7">
        <w:rPr>
          <w:rFonts w:ascii="Arial" w:hAnsi="Arial" w:cs="Arial"/>
          <w:bCs/>
        </w:rPr>
        <w:t>avg_abundance$Genus</w:t>
      </w:r>
      <w:proofErr w:type="spellEnd"/>
      <w:r w:rsidRPr="002310B7">
        <w:rPr>
          <w:rFonts w:ascii="Arial" w:hAnsi="Arial" w:cs="Arial"/>
          <w:bCs/>
        </w:rPr>
        <w:t xml:space="preserve"> &lt;- </w:t>
      </w:r>
      <w:proofErr w:type="gramStart"/>
      <w:r w:rsidRPr="002310B7">
        <w:rPr>
          <w:rFonts w:ascii="Arial" w:hAnsi="Arial" w:cs="Arial"/>
          <w:bCs/>
        </w:rPr>
        <w:t>factor(</w:t>
      </w:r>
      <w:proofErr w:type="spellStart"/>
      <w:proofErr w:type="gramEnd"/>
      <w:r w:rsidRPr="002310B7">
        <w:rPr>
          <w:rFonts w:ascii="Arial" w:hAnsi="Arial" w:cs="Arial"/>
          <w:bCs/>
        </w:rPr>
        <w:t>avg_abundance$Genus</w:t>
      </w:r>
      <w:proofErr w:type="spellEnd"/>
      <w:r w:rsidRPr="002310B7">
        <w:rPr>
          <w:rFonts w:ascii="Arial" w:hAnsi="Arial" w:cs="Arial"/>
          <w:bCs/>
        </w:rPr>
        <w:t>, levels = c(sort(</w:t>
      </w:r>
      <w:proofErr w:type="spellStart"/>
      <w:r w:rsidRPr="002310B7">
        <w:rPr>
          <w:rFonts w:ascii="Arial" w:hAnsi="Arial" w:cs="Arial"/>
          <w:bCs/>
        </w:rPr>
        <w:t>top_genera</w:t>
      </w:r>
      <w:proofErr w:type="spellEnd"/>
      <w:r w:rsidRPr="002310B7">
        <w:rPr>
          <w:rFonts w:ascii="Arial" w:hAnsi="Arial" w:cs="Arial"/>
          <w:bCs/>
        </w:rPr>
        <w:t>), "Other"))</w:t>
      </w:r>
    </w:p>
    <w:p w14:paraId="3F13F7F7" w14:textId="77777777" w:rsidR="002310B7" w:rsidRPr="002310B7" w:rsidRDefault="002310B7" w:rsidP="002310B7">
      <w:pPr>
        <w:jc w:val="both"/>
        <w:rPr>
          <w:rFonts w:ascii="Arial" w:hAnsi="Arial" w:cs="Arial"/>
          <w:bCs/>
        </w:rPr>
      </w:pPr>
    </w:p>
    <w:p w14:paraId="7C1C9CB0" w14:textId="77777777" w:rsidR="002310B7" w:rsidRPr="002310B7" w:rsidRDefault="002310B7" w:rsidP="002310B7">
      <w:pPr>
        <w:jc w:val="both"/>
        <w:rPr>
          <w:rFonts w:ascii="Arial" w:hAnsi="Arial" w:cs="Arial"/>
          <w:bCs/>
        </w:rPr>
      </w:pPr>
      <w:proofErr w:type="spellStart"/>
      <w:proofErr w:type="gramStart"/>
      <w:r w:rsidRPr="002310B7">
        <w:rPr>
          <w:rFonts w:ascii="Arial" w:hAnsi="Arial" w:cs="Arial"/>
          <w:bCs/>
        </w:rPr>
        <w:t>ggplot</w:t>
      </w:r>
      <w:proofErr w:type="spellEnd"/>
      <w:r w:rsidRPr="002310B7">
        <w:rPr>
          <w:rFonts w:ascii="Arial" w:hAnsi="Arial" w:cs="Arial"/>
          <w:bCs/>
        </w:rPr>
        <w:t>(</w:t>
      </w:r>
      <w:proofErr w:type="spellStart"/>
      <w:proofErr w:type="gramEnd"/>
      <w:r w:rsidRPr="002310B7">
        <w:rPr>
          <w:rFonts w:ascii="Arial" w:hAnsi="Arial" w:cs="Arial"/>
          <w:bCs/>
        </w:rPr>
        <w:t>avg_abundance</w:t>
      </w:r>
      <w:proofErr w:type="spellEnd"/>
      <w:r w:rsidRPr="002310B7">
        <w:rPr>
          <w:rFonts w:ascii="Arial" w:hAnsi="Arial" w:cs="Arial"/>
          <w:bCs/>
        </w:rPr>
        <w:t xml:space="preserve">, </w:t>
      </w:r>
      <w:proofErr w:type="spellStart"/>
      <w:proofErr w:type="gramStart"/>
      <w:r w:rsidRPr="002310B7">
        <w:rPr>
          <w:rFonts w:ascii="Arial" w:hAnsi="Arial" w:cs="Arial"/>
          <w:bCs/>
        </w:rPr>
        <w:t>aes</w:t>
      </w:r>
      <w:proofErr w:type="spellEnd"/>
      <w:r w:rsidRPr="002310B7">
        <w:rPr>
          <w:rFonts w:ascii="Arial" w:hAnsi="Arial" w:cs="Arial"/>
          <w:bCs/>
        </w:rPr>
        <w:t>(</w:t>
      </w:r>
      <w:proofErr w:type="gramEnd"/>
      <w:r w:rsidRPr="002310B7">
        <w:rPr>
          <w:rFonts w:ascii="Arial" w:hAnsi="Arial" w:cs="Arial"/>
          <w:bCs/>
        </w:rPr>
        <w:t>x = Condition, y = Abundance, fill = Genus)) +</w:t>
      </w:r>
    </w:p>
    <w:p w14:paraId="70B40F0F" w14:textId="77777777" w:rsidR="002310B7" w:rsidRPr="002310B7" w:rsidRDefault="002310B7" w:rsidP="002310B7">
      <w:pPr>
        <w:jc w:val="both"/>
        <w:rPr>
          <w:rFonts w:ascii="Arial" w:hAnsi="Arial" w:cs="Arial"/>
          <w:bCs/>
        </w:rPr>
      </w:pPr>
      <w:r w:rsidRPr="002310B7">
        <w:rPr>
          <w:rFonts w:ascii="Arial" w:hAnsi="Arial" w:cs="Arial"/>
          <w:bCs/>
        </w:rPr>
        <w:t xml:space="preserve">  </w:t>
      </w:r>
      <w:proofErr w:type="spellStart"/>
      <w:r w:rsidRPr="002310B7">
        <w:rPr>
          <w:rFonts w:ascii="Arial" w:hAnsi="Arial" w:cs="Arial"/>
          <w:bCs/>
        </w:rPr>
        <w:t>geom_</w:t>
      </w:r>
      <w:proofErr w:type="gramStart"/>
      <w:r w:rsidRPr="002310B7">
        <w:rPr>
          <w:rFonts w:ascii="Arial" w:hAnsi="Arial" w:cs="Arial"/>
          <w:bCs/>
        </w:rPr>
        <w:t>bar</w:t>
      </w:r>
      <w:proofErr w:type="spellEnd"/>
      <w:r w:rsidRPr="002310B7">
        <w:rPr>
          <w:rFonts w:ascii="Arial" w:hAnsi="Arial" w:cs="Arial"/>
          <w:bCs/>
        </w:rPr>
        <w:t>(</w:t>
      </w:r>
      <w:proofErr w:type="gramEnd"/>
      <w:r w:rsidRPr="002310B7">
        <w:rPr>
          <w:rFonts w:ascii="Arial" w:hAnsi="Arial" w:cs="Arial"/>
          <w:bCs/>
        </w:rPr>
        <w:t xml:space="preserve">stat = "identity", position = "stack", </w:t>
      </w:r>
      <w:proofErr w:type="spellStart"/>
      <w:r w:rsidRPr="002310B7">
        <w:rPr>
          <w:rFonts w:ascii="Arial" w:hAnsi="Arial" w:cs="Arial"/>
          <w:bCs/>
        </w:rPr>
        <w:t>color</w:t>
      </w:r>
      <w:proofErr w:type="spellEnd"/>
      <w:r w:rsidRPr="002310B7">
        <w:rPr>
          <w:rFonts w:ascii="Arial" w:hAnsi="Arial" w:cs="Arial"/>
          <w:bCs/>
        </w:rPr>
        <w:t xml:space="preserve"> = "black") +</w:t>
      </w:r>
    </w:p>
    <w:p w14:paraId="46B2ADDB" w14:textId="77777777" w:rsidR="002310B7" w:rsidRPr="002310B7" w:rsidRDefault="002310B7" w:rsidP="002310B7">
      <w:pPr>
        <w:jc w:val="both"/>
        <w:rPr>
          <w:rFonts w:ascii="Arial" w:hAnsi="Arial" w:cs="Arial"/>
          <w:bCs/>
        </w:rPr>
      </w:pPr>
      <w:r w:rsidRPr="002310B7">
        <w:rPr>
          <w:rFonts w:ascii="Arial" w:hAnsi="Arial" w:cs="Arial"/>
          <w:bCs/>
        </w:rPr>
        <w:t xml:space="preserve">  </w:t>
      </w:r>
      <w:proofErr w:type="spellStart"/>
      <w:r w:rsidRPr="002310B7">
        <w:rPr>
          <w:rFonts w:ascii="Arial" w:hAnsi="Arial" w:cs="Arial"/>
          <w:bCs/>
        </w:rPr>
        <w:t>scale_y_</w:t>
      </w:r>
      <w:proofErr w:type="gramStart"/>
      <w:r w:rsidRPr="002310B7">
        <w:rPr>
          <w:rFonts w:ascii="Arial" w:hAnsi="Arial" w:cs="Arial"/>
          <w:bCs/>
        </w:rPr>
        <w:t>continuous</w:t>
      </w:r>
      <w:proofErr w:type="spellEnd"/>
      <w:r w:rsidRPr="002310B7">
        <w:rPr>
          <w:rFonts w:ascii="Arial" w:hAnsi="Arial" w:cs="Arial"/>
          <w:bCs/>
        </w:rPr>
        <w:t>(</w:t>
      </w:r>
      <w:proofErr w:type="gramEnd"/>
      <w:r w:rsidRPr="002310B7">
        <w:rPr>
          <w:rFonts w:ascii="Arial" w:hAnsi="Arial" w:cs="Arial"/>
          <w:bCs/>
        </w:rPr>
        <w:t xml:space="preserve">labels = </w:t>
      </w:r>
      <w:proofErr w:type="gramStart"/>
      <w:r w:rsidRPr="002310B7">
        <w:rPr>
          <w:rFonts w:ascii="Arial" w:hAnsi="Arial" w:cs="Arial"/>
          <w:bCs/>
        </w:rPr>
        <w:t>scales::</w:t>
      </w:r>
      <w:proofErr w:type="spellStart"/>
      <w:proofErr w:type="gramEnd"/>
      <w:r w:rsidRPr="002310B7">
        <w:rPr>
          <w:rFonts w:ascii="Arial" w:hAnsi="Arial" w:cs="Arial"/>
          <w:bCs/>
        </w:rPr>
        <w:t>percent_</w:t>
      </w:r>
      <w:proofErr w:type="gramStart"/>
      <w:r w:rsidRPr="002310B7">
        <w:rPr>
          <w:rFonts w:ascii="Arial" w:hAnsi="Arial" w:cs="Arial"/>
          <w:bCs/>
        </w:rPr>
        <w:t>format</w:t>
      </w:r>
      <w:proofErr w:type="spellEnd"/>
      <w:r w:rsidRPr="002310B7">
        <w:rPr>
          <w:rFonts w:ascii="Arial" w:hAnsi="Arial" w:cs="Arial"/>
          <w:bCs/>
        </w:rPr>
        <w:t>(</w:t>
      </w:r>
      <w:proofErr w:type="gramEnd"/>
      <w:r w:rsidRPr="002310B7">
        <w:rPr>
          <w:rFonts w:ascii="Arial" w:hAnsi="Arial" w:cs="Arial"/>
          <w:bCs/>
        </w:rPr>
        <w:t>accuracy = 1)) +</w:t>
      </w:r>
    </w:p>
    <w:p w14:paraId="4FC48AB1" w14:textId="77777777" w:rsidR="002310B7" w:rsidRPr="002310B7" w:rsidRDefault="002310B7" w:rsidP="002310B7">
      <w:pPr>
        <w:jc w:val="both"/>
        <w:rPr>
          <w:rFonts w:ascii="Arial" w:hAnsi="Arial" w:cs="Arial"/>
          <w:bCs/>
        </w:rPr>
      </w:pPr>
      <w:r w:rsidRPr="002310B7">
        <w:rPr>
          <w:rFonts w:ascii="Arial" w:hAnsi="Arial" w:cs="Arial"/>
          <w:bCs/>
        </w:rPr>
        <w:t xml:space="preserve">  </w:t>
      </w:r>
      <w:proofErr w:type="spellStart"/>
      <w:proofErr w:type="gramStart"/>
      <w:r w:rsidRPr="002310B7">
        <w:rPr>
          <w:rFonts w:ascii="Arial" w:hAnsi="Arial" w:cs="Arial"/>
          <w:bCs/>
        </w:rPr>
        <w:t>ylab</w:t>
      </w:r>
      <w:proofErr w:type="spellEnd"/>
      <w:r w:rsidRPr="002310B7">
        <w:rPr>
          <w:rFonts w:ascii="Arial" w:hAnsi="Arial" w:cs="Arial"/>
          <w:bCs/>
        </w:rPr>
        <w:t>(</w:t>
      </w:r>
      <w:proofErr w:type="gramEnd"/>
      <w:r w:rsidRPr="002310B7">
        <w:rPr>
          <w:rFonts w:ascii="Arial" w:hAnsi="Arial" w:cs="Arial"/>
          <w:bCs/>
        </w:rPr>
        <w:t>"Relative Abundance (%)") +</w:t>
      </w:r>
    </w:p>
    <w:p w14:paraId="420983DD" w14:textId="77777777" w:rsidR="002310B7" w:rsidRPr="002310B7" w:rsidRDefault="002310B7" w:rsidP="002310B7">
      <w:pPr>
        <w:jc w:val="both"/>
        <w:rPr>
          <w:rFonts w:ascii="Arial" w:hAnsi="Arial" w:cs="Arial"/>
          <w:bCs/>
        </w:rPr>
      </w:pPr>
      <w:r w:rsidRPr="002310B7">
        <w:rPr>
          <w:rFonts w:ascii="Arial" w:hAnsi="Arial" w:cs="Arial"/>
          <w:bCs/>
        </w:rPr>
        <w:t xml:space="preserve">  </w:t>
      </w:r>
      <w:proofErr w:type="spellStart"/>
      <w:r w:rsidRPr="002310B7">
        <w:rPr>
          <w:rFonts w:ascii="Arial" w:hAnsi="Arial" w:cs="Arial"/>
          <w:bCs/>
        </w:rPr>
        <w:t>xlab</w:t>
      </w:r>
      <w:proofErr w:type="spellEnd"/>
      <w:r w:rsidRPr="002310B7">
        <w:rPr>
          <w:rFonts w:ascii="Arial" w:hAnsi="Arial" w:cs="Arial"/>
          <w:bCs/>
        </w:rPr>
        <w:t>("Condition") +</w:t>
      </w:r>
    </w:p>
    <w:p w14:paraId="02148DC8" w14:textId="77777777" w:rsidR="002310B7" w:rsidRPr="002310B7" w:rsidRDefault="002310B7" w:rsidP="002310B7">
      <w:pPr>
        <w:jc w:val="both"/>
        <w:rPr>
          <w:rFonts w:ascii="Arial" w:hAnsi="Arial" w:cs="Arial"/>
          <w:bCs/>
        </w:rPr>
      </w:pPr>
      <w:r w:rsidRPr="002310B7">
        <w:rPr>
          <w:rFonts w:ascii="Arial" w:hAnsi="Arial" w:cs="Arial"/>
          <w:bCs/>
        </w:rPr>
        <w:t xml:space="preserve">  </w:t>
      </w:r>
      <w:proofErr w:type="spellStart"/>
      <w:r w:rsidRPr="002310B7">
        <w:rPr>
          <w:rFonts w:ascii="Arial" w:hAnsi="Arial" w:cs="Arial"/>
          <w:bCs/>
        </w:rPr>
        <w:t>theme_</w:t>
      </w:r>
      <w:proofErr w:type="gramStart"/>
      <w:r w:rsidRPr="002310B7">
        <w:rPr>
          <w:rFonts w:ascii="Arial" w:hAnsi="Arial" w:cs="Arial"/>
          <w:bCs/>
        </w:rPr>
        <w:t>minimal</w:t>
      </w:r>
      <w:proofErr w:type="spellEnd"/>
      <w:r w:rsidRPr="002310B7">
        <w:rPr>
          <w:rFonts w:ascii="Arial" w:hAnsi="Arial" w:cs="Arial"/>
          <w:bCs/>
        </w:rPr>
        <w:t>(</w:t>
      </w:r>
      <w:proofErr w:type="gramEnd"/>
      <w:r w:rsidRPr="002310B7">
        <w:rPr>
          <w:rFonts w:ascii="Arial" w:hAnsi="Arial" w:cs="Arial"/>
          <w:bCs/>
        </w:rPr>
        <w:t>) +</w:t>
      </w:r>
    </w:p>
    <w:p w14:paraId="698FD29F" w14:textId="77777777" w:rsidR="002310B7" w:rsidRPr="002310B7" w:rsidRDefault="002310B7" w:rsidP="002310B7">
      <w:pPr>
        <w:jc w:val="both"/>
        <w:rPr>
          <w:rFonts w:ascii="Arial" w:hAnsi="Arial" w:cs="Arial"/>
          <w:bCs/>
        </w:rPr>
      </w:pPr>
      <w:r w:rsidRPr="002310B7">
        <w:rPr>
          <w:rFonts w:ascii="Arial" w:hAnsi="Arial" w:cs="Arial"/>
          <w:bCs/>
        </w:rPr>
        <w:t xml:space="preserve">  </w:t>
      </w:r>
      <w:proofErr w:type="gramStart"/>
      <w:r w:rsidRPr="002310B7">
        <w:rPr>
          <w:rFonts w:ascii="Arial" w:hAnsi="Arial" w:cs="Arial"/>
          <w:bCs/>
        </w:rPr>
        <w:t>theme(</w:t>
      </w:r>
      <w:proofErr w:type="spellStart"/>
      <w:proofErr w:type="gramEnd"/>
      <w:r w:rsidRPr="002310B7">
        <w:rPr>
          <w:rFonts w:ascii="Arial" w:hAnsi="Arial" w:cs="Arial"/>
          <w:bCs/>
        </w:rPr>
        <w:t>axis.text.x</w:t>
      </w:r>
      <w:proofErr w:type="spellEnd"/>
      <w:r w:rsidRPr="002310B7">
        <w:rPr>
          <w:rFonts w:ascii="Arial" w:hAnsi="Arial" w:cs="Arial"/>
          <w:bCs/>
        </w:rPr>
        <w:t xml:space="preserve"> = </w:t>
      </w:r>
      <w:proofErr w:type="spellStart"/>
      <w:r w:rsidRPr="002310B7">
        <w:rPr>
          <w:rFonts w:ascii="Arial" w:hAnsi="Arial" w:cs="Arial"/>
          <w:bCs/>
        </w:rPr>
        <w:t>element_</w:t>
      </w:r>
      <w:proofErr w:type="gramStart"/>
      <w:r w:rsidRPr="002310B7">
        <w:rPr>
          <w:rFonts w:ascii="Arial" w:hAnsi="Arial" w:cs="Arial"/>
          <w:bCs/>
        </w:rPr>
        <w:t>text</w:t>
      </w:r>
      <w:proofErr w:type="spellEnd"/>
      <w:r w:rsidRPr="002310B7">
        <w:rPr>
          <w:rFonts w:ascii="Arial" w:hAnsi="Arial" w:cs="Arial"/>
          <w:bCs/>
        </w:rPr>
        <w:t>(</w:t>
      </w:r>
      <w:proofErr w:type="gramEnd"/>
      <w:r w:rsidRPr="002310B7">
        <w:rPr>
          <w:rFonts w:ascii="Arial" w:hAnsi="Arial" w:cs="Arial"/>
          <w:bCs/>
        </w:rPr>
        <w:t xml:space="preserve">angle = 45, </w:t>
      </w:r>
      <w:proofErr w:type="spellStart"/>
      <w:r w:rsidRPr="002310B7">
        <w:rPr>
          <w:rFonts w:ascii="Arial" w:hAnsi="Arial" w:cs="Arial"/>
          <w:bCs/>
        </w:rPr>
        <w:t>hjust</w:t>
      </w:r>
      <w:proofErr w:type="spellEnd"/>
      <w:r w:rsidRPr="002310B7">
        <w:rPr>
          <w:rFonts w:ascii="Arial" w:hAnsi="Arial" w:cs="Arial"/>
          <w:bCs/>
        </w:rPr>
        <w:t xml:space="preserve"> = 1),</w:t>
      </w:r>
    </w:p>
    <w:p w14:paraId="4D901AF8" w14:textId="77777777" w:rsidR="002310B7" w:rsidRPr="002310B7" w:rsidRDefault="002310B7" w:rsidP="002310B7">
      <w:pPr>
        <w:jc w:val="both"/>
        <w:rPr>
          <w:rFonts w:ascii="Arial" w:hAnsi="Arial" w:cs="Arial"/>
          <w:bCs/>
        </w:rPr>
      </w:pPr>
      <w:r w:rsidRPr="002310B7">
        <w:rPr>
          <w:rFonts w:ascii="Arial" w:hAnsi="Arial" w:cs="Arial"/>
          <w:bCs/>
        </w:rPr>
        <w:t xml:space="preserve">        </w:t>
      </w:r>
      <w:proofErr w:type="spellStart"/>
      <w:proofErr w:type="gramStart"/>
      <w:r w:rsidRPr="002310B7">
        <w:rPr>
          <w:rFonts w:ascii="Arial" w:hAnsi="Arial" w:cs="Arial"/>
          <w:bCs/>
        </w:rPr>
        <w:t>legend.position</w:t>
      </w:r>
      <w:proofErr w:type="spellEnd"/>
      <w:proofErr w:type="gramEnd"/>
      <w:r w:rsidRPr="002310B7">
        <w:rPr>
          <w:rFonts w:ascii="Arial" w:hAnsi="Arial" w:cs="Arial"/>
          <w:bCs/>
        </w:rPr>
        <w:t xml:space="preserve"> = "right",</w:t>
      </w:r>
    </w:p>
    <w:p w14:paraId="3B0B20A8" w14:textId="2C677A94" w:rsidR="00E67C5E" w:rsidRPr="00753118" w:rsidRDefault="002310B7" w:rsidP="002310B7">
      <w:pPr>
        <w:jc w:val="both"/>
        <w:rPr>
          <w:rFonts w:ascii="Arial" w:hAnsi="Arial" w:cs="Arial"/>
          <w:bCs/>
        </w:rPr>
      </w:pPr>
      <w:r w:rsidRPr="002310B7">
        <w:rPr>
          <w:rFonts w:ascii="Arial" w:hAnsi="Arial" w:cs="Arial"/>
          <w:bCs/>
        </w:rPr>
        <w:t xml:space="preserve">        </w:t>
      </w:r>
      <w:proofErr w:type="spellStart"/>
      <w:proofErr w:type="gramStart"/>
      <w:r w:rsidRPr="002310B7">
        <w:rPr>
          <w:rFonts w:ascii="Arial" w:hAnsi="Arial" w:cs="Arial"/>
          <w:bCs/>
        </w:rPr>
        <w:t>panel.grid</w:t>
      </w:r>
      <w:proofErr w:type="spellEnd"/>
      <w:proofErr w:type="gramEnd"/>
      <w:r w:rsidRPr="002310B7">
        <w:rPr>
          <w:rFonts w:ascii="Arial" w:hAnsi="Arial" w:cs="Arial"/>
          <w:bCs/>
        </w:rPr>
        <w:t xml:space="preserve"> = </w:t>
      </w:r>
      <w:proofErr w:type="spellStart"/>
      <w:r w:rsidRPr="002310B7">
        <w:rPr>
          <w:rFonts w:ascii="Arial" w:hAnsi="Arial" w:cs="Arial"/>
          <w:bCs/>
        </w:rPr>
        <w:t>element_</w:t>
      </w:r>
      <w:proofErr w:type="gramStart"/>
      <w:r w:rsidRPr="002310B7">
        <w:rPr>
          <w:rFonts w:ascii="Arial" w:hAnsi="Arial" w:cs="Arial"/>
          <w:bCs/>
        </w:rPr>
        <w:t>blank</w:t>
      </w:r>
      <w:proofErr w:type="spellEnd"/>
      <w:r w:rsidRPr="002310B7">
        <w:rPr>
          <w:rFonts w:ascii="Arial" w:hAnsi="Arial" w:cs="Arial"/>
          <w:bCs/>
        </w:rPr>
        <w:t>(</w:t>
      </w:r>
      <w:proofErr w:type="gramEnd"/>
      <w:r w:rsidRPr="002310B7">
        <w:rPr>
          <w:rFonts w:ascii="Arial" w:hAnsi="Arial" w:cs="Arial"/>
          <w:bCs/>
        </w:rPr>
        <w:t>))</w:t>
      </w:r>
    </w:p>
    <w:sectPr w:rsidR="00E67C5E" w:rsidRPr="00753118" w:rsidSect="00BA0E4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C08C7"/>
    <w:multiLevelType w:val="hybridMultilevel"/>
    <w:tmpl w:val="CB9C9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6040F"/>
    <w:multiLevelType w:val="hybridMultilevel"/>
    <w:tmpl w:val="564630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073EA4"/>
    <w:multiLevelType w:val="hybridMultilevel"/>
    <w:tmpl w:val="CB922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784BD8"/>
    <w:multiLevelType w:val="hybridMultilevel"/>
    <w:tmpl w:val="CCEE4D52"/>
    <w:lvl w:ilvl="0" w:tplc="BE1CF014">
      <w:start w:val="1"/>
      <w:numFmt w:val="decimal"/>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104DCC"/>
    <w:multiLevelType w:val="hybridMultilevel"/>
    <w:tmpl w:val="3168C8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83209188">
    <w:abstractNumId w:val="0"/>
  </w:num>
  <w:num w:numId="2" w16cid:durableId="653267329">
    <w:abstractNumId w:val="3"/>
  </w:num>
  <w:num w:numId="3" w16cid:durableId="737170118">
    <w:abstractNumId w:val="2"/>
  </w:num>
  <w:num w:numId="4" w16cid:durableId="1636325312">
    <w:abstractNumId w:val="1"/>
  </w:num>
  <w:num w:numId="5" w16cid:durableId="8647087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18C"/>
    <w:rsid w:val="00013757"/>
    <w:rsid w:val="000776A1"/>
    <w:rsid w:val="00090F44"/>
    <w:rsid w:val="00095895"/>
    <w:rsid w:val="000B5419"/>
    <w:rsid w:val="000C2438"/>
    <w:rsid w:val="000D6025"/>
    <w:rsid w:val="000E3197"/>
    <w:rsid w:val="000E3845"/>
    <w:rsid w:val="001063DC"/>
    <w:rsid w:val="001127CE"/>
    <w:rsid w:val="00121BDD"/>
    <w:rsid w:val="001348A4"/>
    <w:rsid w:val="001417A0"/>
    <w:rsid w:val="00147D02"/>
    <w:rsid w:val="00150C31"/>
    <w:rsid w:val="00150D05"/>
    <w:rsid w:val="0016007A"/>
    <w:rsid w:val="0019368E"/>
    <w:rsid w:val="001A179B"/>
    <w:rsid w:val="001B7C63"/>
    <w:rsid w:val="001C4461"/>
    <w:rsid w:val="001D42AB"/>
    <w:rsid w:val="001E39A2"/>
    <w:rsid w:val="00220D27"/>
    <w:rsid w:val="002310B7"/>
    <w:rsid w:val="00242A83"/>
    <w:rsid w:val="00245230"/>
    <w:rsid w:val="002463B3"/>
    <w:rsid w:val="00253979"/>
    <w:rsid w:val="00261374"/>
    <w:rsid w:val="00272407"/>
    <w:rsid w:val="00286D6B"/>
    <w:rsid w:val="002935F2"/>
    <w:rsid w:val="002B5F02"/>
    <w:rsid w:val="002C45C4"/>
    <w:rsid w:val="002E19AE"/>
    <w:rsid w:val="00331525"/>
    <w:rsid w:val="00333AE1"/>
    <w:rsid w:val="003547C9"/>
    <w:rsid w:val="00386740"/>
    <w:rsid w:val="00387E80"/>
    <w:rsid w:val="003A596A"/>
    <w:rsid w:val="003A5AF1"/>
    <w:rsid w:val="003C066E"/>
    <w:rsid w:val="003D3373"/>
    <w:rsid w:val="003D5967"/>
    <w:rsid w:val="00402A69"/>
    <w:rsid w:val="00403EC8"/>
    <w:rsid w:val="00404B67"/>
    <w:rsid w:val="004060CC"/>
    <w:rsid w:val="00407AAC"/>
    <w:rsid w:val="00420E14"/>
    <w:rsid w:val="004222EA"/>
    <w:rsid w:val="00433402"/>
    <w:rsid w:val="00440A90"/>
    <w:rsid w:val="00445010"/>
    <w:rsid w:val="00464ADC"/>
    <w:rsid w:val="00476432"/>
    <w:rsid w:val="004771DD"/>
    <w:rsid w:val="00481E82"/>
    <w:rsid w:val="004922E4"/>
    <w:rsid w:val="004A0E8C"/>
    <w:rsid w:val="004A59BC"/>
    <w:rsid w:val="004B4A9D"/>
    <w:rsid w:val="004D0933"/>
    <w:rsid w:val="004E3FDA"/>
    <w:rsid w:val="004E4E64"/>
    <w:rsid w:val="005027D2"/>
    <w:rsid w:val="0051095C"/>
    <w:rsid w:val="0051711C"/>
    <w:rsid w:val="005310D4"/>
    <w:rsid w:val="00531309"/>
    <w:rsid w:val="005625FD"/>
    <w:rsid w:val="005727E6"/>
    <w:rsid w:val="0058710E"/>
    <w:rsid w:val="005962AC"/>
    <w:rsid w:val="005C6B9F"/>
    <w:rsid w:val="005E3810"/>
    <w:rsid w:val="005F3B81"/>
    <w:rsid w:val="00616691"/>
    <w:rsid w:val="00623BA9"/>
    <w:rsid w:val="00631F9D"/>
    <w:rsid w:val="0064084D"/>
    <w:rsid w:val="006569A5"/>
    <w:rsid w:val="006642FD"/>
    <w:rsid w:val="00671B83"/>
    <w:rsid w:val="00684D8A"/>
    <w:rsid w:val="0068618C"/>
    <w:rsid w:val="00691D38"/>
    <w:rsid w:val="006C46F0"/>
    <w:rsid w:val="006F0DF9"/>
    <w:rsid w:val="00703972"/>
    <w:rsid w:val="00753118"/>
    <w:rsid w:val="00773156"/>
    <w:rsid w:val="00773827"/>
    <w:rsid w:val="007A62E8"/>
    <w:rsid w:val="007A6F83"/>
    <w:rsid w:val="007D2AB6"/>
    <w:rsid w:val="007F31A2"/>
    <w:rsid w:val="007F32E9"/>
    <w:rsid w:val="00832246"/>
    <w:rsid w:val="008405BC"/>
    <w:rsid w:val="00840B6A"/>
    <w:rsid w:val="00856910"/>
    <w:rsid w:val="008661B6"/>
    <w:rsid w:val="00880ADD"/>
    <w:rsid w:val="00882E34"/>
    <w:rsid w:val="008A4185"/>
    <w:rsid w:val="008A5887"/>
    <w:rsid w:val="008C76CC"/>
    <w:rsid w:val="00907FAF"/>
    <w:rsid w:val="009A0F2E"/>
    <w:rsid w:val="009B7D57"/>
    <w:rsid w:val="009D4026"/>
    <w:rsid w:val="009E39F8"/>
    <w:rsid w:val="009F232D"/>
    <w:rsid w:val="00A30027"/>
    <w:rsid w:val="00A45C0A"/>
    <w:rsid w:val="00A56FDC"/>
    <w:rsid w:val="00A60A6F"/>
    <w:rsid w:val="00A67516"/>
    <w:rsid w:val="00A927BA"/>
    <w:rsid w:val="00A959F1"/>
    <w:rsid w:val="00AA5C86"/>
    <w:rsid w:val="00AC2438"/>
    <w:rsid w:val="00AC262E"/>
    <w:rsid w:val="00AC5623"/>
    <w:rsid w:val="00AD1C56"/>
    <w:rsid w:val="00AF7A2C"/>
    <w:rsid w:val="00B1628C"/>
    <w:rsid w:val="00B2264A"/>
    <w:rsid w:val="00B25A18"/>
    <w:rsid w:val="00B32671"/>
    <w:rsid w:val="00B54850"/>
    <w:rsid w:val="00B91238"/>
    <w:rsid w:val="00BA0E48"/>
    <w:rsid w:val="00BA1A04"/>
    <w:rsid w:val="00BA6EE3"/>
    <w:rsid w:val="00BA7BE6"/>
    <w:rsid w:val="00BB04CC"/>
    <w:rsid w:val="00BE32AF"/>
    <w:rsid w:val="00C00DF1"/>
    <w:rsid w:val="00C04682"/>
    <w:rsid w:val="00C22444"/>
    <w:rsid w:val="00C26726"/>
    <w:rsid w:val="00C70D94"/>
    <w:rsid w:val="00C7275F"/>
    <w:rsid w:val="00C77159"/>
    <w:rsid w:val="00C8728B"/>
    <w:rsid w:val="00C87693"/>
    <w:rsid w:val="00C964FC"/>
    <w:rsid w:val="00CA02FE"/>
    <w:rsid w:val="00CB4F23"/>
    <w:rsid w:val="00CC022E"/>
    <w:rsid w:val="00CC708A"/>
    <w:rsid w:val="00CF7554"/>
    <w:rsid w:val="00D02C3D"/>
    <w:rsid w:val="00D13CDD"/>
    <w:rsid w:val="00D23E3D"/>
    <w:rsid w:val="00D46113"/>
    <w:rsid w:val="00D464EC"/>
    <w:rsid w:val="00D633AF"/>
    <w:rsid w:val="00D65325"/>
    <w:rsid w:val="00D80726"/>
    <w:rsid w:val="00D83EB2"/>
    <w:rsid w:val="00D8718C"/>
    <w:rsid w:val="00DD11D6"/>
    <w:rsid w:val="00DE386F"/>
    <w:rsid w:val="00DF0961"/>
    <w:rsid w:val="00DF7CDB"/>
    <w:rsid w:val="00E06E10"/>
    <w:rsid w:val="00E27877"/>
    <w:rsid w:val="00E30DD3"/>
    <w:rsid w:val="00E42161"/>
    <w:rsid w:val="00E51C77"/>
    <w:rsid w:val="00E51FFC"/>
    <w:rsid w:val="00E67C5E"/>
    <w:rsid w:val="00E73D89"/>
    <w:rsid w:val="00E748CC"/>
    <w:rsid w:val="00E94200"/>
    <w:rsid w:val="00EA467F"/>
    <w:rsid w:val="00EB2048"/>
    <w:rsid w:val="00EB2B86"/>
    <w:rsid w:val="00EC01FE"/>
    <w:rsid w:val="00ED656C"/>
    <w:rsid w:val="00EE6BE6"/>
    <w:rsid w:val="00F31BEC"/>
    <w:rsid w:val="00F437C8"/>
    <w:rsid w:val="00F50BB8"/>
    <w:rsid w:val="00F60845"/>
    <w:rsid w:val="00F60B8F"/>
    <w:rsid w:val="00FB30AC"/>
    <w:rsid w:val="00FC675B"/>
    <w:rsid w:val="00FE29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C88EC"/>
  <w15:chartTrackingRefBased/>
  <w15:docId w15:val="{AB376E5C-1E27-7D41-A967-61085A089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18C"/>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D87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7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71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71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71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718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18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18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18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1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71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71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71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71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7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18C"/>
    <w:rPr>
      <w:rFonts w:eastAsiaTheme="majorEastAsia" w:cstheme="majorBidi"/>
      <w:color w:val="272727" w:themeColor="text1" w:themeTint="D8"/>
    </w:rPr>
  </w:style>
  <w:style w:type="paragraph" w:styleId="Title">
    <w:name w:val="Title"/>
    <w:basedOn w:val="Normal"/>
    <w:next w:val="Normal"/>
    <w:link w:val="TitleChar"/>
    <w:uiPriority w:val="10"/>
    <w:qFormat/>
    <w:rsid w:val="00D8718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18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718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8718C"/>
    <w:rPr>
      <w:i/>
      <w:iCs/>
      <w:color w:val="404040" w:themeColor="text1" w:themeTint="BF"/>
    </w:rPr>
  </w:style>
  <w:style w:type="paragraph" w:styleId="ListParagraph">
    <w:name w:val="List Paragraph"/>
    <w:basedOn w:val="Normal"/>
    <w:uiPriority w:val="34"/>
    <w:qFormat/>
    <w:rsid w:val="00D8718C"/>
    <w:pPr>
      <w:ind w:left="720"/>
      <w:contextualSpacing/>
    </w:pPr>
  </w:style>
  <w:style w:type="character" w:styleId="IntenseEmphasis">
    <w:name w:val="Intense Emphasis"/>
    <w:basedOn w:val="DefaultParagraphFont"/>
    <w:uiPriority w:val="21"/>
    <w:qFormat/>
    <w:rsid w:val="00D8718C"/>
    <w:rPr>
      <w:i/>
      <w:iCs/>
      <w:color w:val="0F4761" w:themeColor="accent1" w:themeShade="BF"/>
    </w:rPr>
  </w:style>
  <w:style w:type="paragraph" w:styleId="IntenseQuote">
    <w:name w:val="Intense Quote"/>
    <w:basedOn w:val="Normal"/>
    <w:next w:val="Normal"/>
    <w:link w:val="IntenseQuoteChar"/>
    <w:uiPriority w:val="30"/>
    <w:qFormat/>
    <w:rsid w:val="00D87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718C"/>
    <w:rPr>
      <w:i/>
      <w:iCs/>
      <w:color w:val="0F4761" w:themeColor="accent1" w:themeShade="BF"/>
    </w:rPr>
  </w:style>
  <w:style w:type="character" w:styleId="IntenseReference">
    <w:name w:val="Intense Reference"/>
    <w:basedOn w:val="DefaultParagraphFont"/>
    <w:uiPriority w:val="32"/>
    <w:qFormat/>
    <w:rsid w:val="00D8718C"/>
    <w:rPr>
      <w:b/>
      <w:bCs/>
      <w:smallCaps/>
      <w:color w:val="0F4761" w:themeColor="accent1" w:themeShade="BF"/>
      <w:spacing w:val="5"/>
    </w:rPr>
  </w:style>
  <w:style w:type="paragraph" w:customStyle="1" w:styleId="Default">
    <w:name w:val="Default"/>
    <w:rsid w:val="00D8718C"/>
    <w:pPr>
      <w:autoSpaceDE w:val="0"/>
      <w:autoSpaceDN w:val="0"/>
      <w:adjustRightInd w:val="0"/>
    </w:pPr>
    <w:rPr>
      <w:rFonts w:ascii="Arial" w:eastAsia="Times New Roman" w:hAnsi="Arial" w:cs="Arial"/>
      <w:color w:val="000000"/>
      <w:lang w:eastAsia="en-GB"/>
    </w:rPr>
  </w:style>
  <w:style w:type="character" w:styleId="Hyperlink">
    <w:name w:val="Hyperlink"/>
    <w:basedOn w:val="DefaultParagraphFont"/>
    <w:uiPriority w:val="99"/>
    <w:unhideWhenUsed/>
    <w:rsid w:val="00403EC8"/>
    <w:rPr>
      <w:color w:val="467886" w:themeColor="hyperlink"/>
      <w:u w:val="single"/>
    </w:rPr>
  </w:style>
  <w:style w:type="character" w:styleId="UnresolvedMention">
    <w:name w:val="Unresolved Mention"/>
    <w:basedOn w:val="DefaultParagraphFont"/>
    <w:uiPriority w:val="99"/>
    <w:semiHidden/>
    <w:unhideWhenUsed/>
    <w:rsid w:val="00403EC8"/>
    <w:rPr>
      <w:color w:val="605E5C"/>
      <w:shd w:val="clear" w:color="auto" w:fill="E1DFDD"/>
    </w:rPr>
  </w:style>
  <w:style w:type="character" w:styleId="FollowedHyperlink">
    <w:name w:val="FollowedHyperlink"/>
    <w:basedOn w:val="DefaultParagraphFont"/>
    <w:uiPriority w:val="99"/>
    <w:semiHidden/>
    <w:unhideWhenUsed/>
    <w:rsid w:val="006C46F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496271">
      <w:bodyDiv w:val="1"/>
      <w:marLeft w:val="0"/>
      <w:marRight w:val="0"/>
      <w:marTop w:val="0"/>
      <w:marBottom w:val="0"/>
      <w:divBdr>
        <w:top w:val="none" w:sz="0" w:space="0" w:color="auto"/>
        <w:left w:val="none" w:sz="0" w:space="0" w:color="auto"/>
        <w:bottom w:val="none" w:sz="0" w:space="0" w:color="auto"/>
        <w:right w:val="none" w:sz="0" w:space="0" w:color="auto"/>
      </w:divBdr>
      <w:divsChild>
        <w:div w:id="166486920">
          <w:marLeft w:val="0"/>
          <w:marRight w:val="0"/>
          <w:marTop w:val="0"/>
          <w:marBottom w:val="0"/>
          <w:divBdr>
            <w:top w:val="none" w:sz="0" w:space="0" w:color="auto"/>
            <w:left w:val="none" w:sz="0" w:space="0" w:color="auto"/>
            <w:bottom w:val="none" w:sz="0" w:space="0" w:color="auto"/>
            <w:right w:val="none" w:sz="0" w:space="0" w:color="auto"/>
          </w:divBdr>
          <w:divsChild>
            <w:div w:id="37370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anglia.ac.uk/courses/45418/pages/week-6-in-person-practical-2-assessed-practical-1"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zenodo.org/records/14169026"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bgregs2023/PLS" TargetMode="External"/><Relationship Id="rId11" Type="http://schemas.openxmlformats.org/officeDocument/2006/relationships/image" Target="media/image3.png"/><Relationship Id="rId5" Type="http://schemas.openxmlformats.org/officeDocument/2006/relationships/hyperlink" Target="https://posit.co/download/rstudio-desktop/"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18</Pages>
  <Words>3724</Words>
  <Characters>21229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Gregson, Benjamin</dc:creator>
  <cp:keywords/>
  <dc:description/>
  <cp:lastModifiedBy>Gregson, Benjamin</cp:lastModifiedBy>
  <cp:revision>187</cp:revision>
  <dcterms:created xsi:type="dcterms:W3CDTF">2025-06-17T09:19:00Z</dcterms:created>
  <dcterms:modified xsi:type="dcterms:W3CDTF">2025-06-19T08:55:00Z</dcterms:modified>
</cp:coreProperties>
</file>