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Desk — Today Screen</w:t>
      </w:r>
    </w:p>
    <w:p>
      <w:pPr>
        <w:spacing w:after="80" w:before="0"/>
      </w:pPr>
      <w:r>
        <w:rPr>
          <w:rFonts w:ascii="Arial" w:cs="Arial" w:eastAsia="Arial" w:hAnsi="Arial"/>
          <w:sz w:val="26"/>
          <w:szCs w:val="26"/>
        </w:rPr>
        <w:t xml:space="preserve">Product Specification &amp; UX Handoff</w:t>
      </w:r>
    </w:p>
    <w:p>
      <w:pPr>
        <w:spacing w:after="32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Supplement to Dream Agent handoff  ·  Scope: Today screen only  ·  April 2026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Context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specifies the Today screen for Desk. It extends the earlier Dream Agent handoff, which remains the source of truth for global language rules, destructive-action behaviour, mobile-first constraints, and technical architecture. Where this document and the earlier handoff conflict, this document wins — the model of the product has evolved and the earlier document's sections 2, 3, 4 (Today entry), and 6 (prototype scope) are partially superseded by the workspace model summarised below.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specific shifts from the earlier handoff that shape this screen: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Workspaces are the organising unit. </w:t>
      </w:r>
      <w:r>
        <w:rPr>
          <w:rFonts w:ascii="Arial" w:cs="Arial" w:eastAsia="Arial" w:hAnsi="Arial"/>
          <w:sz w:val="22"/>
          <w:szCs w:val="22"/>
        </w:rPr>
        <w:t xml:space="preserve">Previously the top-level nav was Today / Desk / Runs / Context as peers. Now the top-level nav is a workspace switcher (General / Work / Creative Lab / etc.), and Desk, Runs, and Library are sections inside each workspace. Today is the one primary surface that sits outside any workspace.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agent per workspace, shaped by that workspace. </w:t>
      </w:r>
      <w:r>
        <w:rPr>
          <w:rFonts w:ascii="Arial" w:cs="Arial" w:eastAsia="Arial" w:hAnsi="Arial"/>
          <w:sz w:val="22"/>
          <w:szCs w:val="22"/>
        </w:rPr>
        <w:t xml:space="preserve">v1 does not support shareable custom agents across workspaces. Shared/custom agents are v2.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Today is the global, cross-workspace surface. It is where the user lands when they want to know what needs their attention right now, regardless of which workspace it came from. It is not a dashboard and not a chat app — it is a decision surface.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The role of Today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Today has one editorial promise: every item on screen is either something the user needs to decide, something the user has committed to doing, or a thread the user left open. No passive information, no metrics, no suggested-content-to-consume.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Today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Surfaces actionable items </w:t>
      </w:r>
      <w:r>
        <w:rPr>
          <w:rFonts w:ascii="Arial" w:cs="Arial" w:eastAsia="Arial" w:hAnsi="Arial"/>
          <w:sz w:val="22"/>
          <w:szCs w:val="22"/>
        </w:rPr>
        <w:t xml:space="preserve">across all workspaces — decisions from runs, broken states, agent questions, unresolved items from episode summaries, calendar-triggered prompts.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Holds the user's to-do list. </w:t>
      </w:r>
      <w:r>
        <w:rPr>
          <w:rFonts w:ascii="Arial" w:cs="Arial" w:eastAsia="Arial" w:hAnsi="Arial"/>
          <w:sz w:val="22"/>
          <w:szCs w:val="22"/>
        </w:rPr>
        <w:t xml:space="preserve">Items added by the user with optional notes and attachments. To-dos can be delegated back to a workspace agent to become runs or conversations.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Provides quick access to recent chats </w:t>
      </w:r>
      <w:r>
        <w:rPr>
          <w:rFonts w:ascii="Arial" w:cs="Arial" w:eastAsia="Arial" w:hAnsi="Arial"/>
          <w:sz w:val="22"/>
          <w:szCs w:val="22"/>
        </w:rPr>
        <w:t xml:space="preserve">across all workspaces, so the user can continue any ongoing conversation without switching workspaces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Learns from feedback. </w:t>
      </w:r>
      <w:r>
        <w:rPr>
          <w:rFonts w:ascii="Arial" w:cs="Arial" w:eastAsia="Arial" w:hAnsi="Arial"/>
          <w:sz w:val="22"/>
          <w:szCs w:val="22"/>
        </w:rPr>
        <w:t xml:space="preserve">Dismissal signals and explicit "not useful" actions tune what the AI surfaces going forward.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Today does not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 full conversations with agents. Compose and chat live inside workspaces. Today's detail pane includes a narrowly-scoped mini-chat for a single item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completions as cards or previews. When an agent finishes something, Today may surface it as an actionable review item; the actual artifact lives in its workspace's Desk.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 metrics, counts as decoration, or suggested content. No "you completed 4 items this week", no streaks, no content feeds.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workspace-level to-do lists. Today holds items that are global or user-added without a specified workspace; workspace-scoped to-dos remain in their workspace.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Layout principle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Today follows Desk's visual language — restrained palette, generous whitespace, card-based content, muted metadata, light accents — but uses a structurally distinct layout so it cannot be mistaken for a workspace view at a glance.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Structural differences from workspace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Workspace view (Desk, Runs, Library)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Today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Left sidebar with sub-nav + recent chats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sidebar. Full-width canvas.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canvas is a grid of items (artifacts)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canvas is a list-plus-detail split.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Chats appear in the sidebar list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Chats appear as a horizontal strip at the top of the canvas.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Filters indicate content type (Docs, Apps, Images…)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Sort indicates priority or recency of decisions.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user landing on Today should be able to tell within half a second that it is not a workspace. The absence of a sidebar, the horizontal chat strip, and the list+detail split together carry that signal.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Anatomy of the screen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to bottom, left to right: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top bar (unchanged). </w:t>
      </w:r>
      <w:r>
        <w:rPr>
          <w:rFonts w:ascii="Arial" w:cs="Arial" w:eastAsia="Arial" w:hAnsi="Arial"/>
          <w:sz w:val="22"/>
          <w:szCs w:val="22"/>
        </w:rPr>
        <w:t xml:space="preserve">Workspace switcher (Today / General / Work / Creative Lab). "Today" is selected. Badge count on Today reflects unread or unresolved actionables.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Greeting line. </w:t>
      </w:r>
      <w:r>
        <w:rPr>
          <w:rFonts w:ascii="Arial" w:cs="Arial" w:eastAsia="Arial" w:hAnsi="Arial"/>
          <w:sz w:val="22"/>
          <w:szCs w:val="22"/>
        </w:rPr>
        <w:t xml:space="preserve">One quiet line: "Good evening, John. 4 items need your attention." Time-of-day salutation, name, and a plain-language count. No illustration, no decoration.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Recent chats strip. </w:t>
      </w:r>
      <w:r>
        <w:rPr>
          <w:rFonts w:ascii="Arial" w:cs="Arial" w:eastAsia="Arial" w:hAnsi="Arial"/>
          <w:sz w:val="22"/>
          <w:szCs w:val="22"/>
        </w:rPr>
        <w:t xml:space="preserve">A horizontal row of chat pills (most recent 15, across all workspaces). Each pill shows the chat title, truncated, and a small workspace tag. Horizontally scrollable. Ends with a "View all" affordance if more than 15 chats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 + detail main canvas. </w:t>
      </w:r>
      <w:r>
        <w:rPr>
          <w:rFonts w:ascii="Arial" w:cs="Arial" w:eastAsia="Arial" w:hAnsi="Arial"/>
          <w:sz w:val="22"/>
          <w:szCs w:val="22"/>
        </w:rPr>
        <w:t xml:space="preserve">Roughly 40/60 split (list/detail). The list contains the day's items, sorted and time-banded. The detail pane shows the selected item with context, decision affordances, and a scoped mini-chat.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Quick-capture input. </w:t>
      </w:r>
      <w:r>
        <w:rPr>
          <w:rFonts w:ascii="Arial" w:cs="Arial" w:eastAsia="Arial" w:hAnsi="Arial"/>
          <w:sz w:val="22"/>
          <w:szCs w:val="22"/>
        </w:rPr>
        <w:t xml:space="preserve">Single-line input at the top or bottom of the list column for adding a to-do. Accepts text, optional attachments, optional notes. No full Compose.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Screen priority guides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Priority guides describe content ordered by user importance. They are not wireframes. Layout proportions are suggested but not prescribed.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A11A35"/>
          <w:sz w:val="22"/>
          <w:szCs w:val="22"/>
        </w:rPr>
        <w:t xml:space="preserve">P1</w:t>
      </w:r>
      <w:r>
        <w:rPr>
          <w:rFonts w:ascii="Arial" w:cs="Arial" w:eastAsia="Arial" w:hAnsi="Arial"/>
          <w:sz w:val="22"/>
          <w:szCs w:val="22"/>
        </w:rPr>
        <w:t xml:space="preserve"> = must be immediately visible and actionable.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P2</w:t>
      </w:r>
      <w:r>
        <w:rPr>
          <w:rFonts w:ascii="Arial" w:cs="Arial" w:eastAsia="Arial" w:hAnsi="Arial"/>
          <w:sz w:val="22"/>
          <w:szCs w:val="22"/>
        </w:rPr>
        <w:t xml:space="preserve"> = visible but not dominant.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P3</w:t>
      </w:r>
      <w:r>
        <w:rPr>
          <w:rFonts w:ascii="Arial" w:cs="Arial" w:eastAsia="Arial" w:hAnsi="Arial"/>
          <w:sz w:val="22"/>
          <w:szCs w:val="22"/>
        </w:rPr>
        <w:t xml:space="preserve"> = accessible but below the fold or behind a tap.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Element 1 — Greeting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7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11A35"/>
                <w:sz w:val="22"/>
                <w:szCs w:val="22"/>
              </w:rPr>
              <w:t xml:space="preserve">P1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One-line salutation + scope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"Good evening, John. 4 items need your attention." One line, quiet weight.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Time-of-day salutation ("Good morning" / "Good afternoon" / "Good evening") based on user's local time.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Count reflects P1+P2 actionables plus unchecked user to-dos. Does not count dismissed items, does not count chat links.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the count is zero, the line becomes: "Good evening, John. You're all caught up." No illustration, no further prompt.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greeting sits above the chat strip and does the orientation work that a sidebar would do in a workspace view.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Element 2 — Recent chats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7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11A35"/>
                <w:sz w:val="22"/>
                <w:szCs w:val="22"/>
              </w:rPr>
              <w:t xml:space="preserve">P1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Horizontal strip of chat links, cross-workspace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 recent 15 chats across all workspaces. Sorted most-recent first.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Each item is a pill containing: chat title (truncated to a reasonable width), optional small workspace tag, and a subtle unread indicator if the agent has new activity in that thread.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Scrollable horizontally on overflow. On mobile, swipe. On desktop, overflow button arrows appear on hover.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Clicking a pill routes the user to that workspace with that chat open. Today is not the place the chat lives; Today is the quick index into it.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more than 15 chats exist, the last pill is "View all chats" and opens a modal or sheet with the full list.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Strip is always visible even if the list is empty. It is the primary way Today accommodates "I want to pick up where I left off" without the sidebar.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1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P2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Workspace tag on each pill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Small, muted label to the right of each chat title (e.g., "General", "Work", "Creative Lab"). Uses the same visual weight as agent badges on Desk artifact cards.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Allows a user to distinguish between a chat in one workspace versus another without clicking. Essential because the strip is cross-workspace.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P3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Search across chats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Small search icon at the right edge of the strip. Opens an inline search that filters chat titles across all workspaces.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required for v1 if it adds scope. Omission is acceptable; full search lives in "View all".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Element 3 — List column (left of main canvas)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7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11A35"/>
                <w:sz w:val="22"/>
                <w:szCs w:val="22"/>
              </w:rPr>
              <w:t xml:space="preserve">P1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Actionables + to-dos, as one unified stream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Single vertical list, roughly 35–40% of the canvas width.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Mixes system-surfaced actionables (from runs, agents, broken connections, unresolved episode items) with user-added to-dos. No visual separation between the two types at the list level — both are items to act on.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Each row is dense and scannable: one line for the ask (plain English, truncated with ellipsis), one line for source + timestamp.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Sorted by priority by default. Sort control in the list header: Priority / Recent / By workspace.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load, the top-most item is auto-selected and its detail appears in the detail pane. The detail pane is never blank on first load unless the list is entirely empty.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7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11A35"/>
                <w:sz w:val="22"/>
                <w:szCs w:val="22"/>
              </w:rPr>
              <w:t xml:space="preserve">P1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Row anatomy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 1 (hero): The ask, in plain English. "Reconnect your Google Calendar." "Decide on the Douro rental." "Review new lab results."  Weighted the same as artifact titles in Desk.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 2 (meta): Source badge (icon) + workspace name on the left, timestamp on the right. Muted colour. Examples of source badges: run, agent question, broken connection (warning-toned accent), user-added, calendar nudge.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preview text, no second content line. Everything else is in the detail pane.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Selected state: left-edge accent bar in the workspace's accent colour, very slight background tint, no border change.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Hover state: background tint only, kebab menu becomes visible at the right edge.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1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P2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Time bands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Quiet section headers break the list into bands: "Right now", "Today", "This week", "Earlier".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Band assignment is driven by priority and age. A fresh high-priority item lands in "Right now"; it drifts down as it ages without being acted on.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Band headers are small, low-contrast type — structural cues, not labels competing for attention.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Empty bands are hidden entirely; the list does not reserve space for empty sections.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1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P2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Quick-capture input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Single-line input at the top of the list column, above the first band. Placeholder: "Add a to-do…"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Enter submits. The new item appears at the top of the list (or in "Right now" if banded), marked as a user to-do, with the current timestamp.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Expand affordance (small icon in the input): opens a compact composer with an attachments button and a notes field. Still not full Compose — no agent chat, no artifact creation.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to-dos default to no workspace. The user may tag a workspace via a small picker in the expanded composer if they want the to-do to land there as well.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1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P2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Kebab overflow menu on each row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Revealed on hover (desktop) or tap (mobile). Minimum actions: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Dismiss — removes the item from Today. Reversible via an undo toast for a few seconds.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Not useful — removes the item and signals feedback. The next similar item gets de-prioritised.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Delegate to agent — opens a small picker; turns a to-do into a run in the chosen workspace (or the source workspace for system items).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Open in workspace — for items that are fundamentally workspace-scoped, routes there and marks the Today item as resolved.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Snooze (optional v2) — re-surface in N hours or tomorrow.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P3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Sort and filter controls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Small control in the list header. Default sort: Priority. Alternates: Recent (newest first), By workspace (groups by workspace within each band).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Filter (v1 optional): toggle to show only actionables, only to-dos, or both.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Controls are compact text buttons, not icons. Keep them quiet.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Element 4 — Detail pane (right of main canvas)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7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11A35"/>
                <w:sz w:val="22"/>
                <w:szCs w:val="22"/>
              </w:rPr>
              <w:t xml:space="preserve">P1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Selected item detail with context and decision affordances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Roughly 55–65% of the canvas width.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Top of the pane: the item's full question or ask, in larger type than the list version. Below it, a single context paragraph written by the agent in plain English, explaining what happened and what's being asked.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"Your Morning Digest run couldn't fire this morning because your Google Calendar connection expired at 9:04am. I paused the run. Reconnecting will resume tomorrow's digest automatically."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Below the context, decision affordances appear as chips (for items with bounded choices) or as a primary button (for items that route out). Chips are tap-to-resolve: one tap answers the question.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items without bounded choices, the primary action is "Open in [Workspace Name] →", which routes the user out and marks the Today item resolved when they return.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secondary "Dismiss" is always available at the bottom of the pane.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7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11A35"/>
                <w:sz w:val="22"/>
                <w:szCs w:val="22"/>
              </w:rPr>
              <w:t xml:space="preserve">P1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Decision chips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items with bounded, resolvable choices, chips are the primary affordance. Tapping a chip resolves the item in place and removes it from the list.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Chip examples: [Reconnect] [Remind me later] [Ignore] for a broken connection. [Approve] [Edit before sending] [Cancel] for a draft reply. [Keep it] [Change it] [Decide later] for a proposed decision.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Chips are quiet — sentence case labels, no bright colours, no icons unless critical to meaning.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 most 4 chips per item. If more are needed, the interaction is too complex for Today; offer "Open in workspace" instead.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1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P2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Scoped mini-chat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Below the decision affordances, a small input: "Ask about this…"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mini-chat is scoped strictly to the selected item. It is a way to ask a clarifying question, request a tweak, or add a note before deciding — not a general-purpose chat.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Message history within the mini-chat persists while the item exists. When the item is dismissed or resolved, the mini-chat history goes with it.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Visually quieter than a workspace chat: smaller input, no composer chrome, no agent/context pickers.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Escape hatch: "Continue in [Workspace Name] →" button above the input. Routes the user to that workspace with a seeded chat.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1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P2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Attachments and notes on user-added to-dos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the selected item is a user-added to-do, the detail pane shows any notes the user added and any attached files (preview + filename).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may edit notes and attachments inline. No agent interaction required for pure user to-dos unless the user delegates them.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"Delegate to agent" action in the detail pane promotes the to-do into a run in a selected workspace.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P3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Item metadata footer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 the bottom of the pane, small muted text: "From [workspace] · [source] · [relative time]". Clicking the source name routes to the source (the run, the artifact, the connection settings).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Only shown when meaningful. A user-added to-do has no source and the footer is omitted.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Element 5 — 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7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11A35"/>
                <w:sz w:val="22"/>
                <w:szCs w:val="22"/>
              </w:rPr>
              <w:t xml:space="preserve">P1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List is empty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Greeting line reads: "Good evening, John. You're all caught up."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column shows a single quiet line where items would be: "Nothing for now. I'll surface things here when they need your attention." No illustration.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Quick-capture input remains available. The only thing a user does here is add a to-do or jump into a recent chat.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Detail pane is blank — no placeholder art, no prompt to pick something. The empty state is calm, not evangelistic.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1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P2  ·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No recent chats yet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Strip is hidden entirely when the user has no chats across any workspace.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"start your first chat" prompt in Today — onboarding for chats belongs in workspaces, not here.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Interaction details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Selection and keyboard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Arrow up/down moves selection in the list. The detail pane updates 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on a selected item gives focus to the detail pane (specifically the first chip or the primary action).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Escape from any text input returns focus to the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⌘/Ctrl+K opens a command palette that can act on the selected item: dismiss, delegate, open in workspace. v1 optional.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Resolving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Tapping a chip resolves the item: it animates out of the list, the next item becomes selected.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Dismiss and Not-useful remove the item with an undo toast (~5 seconds).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Opening in workspace marks the item as resolved optimistically; if the user returns to Today without having acted, the item is restored.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Resolved items are not shown in Today but are retrievable via "View resolved" (optional v2).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Feedback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Dismiss is a neutral signal — item is not for now.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useful is a negative signal — item type should appear less often.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Acting (chip tap, open in workspace, delegate) is a positive signal — this kind of item is useful.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Signal data is scoped to the user and tuned against item source + shape, not content.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Delegation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Turning a to-do into a run: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User-added to-dos with no workspace: picker appears on delegate, asking which workspace's agent should take it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System-surfaced items: delegation routes to the source workspace by default, with an option to pick a different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Once delegated, the item disappears from Today and appears as an active run in the target workspace. The user can watch progress in that workspace's Runs section.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Scope &amp; non-goals for v1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Greeting line with time-of-day + user's name + item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Horizontal recent-chats strip with workspace tags and cross-workspace routing.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+ detail main canvas with auto-select on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Row anatomy: hero ask + source/workspace/time meta.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bands (Right now / Today / This week / Earlier).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Quick-capture input for to-dos with attachments and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Decision chips in the detail pane.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Scoped mini-chat in the detail pane.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Kebab menu with dismiss, not-useful, delegate, open in workspace.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Empty state for "all caught up".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 signal capture (silent).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Deferred to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Command palette (⌘/Ctrl+K).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Snooze action in kebab.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"View resolved"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In-strip chat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toggles (actionables only / to-dos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Workspace tagging on quick-capture (v1 can land user to-dos in a global bucket).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Compose. Users compose inside workspaces.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Artifact previews in Today. Today links to artifacts via their actionables; the artifact lives in its workspace.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Metrics, streaks, weekly summaries, gamification.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dedicated notifications centre or bell menu. Today is the notifications surface.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Principles carried from the earlier handoff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rules from the earlier handoff apply to Today unchanged. Claude Code should treat them as hard constraints during implementation.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 rules. </w:t>
      </w:r>
      <w:r>
        <w:rPr>
          <w:rFonts w:ascii="Arial" w:cs="Arial" w:eastAsia="Arial" w:hAnsi="Arial"/>
          <w:sz w:val="22"/>
          <w:szCs w:val="22"/>
        </w:rPr>
        <w:t xml:space="preserve">No "system prompt", "OAuth", "MCP", "logs", "persona", "cron", "token", "context window" anywhere in the UI. Run status is a plain-English sentence. Technical details are collapsed and labelled "Technical details".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Progressive disclosure. </w:t>
      </w:r>
      <w:r>
        <w:rPr>
          <w:rFonts w:ascii="Arial" w:cs="Arial" w:eastAsia="Arial" w:hAnsi="Arial"/>
          <w:sz w:val="22"/>
          <w:szCs w:val="22"/>
        </w:rPr>
        <w:t xml:space="preserve">Every screen shows the minimum needed to act. Advanced options are one tap deeper. In Today, this means: the list is dense and simple; the detail pane carries depth; technical details live behind "Show details".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Destructive actions. </w:t>
      </w:r>
      <w:r>
        <w:rPr>
          <w:rFonts w:ascii="Arial" w:cs="Arial" w:eastAsia="Arial" w:hAnsi="Arial"/>
          <w:sz w:val="22"/>
          <w:szCs w:val="22"/>
        </w:rPr>
        <w:t xml:space="preserve">Nothing is deleted without a consequence-explaining warning. Dismiss and Not-useful are soft — they use an undo toast rather than a confirmation modal. Revert is available for 24 hours after any run a Today delegation triggered.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Feedback &amp; status. </w:t>
      </w:r>
      <w:r>
        <w:rPr>
          <w:rFonts w:ascii="Arial" w:cs="Arial" w:eastAsia="Arial" w:hAnsi="Arial"/>
          <w:sz w:val="22"/>
          <w:szCs w:val="22"/>
        </w:rPr>
        <w:t xml:space="preserve">Every async operation shows real incremental status, not a spinner. A delegated to-do animates into the target workspace's Runs section so the user knows where it went.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Mobile-first. </w:t>
      </w:r>
      <w:r>
        <w:rPr>
          <w:rFonts w:ascii="Arial" w:cs="Arial" w:eastAsia="Arial" w:hAnsi="Arial"/>
          <w:sz w:val="22"/>
          <w:szCs w:val="22"/>
        </w:rPr>
        <w:t xml:space="preserve">On mobile, the list + detail split collapses: the list is the default view, tapping an item slides the detail up as a sheet. The recent-chats strip remains horizontal and swipeable at the top. The greeting line stays above it.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Notes for Claude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Practical guidance for building the prototype: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with the list + detail skeleton. </w:t>
      </w:r>
      <w:r>
        <w:rPr>
          <w:rFonts w:ascii="Arial" w:cs="Arial" w:eastAsia="Arial" w:hAnsi="Arial"/>
          <w:sz w:val="22"/>
          <w:szCs w:val="22"/>
        </w:rPr>
        <w:t xml:space="preserve">Greeting, chat strip, and empty detail pane can be stubbed initially. Prove the selection + chip resolution loop first — that is the hardest interaction to get right.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Mock data should include each item type. </w:t>
      </w:r>
      <w:r>
        <w:rPr>
          <w:rFonts w:ascii="Arial" w:cs="Arial" w:eastAsia="Arial" w:hAnsi="Arial"/>
          <w:sz w:val="22"/>
          <w:szCs w:val="22"/>
        </w:rPr>
        <w:t xml:space="preserve">Decision from run, broken connection (warning-toned), agent question with chips, agent question without chips (routes to workspace), unresolved-item follow-up, calendar-triggered prompt, user-added to-do with note, user-added to-do with attachment. Eight items covers the variation 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Auto-select top item on mount. </w:t>
      </w:r>
      <w:r>
        <w:rPr>
          <w:rFonts w:ascii="Arial" w:cs="Arial" w:eastAsia="Arial" w:hAnsi="Arial"/>
          <w:sz w:val="22"/>
          <w:szCs w:val="22"/>
        </w:rPr>
        <w:t xml:space="preserve">The detail pane should never be blank on first load unless the list is empty. If the user clicks elsewhere and then clicks back, preserve last selection.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bands by priority + age. </w:t>
      </w:r>
      <w:r>
        <w:rPr>
          <w:rFonts w:ascii="Arial" w:cs="Arial" w:eastAsia="Arial" w:hAnsi="Arial"/>
          <w:sz w:val="22"/>
          <w:szCs w:val="22"/>
        </w:rPr>
        <w:t xml:space="preserve">For the prototype, a simple function of (priority, age_hours) assigning items to one of four bands is fine. Tune the thresholds later.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Animations should be quick and soft. </w:t>
      </w:r>
      <w:r>
        <w:rPr>
          <w:rFonts w:ascii="Arial" w:cs="Arial" w:eastAsia="Arial" w:hAnsi="Arial"/>
          <w:sz w:val="22"/>
          <w:szCs w:val="22"/>
        </w:rPr>
        <w:t xml:space="preserve">Items animate out of the list on resolve (fade + collapse). The detail pane cross-fades when selection changes. Nothing bouncy, nothing slow.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Desk's visual tokens apply. </w:t>
      </w:r>
      <w:r>
        <w:rPr>
          <w:rFonts w:ascii="Arial" w:cs="Arial" w:eastAsia="Arial" w:hAnsi="Arial"/>
          <w:sz w:val="22"/>
          <w:szCs w:val="22"/>
        </w:rPr>
        <w:t xml:space="preserve">Use the same palette, type scale, border radii, and spacing tokens as the existing Desk view. Today should feel like a different shape of the same product, not a different product.</w:t>
      </w:r>
    </w:p>
    <w:p>
      <w:pPr>
        <w:spacing w:after="6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222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2026-04-21T19:17:15.624Z</dcterms:created>
  <dcterms:modified xsi:type="dcterms:W3CDTF">2026-04-21T19:17:15.625Z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