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86" w:rsidRPr="00192A5B" w:rsidRDefault="00746186" w:rsidP="00746186">
      <w:pPr>
        <w:rPr>
          <w:b/>
          <w:bCs/>
          <w:sz w:val="32"/>
          <w:szCs w:val="32"/>
        </w:rPr>
      </w:pPr>
      <w:r w:rsidRPr="00192A5B">
        <w:rPr>
          <w:b/>
          <w:bCs/>
          <w:sz w:val="32"/>
          <w:szCs w:val="32"/>
        </w:rPr>
        <w:t xml:space="preserve">Pre School Learning From Home:  Week </w:t>
      </w:r>
      <w:proofErr w:type="gramStart"/>
      <w:r w:rsidRPr="00192A5B">
        <w:rPr>
          <w:b/>
          <w:bCs/>
          <w:sz w:val="32"/>
          <w:szCs w:val="32"/>
        </w:rPr>
        <w:t>1  23</w:t>
      </w:r>
      <w:proofErr w:type="gramEnd"/>
      <w:r w:rsidRPr="00192A5B">
        <w:rPr>
          <w:b/>
          <w:bCs/>
          <w:sz w:val="32"/>
          <w:szCs w:val="32"/>
          <w:vertAlign w:val="superscript"/>
        </w:rPr>
        <w:t>rd</w:t>
      </w:r>
      <w:r w:rsidRPr="00192A5B">
        <w:rPr>
          <w:b/>
          <w:bCs/>
          <w:sz w:val="32"/>
          <w:szCs w:val="32"/>
        </w:rPr>
        <w:t xml:space="preserve"> March 2020</w:t>
      </w:r>
    </w:p>
    <w:p w:rsidR="00792A78" w:rsidRPr="00192A5B" w:rsidRDefault="00746186">
      <w:pPr>
        <w:rPr>
          <w:b/>
          <w:sz w:val="28"/>
          <w:szCs w:val="28"/>
        </w:rPr>
      </w:pPr>
      <w:r w:rsidRPr="00192A5B">
        <w:rPr>
          <w:b/>
          <w:sz w:val="28"/>
          <w:szCs w:val="28"/>
        </w:rPr>
        <w:t xml:space="preserve">LITERACY ACTIVITY </w:t>
      </w:r>
      <w:r w:rsidR="00192A5B">
        <w:rPr>
          <w:b/>
          <w:sz w:val="28"/>
          <w:szCs w:val="28"/>
        </w:rPr>
        <w:t>BANK</w:t>
      </w:r>
    </w:p>
    <w:p w:rsidR="00746186" w:rsidRDefault="00746186"/>
    <w:tbl>
      <w:tblPr>
        <w:tblStyle w:val="TableGrid"/>
        <w:tblpPr w:leftFromText="180" w:rightFromText="180" w:vertAnchor="page" w:horzAnchor="margin" w:tblpY="2746"/>
        <w:tblW w:w="14312" w:type="dxa"/>
        <w:tblLook w:val="04A0" w:firstRow="1" w:lastRow="0" w:firstColumn="1" w:lastColumn="0" w:noHBand="0" w:noVBand="1"/>
      </w:tblPr>
      <w:tblGrid>
        <w:gridCol w:w="2547"/>
        <w:gridCol w:w="8505"/>
        <w:gridCol w:w="3260"/>
      </w:tblGrid>
      <w:tr w:rsidR="00746186" w:rsidTr="00082240">
        <w:tc>
          <w:tcPr>
            <w:tcW w:w="2547" w:type="dxa"/>
          </w:tcPr>
          <w:p w:rsidR="00746186" w:rsidRPr="00453016" w:rsidRDefault="00746186" w:rsidP="00082240">
            <w:pPr>
              <w:rPr>
                <w:b/>
                <w:bCs/>
              </w:rPr>
            </w:pPr>
            <w:r w:rsidRPr="00453016">
              <w:rPr>
                <w:b/>
                <w:bCs/>
              </w:rPr>
              <w:t>Learning Objective:</w:t>
            </w:r>
          </w:p>
        </w:tc>
        <w:tc>
          <w:tcPr>
            <w:tcW w:w="8505" w:type="dxa"/>
          </w:tcPr>
          <w:p w:rsidR="00746186" w:rsidRPr="00453016" w:rsidRDefault="00746186" w:rsidP="00082240">
            <w:pPr>
              <w:rPr>
                <w:b/>
                <w:bCs/>
              </w:rPr>
            </w:pPr>
            <w:r w:rsidRPr="00453016">
              <w:rPr>
                <w:b/>
                <w:bCs/>
              </w:rPr>
              <w:t>Activity</w:t>
            </w:r>
            <w:r>
              <w:rPr>
                <w:b/>
                <w:bCs/>
              </w:rPr>
              <w:t xml:space="preserve"> title and description</w:t>
            </w:r>
          </w:p>
        </w:tc>
        <w:tc>
          <w:tcPr>
            <w:tcW w:w="3260" w:type="dxa"/>
          </w:tcPr>
          <w:p w:rsidR="00746186" w:rsidRPr="00453016" w:rsidRDefault="00746186" w:rsidP="00082240">
            <w:pPr>
              <w:rPr>
                <w:b/>
                <w:bCs/>
              </w:rPr>
            </w:pPr>
            <w:r w:rsidRPr="00453016">
              <w:rPr>
                <w:b/>
                <w:bCs/>
              </w:rPr>
              <w:t xml:space="preserve">Date completed and </w:t>
            </w:r>
            <w:r>
              <w:rPr>
                <w:b/>
                <w:bCs/>
              </w:rPr>
              <w:t xml:space="preserve">any </w:t>
            </w:r>
            <w:r w:rsidRPr="00453016">
              <w:rPr>
                <w:b/>
                <w:bCs/>
              </w:rPr>
              <w:t>comments</w:t>
            </w:r>
          </w:p>
        </w:tc>
      </w:tr>
      <w:tr w:rsidR="00746186" w:rsidTr="00082240">
        <w:tc>
          <w:tcPr>
            <w:tcW w:w="2547" w:type="dxa"/>
          </w:tcPr>
          <w:p w:rsidR="00746186" w:rsidRDefault="00746186" w:rsidP="00082240">
            <w:r>
              <w:t>Activity 1</w:t>
            </w:r>
          </w:p>
          <w:p w:rsidR="00746186" w:rsidRDefault="00746186" w:rsidP="00082240">
            <w:r>
              <w:t>To hear and recognise the h sound</w:t>
            </w:r>
          </w:p>
        </w:tc>
        <w:tc>
          <w:tcPr>
            <w:tcW w:w="8505" w:type="dxa"/>
          </w:tcPr>
          <w:p w:rsidR="00746186" w:rsidRPr="00EC2451" w:rsidRDefault="00746186" w:rsidP="00082240">
            <w:pPr>
              <w:rPr>
                <w:b/>
              </w:rPr>
            </w:pPr>
            <w:r w:rsidRPr="00EC2451">
              <w:rPr>
                <w:b/>
              </w:rPr>
              <w:t xml:space="preserve">PHONICS SHEET </w:t>
            </w:r>
            <w:r w:rsidR="00EC2451">
              <w:rPr>
                <w:b/>
              </w:rPr>
              <w:t>‘</w:t>
            </w:r>
            <w:r w:rsidRPr="00EC2451">
              <w:rPr>
                <w:b/>
              </w:rPr>
              <w:t>H</w:t>
            </w:r>
            <w:r w:rsidR="00EC2451">
              <w:rPr>
                <w:b/>
              </w:rPr>
              <w:t>’</w:t>
            </w:r>
          </w:p>
          <w:p w:rsidR="00746186" w:rsidRPr="00B60EDE" w:rsidRDefault="00746186" w:rsidP="00082240">
            <w:pPr>
              <w:rPr>
                <w:highlight w:val="cyan"/>
              </w:rPr>
            </w:pPr>
            <w:r w:rsidRPr="00B60EDE">
              <w:rPr>
                <w:highlight w:val="cyan"/>
              </w:rPr>
              <w:t>You will need</w:t>
            </w:r>
            <w:r>
              <w:rPr>
                <w:highlight w:val="cyan"/>
              </w:rPr>
              <w:t>:</w:t>
            </w:r>
          </w:p>
          <w:p w:rsidR="00746186" w:rsidRPr="00B60EDE" w:rsidRDefault="00746186" w:rsidP="00082240">
            <w:pPr>
              <w:rPr>
                <w:highlight w:val="cyan"/>
              </w:rPr>
            </w:pPr>
            <w:r>
              <w:rPr>
                <w:highlight w:val="cyan"/>
              </w:rPr>
              <w:t>Phonics Sheet h, Jolly Phonics songs CD or this YouTube video</w:t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https://www.youtube.com/watch?v=jvAYUvQUrGo</w:t>
              </w:r>
            </w:hyperlink>
          </w:p>
          <w:p w:rsidR="00746186" w:rsidRDefault="00746186" w:rsidP="00082240">
            <w:r>
              <w:t>Talk about different races you could do in the garden – running, jumping, hopping. Practise hopping on the spot or around the room. Once you are out of breath, put your hand to your mouth as you make the h sound. Think of words beginning with h. Listen to the ‘h’ song on the CD or YouTube. Complete the phonics sheet in the usual way.</w:t>
            </w:r>
          </w:p>
        </w:tc>
        <w:tc>
          <w:tcPr>
            <w:tcW w:w="3260" w:type="dxa"/>
          </w:tcPr>
          <w:p w:rsidR="00746186" w:rsidRDefault="00746186" w:rsidP="00082240"/>
        </w:tc>
      </w:tr>
      <w:tr w:rsidR="00746186" w:rsidTr="00082240">
        <w:tc>
          <w:tcPr>
            <w:tcW w:w="2547" w:type="dxa"/>
          </w:tcPr>
          <w:p w:rsidR="00746186" w:rsidRDefault="00746186" w:rsidP="00082240">
            <w:r>
              <w:t>Activity 2</w:t>
            </w:r>
          </w:p>
          <w:p w:rsidR="00746186" w:rsidRDefault="00746186" w:rsidP="00082240">
            <w:r>
              <w:t xml:space="preserve">To practise mark making and letter formation skills </w:t>
            </w:r>
          </w:p>
        </w:tc>
        <w:tc>
          <w:tcPr>
            <w:tcW w:w="8505" w:type="dxa"/>
          </w:tcPr>
          <w:p w:rsidR="00746186" w:rsidRPr="00EC2451" w:rsidRDefault="00746186" w:rsidP="00082240">
            <w:pPr>
              <w:rPr>
                <w:b/>
              </w:rPr>
            </w:pPr>
            <w:r w:rsidRPr="00EC2451">
              <w:rPr>
                <w:b/>
              </w:rPr>
              <w:t xml:space="preserve">LETTER FORMATION </w:t>
            </w:r>
            <w:r w:rsidR="00EC2451">
              <w:rPr>
                <w:b/>
              </w:rPr>
              <w:t>‘</w:t>
            </w:r>
            <w:r w:rsidRPr="00EC2451">
              <w:rPr>
                <w:b/>
              </w:rPr>
              <w:t>H</w:t>
            </w:r>
            <w:r w:rsidR="00EC2451">
              <w:rPr>
                <w:b/>
              </w:rPr>
              <w:t>’</w:t>
            </w:r>
          </w:p>
          <w:p w:rsidR="00746186" w:rsidRPr="00B60EDE" w:rsidRDefault="00746186" w:rsidP="00082240">
            <w:pPr>
              <w:rPr>
                <w:highlight w:val="cyan"/>
              </w:rPr>
            </w:pPr>
            <w:r w:rsidRPr="00B60EDE">
              <w:rPr>
                <w:highlight w:val="cyan"/>
              </w:rPr>
              <w:t>You will need:</w:t>
            </w:r>
          </w:p>
          <w:p w:rsidR="00746186" w:rsidRDefault="00746186" w:rsidP="00082240">
            <w:pPr>
              <w:rPr>
                <w:highlight w:val="cyan"/>
              </w:rPr>
            </w:pPr>
            <w:r w:rsidRPr="00705501">
              <w:rPr>
                <w:highlight w:val="cyan"/>
              </w:rPr>
              <w:t>A tray of salt or shaving foam</w:t>
            </w:r>
            <w:r>
              <w:rPr>
                <w:highlight w:val="cyan"/>
              </w:rPr>
              <w:t>, letter formation guide for reference</w:t>
            </w:r>
          </w:p>
          <w:p w:rsidR="00746186" w:rsidRDefault="00746186" w:rsidP="00082240">
            <w:r>
              <w:t>Practise writing the letter h in the salt or shaving foam with your finger. Start at the bottom and say the actions as you do it: up, down, up, over, flick</w:t>
            </w:r>
          </w:p>
        </w:tc>
        <w:tc>
          <w:tcPr>
            <w:tcW w:w="3260" w:type="dxa"/>
          </w:tcPr>
          <w:p w:rsidR="00746186" w:rsidRDefault="00746186" w:rsidP="00082240"/>
        </w:tc>
      </w:tr>
      <w:tr w:rsidR="00746186" w:rsidTr="00082240">
        <w:tc>
          <w:tcPr>
            <w:tcW w:w="2547" w:type="dxa"/>
          </w:tcPr>
          <w:p w:rsidR="00746186" w:rsidRDefault="00746186" w:rsidP="00082240">
            <w:r>
              <w:t>Activity 3</w:t>
            </w:r>
          </w:p>
          <w:p w:rsidR="00746186" w:rsidRDefault="00746186" w:rsidP="00082240">
            <w:r>
              <w:t>To practise blending and segmenting</w:t>
            </w:r>
          </w:p>
        </w:tc>
        <w:tc>
          <w:tcPr>
            <w:tcW w:w="8505" w:type="dxa"/>
          </w:tcPr>
          <w:p w:rsidR="00746186" w:rsidRPr="00EC2451" w:rsidRDefault="00746186" w:rsidP="00082240">
            <w:pPr>
              <w:rPr>
                <w:b/>
              </w:rPr>
            </w:pPr>
            <w:r w:rsidRPr="00EC2451">
              <w:rPr>
                <w:b/>
              </w:rPr>
              <w:t>ORAL BLENDING AND SEGMENTING</w:t>
            </w:r>
          </w:p>
          <w:p w:rsidR="00746186" w:rsidRDefault="00746186" w:rsidP="00082240">
            <w:r w:rsidRPr="00673DEF">
              <w:rPr>
                <w:highlight w:val="cyan"/>
              </w:rPr>
              <w:t>No resources needed</w:t>
            </w:r>
          </w:p>
          <w:p w:rsidR="00746186" w:rsidRDefault="00746186" w:rsidP="00082240">
            <w:r>
              <w:t>Play the actions game: touch your l-e-g/l-</w:t>
            </w:r>
            <w:proofErr w:type="spellStart"/>
            <w:r>
              <w:t>i</w:t>
            </w:r>
            <w:proofErr w:type="spellEnd"/>
            <w:r>
              <w:t>-p/b-a-ck etc. Can you h-o-p/cl-a-p/ s-</w:t>
            </w:r>
            <w:proofErr w:type="spellStart"/>
            <w:r>
              <w:t>i</w:t>
            </w:r>
            <w:proofErr w:type="spellEnd"/>
            <w:r>
              <w:t>-t? Can you find a c-u-p/ h-a-t/ p-e-n? etc</w:t>
            </w:r>
          </w:p>
        </w:tc>
        <w:tc>
          <w:tcPr>
            <w:tcW w:w="3260" w:type="dxa"/>
          </w:tcPr>
          <w:p w:rsidR="00746186" w:rsidRDefault="00746186" w:rsidP="00082240"/>
        </w:tc>
      </w:tr>
      <w:tr w:rsidR="00746186" w:rsidTr="00082240">
        <w:tc>
          <w:tcPr>
            <w:tcW w:w="2547" w:type="dxa"/>
          </w:tcPr>
          <w:p w:rsidR="00746186" w:rsidRDefault="00746186" w:rsidP="00082240">
            <w:r>
              <w:t>Activity 4</w:t>
            </w:r>
          </w:p>
          <w:p w:rsidR="00746186" w:rsidRDefault="00746186" w:rsidP="00082240">
            <w:r>
              <w:t>To develop awareness of rhyming words</w:t>
            </w:r>
          </w:p>
        </w:tc>
        <w:tc>
          <w:tcPr>
            <w:tcW w:w="8505" w:type="dxa"/>
          </w:tcPr>
          <w:p w:rsidR="00746186" w:rsidRPr="00EC2451" w:rsidRDefault="00746186" w:rsidP="00082240">
            <w:pPr>
              <w:rPr>
                <w:b/>
              </w:rPr>
            </w:pPr>
            <w:r w:rsidRPr="00EC2451">
              <w:rPr>
                <w:b/>
              </w:rPr>
              <w:t>RHYMING WORDS: HIPPO HAS A HAT</w:t>
            </w:r>
          </w:p>
          <w:p w:rsidR="00746186" w:rsidRDefault="00746186" w:rsidP="00082240">
            <w:pPr>
              <w:rPr>
                <w:highlight w:val="cyan"/>
              </w:rPr>
            </w:pPr>
            <w:r w:rsidRPr="00B60EDE">
              <w:rPr>
                <w:highlight w:val="cyan"/>
              </w:rPr>
              <w:t>You will need:</w:t>
            </w:r>
          </w:p>
          <w:p w:rsidR="00746186" w:rsidRDefault="00746186" w:rsidP="00082240">
            <w:pPr>
              <w:rPr>
                <w:highlight w:val="cyan"/>
              </w:rPr>
            </w:pPr>
            <w:r>
              <w:rPr>
                <w:highlight w:val="cyan"/>
              </w:rPr>
              <w:t>Hippo Has a Hat book by Julia Donaldson or this YouTube video of the story:</w:t>
            </w:r>
          </w:p>
          <w:p w:rsidR="00746186" w:rsidRDefault="00192A5B" w:rsidP="00082240">
            <w:pPr>
              <w:rPr>
                <w:highlight w:val="cyan"/>
              </w:rPr>
            </w:pPr>
            <w:hyperlink r:id="rId5" w:history="1">
              <w:r w:rsidR="00746186">
                <w:rPr>
                  <w:rStyle w:val="Hyperlink"/>
                </w:rPr>
                <w:t>https://www.youtube.com/watch?v=ryfUflr9KnM</w:t>
              </w:r>
            </w:hyperlink>
          </w:p>
          <w:p w:rsidR="00746186" w:rsidRDefault="00746186" w:rsidP="00082240">
            <w:r>
              <w:t>Read or listen to the story together. Re-read, missing out the rhyming word for your child to fill in. Find other rhyming books to look at together.</w:t>
            </w:r>
          </w:p>
        </w:tc>
        <w:tc>
          <w:tcPr>
            <w:tcW w:w="3260" w:type="dxa"/>
          </w:tcPr>
          <w:p w:rsidR="00746186" w:rsidRDefault="00746186" w:rsidP="00082240"/>
        </w:tc>
      </w:tr>
    </w:tbl>
    <w:p w:rsidR="00746186" w:rsidRDefault="00746186"/>
    <w:p w:rsidR="00746186" w:rsidRPr="00192A5B" w:rsidRDefault="00746186" w:rsidP="00746186">
      <w:r>
        <w:br w:type="page"/>
      </w:r>
      <w:bookmarkStart w:id="0" w:name="_GoBack"/>
      <w:bookmarkEnd w:id="0"/>
      <w:r w:rsidRPr="00192A5B">
        <w:rPr>
          <w:b/>
          <w:sz w:val="28"/>
          <w:szCs w:val="28"/>
        </w:rPr>
        <w:lastRenderedPageBreak/>
        <w:t xml:space="preserve">NUMERACY ACTIVITY </w:t>
      </w:r>
      <w:r w:rsidR="00192A5B">
        <w:rPr>
          <w:b/>
          <w:sz w:val="28"/>
          <w:szCs w:val="28"/>
        </w:rPr>
        <w:t>BANK</w:t>
      </w:r>
    </w:p>
    <w:p w:rsidR="00746186" w:rsidRDefault="00746186" w:rsidP="00746186"/>
    <w:tbl>
      <w:tblPr>
        <w:tblStyle w:val="TableGrid1"/>
        <w:tblpPr w:leftFromText="180" w:rightFromText="180" w:vertAnchor="page" w:horzAnchor="margin" w:tblpY="2746"/>
        <w:tblW w:w="14312" w:type="dxa"/>
        <w:tblLook w:val="04A0" w:firstRow="1" w:lastRow="0" w:firstColumn="1" w:lastColumn="0" w:noHBand="0" w:noVBand="1"/>
      </w:tblPr>
      <w:tblGrid>
        <w:gridCol w:w="2547"/>
        <w:gridCol w:w="8505"/>
        <w:gridCol w:w="3260"/>
      </w:tblGrid>
      <w:tr w:rsidR="00746186" w:rsidRP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b/>
                <w:bCs/>
                <w:sz w:val="20"/>
              </w:rPr>
            </w:pPr>
            <w:r w:rsidRPr="00EC2451">
              <w:rPr>
                <w:b/>
                <w:bCs/>
                <w:sz w:val="20"/>
              </w:rPr>
              <w:t>Learning Objective:</w:t>
            </w:r>
          </w:p>
        </w:tc>
        <w:tc>
          <w:tcPr>
            <w:tcW w:w="8505" w:type="dxa"/>
          </w:tcPr>
          <w:p w:rsidR="00746186" w:rsidRPr="00EC2451" w:rsidRDefault="00746186" w:rsidP="00746186">
            <w:pPr>
              <w:rPr>
                <w:b/>
                <w:bCs/>
                <w:sz w:val="20"/>
              </w:rPr>
            </w:pPr>
            <w:r w:rsidRPr="00EC2451">
              <w:rPr>
                <w:b/>
                <w:bCs/>
                <w:sz w:val="20"/>
              </w:rPr>
              <w:t>Activity title and description</w:t>
            </w:r>
          </w:p>
        </w:tc>
        <w:tc>
          <w:tcPr>
            <w:tcW w:w="3260" w:type="dxa"/>
          </w:tcPr>
          <w:p w:rsidR="00746186" w:rsidRPr="00746186" w:rsidRDefault="00746186" w:rsidP="00746186">
            <w:pPr>
              <w:rPr>
                <w:b/>
                <w:bCs/>
              </w:rPr>
            </w:pPr>
            <w:r w:rsidRPr="00746186">
              <w:rPr>
                <w:b/>
                <w:bCs/>
              </w:rPr>
              <w:t>Date completed and any comments</w:t>
            </w:r>
          </w:p>
        </w:tc>
      </w:tr>
      <w:tr w:rsidR="00746186" w:rsidRP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Activity 1</w:t>
            </w:r>
          </w:p>
          <w:p w:rsidR="00746186" w:rsidRPr="00EC2451" w:rsidRDefault="00BD687E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recognise numbers</w:t>
            </w:r>
          </w:p>
          <w:p w:rsidR="00BD687E" w:rsidRPr="00EC2451" w:rsidRDefault="00BD687E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start to write numbers</w:t>
            </w:r>
          </w:p>
        </w:tc>
        <w:tc>
          <w:tcPr>
            <w:tcW w:w="8505" w:type="dxa"/>
          </w:tcPr>
          <w:p w:rsidR="00F8079E" w:rsidRPr="00EC2451" w:rsidRDefault="00EC2451" w:rsidP="00746186">
            <w:pPr>
              <w:rPr>
                <w:b/>
                <w:sz w:val="20"/>
              </w:rPr>
            </w:pPr>
            <w:r w:rsidRPr="00EC2451">
              <w:rPr>
                <w:b/>
                <w:sz w:val="20"/>
              </w:rPr>
              <w:t>NUMBER HUNT</w:t>
            </w:r>
          </w:p>
          <w:p w:rsidR="00BD687E" w:rsidRPr="00EC2451" w:rsidRDefault="00BD687E" w:rsidP="00746186">
            <w:pPr>
              <w:rPr>
                <w:sz w:val="20"/>
                <w:highlight w:val="cyan"/>
              </w:rPr>
            </w:pPr>
            <w:r w:rsidRPr="00EC2451">
              <w:rPr>
                <w:sz w:val="20"/>
                <w:highlight w:val="cyan"/>
              </w:rPr>
              <w:t>You will need: Paper, pencil, clipboard or hardback book to lean on</w:t>
            </w:r>
          </w:p>
          <w:p w:rsidR="00BD687E" w:rsidRPr="00EC2451" w:rsidRDefault="00BD687E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Go on a number hunt around your house. Every time you spot a number, try to copy it onto your paper. Look at clocks, remote controls, food packets etc. Happy hunting!</w:t>
            </w:r>
          </w:p>
        </w:tc>
        <w:tc>
          <w:tcPr>
            <w:tcW w:w="3260" w:type="dxa"/>
          </w:tcPr>
          <w:p w:rsidR="00746186" w:rsidRPr="00746186" w:rsidRDefault="00746186" w:rsidP="00746186"/>
        </w:tc>
      </w:tr>
      <w:tr w:rsidR="00746186" w:rsidRP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Activity 2</w:t>
            </w:r>
          </w:p>
          <w:p w:rsidR="00746186" w:rsidRPr="00EC2451" w:rsidRDefault="00507F34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count with 1:1 correspondence</w:t>
            </w:r>
          </w:p>
          <w:p w:rsidR="00507F34" w:rsidRPr="00EC2451" w:rsidRDefault="00507F34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start to write numbers</w:t>
            </w:r>
          </w:p>
        </w:tc>
        <w:tc>
          <w:tcPr>
            <w:tcW w:w="8505" w:type="dxa"/>
          </w:tcPr>
          <w:p w:rsidR="00746186" w:rsidRPr="00EC2451" w:rsidRDefault="00EC2451" w:rsidP="00746186">
            <w:pPr>
              <w:rPr>
                <w:b/>
                <w:sz w:val="20"/>
              </w:rPr>
            </w:pPr>
            <w:r w:rsidRPr="00EC2451">
              <w:rPr>
                <w:b/>
                <w:sz w:val="20"/>
              </w:rPr>
              <w:t>BAG OF TOYS</w:t>
            </w:r>
          </w:p>
          <w:p w:rsidR="00507F34" w:rsidRPr="00EC2451" w:rsidRDefault="00507F34" w:rsidP="00746186">
            <w:pPr>
              <w:rPr>
                <w:sz w:val="20"/>
              </w:rPr>
            </w:pPr>
            <w:r w:rsidRPr="00EC2451">
              <w:rPr>
                <w:sz w:val="20"/>
                <w:highlight w:val="cyan"/>
              </w:rPr>
              <w:t>You will need: a bag, cuddly toys/action figures/dolls, paper, pencil or chalk/chalkboard/whiteboard/pen</w:t>
            </w:r>
            <w:r w:rsidR="009E2B76" w:rsidRPr="00EC2451">
              <w:rPr>
                <w:sz w:val="20"/>
                <w:highlight w:val="cyan"/>
              </w:rPr>
              <w:t>, number line resources (ladybird numbers sent home from Pre School</w:t>
            </w:r>
            <w:r w:rsidR="001639F2" w:rsidRPr="00EC2451">
              <w:rPr>
                <w:sz w:val="20"/>
                <w:highlight w:val="cyan"/>
              </w:rPr>
              <w:t>)</w:t>
            </w:r>
          </w:p>
          <w:p w:rsidR="00507F34" w:rsidRPr="00EC2451" w:rsidRDefault="00507F34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Collect a selection of toys and put them in a bag. Take out 3 toys from the bag</w:t>
            </w:r>
            <w:r w:rsidR="008819D3" w:rsidRPr="00EC2451">
              <w:rPr>
                <w:sz w:val="20"/>
              </w:rPr>
              <w:t xml:space="preserve"> and put them on the floor</w:t>
            </w:r>
            <w:r w:rsidRPr="00EC2451">
              <w:rPr>
                <w:sz w:val="20"/>
              </w:rPr>
              <w:t>, asking your child to count along with you. Ask how many toys are now on the floor</w:t>
            </w:r>
            <w:r w:rsidR="008819D3" w:rsidRPr="00EC2451">
              <w:rPr>
                <w:sz w:val="20"/>
              </w:rPr>
              <w:t>.</w:t>
            </w:r>
            <w:r w:rsidRPr="00EC2451">
              <w:rPr>
                <w:sz w:val="20"/>
              </w:rPr>
              <w:t xml:space="preserve"> Count to check if needed. Write the number or find a corresponding number card</w:t>
            </w:r>
            <w:r w:rsidR="009E2B76" w:rsidRPr="00EC2451">
              <w:rPr>
                <w:sz w:val="20"/>
              </w:rPr>
              <w:t xml:space="preserve"> (ladybird numbers can be cut up for this purpose)</w:t>
            </w:r>
            <w:r w:rsidR="001639F2" w:rsidRPr="00EC2451">
              <w:rPr>
                <w:sz w:val="20"/>
              </w:rPr>
              <w:t>. Repeat with different numbers of toys. Some children will not be ready to write numbers yet but may</w:t>
            </w:r>
            <w:r w:rsidR="00EC2451" w:rsidRPr="00EC2451">
              <w:rPr>
                <w:sz w:val="20"/>
              </w:rPr>
              <w:t xml:space="preserve"> </w:t>
            </w:r>
            <w:r w:rsidR="001639F2" w:rsidRPr="00EC2451">
              <w:rPr>
                <w:sz w:val="20"/>
              </w:rPr>
              <w:t>be happy to ‘have a go’. Give praise for effort! Some children may not recognise many numbers yet so this is a good opportunity to reinforce them</w:t>
            </w:r>
            <w:r w:rsidR="008819D3" w:rsidRPr="00EC2451">
              <w:rPr>
                <w:sz w:val="20"/>
              </w:rPr>
              <w:t>.</w:t>
            </w:r>
          </w:p>
        </w:tc>
        <w:tc>
          <w:tcPr>
            <w:tcW w:w="3260" w:type="dxa"/>
          </w:tcPr>
          <w:p w:rsidR="00746186" w:rsidRPr="00746186" w:rsidRDefault="00746186" w:rsidP="00746186"/>
        </w:tc>
      </w:tr>
      <w:tr w:rsidR="00746186" w:rsidRP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Activity 3</w:t>
            </w:r>
          </w:p>
          <w:p w:rsidR="00746186" w:rsidRPr="00EC2451" w:rsidRDefault="00EC2451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say number names in order</w:t>
            </w:r>
          </w:p>
          <w:p w:rsidR="00EC2451" w:rsidRPr="00EC2451" w:rsidRDefault="00EC2451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recognise numbers</w:t>
            </w:r>
          </w:p>
        </w:tc>
        <w:tc>
          <w:tcPr>
            <w:tcW w:w="8505" w:type="dxa"/>
          </w:tcPr>
          <w:p w:rsidR="00746186" w:rsidRPr="00EC2451" w:rsidRDefault="00EC2451" w:rsidP="00746186">
            <w:pPr>
              <w:rPr>
                <w:b/>
                <w:sz w:val="20"/>
              </w:rPr>
            </w:pPr>
            <w:r w:rsidRPr="00EC2451">
              <w:rPr>
                <w:b/>
                <w:sz w:val="20"/>
              </w:rPr>
              <w:t>FIND THE NUMBER</w:t>
            </w:r>
          </w:p>
          <w:p w:rsidR="008819D3" w:rsidRPr="00EC2451" w:rsidRDefault="008819D3" w:rsidP="00746186">
            <w:pPr>
              <w:rPr>
                <w:sz w:val="20"/>
              </w:rPr>
            </w:pPr>
            <w:r w:rsidRPr="00EC2451">
              <w:rPr>
                <w:sz w:val="20"/>
                <w:highlight w:val="cyan"/>
              </w:rPr>
              <w:t>You will need: Planet number line (sent home from Pre School)</w:t>
            </w:r>
          </w:p>
          <w:p w:rsidR="008819D3" w:rsidRPr="00EC2451" w:rsidRDefault="008819D3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Practise counting along the number line, saying each number as you touch it. You can also use a small toy/coin to ‘jump’ along the line. Practise counting forwards and backwards. Ask your child to put their finger or object on the number you say.</w:t>
            </w:r>
            <w:r w:rsidR="00EC2451" w:rsidRPr="00EC2451">
              <w:rPr>
                <w:sz w:val="20"/>
              </w:rPr>
              <w:t xml:space="preserve"> Repeat with different numbers, repeating any that they found tricky.</w:t>
            </w:r>
            <w:r w:rsidRPr="00EC2451">
              <w:rPr>
                <w:sz w:val="20"/>
              </w:rPr>
              <w:t xml:space="preserve"> If your child is confident with numbers to 10, use the ladybird 1-20 number line.</w:t>
            </w:r>
          </w:p>
        </w:tc>
        <w:tc>
          <w:tcPr>
            <w:tcW w:w="3260" w:type="dxa"/>
          </w:tcPr>
          <w:p w:rsidR="00746186" w:rsidRPr="00746186" w:rsidRDefault="00746186" w:rsidP="00746186"/>
        </w:tc>
      </w:tr>
      <w:tr w:rsidR="00746186" w:rsidRP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Activity 4</w:t>
            </w:r>
          </w:p>
          <w:p w:rsidR="00746186" w:rsidRPr="00EC2451" w:rsidRDefault="00736759" w:rsidP="00746186">
            <w:pPr>
              <w:rPr>
                <w:sz w:val="20"/>
              </w:rPr>
            </w:pPr>
            <w:r w:rsidRPr="00EC2451">
              <w:rPr>
                <w:sz w:val="20"/>
              </w:rPr>
              <w:t>To count up to 5 objects and match the numeral</w:t>
            </w:r>
          </w:p>
        </w:tc>
        <w:tc>
          <w:tcPr>
            <w:tcW w:w="8505" w:type="dxa"/>
          </w:tcPr>
          <w:p w:rsidR="00746186" w:rsidRPr="00EC2451" w:rsidRDefault="00EC2451" w:rsidP="00746186">
            <w:pPr>
              <w:rPr>
                <w:b/>
                <w:sz w:val="20"/>
              </w:rPr>
            </w:pPr>
            <w:r w:rsidRPr="00EC2451">
              <w:rPr>
                <w:b/>
                <w:sz w:val="20"/>
              </w:rPr>
              <w:t>EDUCATION CITY: BAKER’S SHOP</w:t>
            </w:r>
          </w:p>
          <w:p w:rsidR="008819D3" w:rsidRPr="00EC2451" w:rsidRDefault="008819D3" w:rsidP="00746186">
            <w:pPr>
              <w:rPr>
                <w:sz w:val="20"/>
              </w:rPr>
            </w:pPr>
            <w:r w:rsidRPr="00EC2451">
              <w:rPr>
                <w:sz w:val="20"/>
                <w:highlight w:val="cyan"/>
              </w:rPr>
              <w:t>You will need: Link to Education City, printout of associated Activity Sheet</w:t>
            </w:r>
            <w:r w:rsidRPr="00EC2451">
              <w:rPr>
                <w:sz w:val="20"/>
              </w:rPr>
              <w:t xml:space="preserve"> </w:t>
            </w:r>
          </w:p>
          <w:p w:rsidR="008819D3" w:rsidRPr="00EC2451" w:rsidRDefault="00192A5B" w:rsidP="00746186">
            <w:pPr>
              <w:rPr>
                <w:sz w:val="20"/>
              </w:rPr>
            </w:pPr>
            <w:hyperlink r:id="rId6" w:anchor="/s=38658%252C38667/c=884" w:history="1">
              <w:r w:rsidR="008819D3" w:rsidRPr="00EC2451">
                <w:rPr>
                  <w:color w:val="0000FF"/>
                  <w:sz w:val="20"/>
                  <w:u w:val="single"/>
                </w:rPr>
                <w:t>https://ec1.educationcity.com/content_select/index/0/2/1/1#/s=38658%252C38667/c=884</w:t>
              </w:r>
            </w:hyperlink>
          </w:p>
          <w:p w:rsidR="008819D3" w:rsidRPr="00EC2451" w:rsidRDefault="008819D3" w:rsidP="00746186">
            <w:pPr>
              <w:rPr>
                <w:b/>
                <w:sz w:val="20"/>
              </w:rPr>
            </w:pPr>
            <w:r w:rsidRPr="00EC2451">
              <w:rPr>
                <w:sz w:val="20"/>
              </w:rPr>
              <w:t>Complete the online activity. Print off the activity sheet and draw the buns OR draw your own buns on a plate and count them OR make some buns with play dough</w:t>
            </w:r>
          </w:p>
        </w:tc>
        <w:tc>
          <w:tcPr>
            <w:tcW w:w="3260" w:type="dxa"/>
          </w:tcPr>
          <w:p w:rsidR="00746186" w:rsidRPr="00746186" w:rsidRDefault="00746186" w:rsidP="00746186"/>
        </w:tc>
      </w:tr>
    </w:tbl>
    <w:p w:rsidR="00746186" w:rsidRDefault="00746186" w:rsidP="00746186"/>
    <w:p w:rsidR="00746186" w:rsidRDefault="00746186" w:rsidP="00746186"/>
    <w:p w:rsidR="00EC2451" w:rsidRDefault="00EC2451" w:rsidP="00746186"/>
    <w:p w:rsidR="00746186" w:rsidRPr="00192A5B" w:rsidRDefault="00746186" w:rsidP="00746186">
      <w:pPr>
        <w:rPr>
          <w:sz w:val="28"/>
          <w:szCs w:val="28"/>
        </w:rPr>
      </w:pPr>
      <w:r w:rsidRPr="00192A5B">
        <w:rPr>
          <w:b/>
          <w:sz w:val="28"/>
          <w:szCs w:val="28"/>
        </w:rPr>
        <w:lastRenderedPageBreak/>
        <w:t>TOPIC ACTIVITY</w:t>
      </w:r>
      <w:r w:rsidR="00192A5B">
        <w:rPr>
          <w:b/>
          <w:sz w:val="28"/>
          <w:szCs w:val="28"/>
        </w:rPr>
        <w:t xml:space="preserve"> BANK</w:t>
      </w:r>
    </w:p>
    <w:tbl>
      <w:tblPr>
        <w:tblStyle w:val="TableGrid"/>
        <w:tblpPr w:leftFromText="180" w:rightFromText="180" w:vertAnchor="page" w:horzAnchor="margin" w:tblpY="2746"/>
        <w:tblW w:w="14312" w:type="dxa"/>
        <w:tblLook w:val="04A0" w:firstRow="1" w:lastRow="0" w:firstColumn="1" w:lastColumn="0" w:noHBand="0" w:noVBand="1"/>
      </w:tblPr>
      <w:tblGrid>
        <w:gridCol w:w="2547"/>
        <w:gridCol w:w="8505"/>
        <w:gridCol w:w="3260"/>
      </w:tblGrid>
      <w:tr w:rsidR="00746186" w:rsidTr="00082240">
        <w:tc>
          <w:tcPr>
            <w:tcW w:w="2547" w:type="dxa"/>
          </w:tcPr>
          <w:p w:rsidR="00746186" w:rsidRPr="00EC2451" w:rsidRDefault="00746186" w:rsidP="00082240">
            <w:pPr>
              <w:rPr>
                <w:b/>
                <w:bCs/>
                <w:sz w:val="16"/>
              </w:rPr>
            </w:pPr>
            <w:r w:rsidRPr="00EC2451">
              <w:rPr>
                <w:b/>
                <w:bCs/>
                <w:sz w:val="16"/>
              </w:rPr>
              <w:t>Learning Objective:</w:t>
            </w:r>
          </w:p>
        </w:tc>
        <w:tc>
          <w:tcPr>
            <w:tcW w:w="8505" w:type="dxa"/>
          </w:tcPr>
          <w:p w:rsidR="00746186" w:rsidRPr="00EC2451" w:rsidRDefault="00746186" w:rsidP="00082240">
            <w:pPr>
              <w:rPr>
                <w:b/>
                <w:bCs/>
                <w:sz w:val="16"/>
              </w:rPr>
            </w:pPr>
            <w:r w:rsidRPr="00EC2451">
              <w:rPr>
                <w:b/>
                <w:bCs/>
                <w:sz w:val="16"/>
              </w:rPr>
              <w:t>Activity title and description</w:t>
            </w:r>
          </w:p>
        </w:tc>
        <w:tc>
          <w:tcPr>
            <w:tcW w:w="3260" w:type="dxa"/>
          </w:tcPr>
          <w:p w:rsidR="00746186" w:rsidRPr="00453016" w:rsidRDefault="00746186" w:rsidP="00082240">
            <w:pPr>
              <w:rPr>
                <w:b/>
                <w:bCs/>
              </w:rPr>
            </w:pPr>
            <w:r w:rsidRPr="00453016">
              <w:rPr>
                <w:b/>
                <w:bCs/>
              </w:rPr>
              <w:t xml:space="preserve">Date completed and </w:t>
            </w:r>
            <w:r>
              <w:rPr>
                <w:b/>
                <w:bCs/>
              </w:rPr>
              <w:t xml:space="preserve">any </w:t>
            </w:r>
            <w:r w:rsidRPr="00453016">
              <w:rPr>
                <w:b/>
                <w:bCs/>
              </w:rPr>
              <w:t>comments</w:t>
            </w:r>
          </w:p>
        </w:tc>
      </w:tr>
      <w:tr w:rsidR="00746186" w:rsidTr="00082240">
        <w:tc>
          <w:tcPr>
            <w:tcW w:w="2547" w:type="dxa"/>
          </w:tcPr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Activity 1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develop fine motor skills</w:t>
            </w:r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use imagination to create a design</w:t>
            </w:r>
          </w:p>
        </w:tc>
        <w:tc>
          <w:tcPr>
            <w:tcW w:w="8505" w:type="dxa"/>
          </w:tcPr>
          <w:p w:rsidR="007C5054" w:rsidRPr="00EC2451" w:rsidRDefault="007C5054" w:rsidP="007C5054">
            <w:pPr>
              <w:rPr>
                <w:b/>
                <w:sz w:val="16"/>
              </w:rPr>
            </w:pPr>
            <w:r w:rsidRPr="00EC2451">
              <w:rPr>
                <w:b/>
                <w:sz w:val="16"/>
              </w:rPr>
              <w:t>A HAT FOR HIPPO</w:t>
            </w:r>
          </w:p>
          <w:p w:rsidR="007C5054" w:rsidRPr="00EC2451" w:rsidRDefault="007C5054" w:rsidP="007C5054">
            <w:pPr>
              <w:rPr>
                <w:sz w:val="16"/>
                <w:highlight w:val="cyan"/>
              </w:rPr>
            </w:pPr>
            <w:r w:rsidRPr="00EC2451">
              <w:rPr>
                <w:sz w:val="16"/>
                <w:highlight w:val="cyan"/>
              </w:rPr>
              <w:t xml:space="preserve">You will need: Paper, felt tips or crayons, collage materials (optional), YouTube clip </w:t>
            </w:r>
            <w:hyperlink r:id="rId7" w:history="1">
              <w:r w:rsidRPr="00EC2451">
                <w:rPr>
                  <w:color w:val="0000FF"/>
                  <w:sz w:val="16"/>
                  <w:u w:val="single"/>
                </w:rPr>
                <w:t>https://www.youtube.com/watch?v=OCJvzSuVT6Q</w:t>
              </w:r>
            </w:hyperlink>
            <w:r w:rsidRPr="00EC2451">
              <w:rPr>
                <w:sz w:val="16"/>
                <w:highlight w:val="cyan"/>
              </w:rPr>
              <w:t xml:space="preserve"> (optional)</w:t>
            </w:r>
          </w:p>
          <w:p w:rsidR="00F8079E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 xml:space="preserve">Fold paper to make a hat for one of your toys – see YouTube clip or create own method. Decorate your hat with felt tips, crayons, collage materials. </w:t>
            </w:r>
            <w:r w:rsidRPr="00EC2451">
              <w:rPr>
                <w:b/>
                <w:sz w:val="16"/>
              </w:rPr>
              <w:t>Submit a photo for your Learning Journal</w:t>
            </w:r>
          </w:p>
        </w:tc>
        <w:tc>
          <w:tcPr>
            <w:tcW w:w="3260" w:type="dxa"/>
          </w:tcPr>
          <w:p w:rsidR="00746186" w:rsidRDefault="00746186" w:rsidP="00746186"/>
        </w:tc>
      </w:tr>
      <w:tr w:rsidR="00746186" w:rsidTr="00082240">
        <w:tc>
          <w:tcPr>
            <w:tcW w:w="2547" w:type="dxa"/>
          </w:tcPr>
          <w:p w:rsidR="00746186" w:rsidRPr="00EC2451" w:rsidRDefault="00746186" w:rsidP="00746186">
            <w:pPr>
              <w:rPr>
                <w:sz w:val="16"/>
              </w:rPr>
            </w:pPr>
            <w:r w:rsidRPr="00EC2451">
              <w:rPr>
                <w:sz w:val="16"/>
              </w:rPr>
              <w:t>Activity 2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recall the main points in a story</w:t>
            </w:r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draw lines to join 2 pictures</w:t>
            </w:r>
          </w:p>
        </w:tc>
        <w:tc>
          <w:tcPr>
            <w:tcW w:w="8505" w:type="dxa"/>
          </w:tcPr>
          <w:p w:rsidR="007C5054" w:rsidRPr="00EC2451" w:rsidRDefault="007C5054" w:rsidP="007C5054">
            <w:pPr>
              <w:rPr>
                <w:b/>
                <w:sz w:val="16"/>
              </w:rPr>
            </w:pPr>
            <w:r w:rsidRPr="00EC2451">
              <w:rPr>
                <w:b/>
                <w:sz w:val="16"/>
              </w:rPr>
              <w:t>PICTURE MATCHING</w:t>
            </w:r>
          </w:p>
          <w:p w:rsidR="007C5054" w:rsidRPr="00EC2451" w:rsidRDefault="007C5054" w:rsidP="007C5054">
            <w:pPr>
              <w:rPr>
                <w:sz w:val="16"/>
                <w:highlight w:val="cyan"/>
              </w:rPr>
            </w:pPr>
            <w:r w:rsidRPr="00EC2451">
              <w:rPr>
                <w:sz w:val="16"/>
                <w:highlight w:val="cyan"/>
              </w:rPr>
              <w:t xml:space="preserve">You will need: Picture matching sheet -download from </w:t>
            </w:r>
            <w:hyperlink r:id="rId8" w:history="1">
              <w:r w:rsidRPr="00EC2451">
                <w:rPr>
                  <w:color w:val="0000FF"/>
                  <w:sz w:val="16"/>
                  <w:u w:val="single"/>
                </w:rPr>
                <w:t>https://speak-and-play-english.com/wp-content/uploads/2019/03/Hippo-Has-a-Hat-Matching-Game-Printable.pdf</w:t>
              </w:r>
            </w:hyperlink>
            <w:r w:rsidRPr="00EC2451">
              <w:rPr>
                <w:sz w:val="16"/>
                <w:highlight w:val="cyan"/>
              </w:rPr>
              <w:t xml:space="preserve"> Hippo  has a Hat book or YouTube clip </w:t>
            </w:r>
            <w:hyperlink r:id="rId9" w:history="1">
              <w:r w:rsidRPr="00EC2451">
                <w:rPr>
                  <w:rStyle w:val="Hyperlink"/>
                  <w:sz w:val="16"/>
                </w:rPr>
                <w:t>https://www.youtube.com/watch?v=ryfUflr9KnM</w:t>
              </w:r>
            </w:hyperlink>
            <w:r w:rsidRPr="00EC2451">
              <w:rPr>
                <w:rStyle w:val="Hyperlink"/>
                <w:sz w:val="16"/>
              </w:rPr>
              <w:t xml:space="preserve"> </w:t>
            </w:r>
          </w:p>
          <w:p w:rsidR="007C5054" w:rsidRPr="00EC2451" w:rsidRDefault="007C5054" w:rsidP="007C5054">
            <w:pPr>
              <w:pStyle w:val="NoSpacing"/>
              <w:rPr>
                <w:sz w:val="16"/>
              </w:rPr>
            </w:pPr>
            <w:r w:rsidRPr="00EC2451">
              <w:rPr>
                <w:sz w:val="16"/>
              </w:rPr>
              <w:t>Re-read or watch Hippo has a Hat by Julia Donaldson. Ask questions e.g. Who tried a shirt? What did Flamingo buy? Demonstrate how to draw a line from one picture to its matching pair. Can your child draw the remaining lines?</w:t>
            </w:r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b/>
                <w:sz w:val="16"/>
              </w:rPr>
              <w:t>Submit worksheet or keep in a folder</w:t>
            </w:r>
          </w:p>
        </w:tc>
        <w:tc>
          <w:tcPr>
            <w:tcW w:w="3260" w:type="dxa"/>
          </w:tcPr>
          <w:p w:rsidR="00746186" w:rsidRDefault="00746186" w:rsidP="00746186"/>
        </w:tc>
      </w:tr>
      <w:tr w:rsidR="00746186" w:rsidTr="00082240">
        <w:tc>
          <w:tcPr>
            <w:tcW w:w="2547" w:type="dxa"/>
          </w:tcPr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Activity 3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develop hand-eye coordination</w:t>
            </w:r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create a repeating pattern</w:t>
            </w:r>
          </w:p>
        </w:tc>
        <w:tc>
          <w:tcPr>
            <w:tcW w:w="8505" w:type="dxa"/>
          </w:tcPr>
          <w:p w:rsidR="007C5054" w:rsidRPr="00EC2451" w:rsidRDefault="007C5054" w:rsidP="007C5054">
            <w:pPr>
              <w:rPr>
                <w:b/>
                <w:sz w:val="16"/>
              </w:rPr>
            </w:pPr>
            <w:r w:rsidRPr="00EC2451">
              <w:rPr>
                <w:b/>
                <w:sz w:val="16"/>
              </w:rPr>
              <w:t>A STRING OF BEADS FOR STAG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  <w:highlight w:val="cyan"/>
              </w:rPr>
              <w:t>You will need: String or wool, beads/pasta/</w:t>
            </w:r>
            <w:proofErr w:type="spellStart"/>
            <w:r w:rsidRPr="00EC2451">
              <w:rPr>
                <w:sz w:val="16"/>
                <w:highlight w:val="cyan"/>
              </w:rPr>
              <w:t>Cheerios</w:t>
            </w:r>
            <w:proofErr w:type="spellEnd"/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Thread beads/pasta/</w:t>
            </w:r>
            <w:proofErr w:type="spellStart"/>
            <w:r w:rsidRPr="00EC2451">
              <w:rPr>
                <w:sz w:val="16"/>
              </w:rPr>
              <w:t>Cheerios</w:t>
            </w:r>
            <w:proofErr w:type="spellEnd"/>
            <w:r w:rsidRPr="00EC2451">
              <w:rPr>
                <w:sz w:val="16"/>
              </w:rPr>
              <w:t xml:space="preserve"> onto a string. If you have different colours or shapes available, try to make a repeating pattern of 2 or 3 different colours or shapes. Talk about your pattern. </w:t>
            </w:r>
            <w:r w:rsidRPr="00EC2451">
              <w:rPr>
                <w:b/>
                <w:sz w:val="16"/>
              </w:rPr>
              <w:t>Submit a photo for your Learning Journal</w:t>
            </w:r>
          </w:p>
        </w:tc>
        <w:tc>
          <w:tcPr>
            <w:tcW w:w="3260" w:type="dxa"/>
          </w:tcPr>
          <w:p w:rsidR="00746186" w:rsidRDefault="00746186" w:rsidP="00746186"/>
        </w:tc>
      </w:tr>
      <w:tr w:rsidR="00746186" w:rsidTr="00082240">
        <w:tc>
          <w:tcPr>
            <w:tcW w:w="2547" w:type="dxa"/>
          </w:tcPr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Activity 4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develop hand and finger strength and coordination</w:t>
            </w:r>
          </w:p>
          <w:p w:rsidR="00746186" w:rsidRPr="00EC2451" w:rsidRDefault="00746186" w:rsidP="00746186">
            <w:pPr>
              <w:rPr>
                <w:sz w:val="16"/>
              </w:rPr>
            </w:pPr>
          </w:p>
        </w:tc>
        <w:tc>
          <w:tcPr>
            <w:tcW w:w="8505" w:type="dxa"/>
          </w:tcPr>
          <w:p w:rsidR="007C5054" w:rsidRPr="00EC2451" w:rsidRDefault="007C5054" w:rsidP="007C5054">
            <w:pPr>
              <w:rPr>
                <w:b/>
                <w:sz w:val="16"/>
              </w:rPr>
            </w:pPr>
            <w:r w:rsidRPr="00EC2451">
              <w:rPr>
                <w:b/>
                <w:sz w:val="16"/>
              </w:rPr>
              <w:t>FUNKY FINGERS: DOUGH DISCO</w:t>
            </w:r>
          </w:p>
          <w:p w:rsidR="007C5054" w:rsidRPr="00EC2451" w:rsidRDefault="007C5054" w:rsidP="007C5054">
            <w:pPr>
              <w:rPr>
                <w:sz w:val="16"/>
                <w:highlight w:val="cyan"/>
              </w:rPr>
            </w:pPr>
            <w:r w:rsidRPr="00EC2451">
              <w:rPr>
                <w:sz w:val="16"/>
                <w:highlight w:val="cyan"/>
              </w:rPr>
              <w:t xml:space="preserve">You will need: Play dough (bought or homemade) </w:t>
            </w:r>
            <w:r w:rsidR="00383969" w:rsidRPr="00EC2451">
              <w:rPr>
                <w:sz w:val="16"/>
                <w:highlight w:val="cyan"/>
              </w:rPr>
              <w:t>Find a simple recipe here:</w:t>
            </w:r>
            <w:r w:rsidR="00383969" w:rsidRPr="00EC2451">
              <w:rPr>
                <w:sz w:val="16"/>
              </w:rPr>
              <w:t xml:space="preserve"> </w:t>
            </w:r>
            <w:hyperlink r:id="rId10" w:history="1">
              <w:r w:rsidR="00383969" w:rsidRPr="00EC2451">
                <w:rPr>
                  <w:color w:val="0000FF"/>
                  <w:sz w:val="16"/>
                  <w:u w:val="single"/>
                </w:rPr>
                <w:t>https://www.youtube.com/watch?v=oAIAm6BF0fs</w:t>
              </w:r>
            </w:hyperlink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Lively music track or YouTube clip to accompany</w:t>
            </w:r>
            <w:r w:rsidR="00BD687E" w:rsidRPr="00EC2451">
              <w:rPr>
                <w:sz w:val="16"/>
              </w:rPr>
              <w:t xml:space="preserve">  </w:t>
            </w:r>
            <w:hyperlink r:id="rId11" w:history="1">
              <w:r w:rsidR="00BD687E" w:rsidRPr="00EC2451">
                <w:rPr>
                  <w:color w:val="0000FF"/>
                  <w:sz w:val="16"/>
                  <w:u w:val="single"/>
                </w:rPr>
                <w:t>https://www.youtube.com/watch?v=DrBsNhwxzgc</w:t>
              </w:r>
            </w:hyperlink>
          </w:p>
          <w:p w:rsidR="00746186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 xml:space="preserve">Watch the YouTube clip for ideas to make your own dough disco or simply play along with the clip. Store your play dough in a </w:t>
            </w:r>
            <w:proofErr w:type="spellStart"/>
            <w:r w:rsidRPr="00EC2451">
              <w:rPr>
                <w:sz w:val="16"/>
              </w:rPr>
              <w:t>ziplock</w:t>
            </w:r>
            <w:proofErr w:type="spellEnd"/>
            <w:r w:rsidRPr="00EC2451">
              <w:rPr>
                <w:sz w:val="16"/>
              </w:rPr>
              <w:t xml:space="preserve"> bag to re-use for the next dough disco!</w:t>
            </w:r>
          </w:p>
        </w:tc>
        <w:tc>
          <w:tcPr>
            <w:tcW w:w="3260" w:type="dxa"/>
          </w:tcPr>
          <w:p w:rsidR="00746186" w:rsidRDefault="00746186" w:rsidP="00746186"/>
        </w:tc>
      </w:tr>
      <w:tr w:rsidR="007C5054" w:rsidTr="00082240">
        <w:tc>
          <w:tcPr>
            <w:tcW w:w="2547" w:type="dxa"/>
          </w:tcPr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Activity 5</w:t>
            </w:r>
          </w:p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To raise heart rate</w:t>
            </w:r>
          </w:p>
          <w:p w:rsidR="007C5054" w:rsidRPr="00EC2451" w:rsidRDefault="007C5054" w:rsidP="007C5054">
            <w:pPr>
              <w:rPr>
                <w:sz w:val="16"/>
                <w:highlight w:val="yellow"/>
              </w:rPr>
            </w:pPr>
            <w:r w:rsidRPr="00EC2451">
              <w:rPr>
                <w:sz w:val="16"/>
              </w:rPr>
              <w:t>To use up some energy!</w:t>
            </w:r>
          </w:p>
        </w:tc>
        <w:tc>
          <w:tcPr>
            <w:tcW w:w="8505" w:type="dxa"/>
          </w:tcPr>
          <w:p w:rsidR="007C5054" w:rsidRPr="00EC2451" w:rsidRDefault="00EC2451" w:rsidP="007C5054">
            <w:pPr>
              <w:rPr>
                <w:b/>
                <w:sz w:val="16"/>
              </w:rPr>
            </w:pPr>
            <w:r w:rsidRPr="00EC2451">
              <w:rPr>
                <w:b/>
                <w:sz w:val="16"/>
              </w:rPr>
              <w:t>PE: FOLLOW ALONG JOE WICKS, YOGA OR GONOODLE</w:t>
            </w:r>
          </w:p>
          <w:p w:rsidR="00383969" w:rsidRPr="00EC2451" w:rsidRDefault="00192A5B" w:rsidP="007C5054">
            <w:pPr>
              <w:rPr>
                <w:b/>
                <w:sz w:val="16"/>
              </w:rPr>
            </w:pPr>
            <w:hyperlink r:id="rId12" w:history="1">
              <w:r w:rsidR="00383969" w:rsidRPr="00EC2451">
                <w:rPr>
                  <w:color w:val="0000FF"/>
                  <w:sz w:val="16"/>
                  <w:u w:val="single"/>
                </w:rPr>
                <w:t>https://www.thebodycoach.com/blog/pe-with-joe-1254.html</w:t>
              </w:r>
            </w:hyperlink>
          </w:p>
          <w:p w:rsidR="007C5054" w:rsidRPr="00EC2451" w:rsidRDefault="00192A5B" w:rsidP="007C5054">
            <w:pPr>
              <w:rPr>
                <w:sz w:val="16"/>
              </w:rPr>
            </w:pPr>
            <w:hyperlink r:id="rId13" w:history="1">
              <w:r w:rsidR="007C5054" w:rsidRPr="00EC2451">
                <w:rPr>
                  <w:color w:val="0000FF"/>
                  <w:sz w:val="16"/>
                  <w:u w:val="single"/>
                </w:rPr>
                <w:t>https://www.cosmickids.com/category/watch/</w:t>
              </w:r>
            </w:hyperlink>
          </w:p>
          <w:p w:rsidR="007C5054" w:rsidRPr="00EC2451" w:rsidRDefault="00192A5B" w:rsidP="007C5054">
            <w:pPr>
              <w:rPr>
                <w:b/>
                <w:sz w:val="16"/>
              </w:rPr>
            </w:pPr>
            <w:hyperlink r:id="rId14" w:history="1">
              <w:r w:rsidR="007C5054" w:rsidRPr="00EC2451">
                <w:rPr>
                  <w:color w:val="0000FF"/>
                  <w:sz w:val="16"/>
                  <w:u w:val="single"/>
                </w:rPr>
                <w:t>https://www.gonoodle.com/for-families/</w:t>
              </w:r>
            </w:hyperlink>
          </w:p>
        </w:tc>
        <w:tc>
          <w:tcPr>
            <w:tcW w:w="3260" w:type="dxa"/>
          </w:tcPr>
          <w:p w:rsidR="007C5054" w:rsidRDefault="007C5054" w:rsidP="00746186"/>
        </w:tc>
      </w:tr>
      <w:tr w:rsidR="007C5054" w:rsidTr="00082240">
        <w:tc>
          <w:tcPr>
            <w:tcW w:w="2547" w:type="dxa"/>
          </w:tcPr>
          <w:p w:rsidR="007C5054" w:rsidRPr="00EC2451" w:rsidRDefault="007C5054" w:rsidP="007C5054">
            <w:pPr>
              <w:rPr>
                <w:sz w:val="16"/>
              </w:rPr>
            </w:pPr>
            <w:r w:rsidRPr="00EC2451">
              <w:rPr>
                <w:sz w:val="16"/>
              </w:rPr>
              <w:t>Activity 6</w:t>
            </w:r>
          </w:p>
          <w:p w:rsidR="007C5054" w:rsidRPr="00EC2451" w:rsidRDefault="007C5054" w:rsidP="007C5054">
            <w:pPr>
              <w:rPr>
                <w:sz w:val="16"/>
                <w:highlight w:val="yellow"/>
              </w:rPr>
            </w:pPr>
            <w:r w:rsidRPr="00EC2451">
              <w:rPr>
                <w:sz w:val="16"/>
              </w:rPr>
              <w:t>To develop shoulder strength and flexibility</w:t>
            </w:r>
          </w:p>
        </w:tc>
        <w:tc>
          <w:tcPr>
            <w:tcW w:w="8505" w:type="dxa"/>
          </w:tcPr>
          <w:p w:rsidR="00EC2451" w:rsidRPr="00EC2451" w:rsidRDefault="00383969" w:rsidP="00EC2451">
            <w:pPr>
              <w:spacing w:after="160" w:line="259" w:lineRule="auto"/>
              <w:rPr>
                <w:b/>
                <w:sz w:val="16"/>
              </w:rPr>
            </w:pPr>
            <w:r w:rsidRPr="00383969">
              <w:rPr>
                <w:b/>
                <w:sz w:val="16"/>
              </w:rPr>
              <w:t>FOREST SCHOOL: PAINT WITH WATER</w:t>
            </w:r>
          </w:p>
          <w:p w:rsidR="00192A5B" w:rsidRDefault="00383969" w:rsidP="00EC2451">
            <w:pPr>
              <w:spacing w:after="160" w:line="259" w:lineRule="auto"/>
              <w:rPr>
                <w:sz w:val="16"/>
                <w:highlight w:val="cyan"/>
              </w:rPr>
            </w:pPr>
            <w:r w:rsidRPr="00383969">
              <w:rPr>
                <w:sz w:val="16"/>
                <w:highlight w:val="cyan"/>
              </w:rPr>
              <w:t>You will need: A wide paintbrush, bucket of water</w:t>
            </w:r>
          </w:p>
          <w:p w:rsidR="007C5054" w:rsidRPr="00EC2451" w:rsidRDefault="00383969" w:rsidP="00EC2451">
            <w:pPr>
              <w:spacing w:after="160" w:line="259" w:lineRule="auto"/>
              <w:rPr>
                <w:sz w:val="16"/>
                <w:highlight w:val="cyan"/>
              </w:rPr>
            </w:pPr>
            <w:r w:rsidRPr="00EC2451">
              <w:rPr>
                <w:sz w:val="16"/>
              </w:rPr>
              <w:t>Use the brush to paint the fence, the patio, the climbing frame, a wall! Have a drink and a snack outside, just like real Forest School!</w:t>
            </w:r>
          </w:p>
        </w:tc>
        <w:tc>
          <w:tcPr>
            <w:tcW w:w="3260" w:type="dxa"/>
          </w:tcPr>
          <w:p w:rsidR="007C5054" w:rsidRDefault="007C5054" w:rsidP="00746186"/>
        </w:tc>
      </w:tr>
    </w:tbl>
    <w:p w:rsidR="00746186" w:rsidRDefault="00746186" w:rsidP="00746186"/>
    <w:p w:rsidR="00746186" w:rsidRDefault="00746186" w:rsidP="00746186"/>
    <w:p w:rsidR="00746186" w:rsidRDefault="00746186" w:rsidP="00746186"/>
    <w:sectPr w:rsidR="00746186" w:rsidSect="007461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86"/>
    <w:rsid w:val="00002773"/>
    <w:rsid w:val="001639F2"/>
    <w:rsid w:val="00192A5B"/>
    <w:rsid w:val="00383969"/>
    <w:rsid w:val="00507F34"/>
    <w:rsid w:val="00736759"/>
    <w:rsid w:val="00746186"/>
    <w:rsid w:val="00792A78"/>
    <w:rsid w:val="007C5054"/>
    <w:rsid w:val="008819D3"/>
    <w:rsid w:val="009E2B76"/>
    <w:rsid w:val="00BD687E"/>
    <w:rsid w:val="00EC2451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C2C"/>
  <w15:chartTrackingRefBased/>
  <w15:docId w15:val="{DC2D4146-F0FE-4DF4-A77F-D06E6F3E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618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4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5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-and-play-english.com/wp-content/uploads/2019/03/Hippo-Has-a-Hat-Matching-Game-Printable.pdf" TargetMode="External"/><Relationship Id="rId13" Type="http://schemas.openxmlformats.org/officeDocument/2006/relationships/hyperlink" Target="https://www.cosmickids.com/category/wat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CJvzSuVT6Q" TargetMode="External"/><Relationship Id="rId12" Type="http://schemas.openxmlformats.org/officeDocument/2006/relationships/hyperlink" Target="https://www.thebodycoach.com/blog/pe-with-joe-125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c1.educationcity.com/content_select/index/0/2/1/1" TargetMode="External"/><Relationship Id="rId11" Type="http://schemas.openxmlformats.org/officeDocument/2006/relationships/hyperlink" Target="https://www.youtube.com/watch?v=DrBsNhwxzgc" TargetMode="External"/><Relationship Id="rId5" Type="http://schemas.openxmlformats.org/officeDocument/2006/relationships/hyperlink" Target="https://www.youtube.com/watch?v=ryfUflr9Kn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AIAm6BF0fs" TargetMode="External"/><Relationship Id="rId4" Type="http://schemas.openxmlformats.org/officeDocument/2006/relationships/hyperlink" Target="https://www.youtube.com/watch?v=jvAYUvQUrGo" TargetMode="External"/><Relationship Id="rId9" Type="http://schemas.openxmlformats.org/officeDocument/2006/relationships/hyperlink" Target="https://www.youtube.com/watch?v=ryfUflr9KnM" TargetMode="External"/><Relationship Id="rId14" Type="http://schemas.openxmlformats.org/officeDocument/2006/relationships/hyperlink" Target="https://www.gonoodle.com/for-famil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Pilgrims School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</dc:creator>
  <cp:keywords/>
  <dc:description/>
  <cp:lastModifiedBy>Susan Quince</cp:lastModifiedBy>
  <cp:revision>6</cp:revision>
  <dcterms:created xsi:type="dcterms:W3CDTF">2020-03-23T11:27:00Z</dcterms:created>
  <dcterms:modified xsi:type="dcterms:W3CDTF">2020-03-23T15:00:00Z</dcterms:modified>
</cp:coreProperties>
</file>