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31FD4" w14:textId="4FE626AA" w:rsidR="009300B8" w:rsidRDefault="009300B8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4B661EAD" wp14:editId="24728AAB">
            <wp:extent cx="5274310" cy="1800751"/>
            <wp:effectExtent l="19050" t="0" r="2159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40587EC" w14:textId="3317BF50" w:rsidR="003C5C3E" w:rsidRDefault="006125E9">
      <w:pPr>
        <w:rPr>
          <w:lang w:eastAsia="zh-TW"/>
        </w:rPr>
      </w:pPr>
      <w:r>
        <w:rPr>
          <w:rFonts w:hint="eastAsia"/>
          <w:lang w:eastAsia="zh-TW"/>
        </w:rPr>
        <w:t>十進制，二進制，十六進制</w:t>
      </w:r>
    </w:p>
    <w:p w14:paraId="0329195A" w14:textId="5ABE4492" w:rsidR="006125E9" w:rsidRDefault="006125E9">
      <w:pPr>
        <w:rPr>
          <w:lang w:eastAsia="zh-TW"/>
        </w:rPr>
      </w:pPr>
    </w:p>
    <w:p w14:paraId="50597BB1" w14:textId="33F29FA3" w:rsidR="006125E9" w:rsidRDefault="006125E9">
      <w:pPr>
        <w:rPr>
          <w:lang w:eastAsia="zh-TW"/>
        </w:rPr>
      </w:pPr>
      <w:r>
        <w:rPr>
          <w:rFonts w:hint="eastAsia"/>
          <w:lang w:eastAsia="zh-TW"/>
        </w:rPr>
        <w:t>理解位的概念</w:t>
      </w:r>
    </w:p>
    <w:p w14:paraId="48C866FC" w14:textId="4D6B9FF2" w:rsidR="006125E9" w:rsidRDefault="006125E9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每一個數字在每一位上的含義不同</w:t>
      </w:r>
    </w:p>
    <w:p w14:paraId="34E3F0B7" w14:textId="5F8ADC75" w:rsidR="006125E9" w:rsidRDefault="006125E9">
      <w:r>
        <w:rPr>
          <w:lang w:eastAsia="zh-TW"/>
        </w:rP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為有 0</w:t>
      </w:r>
      <w:r>
        <w:t xml:space="preserve"> </w:t>
      </w:r>
      <w:r>
        <w:rPr>
          <w:rFonts w:hint="eastAsia"/>
        </w:rPr>
        <w:t>為無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2"/>
        <w:gridCol w:w="1320"/>
        <w:gridCol w:w="1418"/>
        <w:gridCol w:w="1701"/>
        <w:gridCol w:w="3827"/>
      </w:tblGrid>
      <w:tr w:rsidR="006125E9" w14:paraId="53EF6C94" w14:textId="01989A7C" w:rsidTr="000002AC">
        <w:tc>
          <w:tcPr>
            <w:tcW w:w="1652" w:type="dxa"/>
          </w:tcPr>
          <w:p w14:paraId="649DEF1D" w14:textId="2521FAC1" w:rsidR="006125E9" w:rsidRDefault="006125E9">
            <w:r>
              <w:rPr>
                <w:rFonts w:hint="eastAsia"/>
              </w:rPr>
              <w:t>十進制</w:t>
            </w:r>
          </w:p>
        </w:tc>
        <w:tc>
          <w:tcPr>
            <w:tcW w:w="1320" w:type="dxa"/>
          </w:tcPr>
          <w:p w14:paraId="19EB1F3A" w14:textId="239D85F9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C19B8ED" w14:textId="6D295C59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1D85987" w14:textId="66C8B9B1" w:rsidR="006125E9" w:rsidRDefault="006125E9"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14:paraId="566B389C" w14:textId="12C98C2E" w:rsidR="006125E9" w:rsidRDefault="006125E9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=110</m:t>
                </m:r>
              </m:oMath>
            </m:oMathPara>
          </w:p>
        </w:tc>
      </w:tr>
      <w:tr w:rsidR="006125E9" w14:paraId="6BC05BDC" w14:textId="6A67ABA6" w:rsidTr="000002AC">
        <w:tc>
          <w:tcPr>
            <w:tcW w:w="1652" w:type="dxa"/>
          </w:tcPr>
          <w:p w14:paraId="2325501F" w14:textId="53CB74DF" w:rsidR="006125E9" w:rsidRDefault="006125E9">
            <w:r>
              <w:rPr>
                <w:rFonts w:hint="eastAsia"/>
              </w:rPr>
              <w:t>含義</w:t>
            </w:r>
          </w:p>
        </w:tc>
        <w:tc>
          <w:tcPr>
            <w:tcW w:w="1320" w:type="dxa"/>
          </w:tcPr>
          <w:p w14:paraId="697F6D61" w14:textId="09A0D301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58942450" w14:textId="33175E12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641F77D" w14:textId="1399AF42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27" w:type="dxa"/>
          </w:tcPr>
          <w:p w14:paraId="2630ED60" w14:textId="77777777" w:rsidR="006125E9" w:rsidRPr="0056291C" w:rsidRDefault="006125E9">
            <w:pPr>
              <w:rPr>
                <w:rFonts w:ascii="等线" w:eastAsia="等线" w:hAnsi="等线" w:cs="Times New Roman"/>
              </w:rPr>
            </w:pPr>
          </w:p>
        </w:tc>
      </w:tr>
      <w:tr w:rsidR="006125E9" w14:paraId="7E0C12F4" w14:textId="3E0F4F32" w:rsidTr="000002AC">
        <w:tc>
          <w:tcPr>
            <w:tcW w:w="1652" w:type="dxa"/>
          </w:tcPr>
          <w:p w14:paraId="4D9104E0" w14:textId="07CB994F" w:rsidR="006125E9" w:rsidRDefault="006125E9">
            <w:r>
              <w:rPr>
                <w:rFonts w:hint="eastAsia"/>
              </w:rPr>
              <w:t>二進制</w:t>
            </w:r>
          </w:p>
        </w:tc>
        <w:tc>
          <w:tcPr>
            <w:tcW w:w="1320" w:type="dxa"/>
          </w:tcPr>
          <w:p w14:paraId="4F74EC40" w14:textId="28C52758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3983C26" w14:textId="57F72594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2486309" w14:textId="3F6990BB" w:rsidR="006125E9" w:rsidRDefault="006125E9"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14:paraId="6C5E0A67" w14:textId="6D6D0183" w:rsidR="006125E9" w:rsidRDefault="000002AC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+0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=6</m:t>
                </m:r>
              </m:oMath>
            </m:oMathPara>
          </w:p>
        </w:tc>
      </w:tr>
      <w:tr w:rsidR="006125E9" w14:paraId="58710F0A" w14:textId="6EC1F811" w:rsidTr="000002AC">
        <w:tc>
          <w:tcPr>
            <w:tcW w:w="1652" w:type="dxa"/>
          </w:tcPr>
          <w:p w14:paraId="30400DCF" w14:textId="1F34F36F" w:rsidR="006125E9" w:rsidRDefault="006125E9">
            <w:r>
              <w:rPr>
                <w:rFonts w:hint="eastAsia"/>
              </w:rPr>
              <w:t>含義</w:t>
            </w:r>
          </w:p>
        </w:tc>
        <w:tc>
          <w:tcPr>
            <w:tcW w:w="1320" w:type="dxa"/>
          </w:tcPr>
          <w:p w14:paraId="245E78B8" w14:textId="24066870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5749FF5D" w14:textId="79902A23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CD6686E" w14:textId="4FD1F890" w:rsidR="006125E9" w:rsidRDefault="0067488C" w:rsidP="006125E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27" w:type="dxa"/>
          </w:tcPr>
          <w:p w14:paraId="22569EB0" w14:textId="77777777" w:rsidR="006125E9" w:rsidRPr="0056291C" w:rsidRDefault="006125E9" w:rsidP="006125E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6125E9" w14:paraId="679B9B38" w14:textId="701278D0" w:rsidTr="000002AC">
        <w:tc>
          <w:tcPr>
            <w:tcW w:w="1652" w:type="dxa"/>
          </w:tcPr>
          <w:p w14:paraId="045ACCA0" w14:textId="611AFD33" w:rsidR="006125E9" w:rsidRDefault="006125E9">
            <w:r>
              <w:rPr>
                <w:rFonts w:hint="eastAsia"/>
              </w:rPr>
              <w:t>十六進制</w:t>
            </w:r>
          </w:p>
        </w:tc>
        <w:tc>
          <w:tcPr>
            <w:tcW w:w="1320" w:type="dxa"/>
          </w:tcPr>
          <w:p w14:paraId="2A68CF5F" w14:textId="63707F6B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1E840AA" w14:textId="6DD5094E" w:rsidR="006125E9" w:rsidRDefault="006125E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605625F" w14:textId="20D2E295" w:rsidR="006125E9" w:rsidRDefault="006125E9"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14:paraId="0FB1AA38" w14:textId="0B73CD29" w:rsidR="006125E9" w:rsidRDefault="00135C3D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+0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=156</m:t>
                </m:r>
              </m:oMath>
            </m:oMathPara>
          </w:p>
        </w:tc>
      </w:tr>
      <w:tr w:rsidR="006125E9" w14:paraId="148C5C87" w14:textId="2DDBD420" w:rsidTr="000002AC">
        <w:tc>
          <w:tcPr>
            <w:tcW w:w="1652" w:type="dxa"/>
          </w:tcPr>
          <w:p w14:paraId="579EA2D6" w14:textId="48BC9A99" w:rsidR="006125E9" w:rsidRDefault="006125E9">
            <w:r>
              <w:rPr>
                <w:rFonts w:hint="eastAsia"/>
              </w:rPr>
              <w:t>含義</w:t>
            </w:r>
          </w:p>
        </w:tc>
        <w:tc>
          <w:tcPr>
            <w:tcW w:w="1320" w:type="dxa"/>
          </w:tcPr>
          <w:p w14:paraId="7BD9D05E" w14:textId="16F0738C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6E1BA42D" w14:textId="73C16EAA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5764045" w14:textId="0519AC3A" w:rsidR="006125E9" w:rsidRDefault="0067488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27" w:type="dxa"/>
          </w:tcPr>
          <w:p w14:paraId="6565A8CA" w14:textId="77777777" w:rsidR="006125E9" w:rsidRDefault="006125E9"/>
        </w:tc>
      </w:tr>
    </w:tbl>
    <w:p w14:paraId="7DE30A20" w14:textId="6287A329" w:rsidR="006125E9" w:rsidRDefault="006125E9"/>
    <w:p w14:paraId="088B55BB" w14:textId="0C938980" w:rsidR="00C30F30" w:rsidRDefault="00C30F30">
      <w:r>
        <w:rPr>
          <w:rFonts w:hint="eastAsia"/>
        </w:rPr>
        <w:t>匯編語言</w:t>
      </w:r>
    </w:p>
    <w:p w14:paraId="130EB0B8" w14:textId="42F755CF" w:rsidR="00C30F30" w:rsidRDefault="00C30F30" w:rsidP="00C30F30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匯編指令 通過編譯器 翻譯成機器指令 機器碼</w:t>
      </w:r>
    </w:p>
    <w:p w14:paraId="25A3B5DA" w14:textId="0FA7DDF7" w:rsidR="00C30F30" w:rsidRPr="00C30F30" w:rsidRDefault="00C30F30" w:rsidP="00C30F30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僞指令 告訴編譯器 怎麽樣翻譯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匯編指令 在那裏翻譯</w:t>
      </w:r>
    </w:p>
    <w:p w14:paraId="0BA3B725" w14:textId="314C7901" w:rsidR="00C30F30" w:rsidRDefault="00C30F30" w:rsidP="00C30F30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符號體系</w:t>
      </w:r>
      <w:r>
        <w:rPr>
          <w:rFonts w:hint="eastAsia"/>
        </w:rPr>
        <w:t xml:space="preserve"> +-*/</w:t>
      </w:r>
      <w:r>
        <w:t xml:space="preserve"> </w:t>
      </w:r>
      <w:r>
        <w:rPr>
          <w:rFonts w:hint="eastAsia"/>
        </w:rPr>
        <w:t>機器管理</w:t>
      </w:r>
    </w:p>
    <w:p w14:paraId="6A71DFA8" w14:textId="2603FE1F" w:rsidR="00C30F30" w:rsidRDefault="00C30F30" w:rsidP="00C30F30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Q1</w:t>
      </w:r>
      <w:r>
        <w:rPr>
          <w:rFonts w:asciiTheme="minorEastAsia" w:hAnsiTheme="minorEastAsia" w:hint="eastAsia"/>
          <w:lang w:eastAsia="zh-TW"/>
        </w:rPr>
        <w:t>：</w:t>
      </w:r>
    </w:p>
    <w:p w14:paraId="0238AFE6" w14:textId="079E2938" w:rsidR="00C30F30" w:rsidRDefault="00C30F30" w:rsidP="00C30F30"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什麽是機器指令</w:t>
      </w:r>
    </w:p>
    <w:p w14:paraId="599FFF11" w14:textId="2885EAD2" w:rsidR="00C30F30" w:rsidRDefault="00C30F30" w:rsidP="00C30F30">
      <w:r>
        <w:rPr>
          <w:rFonts w:hint="eastAsia"/>
        </w:rPr>
        <w:t>A1：</w:t>
      </w:r>
    </w:p>
    <w:p w14:paraId="348E54BB" w14:textId="3105868D" w:rsidR="0067484B" w:rsidRDefault="0067484B" w:rsidP="00C30F30">
      <w:r>
        <w:tab/>
      </w:r>
      <w:r>
        <w:rPr>
          <w:rFonts w:hint="eastAsia"/>
        </w:rPr>
        <w:t>010101010101010</w:t>
      </w:r>
    </w:p>
    <w:p w14:paraId="3C07A3BE" w14:textId="6DB05674" w:rsidR="0067484B" w:rsidRDefault="0067484B" w:rsidP="00C30F30">
      <w:r>
        <w:rPr>
          <w:rFonts w:hint="eastAsia"/>
        </w:rPr>
        <w:t xml:space="preserve">Q2： </w:t>
      </w:r>
    </w:p>
    <w:p w14:paraId="20F19315" w14:textId="5EB91E6D" w:rsidR="0067484B" w:rsidRDefault="0067484B" w:rsidP="00C30F30">
      <w:r>
        <w:tab/>
      </w:r>
      <w:r>
        <w:rPr>
          <w:rFonts w:hint="eastAsia"/>
        </w:rPr>
        <w:t>機器指令由誰執行</w:t>
      </w:r>
    </w:p>
    <w:p w14:paraId="7ED11F19" w14:textId="5EEECB7A" w:rsidR="0067484B" w:rsidRDefault="0067484B" w:rsidP="00C30F30">
      <w:r>
        <w:rPr>
          <w:rFonts w:hint="eastAsia"/>
        </w:rPr>
        <w:t>A2：</w:t>
      </w:r>
    </w:p>
    <w:p w14:paraId="4F9BACF5" w14:textId="155A5BBF" w:rsidR="0067484B" w:rsidRDefault="0067484B" w:rsidP="00C30F30">
      <w:r>
        <w:tab/>
      </w:r>
      <w:r>
        <w:rPr>
          <w:rFonts w:hint="eastAsia"/>
        </w:rPr>
        <w:t>CPU（中央处理器）</w:t>
      </w:r>
    </w:p>
    <w:p w14:paraId="467E67A2" w14:textId="7BE5A1FB" w:rsidR="00B712D1" w:rsidRDefault="00B712D1" w:rsidP="00C30F30">
      <w:r>
        <w:t>I</w:t>
      </w:r>
      <w:r>
        <w:rPr>
          <w:rFonts w:hint="eastAsia"/>
        </w:rPr>
        <w:t>nclined：</w:t>
      </w:r>
    </w:p>
    <w:p w14:paraId="338418BD" w14:textId="5579E3AC" w:rsidR="00B712D1" w:rsidRDefault="00B712D1" w:rsidP="00C30F30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内存中不區分 數據和指令 全爲0101的二進制代碼</w:t>
      </w:r>
    </w:p>
    <w:p w14:paraId="402017D9" w14:textId="1312FEB2" w:rsidR="00B712D1" w:rsidRDefault="00B712D1" w:rsidP="00C30F30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0101二進制代碼在讀入CPU的時候由CPU來處理到底是指令還是數據</w:t>
      </w:r>
    </w:p>
    <w:p w14:paraId="5AC1B187" w14:textId="1627E2EB" w:rsidR="00B712D1" w:rsidRPr="00B712D1" w:rsidRDefault="00B712D1" w:rsidP="00C30F30">
      <w:pPr>
        <w:rPr>
          <w:rFonts w:eastAsia="PMingLiU"/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而CPU要通過電路（總綫）來和内存中的東西 聯係</w:t>
      </w:r>
    </w:p>
    <w:p w14:paraId="39C18FB0" w14:textId="16A27228" w:rsidR="00B712D1" w:rsidRPr="00C30F30" w:rsidRDefault="00B712D1" w:rsidP="00C30F30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CPU從内存中讀取數據或者指令必須知道東西在哪裏（地址綫），要傳送的數據（數據綫），是讀還是寫（控制綫）</w:t>
      </w:r>
      <w:bookmarkStart w:id="0" w:name="_GoBack"/>
      <w:bookmarkEnd w:id="0"/>
    </w:p>
    <w:sectPr w:rsidR="00B712D1" w:rsidRPr="00C30F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066"/>
    <w:multiLevelType w:val="hybridMultilevel"/>
    <w:tmpl w:val="D0AE294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E"/>
    <w:rsid w:val="000002AC"/>
    <w:rsid w:val="00135C3D"/>
    <w:rsid w:val="003C5C3E"/>
    <w:rsid w:val="006125E9"/>
    <w:rsid w:val="0067484B"/>
    <w:rsid w:val="0067488C"/>
    <w:rsid w:val="008C5158"/>
    <w:rsid w:val="009300B8"/>
    <w:rsid w:val="00B712D1"/>
    <w:rsid w:val="00C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19F7"/>
  <w15:chartTrackingRefBased/>
  <w15:docId w15:val="{D6B5E154-CF1A-43D3-8D91-E4E4B5B4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25E9"/>
    <w:rPr>
      <w:color w:val="808080"/>
    </w:rPr>
  </w:style>
  <w:style w:type="paragraph" w:styleId="a5">
    <w:name w:val="List Paragraph"/>
    <w:basedOn w:val="a"/>
    <w:uiPriority w:val="34"/>
    <w:qFormat/>
    <w:rsid w:val="00C30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6FA15-7817-4EEC-A04C-AD5E21980481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mc:AlternateContent xmlns:mc="http://schemas.openxmlformats.org/markup-compatibility/2006" xmlns:a14="http://schemas.microsoft.com/office/drawing/2010/main">
      <mc:Choice Requires="a14">
        <dgm:pt modelId="{D4307AA2-FCBD-4E9A-98B2-0B6681DF7158}">
          <dgm:prSet phldrT="[文本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altLang="zh-CN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p>
                  </m:oMath>
                </m:oMathPara>
              </a14:m>
              <a:endParaRPr lang="zh-CN" altLang="en-US"/>
            </a:p>
          </dgm:t>
        </dgm:pt>
      </mc:Choice>
      <mc:Fallback xmlns="">
        <dgm:pt modelId="{D4307AA2-FCBD-4E9A-98B2-0B6681DF7158}">
          <dgm:prSet phldrT="[文本]"/>
          <dgm:spPr/>
          <dgm:t>
            <a:bodyPr/>
            <a:lstStyle/>
            <a:p>
              <a:r>
                <a:rPr lang="en-US" altLang="zh-CN" i="0">
                  <a:latin typeface="Cambria Math" panose="02040503050406030204" pitchFamily="18" charset="0"/>
                </a:rPr>
                <a:t>10^0</a:t>
              </a:r>
              <a:endParaRPr lang="zh-CN" altLang="en-US"/>
            </a:p>
          </dgm:t>
        </dgm:pt>
      </mc:Fallback>
    </mc:AlternateContent>
    <dgm:pt modelId="{FF2EE0BC-712B-48B0-A515-D968E9C064BD}" type="parTrans" cxnId="{F253D7AB-41E6-4FB4-B37E-F320B9A06A9E}">
      <dgm:prSet/>
      <dgm:spPr/>
      <dgm:t>
        <a:bodyPr/>
        <a:lstStyle/>
        <a:p>
          <a:endParaRPr lang="zh-CN" altLang="en-US"/>
        </a:p>
      </dgm:t>
    </dgm:pt>
    <dgm:pt modelId="{AAD5DAC6-E533-4F50-B661-E50C7C509F06}" type="sibTrans" cxnId="{F253D7AB-41E6-4FB4-B37E-F320B9A06A9E}">
      <dgm:prSet/>
      <dgm:spPr/>
      <dgm:t>
        <a:bodyPr/>
        <a:lstStyle/>
        <a:p>
          <a:endParaRPr lang="zh-CN" alt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BFCC309-10D8-4CA2-AB34-612F957B1A2F}">
          <dgm:prSet phldrT="[文本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altLang="zh-CN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p>
                  </m:oMath>
                </m:oMathPara>
              </a14:m>
              <a:endParaRPr lang="zh-CN" altLang="en-US"/>
            </a:p>
          </dgm:t>
        </dgm:pt>
      </mc:Choice>
      <mc:Fallback xmlns="">
        <dgm:pt modelId="{9BFCC309-10D8-4CA2-AB34-612F957B1A2F}">
          <dgm:prSet phldrT="[文本]"/>
          <dgm:spPr/>
          <dgm:t>
            <a:bodyPr/>
            <a:lstStyle/>
            <a:p>
              <a:r>
                <a:rPr lang="en-US" altLang="zh-CN" i="0">
                  <a:latin typeface="Cambria Math" panose="02040503050406030204" pitchFamily="18" charset="0"/>
                </a:rPr>
                <a:t>10^1</a:t>
              </a:r>
              <a:endParaRPr lang="zh-CN" altLang="en-US"/>
            </a:p>
          </dgm:t>
        </dgm:pt>
      </mc:Fallback>
    </mc:AlternateContent>
    <dgm:pt modelId="{259EA614-3EE5-4FDF-A949-AA729ADA6762}" type="parTrans" cxnId="{623B85F7-B888-4213-BE51-A9E4290196ED}">
      <dgm:prSet/>
      <dgm:spPr/>
      <dgm:t>
        <a:bodyPr/>
        <a:lstStyle/>
        <a:p>
          <a:endParaRPr lang="zh-CN" altLang="en-US"/>
        </a:p>
      </dgm:t>
    </dgm:pt>
    <dgm:pt modelId="{064E0324-6AED-4263-B66A-8CDDF4DAC5E1}" type="sibTrans" cxnId="{623B85F7-B888-4213-BE51-A9E4290196ED}">
      <dgm:prSet/>
      <dgm:spPr/>
      <dgm:t>
        <a:bodyPr/>
        <a:lstStyle/>
        <a:p>
          <a:endParaRPr lang="zh-CN" alt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EBDDA94-F15D-4B33-96ED-F5E8394DD019}">
          <dgm:prSet phldrT="[文本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altLang="zh-CN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en-US" altLang="zh-CN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zh-CN" altLang="en-US"/>
            </a:p>
          </dgm:t>
        </dgm:pt>
      </mc:Choice>
      <mc:Fallback xmlns="">
        <dgm:pt modelId="{9EBDDA94-F15D-4B33-96ED-F5E8394DD019}">
          <dgm:prSet phldrT="[文本]"/>
          <dgm:spPr/>
          <dgm:t>
            <a:bodyPr/>
            <a:lstStyle/>
            <a:p>
              <a:r>
                <a:rPr lang="en-US" altLang="zh-CN" i="0">
                  <a:latin typeface="Cambria Math" panose="02040503050406030204" pitchFamily="18" charset="0"/>
                </a:rPr>
                <a:t>10^2</a:t>
              </a:r>
              <a:endParaRPr lang="zh-CN" altLang="en-US"/>
            </a:p>
          </dgm:t>
        </dgm:pt>
      </mc:Fallback>
    </mc:AlternateContent>
    <dgm:pt modelId="{5D0BD974-7945-4185-AD07-FF1CF79E7F30}" type="parTrans" cxnId="{4A2C3595-247C-4D2B-B710-DA6F7413A5CE}">
      <dgm:prSet/>
      <dgm:spPr/>
      <dgm:t>
        <a:bodyPr/>
        <a:lstStyle/>
        <a:p>
          <a:endParaRPr lang="zh-CN" altLang="en-US"/>
        </a:p>
      </dgm:t>
    </dgm:pt>
    <dgm:pt modelId="{5697511F-54AC-4BC4-9954-F86407AEB93A}" type="sibTrans" cxnId="{4A2C3595-247C-4D2B-B710-DA6F7413A5CE}">
      <dgm:prSet/>
      <dgm:spPr/>
      <dgm:t>
        <a:bodyPr/>
        <a:lstStyle/>
        <a:p>
          <a:endParaRPr lang="zh-CN" altLang="en-US"/>
        </a:p>
      </dgm:t>
    </dgm:pt>
    <dgm:pt modelId="{E88D480C-7B4C-41FF-9606-C025A3BD20F7}" type="pres">
      <dgm:prSet presAssocID="{02D6FA15-7817-4EEC-A04C-AD5E21980481}" presName="Name0" presStyleCnt="0">
        <dgm:presLayoutVars>
          <dgm:dir val="rev"/>
          <dgm:animLvl val="lvl"/>
          <dgm:resizeHandles val="exact"/>
        </dgm:presLayoutVars>
      </dgm:prSet>
      <dgm:spPr/>
    </dgm:pt>
    <dgm:pt modelId="{C97CA1E9-E856-452B-A70C-19ECFFC51441}" type="pres">
      <dgm:prSet presAssocID="{02D6FA15-7817-4EEC-A04C-AD5E21980481}" presName="dummy" presStyleCnt="0"/>
      <dgm:spPr/>
    </dgm:pt>
    <dgm:pt modelId="{D4D2CB03-3B4F-47B3-BF9B-D3C38C9CCE64}" type="pres">
      <dgm:prSet presAssocID="{02D6FA15-7817-4EEC-A04C-AD5E21980481}" presName="linH" presStyleCnt="0"/>
      <dgm:spPr/>
    </dgm:pt>
    <dgm:pt modelId="{26934F16-2372-472C-8D96-CC7D3FA2CB65}" type="pres">
      <dgm:prSet presAssocID="{02D6FA15-7817-4EEC-A04C-AD5E21980481}" presName="padding1" presStyleCnt="0"/>
      <dgm:spPr/>
    </dgm:pt>
    <dgm:pt modelId="{6CF1F6BC-A9CB-42A7-9E60-89C3119B0EDF}" type="pres">
      <dgm:prSet presAssocID="{D4307AA2-FCBD-4E9A-98B2-0B6681DF7158}" presName="linV" presStyleCnt="0"/>
      <dgm:spPr/>
    </dgm:pt>
    <dgm:pt modelId="{3883BB15-8CF9-44BD-B1A9-684C2022446C}" type="pres">
      <dgm:prSet presAssocID="{D4307AA2-FCBD-4E9A-98B2-0B6681DF7158}" presName="spVertical1" presStyleCnt="0"/>
      <dgm:spPr/>
    </dgm:pt>
    <dgm:pt modelId="{1E7D08D4-F04C-4B65-B4A3-41FE7D095AED}" type="pres">
      <dgm:prSet presAssocID="{D4307AA2-FCBD-4E9A-98B2-0B6681DF7158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D9FDD9E-BE0C-4B33-8432-A2DCCE7229D2}" type="pres">
      <dgm:prSet presAssocID="{D4307AA2-FCBD-4E9A-98B2-0B6681DF7158}" presName="spVertical2" presStyleCnt="0"/>
      <dgm:spPr/>
    </dgm:pt>
    <dgm:pt modelId="{053F5475-33CC-4589-9A9E-4077E3166857}" type="pres">
      <dgm:prSet presAssocID="{D4307AA2-FCBD-4E9A-98B2-0B6681DF7158}" presName="spVertical3" presStyleCnt="0"/>
      <dgm:spPr/>
    </dgm:pt>
    <dgm:pt modelId="{DD3C112F-1A5B-4E77-AA98-0595E578E5D3}" type="pres">
      <dgm:prSet presAssocID="{AAD5DAC6-E533-4F50-B661-E50C7C509F06}" presName="space" presStyleCnt="0"/>
      <dgm:spPr/>
    </dgm:pt>
    <dgm:pt modelId="{13FCE638-B41B-43B6-8126-44CBED3418F5}" type="pres">
      <dgm:prSet presAssocID="{9BFCC309-10D8-4CA2-AB34-612F957B1A2F}" presName="linV" presStyleCnt="0"/>
      <dgm:spPr/>
    </dgm:pt>
    <dgm:pt modelId="{17DCF5B5-974D-4B7C-A44B-F89633663C4F}" type="pres">
      <dgm:prSet presAssocID="{9BFCC309-10D8-4CA2-AB34-612F957B1A2F}" presName="spVertical1" presStyleCnt="0"/>
      <dgm:spPr/>
    </dgm:pt>
    <dgm:pt modelId="{B4F2D431-E39E-468E-B46D-8589ACF80DD0}" type="pres">
      <dgm:prSet presAssocID="{9BFCC309-10D8-4CA2-AB34-612F957B1A2F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34CCE5A7-240D-4CD4-A8AE-FCCB45723131}" type="pres">
      <dgm:prSet presAssocID="{9BFCC309-10D8-4CA2-AB34-612F957B1A2F}" presName="spVertical2" presStyleCnt="0"/>
      <dgm:spPr/>
    </dgm:pt>
    <dgm:pt modelId="{B2DB5069-8286-4D36-9569-1C86D33760FF}" type="pres">
      <dgm:prSet presAssocID="{9BFCC309-10D8-4CA2-AB34-612F957B1A2F}" presName="spVertical3" presStyleCnt="0"/>
      <dgm:spPr/>
    </dgm:pt>
    <dgm:pt modelId="{48756662-0853-4FDD-91CA-E970D85C3CB2}" type="pres">
      <dgm:prSet presAssocID="{064E0324-6AED-4263-B66A-8CDDF4DAC5E1}" presName="space" presStyleCnt="0"/>
      <dgm:spPr/>
    </dgm:pt>
    <dgm:pt modelId="{DF3294D6-DBA8-4F83-8AA0-9B11827B4908}" type="pres">
      <dgm:prSet presAssocID="{9EBDDA94-F15D-4B33-96ED-F5E8394DD019}" presName="linV" presStyleCnt="0"/>
      <dgm:spPr/>
    </dgm:pt>
    <dgm:pt modelId="{FD0CB01C-2D63-4CD3-AF45-67DD2F470829}" type="pres">
      <dgm:prSet presAssocID="{9EBDDA94-F15D-4B33-96ED-F5E8394DD019}" presName="spVertical1" presStyleCnt="0"/>
      <dgm:spPr/>
    </dgm:pt>
    <dgm:pt modelId="{50C67ABF-B266-49F8-B554-4DE4ACA03D2D}" type="pres">
      <dgm:prSet presAssocID="{9EBDDA94-F15D-4B33-96ED-F5E8394DD019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54675D34-024A-404A-971F-EEC7191CAF3E}" type="pres">
      <dgm:prSet presAssocID="{9EBDDA94-F15D-4B33-96ED-F5E8394DD019}" presName="spVertical2" presStyleCnt="0"/>
      <dgm:spPr/>
    </dgm:pt>
    <dgm:pt modelId="{628A91AA-B261-4958-BD86-22496CD42280}" type="pres">
      <dgm:prSet presAssocID="{9EBDDA94-F15D-4B33-96ED-F5E8394DD019}" presName="spVertical3" presStyleCnt="0"/>
      <dgm:spPr/>
    </dgm:pt>
    <dgm:pt modelId="{227C2758-66DC-453A-8B9C-6C488BF2FCA8}" type="pres">
      <dgm:prSet presAssocID="{02D6FA15-7817-4EEC-A04C-AD5E21980481}" presName="padding2" presStyleCnt="0"/>
      <dgm:spPr/>
    </dgm:pt>
    <dgm:pt modelId="{F6ADCE6A-37F4-4FA8-9660-5056F2564319}" type="pres">
      <dgm:prSet presAssocID="{02D6FA15-7817-4EEC-A04C-AD5E21980481}" presName="negArrow" presStyleCnt="0"/>
      <dgm:spPr/>
    </dgm:pt>
    <dgm:pt modelId="{915BD855-4ACD-4770-8752-7A02AF240FD8}" type="pres">
      <dgm:prSet presAssocID="{02D6FA15-7817-4EEC-A04C-AD5E21980481}" presName="backgroundArrow" presStyleLbl="node1" presStyleIdx="0" presStyleCnt="1"/>
      <dgm:spPr/>
    </dgm:pt>
  </dgm:ptLst>
  <dgm:cxnLst>
    <dgm:cxn modelId="{AD2C9111-B0E6-40D1-BAF0-AFEF7C7B460D}" type="presOf" srcId="{02D6FA15-7817-4EEC-A04C-AD5E21980481}" destId="{E88D480C-7B4C-41FF-9606-C025A3BD20F7}" srcOrd="0" destOrd="0" presId="urn:microsoft.com/office/officeart/2005/8/layout/hProcess3"/>
    <dgm:cxn modelId="{2A376748-2F29-4660-99F6-E2379F0BFF1B}" type="presOf" srcId="{D4307AA2-FCBD-4E9A-98B2-0B6681DF7158}" destId="{1E7D08D4-F04C-4B65-B4A3-41FE7D095AED}" srcOrd="0" destOrd="0" presId="urn:microsoft.com/office/officeart/2005/8/layout/hProcess3"/>
    <dgm:cxn modelId="{BF6D2777-61EE-4B59-A9BF-D5BDE9EA94DB}" type="presOf" srcId="{9EBDDA94-F15D-4B33-96ED-F5E8394DD019}" destId="{50C67ABF-B266-49F8-B554-4DE4ACA03D2D}" srcOrd="0" destOrd="0" presId="urn:microsoft.com/office/officeart/2005/8/layout/hProcess3"/>
    <dgm:cxn modelId="{4A2C3595-247C-4D2B-B710-DA6F7413A5CE}" srcId="{02D6FA15-7817-4EEC-A04C-AD5E21980481}" destId="{9EBDDA94-F15D-4B33-96ED-F5E8394DD019}" srcOrd="2" destOrd="0" parTransId="{5D0BD974-7945-4185-AD07-FF1CF79E7F30}" sibTransId="{5697511F-54AC-4BC4-9954-F86407AEB93A}"/>
    <dgm:cxn modelId="{F253D7AB-41E6-4FB4-B37E-F320B9A06A9E}" srcId="{02D6FA15-7817-4EEC-A04C-AD5E21980481}" destId="{D4307AA2-FCBD-4E9A-98B2-0B6681DF7158}" srcOrd="0" destOrd="0" parTransId="{FF2EE0BC-712B-48B0-A515-D968E9C064BD}" sibTransId="{AAD5DAC6-E533-4F50-B661-E50C7C509F06}"/>
    <dgm:cxn modelId="{7A8775C7-C886-494E-A879-6DE3366A19F8}" type="presOf" srcId="{9BFCC309-10D8-4CA2-AB34-612F957B1A2F}" destId="{B4F2D431-E39E-468E-B46D-8589ACF80DD0}" srcOrd="0" destOrd="0" presId="urn:microsoft.com/office/officeart/2005/8/layout/hProcess3"/>
    <dgm:cxn modelId="{623B85F7-B888-4213-BE51-A9E4290196ED}" srcId="{02D6FA15-7817-4EEC-A04C-AD5E21980481}" destId="{9BFCC309-10D8-4CA2-AB34-612F957B1A2F}" srcOrd="1" destOrd="0" parTransId="{259EA614-3EE5-4FDF-A949-AA729ADA6762}" sibTransId="{064E0324-6AED-4263-B66A-8CDDF4DAC5E1}"/>
    <dgm:cxn modelId="{8E01EF14-148D-44E2-AD4C-1052078BC5D4}" type="presParOf" srcId="{E88D480C-7B4C-41FF-9606-C025A3BD20F7}" destId="{C97CA1E9-E856-452B-A70C-19ECFFC51441}" srcOrd="0" destOrd="0" presId="urn:microsoft.com/office/officeart/2005/8/layout/hProcess3"/>
    <dgm:cxn modelId="{635219FC-0B1A-4F45-BA09-3B8C919EFE3F}" type="presParOf" srcId="{E88D480C-7B4C-41FF-9606-C025A3BD20F7}" destId="{D4D2CB03-3B4F-47B3-BF9B-D3C38C9CCE64}" srcOrd="1" destOrd="0" presId="urn:microsoft.com/office/officeart/2005/8/layout/hProcess3"/>
    <dgm:cxn modelId="{7BCA0F1B-B926-427E-9380-46A6C256E47B}" type="presParOf" srcId="{D4D2CB03-3B4F-47B3-BF9B-D3C38C9CCE64}" destId="{26934F16-2372-472C-8D96-CC7D3FA2CB65}" srcOrd="0" destOrd="0" presId="urn:microsoft.com/office/officeart/2005/8/layout/hProcess3"/>
    <dgm:cxn modelId="{BBB28B2A-825E-4F6A-906C-ECD005DFC639}" type="presParOf" srcId="{D4D2CB03-3B4F-47B3-BF9B-D3C38C9CCE64}" destId="{6CF1F6BC-A9CB-42A7-9E60-89C3119B0EDF}" srcOrd="1" destOrd="0" presId="urn:microsoft.com/office/officeart/2005/8/layout/hProcess3"/>
    <dgm:cxn modelId="{9E58ECBD-4CFC-4688-8097-2C4CED6FA897}" type="presParOf" srcId="{6CF1F6BC-A9CB-42A7-9E60-89C3119B0EDF}" destId="{3883BB15-8CF9-44BD-B1A9-684C2022446C}" srcOrd="0" destOrd="0" presId="urn:microsoft.com/office/officeart/2005/8/layout/hProcess3"/>
    <dgm:cxn modelId="{F411D0EF-DE5B-4716-BF04-8859002D4D52}" type="presParOf" srcId="{6CF1F6BC-A9CB-42A7-9E60-89C3119B0EDF}" destId="{1E7D08D4-F04C-4B65-B4A3-41FE7D095AED}" srcOrd="1" destOrd="0" presId="urn:microsoft.com/office/officeart/2005/8/layout/hProcess3"/>
    <dgm:cxn modelId="{7E08869D-3EE2-4A19-B38E-5CD3D530C9A0}" type="presParOf" srcId="{6CF1F6BC-A9CB-42A7-9E60-89C3119B0EDF}" destId="{4D9FDD9E-BE0C-4B33-8432-A2DCCE7229D2}" srcOrd="2" destOrd="0" presId="urn:microsoft.com/office/officeart/2005/8/layout/hProcess3"/>
    <dgm:cxn modelId="{FEFB652A-8F38-4FFC-8667-AEA489ECC6C3}" type="presParOf" srcId="{6CF1F6BC-A9CB-42A7-9E60-89C3119B0EDF}" destId="{053F5475-33CC-4589-9A9E-4077E3166857}" srcOrd="3" destOrd="0" presId="urn:microsoft.com/office/officeart/2005/8/layout/hProcess3"/>
    <dgm:cxn modelId="{F01F630D-F502-471C-86FF-537B2D95D47F}" type="presParOf" srcId="{D4D2CB03-3B4F-47B3-BF9B-D3C38C9CCE64}" destId="{DD3C112F-1A5B-4E77-AA98-0595E578E5D3}" srcOrd="2" destOrd="0" presId="urn:microsoft.com/office/officeart/2005/8/layout/hProcess3"/>
    <dgm:cxn modelId="{7E4DF669-72BC-48D7-ABB6-212DBC94CC18}" type="presParOf" srcId="{D4D2CB03-3B4F-47B3-BF9B-D3C38C9CCE64}" destId="{13FCE638-B41B-43B6-8126-44CBED3418F5}" srcOrd="3" destOrd="0" presId="urn:microsoft.com/office/officeart/2005/8/layout/hProcess3"/>
    <dgm:cxn modelId="{012401D6-6DAF-4DD4-9C1C-BC1115B7FFDF}" type="presParOf" srcId="{13FCE638-B41B-43B6-8126-44CBED3418F5}" destId="{17DCF5B5-974D-4B7C-A44B-F89633663C4F}" srcOrd="0" destOrd="0" presId="urn:microsoft.com/office/officeart/2005/8/layout/hProcess3"/>
    <dgm:cxn modelId="{226F0A3A-5E85-47BF-B76A-F9453EFED6FE}" type="presParOf" srcId="{13FCE638-B41B-43B6-8126-44CBED3418F5}" destId="{B4F2D431-E39E-468E-B46D-8589ACF80DD0}" srcOrd="1" destOrd="0" presId="urn:microsoft.com/office/officeart/2005/8/layout/hProcess3"/>
    <dgm:cxn modelId="{FD130A01-B094-4A3B-9990-F092E40E569A}" type="presParOf" srcId="{13FCE638-B41B-43B6-8126-44CBED3418F5}" destId="{34CCE5A7-240D-4CD4-A8AE-FCCB45723131}" srcOrd="2" destOrd="0" presId="urn:microsoft.com/office/officeart/2005/8/layout/hProcess3"/>
    <dgm:cxn modelId="{3C9E09A4-1871-44BC-90D5-31E29023AAFE}" type="presParOf" srcId="{13FCE638-B41B-43B6-8126-44CBED3418F5}" destId="{B2DB5069-8286-4D36-9569-1C86D33760FF}" srcOrd="3" destOrd="0" presId="urn:microsoft.com/office/officeart/2005/8/layout/hProcess3"/>
    <dgm:cxn modelId="{4D84D41A-88A6-4596-94D5-1A2870D17224}" type="presParOf" srcId="{D4D2CB03-3B4F-47B3-BF9B-D3C38C9CCE64}" destId="{48756662-0853-4FDD-91CA-E970D85C3CB2}" srcOrd="4" destOrd="0" presId="urn:microsoft.com/office/officeart/2005/8/layout/hProcess3"/>
    <dgm:cxn modelId="{A144BA13-8B79-488F-A264-8BDEFBB79A99}" type="presParOf" srcId="{D4D2CB03-3B4F-47B3-BF9B-D3C38C9CCE64}" destId="{DF3294D6-DBA8-4F83-8AA0-9B11827B4908}" srcOrd="5" destOrd="0" presId="urn:microsoft.com/office/officeart/2005/8/layout/hProcess3"/>
    <dgm:cxn modelId="{7360A089-9879-4A4E-857C-9DECCB301B03}" type="presParOf" srcId="{DF3294D6-DBA8-4F83-8AA0-9B11827B4908}" destId="{FD0CB01C-2D63-4CD3-AF45-67DD2F470829}" srcOrd="0" destOrd="0" presId="urn:microsoft.com/office/officeart/2005/8/layout/hProcess3"/>
    <dgm:cxn modelId="{8CDABDA2-57EE-4C88-B284-E2104A835515}" type="presParOf" srcId="{DF3294D6-DBA8-4F83-8AA0-9B11827B4908}" destId="{50C67ABF-B266-49F8-B554-4DE4ACA03D2D}" srcOrd="1" destOrd="0" presId="urn:microsoft.com/office/officeart/2005/8/layout/hProcess3"/>
    <dgm:cxn modelId="{4C79DA6F-18DF-4ABD-B7A9-47113664CC1E}" type="presParOf" srcId="{DF3294D6-DBA8-4F83-8AA0-9B11827B4908}" destId="{54675D34-024A-404A-971F-EEC7191CAF3E}" srcOrd="2" destOrd="0" presId="urn:microsoft.com/office/officeart/2005/8/layout/hProcess3"/>
    <dgm:cxn modelId="{BC67563C-C583-4723-AA4E-5D5B0520996A}" type="presParOf" srcId="{DF3294D6-DBA8-4F83-8AA0-9B11827B4908}" destId="{628A91AA-B261-4958-BD86-22496CD42280}" srcOrd="3" destOrd="0" presId="urn:microsoft.com/office/officeart/2005/8/layout/hProcess3"/>
    <dgm:cxn modelId="{03D936F1-5DD6-4D0C-9966-A73E7368735E}" type="presParOf" srcId="{D4D2CB03-3B4F-47B3-BF9B-D3C38C9CCE64}" destId="{227C2758-66DC-453A-8B9C-6C488BF2FCA8}" srcOrd="6" destOrd="0" presId="urn:microsoft.com/office/officeart/2005/8/layout/hProcess3"/>
    <dgm:cxn modelId="{6A286136-01D3-4A86-881D-6AE8A9122979}" type="presParOf" srcId="{D4D2CB03-3B4F-47B3-BF9B-D3C38C9CCE64}" destId="{F6ADCE6A-37F4-4FA8-9660-5056F2564319}" srcOrd="7" destOrd="0" presId="urn:microsoft.com/office/officeart/2005/8/layout/hProcess3"/>
    <dgm:cxn modelId="{5E4E3C78-1457-44FD-B62D-D8062616C599}" type="presParOf" srcId="{D4D2CB03-3B4F-47B3-BF9B-D3C38C9CCE64}" destId="{915BD855-4ACD-4770-8752-7A02AF240FD8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BD855-4ACD-4770-8752-7A02AF240FD8}">
      <dsp:nvSpPr>
        <dsp:cNvPr id="0" name=""/>
        <dsp:cNvSpPr/>
      </dsp:nvSpPr>
      <dsp:spPr>
        <a:xfrm>
          <a:off x="0" y="13623"/>
          <a:ext cx="5274310" cy="1773504"/>
        </a:xfrm>
        <a:prstGeom prst="lef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67ABF-B266-49F8-B554-4DE4ACA03D2D}">
      <dsp:nvSpPr>
        <dsp:cNvPr id="0" name=""/>
        <dsp:cNvSpPr/>
      </dsp:nvSpPr>
      <dsp:spPr>
        <a:xfrm>
          <a:off x="450187" y="456999"/>
          <a:ext cx="1294111" cy="8867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13360" rIns="0" bIns="21336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altLang="zh-CN" sz="21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10</m:t>
                    </m:r>
                  </m:e>
                  <m:sup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zh-CN" altLang="en-US" sz="2100" kern="1200"/>
        </a:p>
      </dsp:txBody>
      <dsp:txXfrm>
        <a:off x="450187" y="456999"/>
        <a:ext cx="1294111" cy="886752"/>
      </dsp:txXfrm>
    </dsp:sp>
    <dsp:sp modelId="{B4F2D431-E39E-468E-B46D-8589ACF80DD0}">
      <dsp:nvSpPr>
        <dsp:cNvPr id="0" name=""/>
        <dsp:cNvSpPr/>
      </dsp:nvSpPr>
      <dsp:spPr>
        <a:xfrm>
          <a:off x="2003121" y="456999"/>
          <a:ext cx="1294111" cy="8867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13360" rIns="0" bIns="21336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altLang="zh-CN" sz="21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10</m:t>
                    </m:r>
                  </m:e>
                  <m:sup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p>
              </m:oMath>
            </m:oMathPara>
          </a14:m>
          <a:endParaRPr lang="zh-CN" altLang="en-US" sz="2100" kern="1200"/>
        </a:p>
      </dsp:txBody>
      <dsp:txXfrm>
        <a:off x="2003121" y="456999"/>
        <a:ext cx="1294111" cy="886752"/>
      </dsp:txXfrm>
    </dsp:sp>
    <dsp:sp modelId="{1E7D08D4-F04C-4B65-B4A3-41FE7D095AED}">
      <dsp:nvSpPr>
        <dsp:cNvPr id="0" name=""/>
        <dsp:cNvSpPr/>
      </dsp:nvSpPr>
      <dsp:spPr>
        <a:xfrm>
          <a:off x="3556055" y="456999"/>
          <a:ext cx="1294111" cy="8867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13360" rIns="0" bIns="21336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altLang="zh-CN" sz="21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10</m:t>
                    </m:r>
                  </m:e>
                  <m:sup>
                    <m:r>
                      <a:rPr lang="en-US" altLang="zh-CN" sz="210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p>
              </m:oMath>
            </m:oMathPara>
          </a14:m>
          <a:endParaRPr lang="zh-CN" altLang="en-US" sz="2100" kern="1200"/>
        </a:p>
      </dsp:txBody>
      <dsp:txXfrm>
        <a:off x="3556055" y="456999"/>
        <a:ext cx="1294111" cy="886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9439-CE26-4902-8FA3-18352870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zhongen</dc:creator>
  <cp:keywords/>
  <dc:description/>
  <cp:lastModifiedBy>zhongen</cp:lastModifiedBy>
  <cp:revision>7</cp:revision>
  <dcterms:created xsi:type="dcterms:W3CDTF">2019-07-10T02:34:00Z</dcterms:created>
  <dcterms:modified xsi:type="dcterms:W3CDTF">2019-07-10T06:56:00Z</dcterms:modified>
</cp:coreProperties>
</file>