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67FE05" w14:textId="47F7D327" w:rsidR="00514CFA" w:rsidRDefault="009D4840">
      <w:r>
        <w:t xml:space="preserve">This is in “quotes”</w:t>
      </w:r>
    </w:p>
    <w:sectPr w:rsidR="00514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grammar="dirty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840"/>
    <w:rsid w:val="00514CFA"/>
    <w:rsid w:val="009D4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B5ACB"/>
  <w15:chartTrackingRefBased/>
  <w15:docId w15:val="{75DC060B-A17A-4DDC-A14A-08464ADC5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Trusty</dc:creator>
  <cp:keywords/>
  <dc:description/>
  <cp:lastModifiedBy>Martin Trusty</cp:lastModifiedBy>
  <cp:revision>1</cp:revision>
  <dcterms:created xsi:type="dcterms:W3CDTF">2021-01-20T15:15:00Z</dcterms:created>
  <dcterms:modified xsi:type="dcterms:W3CDTF">2021-01-20T15:15:00Z</dcterms:modified>
</cp:coreProperties>
</file>