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3C5" w:rsidRPr="00FE33C5" w:rsidRDefault="00FE33C5" w:rsidP="00FE33C5">
      <w:pPr>
        <w:widowControl/>
        <w:spacing w:before="225" w:after="225" w:line="480" w:lineRule="atLeast"/>
        <w:jc w:val="left"/>
        <w:rPr>
          <w:rFonts w:ascii="微软雅黑" w:eastAsia="微软雅黑" w:hAnsi="微软雅黑" w:cs="宋体"/>
          <w:color w:val="000000"/>
          <w:kern w:val="0"/>
          <w:sz w:val="24"/>
          <w:szCs w:val="24"/>
        </w:rPr>
      </w:pPr>
      <w:r w:rsidRPr="00FE33C5">
        <w:rPr>
          <w:rFonts w:ascii="微软雅黑" w:eastAsia="微软雅黑" w:hAnsi="微软雅黑" w:cs="宋体" w:hint="eastAsia"/>
          <w:color w:val="000000"/>
          <w:kern w:val="0"/>
          <w:sz w:val="24"/>
          <w:szCs w:val="24"/>
        </w:rPr>
        <w:t xml:space="preserve">　原标题：你在深圳交的公积金，可以回老家买房了！（最新政策详解）</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t xml:space="preserve">　　今天内容很重要，请细看。你以为你用不到，说不准以后就用到了。</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t xml:space="preserve">　　深圳公积金中心自去年10月开展异地互贷业务以来，很多市民都在询问公积金异地贷款到底该如何办理？今天，大大君从深圳市住建局公积金中心带来了公积金异地贷款政策最新详细解读。</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t xml:space="preserve">　　</w:t>
      </w:r>
      <w:r w:rsidRPr="00FE33C5">
        <w:rPr>
          <w:rFonts w:ascii="微软雅黑" w:eastAsia="微软雅黑" w:hAnsi="微软雅黑" w:cs="宋体" w:hint="eastAsia"/>
          <w:b/>
          <w:bCs/>
          <w:color w:val="000000"/>
          <w:kern w:val="0"/>
          <w:sz w:val="24"/>
          <w:szCs w:val="24"/>
        </w:rPr>
        <w:t>1、深户职工在外地缴公积金，能在深圳贷款买房吗</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t xml:space="preserve">　　政策：深圳户籍职工在异地缴存公积金的，回深圳购买首套自住住房时，可向深圳公积金中心申请公积金贷款。</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t xml:space="preserve">　　人话：深户职工小A在广州工作，如果他要在深圳买房，那么只要他在广州连续6个月按时、足额缴存公积金，就可以凭广州公积金中心开具的缴存证明（包括缴存明细）到深圳公积金中心申请贷款。</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t xml:space="preserve">　　同时，已经在深圳用商业贷款购房、却在外地缴存公积金的深户职工，也可以回深圳办理商转公业务。</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t xml:space="preserve">　　</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t xml:space="preserve">　　</w:t>
      </w:r>
      <w:r w:rsidRPr="00FE33C5">
        <w:rPr>
          <w:rFonts w:ascii="微软雅黑" w:eastAsia="微软雅黑" w:hAnsi="微软雅黑" w:cs="宋体" w:hint="eastAsia"/>
          <w:b/>
          <w:bCs/>
          <w:color w:val="000000"/>
          <w:kern w:val="0"/>
          <w:sz w:val="24"/>
          <w:szCs w:val="24"/>
        </w:rPr>
        <w:t>2、在深圳贷款买房，之前外地缴存的公积金算吗？</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t xml:space="preserve">　　政策：曾在异地缴存公积金、现在深圳缴存不满6个月的职工，向深圳公积金中心申请贷款时，缴存时间可以合并计算。</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lastRenderedPageBreak/>
        <w:t xml:space="preserve">　　人话：北京户籍职工小B最近来深圳工作了，他已经在北京连续4个月按时、足额缴存了公积金，按照深圳现行的必须连续缴存6个月的贷款政策，现在他只需要在深圳不间断缴存2个月，就能达到贷款的基本条件了。</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t xml:space="preserve">　　不仅仅是北京，其他城市的缴存时间都是可以合并计算的。不用担心到深圳“前功尽弃”。</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t xml:space="preserve">　　</w:t>
      </w:r>
      <w:r w:rsidRPr="00FE33C5">
        <w:rPr>
          <w:rFonts w:ascii="微软雅黑" w:eastAsia="微软雅黑" w:hAnsi="微软雅黑" w:cs="宋体" w:hint="eastAsia"/>
          <w:b/>
          <w:bCs/>
          <w:color w:val="000000"/>
          <w:kern w:val="0"/>
          <w:sz w:val="24"/>
          <w:szCs w:val="24"/>
        </w:rPr>
        <w:t>3、非深户职工，在深圳缴公积金，能回老家买房吗</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t xml:space="preserve">　　政策：目前，多数城市的公积金贷款仍与户籍挂钩，非深户职工在深圳缴存公积金，回老家买房时，需先了解当地的公积金贷款政策。</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t xml:space="preserve">　　人话：如果当地的公积金中心允许不在当地缴存，但只要是当地户籍的职工也可以申请贷款，那么在深圳缴存公积金的非深户职工可先到深圳公积金中心开具《住房公积金缴存证明》（携带身份证及联名卡原件到深圳公积金中心福田、宝安、龙岗管理部即可办理），再回到户籍地向当地公积金中心申请贷款</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t xml:space="preserve">　　非深户职工小C在深圳工作了几年都缴存公积金，现在想在南京老家买房。那么他首先要向南京公积金中心咨询，如果对方告知政策允许，那么小C就可以到深圳公积金中心打申请，出具《公积金缴存使用证明》。拿着这份证明，小C就可以顺利在南京办理公积金贷款了。</w:t>
      </w:r>
    </w:p>
    <w:p w:rsidR="00FE33C5" w:rsidRPr="00FE33C5" w:rsidRDefault="00FE33C5" w:rsidP="00FE33C5">
      <w:pPr>
        <w:widowControl/>
        <w:jc w:val="center"/>
        <w:rPr>
          <w:rFonts w:ascii="微软雅黑" w:eastAsia="微软雅黑" w:hAnsi="微软雅黑" w:cs="宋体" w:hint="eastAsia"/>
          <w:color w:val="000000"/>
          <w:kern w:val="0"/>
          <w:sz w:val="24"/>
          <w:szCs w:val="24"/>
        </w:rPr>
      </w:pPr>
      <w:r w:rsidRPr="00FE33C5">
        <w:rPr>
          <w:rFonts w:ascii="微软雅黑" w:eastAsia="微软雅黑" w:hAnsi="微软雅黑" w:cs="宋体"/>
          <w:noProof/>
          <w:color w:val="000000"/>
          <w:kern w:val="0"/>
          <w:sz w:val="24"/>
          <w:szCs w:val="24"/>
        </w:rPr>
        <w:lastRenderedPageBreak/>
        <w:drawing>
          <wp:inline distT="0" distB="0" distL="0" distR="0">
            <wp:extent cx="5146040" cy="2998470"/>
            <wp:effectExtent l="0" t="0" r="0" b="0"/>
            <wp:docPr id="1" name="图片 1" descr="http://n.sinaimg.cn/translate/20160106/ez6U-fxnkkxv8101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sinaimg.cn/translate/20160106/ez6U-fxnkkxv810154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6040" cy="2998470"/>
                    </a:xfrm>
                    <a:prstGeom prst="rect">
                      <a:avLst/>
                    </a:prstGeom>
                    <a:noFill/>
                    <a:ln>
                      <a:noFill/>
                    </a:ln>
                  </pic:spPr>
                </pic:pic>
              </a:graphicData>
            </a:graphic>
          </wp:inline>
        </w:drawing>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t xml:space="preserve">　　</w:t>
      </w:r>
      <w:r w:rsidRPr="00FE33C5">
        <w:rPr>
          <w:rFonts w:ascii="微软雅黑" w:eastAsia="微软雅黑" w:hAnsi="微软雅黑" w:cs="宋体" w:hint="eastAsia"/>
          <w:b/>
          <w:bCs/>
          <w:color w:val="000000"/>
          <w:kern w:val="0"/>
          <w:sz w:val="24"/>
          <w:szCs w:val="24"/>
        </w:rPr>
        <w:t>4、深圳缴公积金，能去东莞、中山买房吗？</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t xml:space="preserve">　　过去的一年，深圳房价月月飞涨。精明的深圳客们早已“攻陷”附近的东莞、中山。去年12月，东莞公积金中心发通知称，全面推行异地贷款业务，取消异地缴存公积金职工到东莞申请贷款的户籍限制，试行半年。</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t xml:space="preserve">　　紧接着，中山公积金中心发布《关于增加深圳住房公积金缴存职工作为我市公积金异地贷款的对象的通知》，这意味着深圳缴存职工不分户籍，都可以向东莞、中山两市公积金中心申请贷款购房，深圳公积金中心将协助职工办理深圳公积金缴存证明。</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t xml:space="preserve">　　目前，东莞市公积金最高可贷额度为个人可贷50</w:t>
      </w:r>
      <w:bookmarkStart w:id="0" w:name="_GoBack"/>
      <w:bookmarkEnd w:id="0"/>
      <w:r w:rsidRPr="00FE33C5">
        <w:rPr>
          <w:rFonts w:ascii="微软雅黑" w:eastAsia="微软雅黑" w:hAnsi="微软雅黑" w:cs="宋体" w:hint="eastAsia"/>
          <w:color w:val="000000"/>
          <w:kern w:val="0"/>
          <w:sz w:val="24"/>
          <w:szCs w:val="24"/>
        </w:rPr>
        <w:t>万元，夫妻可贷80万元；中山市公积金最高可贷额度为个人可贷30万元，夫妻可贷50万元。</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t xml:space="preserve">　　所以明白了吧，为何会出现深圳客长驱直入中山、东莞楼市，疯狂扫荡的的盛况了……</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lastRenderedPageBreak/>
        <w:t xml:space="preserve">　　</w:t>
      </w:r>
      <w:r w:rsidRPr="00FE33C5">
        <w:rPr>
          <w:rFonts w:ascii="微软雅黑" w:eastAsia="微软雅黑" w:hAnsi="微软雅黑" w:cs="宋体" w:hint="eastAsia"/>
          <w:b/>
          <w:bCs/>
          <w:color w:val="000000"/>
          <w:kern w:val="0"/>
          <w:sz w:val="24"/>
          <w:szCs w:val="24"/>
        </w:rPr>
        <w:t>异地买房怎么提取公积金？</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t xml:space="preserve">　　已经在异地购房的深圳缴存职工，不管购买的是商品住房、政策性住房或者保障性住房，都可以向深圳公积金中心申请“异地购房提取”，如果职工家庭名下只有一套房，且公积金账户余额不超过购房总价，还可以申请全额提取账户余额。</w:t>
      </w:r>
    </w:p>
    <w:p w:rsidR="00FE33C5" w:rsidRPr="00FE33C5" w:rsidRDefault="00FE33C5" w:rsidP="00FE33C5">
      <w:pPr>
        <w:widowControl/>
        <w:spacing w:before="225" w:after="225" w:line="480" w:lineRule="atLeast"/>
        <w:jc w:val="left"/>
        <w:rPr>
          <w:rFonts w:ascii="微软雅黑" w:eastAsia="微软雅黑" w:hAnsi="微软雅黑" w:cs="宋体" w:hint="eastAsia"/>
          <w:color w:val="000000"/>
          <w:kern w:val="0"/>
          <w:sz w:val="24"/>
          <w:szCs w:val="24"/>
        </w:rPr>
      </w:pPr>
      <w:r w:rsidRPr="00FE33C5">
        <w:rPr>
          <w:rFonts w:ascii="微软雅黑" w:eastAsia="微软雅黑" w:hAnsi="微软雅黑" w:cs="宋体" w:hint="eastAsia"/>
          <w:color w:val="000000"/>
          <w:kern w:val="0"/>
          <w:sz w:val="24"/>
          <w:szCs w:val="24"/>
        </w:rPr>
        <w:t xml:space="preserve">　　职工只需要携带身份证、联名卡、房产证或其他产权证明材料、两年内开具的购房有效票据，即可到深圳公积金中心管理部办理提取业务，可提额度按照深圳公积金提取管理规定审核的额度为准。</w:t>
      </w:r>
    </w:p>
    <w:p w:rsidR="00E362D1" w:rsidRDefault="00E362D1">
      <w:pPr>
        <w:rPr>
          <w:rFonts w:hint="eastAsia"/>
        </w:rPr>
      </w:pPr>
    </w:p>
    <w:sectPr w:rsidR="00E362D1">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0EA"/>
    <w:rsid w:val="001810EA"/>
    <w:rsid w:val="00E362D1"/>
    <w:rsid w:val="00FE3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012E8-ED90-41D7-A76E-41DB5313E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33C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E33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643742">
      <w:bodyDiv w:val="1"/>
      <w:marLeft w:val="0"/>
      <w:marRight w:val="0"/>
      <w:marTop w:val="0"/>
      <w:marBottom w:val="0"/>
      <w:divBdr>
        <w:top w:val="none" w:sz="0" w:space="0" w:color="auto"/>
        <w:left w:val="none" w:sz="0" w:space="0" w:color="auto"/>
        <w:bottom w:val="none" w:sz="0" w:space="0" w:color="auto"/>
        <w:right w:val="none" w:sz="0" w:space="0" w:color="auto"/>
      </w:divBdr>
      <w:divsChild>
        <w:div w:id="35044948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xzh</dc:creator>
  <cp:keywords/>
  <dc:description/>
  <cp:lastModifiedBy>xzh</cp:lastModifiedBy>
  <cp:revision>2</cp:revision>
  <dcterms:created xsi:type="dcterms:W3CDTF">2016-08-10T05:38:00Z</dcterms:created>
  <dcterms:modified xsi:type="dcterms:W3CDTF">2016-08-10T05:38:00Z</dcterms:modified>
</cp:coreProperties>
</file>