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55" w:rsidRPr="00EB4014" w:rsidRDefault="009F6B63" w:rsidP="00EB4014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一种语音控制</w:t>
      </w:r>
      <w:r w:rsidR="00DB5D27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CB4958">
        <w:rPr>
          <w:rFonts w:asciiTheme="majorEastAsia" w:eastAsiaTheme="majorEastAsia" w:hAnsiTheme="majorEastAsia" w:hint="eastAsia"/>
          <w:sz w:val="28"/>
          <w:szCs w:val="28"/>
        </w:rPr>
        <w:t>腰椎按</w:t>
      </w:r>
      <w:r w:rsidR="00EB4014" w:rsidRPr="00EB4014">
        <w:rPr>
          <w:rFonts w:asciiTheme="majorEastAsia" w:eastAsiaTheme="majorEastAsia" w:hAnsiTheme="majorEastAsia" w:hint="eastAsia"/>
          <w:sz w:val="28"/>
          <w:szCs w:val="28"/>
        </w:rPr>
        <w:t>摩机器人</w:t>
      </w:r>
    </w:p>
    <w:p w:rsidR="00F80A68" w:rsidRPr="00EB4014" w:rsidRDefault="00EB4014" w:rsidP="00EB4014">
      <w:pPr>
        <w:pStyle w:val="2"/>
        <w:tabs>
          <w:tab w:val="left" w:pos="6003"/>
        </w:tabs>
        <w:spacing w:line="500" w:lineRule="exact"/>
        <w:ind w:firstLineChars="0" w:firstLine="0"/>
        <w:rPr>
          <w:rFonts w:ascii="仿宋_GB2312" w:eastAsia="仿宋_GB2312" w:hAnsi="宋体"/>
          <w:b/>
          <w:color w:val="000000"/>
          <w:szCs w:val="28"/>
        </w:rPr>
      </w:pPr>
      <w:r w:rsidRPr="00EB4014">
        <w:rPr>
          <w:rFonts w:ascii="仿宋_GB2312" w:eastAsia="仿宋_GB2312" w:hAnsi="宋体" w:hint="eastAsia"/>
          <w:b/>
          <w:color w:val="000000"/>
          <w:szCs w:val="28"/>
        </w:rPr>
        <w:t>现有技术</w:t>
      </w:r>
    </w:p>
    <w:p w:rsidR="006C7CCB" w:rsidRDefault="00EB4014" w:rsidP="006C7CCB">
      <w:pPr>
        <w:spacing w:line="360" w:lineRule="auto"/>
        <w:jc w:val="left"/>
        <w:rPr>
          <w:color w:val="000000"/>
          <w:sz w:val="24"/>
        </w:rPr>
      </w:pPr>
      <w:r w:rsidRPr="006C7CCB">
        <w:rPr>
          <w:rFonts w:asciiTheme="minorEastAsia" w:hAnsiTheme="minorEastAsia" w:hint="eastAsia"/>
          <w:sz w:val="28"/>
          <w:szCs w:val="28"/>
        </w:rPr>
        <w:t xml:space="preserve">   </w:t>
      </w:r>
      <w:r w:rsidRPr="006C7CCB">
        <w:rPr>
          <w:rFonts w:asciiTheme="minorEastAsia" w:hAnsiTheme="minorEastAsia" w:hint="eastAsia"/>
          <w:color w:val="000000"/>
          <w:sz w:val="24"/>
        </w:rPr>
        <w:t>全世界目前有太多人因工作或其他原因而被腰椎疾病所困扰,其中不乏很多青少年人。现阶段对于此疾病主要还是依靠人工按摩的方式，付出的体力还有患者的治疗费用都很巨大。市场上也有类似模拟推拿手法的仪器，如各种按摩器和按摩椅等，但这些仪器模拟手法单一，治疗效果并不理想</w:t>
      </w:r>
      <w:r>
        <w:rPr>
          <w:rFonts w:hint="eastAsia"/>
          <w:color w:val="000000"/>
          <w:sz w:val="24"/>
        </w:rPr>
        <w:t>。</w:t>
      </w:r>
    </w:p>
    <w:p w:rsidR="00F80A68" w:rsidRPr="00F80A68" w:rsidRDefault="00F80A68" w:rsidP="006C7CCB">
      <w:pPr>
        <w:spacing w:line="360" w:lineRule="auto"/>
        <w:jc w:val="left"/>
        <w:rPr>
          <w:color w:val="000000"/>
          <w:sz w:val="24"/>
        </w:rPr>
      </w:pPr>
    </w:p>
    <w:p w:rsidR="006C7CCB" w:rsidRDefault="006C7CCB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="仿宋_GB2312" w:eastAsia="仿宋_GB2312" w:hAnsi="宋体"/>
          <w:b/>
          <w:color w:val="000000"/>
          <w:szCs w:val="28"/>
        </w:rPr>
      </w:pPr>
      <w:r w:rsidRPr="006C7CCB">
        <w:rPr>
          <w:rFonts w:ascii="仿宋_GB2312" w:eastAsia="仿宋_GB2312" w:hAnsi="宋体" w:hint="eastAsia"/>
          <w:b/>
          <w:color w:val="000000"/>
          <w:szCs w:val="28"/>
        </w:rPr>
        <w:t>本发明功能介绍</w:t>
      </w:r>
    </w:p>
    <w:p w:rsidR="006C7CCB" w:rsidRDefault="006C7CCB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="仿宋_GB2312" w:eastAsia="仿宋_GB2312" w:hAnsi="宋体" w:hint="eastAsia"/>
          <w:b/>
          <w:color w:val="000000"/>
          <w:szCs w:val="28"/>
        </w:rPr>
        <w:t xml:space="preserve">   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本发明主</w:t>
      </w:r>
      <w:r w:rsidR="00C05079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功能是：采用视觉系统判定穴位位置，根据穴位判断对使用者的腰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椎部分的指/掌揉、指/掌滚、按、推、叩击和捏拿、拍打等8套手法操作。并且可以识别使用者的语音，继而根据命令实施相对应的操作。具备有穴位的记忆功能，还能实时监测生理信号(</w:t>
      </w:r>
      <w:r w:rsidR="00D5075A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如心跳、血压等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)</w:t>
      </w:r>
      <w:r w:rsidR="00D5075A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和按摩力大小，自动调整按摩频率、幅度、速度、退出按摩等操作。可以有效的保证使用者的安全的前提下达到有效的治疗效果。</w:t>
      </w:r>
    </w:p>
    <w:p w:rsidR="00854543" w:rsidRDefault="00854543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246AA2" w:rsidRDefault="00246AA2" w:rsidP="00246AA2">
      <w:pPr>
        <w:pStyle w:val="2"/>
        <w:tabs>
          <w:tab w:val="left" w:pos="6003"/>
        </w:tabs>
        <w:spacing w:line="500" w:lineRule="exact"/>
        <w:ind w:firstLineChars="0" w:firstLine="0"/>
        <w:rPr>
          <w:rFonts w:ascii="仿宋_GB2312" w:eastAsia="仿宋_GB2312" w:hAnsi="宋体"/>
          <w:b/>
          <w:color w:val="000000"/>
          <w:szCs w:val="28"/>
        </w:rPr>
      </w:pPr>
      <w:r w:rsidRPr="00F01E06">
        <w:rPr>
          <w:rFonts w:ascii="仿宋_GB2312" w:eastAsia="仿宋_GB2312" w:hAnsi="宋体" w:hint="eastAsia"/>
          <w:b/>
          <w:color w:val="000000"/>
          <w:szCs w:val="28"/>
        </w:rPr>
        <w:t>本发明采用的技术</w:t>
      </w:r>
    </w:p>
    <w:p w:rsidR="00BC04F7" w:rsidRPr="00613ED0" w:rsidRDefault="00246AA2" w:rsidP="00613ED0">
      <w:r>
        <w:rPr>
          <w:rFonts w:ascii="仿宋_GB2312" w:eastAsia="仿宋_GB2312" w:hAnsi="宋体" w:hint="eastAsia"/>
          <w:b/>
          <w:color w:val="000000"/>
          <w:szCs w:val="28"/>
        </w:rPr>
        <w:t xml:space="preserve">   </w:t>
      </w:r>
      <w:r w:rsidRPr="00F01E06">
        <w:rPr>
          <w:rFonts w:asciiTheme="minorEastAsia" w:hAnsiTheme="minorEastAsia" w:hint="eastAsia"/>
          <w:color w:val="000000"/>
          <w:sz w:val="24"/>
        </w:rPr>
        <w:t>本</w:t>
      </w:r>
      <w:r>
        <w:rPr>
          <w:rFonts w:asciiTheme="minorEastAsia" w:hAnsiTheme="minorEastAsia" w:hint="eastAsia"/>
          <w:color w:val="000000"/>
          <w:sz w:val="24"/>
        </w:rPr>
        <w:t>机器人的结构包</w:t>
      </w:r>
      <w:r w:rsidR="0088008B">
        <w:rPr>
          <w:rFonts w:asciiTheme="minorEastAsia" w:hAnsiTheme="minorEastAsia" w:hint="eastAsia"/>
          <w:color w:val="000000"/>
          <w:sz w:val="24"/>
        </w:rPr>
        <w:t>括：人体穴位检测系统、按摩机械手系统、生理指标分析系统、安全管理</w:t>
      </w:r>
      <w:r>
        <w:rPr>
          <w:rFonts w:asciiTheme="minorEastAsia" w:hAnsiTheme="minorEastAsia" w:hint="eastAsia"/>
          <w:color w:val="000000"/>
          <w:sz w:val="24"/>
        </w:rPr>
        <w:t>模块、语音模块</w:t>
      </w:r>
      <w:r w:rsidR="0088008B">
        <w:rPr>
          <w:rFonts w:asciiTheme="minorEastAsia" w:hAnsiTheme="minorEastAsia" w:hint="eastAsia"/>
          <w:color w:val="000000"/>
          <w:sz w:val="24"/>
        </w:rPr>
        <w:t>，运动控制系统</w:t>
      </w:r>
      <w:r w:rsidR="008F14C4">
        <w:rPr>
          <w:rFonts w:asciiTheme="minorEastAsia" w:hAnsiTheme="minorEastAsia" w:hint="eastAsia"/>
          <w:color w:val="000000"/>
          <w:sz w:val="24"/>
        </w:rPr>
        <w:t>、</w:t>
      </w:r>
      <w:r w:rsidR="008F14C4">
        <w:rPr>
          <w:rFonts w:hint="eastAsia"/>
        </w:rPr>
        <w:t>人脸识别</w:t>
      </w:r>
      <w:r w:rsidR="00613ED0">
        <w:rPr>
          <w:rFonts w:hint="eastAsia"/>
        </w:rPr>
        <w:t>系统。</w:t>
      </w:r>
    </w:p>
    <w:p w:rsidR="00246AA2" w:rsidRDefault="00AE4877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rect id="_x0000_s2092" style="position:absolute;left:0;text-align:left;margin-left:165.6pt;margin-top:23.75pt;width:70.2pt;height:21.85pt;z-index:251682816">
            <v:textbox style="mso-next-textbox:#_x0000_s2092">
              <w:txbxContent>
                <w:p w:rsidR="00246AA2" w:rsidRDefault="00246AA2" w:rsidP="00246AA2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语音模块</w:t>
                  </w:r>
                </w:p>
              </w:txbxContent>
            </v:textbox>
          </v:rect>
        </w:pict>
      </w:r>
    </w:p>
    <w:p w:rsidR="00246AA2" w:rsidRDefault="00AE4877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097" type="#_x0000_t68" style="position:absolute;left:0;text-align:left;margin-left:196.25pt;margin-top:20.55pt;width:7.15pt;height:21.35pt;z-index:251687936">
            <v:textbox style="layout-flow:vertical-ideographic"/>
          </v:shape>
        </w:pict>
      </w:r>
    </w:p>
    <w:p w:rsidR="00246AA2" w:rsidRDefault="00AE4877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95" type="#_x0000_t66" style="position:absolute;left:0;text-align:left;margin-left:121.95pt;margin-top:92.7pt;width:32.75pt;height:8.75pt;z-index:251685888"/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rect id="_x0000_s2087" style="position:absolute;left:0;text-align:left;margin-left:155.05pt;margin-top:17.3pt;width:95.6pt;height:104.15pt;z-index:251677696">
            <v:textbox style="mso-next-textbox:#_x0000_s2087">
              <w:txbxContent>
                <w:p w:rsidR="00246AA2" w:rsidRDefault="00246AA2" w:rsidP="00246AA2">
                  <w:pPr>
                    <w:pStyle w:val="a5"/>
                    <w:ind w:left="420" w:firstLineChars="0" w:firstLine="0"/>
                  </w:pPr>
                </w:p>
                <w:p w:rsidR="00246AA2" w:rsidRDefault="00246AA2" w:rsidP="00246AA2">
                  <w:pPr>
                    <w:pStyle w:val="a5"/>
                    <w:ind w:left="420" w:firstLineChars="0" w:firstLine="0"/>
                  </w:pPr>
                </w:p>
                <w:p w:rsidR="00246AA2" w:rsidRDefault="00246AA2" w:rsidP="00246AA2">
                  <w:pPr>
                    <w:pStyle w:val="a5"/>
                    <w:ind w:left="420" w:firstLineChars="0" w:firstLine="0"/>
                    <w:jc w:val="left"/>
                  </w:pPr>
                  <w:r>
                    <w:rPr>
                      <w:rFonts w:hint="eastAsia"/>
                    </w:rPr>
                    <w:t>MTK8735</w:t>
                  </w:r>
                </w:p>
                <w:p w:rsidR="00246AA2" w:rsidRDefault="00246AA2" w:rsidP="00246AA2">
                  <w:pPr>
                    <w:pStyle w:val="a5"/>
                    <w:ind w:left="420" w:firstLineChars="0" w:firstLine="0"/>
                    <w:jc w:val="left"/>
                  </w:pPr>
                </w:p>
                <w:p w:rsidR="00246AA2" w:rsidRDefault="00246AA2" w:rsidP="00246AA2">
                  <w:pPr>
                    <w:pStyle w:val="a5"/>
                    <w:ind w:left="420" w:firstLineChars="0" w:firstLine="0"/>
                    <w:jc w:val="left"/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rect id="_x0000_s2094" style="position:absolute;left:0;text-align:left;margin-left:279.55pt;margin-top:82.35pt;width:117.6pt;height:25.3pt;z-index:251684864">
            <v:textbox style="mso-next-textbox:#_x0000_s2094">
              <w:txbxContent>
                <w:p w:rsidR="00246AA2" w:rsidRPr="006A685E" w:rsidRDefault="00246AA2" w:rsidP="00246AA2">
                  <w:r>
                    <w:rPr>
                      <w:rFonts w:asciiTheme="minorEastAsia" w:hAnsiTheme="minorEastAsia" w:hint="eastAsia"/>
                      <w:color w:val="000000"/>
                      <w:sz w:val="24"/>
                    </w:rPr>
                    <w:t>生理指标分析系统系统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93" type="#_x0000_t13" style="position:absolute;left:0;text-align:left;margin-left:251.4pt;margin-top:92.4pt;width:27.6pt;height:7.15pt;z-index:251683840"/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 id="_x0000_s2091" type="#_x0000_t13" style="position:absolute;left:0;text-align:left;margin-left:251.1pt;margin-top:40.1pt;width:27.6pt;height:7.15pt;z-index:251681792"/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rect id="_x0000_s2090" style="position:absolute;left:0;text-align:left;margin-left:8.5pt;margin-top:82.35pt;width:113.8pt;height:27.1pt;z-index:251680768">
            <v:textbox style="mso-next-textbox:#_x0000_s2090">
              <w:txbxContent>
                <w:p w:rsidR="00246AA2" w:rsidRPr="005A5E0D" w:rsidRDefault="00246AA2" w:rsidP="00246AA2">
                  <w:r>
                    <w:rPr>
                      <w:rFonts w:asciiTheme="minorEastAsia" w:hAnsiTheme="minorEastAsia" w:hint="eastAsia"/>
                      <w:color w:val="000000"/>
                      <w:sz w:val="24"/>
                    </w:rPr>
                    <w:t>人体穴位检测系统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 id="_x0000_s2089" type="#_x0000_t66" style="position:absolute;left:0;text-align:left;margin-left:122.3pt;margin-top:32.6pt;width:32.75pt;height:8.75pt;z-index:251679744"/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rect id="_x0000_s2096" style="position:absolute;left:0;text-align:left;margin-left:27.55pt;margin-top:24.35pt;width:94.75pt;height:27.1pt;z-index:251686912">
            <v:textbox style="mso-next-textbox:#_x0000_s2096">
              <w:txbxContent>
                <w:p w:rsidR="00246AA2" w:rsidRPr="00CC3E09" w:rsidRDefault="00246AA2" w:rsidP="00246AA2">
                  <w:r>
                    <w:rPr>
                      <w:rFonts w:asciiTheme="minorEastAsia" w:hAnsiTheme="minorEastAsia" w:hint="eastAsia"/>
                      <w:color w:val="000000"/>
                      <w:sz w:val="24"/>
                    </w:rPr>
                    <w:t>安全保障模块</w:t>
                  </w:r>
                </w:p>
              </w:txbxContent>
            </v:textbox>
          </v:rect>
        </w:pict>
      </w:r>
    </w:p>
    <w:p w:rsidR="00246AA2" w:rsidRDefault="00AE4877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rect id="_x0000_s2088" style="position:absolute;left:0;text-align:left;margin-left:279.55pt;margin-top:6.15pt;width:108.15pt;height:25.3pt;z-index:251678720">
            <v:textbox style="mso-next-textbox:#_x0000_s2088">
              <w:txbxContent>
                <w:p w:rsidR="00246AA2" w:rsidRPr="006A685E" w:rsidRDefault="00246AA2" w:rsidP="00246AA2">
                  <w:r>
                    <w:rPr>
                      <w:rFonts w:asciiTheme="minorEastAsia" w:hAnsiTheme="minorEastAsia" w:hint="eastAsia"/>
                      <w:color w:val="000000"/>
                      <w:sz w:val="24"/>
                    </w:rPr>
                    <w:t>按摩机械手系统</w:t>
                  </w:r>
                </w:p>
              </w:txbxContent>
            </v:textbox>
          </v:rect>
        </w:pict>
      </w:r>
    </w:p>
    <w:p w:rsidR="00246AA2" w:rsidRDefault="00246AA2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246AA2" w:rsidRDefault="00246AA2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CB4958" w:rsidRDefault="00AE4877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101" type="#_x0000_t67" style="position:absolute;left:0;text-align:left;margin-left:235.8pt;margin-top:21.45pt;width:7.15pt;height:23.05pt;z-index:251691008">
            <v:textbox style="layout-flow:vertical-ideographic"/>
          </v:shape>
        </w:pict>
      </w:r>
      <w:r>
        <w:rPr>
          <w:rFonts w:asciiTheme="minorEastAsia" w:eastAsiaTheme="minorEastAsia" w:hAnsiTheme="minorEastAsia" w:cstheme="minorBidi"/>
          <w:noProof/>
          <w:color w:val="000000"/>
          <w:kern w:val="2"/>
          <w:sz w:val="24"/>
          <w:szCs w:val="22"/>
        </w:rPr>
        <w:pict>
          <v:shape id="_x0000_s2099" type="#_x0000_t67" style="position:absolute;left:0;text-align:left;margin-left:165.6pt;margin-top:21.45pt;width:7.15pt;height:23.05pt;z-index:251688960">
            <v:textbox style="layout-flow:vertical-ideographic"/>
          </v:shape>
        </w:pict>
      </w:r>
    </w:p>
    <w:p w:rsidR="00BC04F7" w:rsidRDefault="00AE4877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 w:rsidRPr="00AE4877">
        <w:rPr>
          <w:rFonts w:ascii="仿宋_GB2312" w:eastAsia="仿宋_GB2312" w:hAnsi="宋体"/>
          <w:b/>
          <w:noProof/>
          <w:color w:val="000000"/>
          <w:szCs w:val="28"/>
        </w:rPr>
        <w:pict>
          <v:rect id="_x0000_s2102" style="position:absolute;left:0;text-align:left;margin-left:220.2pt;margin-top:19.5pt;width:85.8pt;height:21.85pt;z-index:251692032">
            <v:textbox style="mso-next-textbox:#_x0000_s2102">
              <w:txbxContent>
                <w:p w:rsidR="008F14C4" w:rsidRDefault="008F14C4" w:rsidP="008F14C4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人脸识别系统</w:t>
                  </w:r>
                </w:p>
              </w:txbxContent>
            </v:textbox>
          </v:rect>
        </w:pict>
      </w:r>
      <w:r w:rsidRPr="00AE4877">
        <w:rPr>
          <w:rFonts w:ascii="仿宋_GB2312" w:eastAsia="仿宋_GB2312" w:hAnsi="宋体"/>
          <w:b/>
          <w:noProof/>
          <w:color w:val="000000"/>
          <w:szCs w:val="28"/>
        </w:rPr>
        <w:pict>
          <v:rect id="_x0000_s2100" style="position:absolute;left:0;text-align:left;margin-left:127.45pt;margin-top:20.95pt;width:85.8pt;height:21.85pt;z-index:251689984">
            <v:textbox style="mso-next-textbox:#_x0000_s2100">
              <w:txbxContent>
                <w:p w:rsidR="00B4779E" w:rsidRDefault="00B4779E" w:rsidP="00B4779E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运动控制系统</w:t>
                  </w:r>
                </w:p>
              </w:txbxContent>
            </v:textbox>
          </v:rect>
        </w:pict>
      </w:r>
    </w:p>
    <w:p w:rsidR="00B4779E" w:rsidRDefault="00B4779E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="仿宋_GB2312" w:eastAsia="仿宋_GB2312" w:hAnsi="宋体"/>
          <w:b/>
          <w:color w:val="000000"/>
          <w:szCs w:val="28"/>
        </w:rPr>
      </w:pPr>
    </w:p>
    <w:p w:rsidR="00CB4958" w:rsidRDefault="00246AA2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="仿宋_GB2312" w:eastAsia="仿宋_GB2312" w:hAnsi="宋体"/>
          <w:b/>
          <w:color w:val="000000"/>
          <w:szCs w:val="28"/>
        </w:rPr>
      </w:pPr>
      <w:r>
        <w:rPr>
          <w:rFonts w:ascii="仿宋_GB2312" w:eastAsia="仿宋_GB2312" w:hAnsi="宋体" w:hint="eastAsia"/>
          <w:b/>
          <w:color w:val="000000"/>
          <w:szCs w:val="28"/>
        </w:rPr>
        <w:t>本发明的方案</w:t>
      </w:r>
    </w:p>
    <w:p w:rsidR="00C11C96" w:rsidRDefault="00CB4958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="仿宋_GB2312" w:eastAsia="仿宋_GB2312" w:hAnsi="宋体" w:hint="eastAsia"/>
          <w:b/>
          <w:color w:val="000000"/>
          <w:szCs w:val="28"/>
        </w:rPr>
        <w:lastRenderedPageBreak/>
        <w:t xml:space="preserve">  </w:t>
      </w:r>
      <w:r w:rsidR="00BC04F7">
        <w:rPr>
          <w:rFonts w:ascii="仿宋_GB2312" w:eastAsia="仿宋_GB2312" w:hAnsi="宋体" w:hint="eastAsia"/>
          <w:b/>
          <w:color w:val="000000"/>
          <w:szCs w:val="28"/>
        </w:rPr>
        <w:t xml:space="preserve"> </w:t>
      </w:r>
      <w:r w:rsidRPr="00CB495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本发明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的目的是：</w:t>
      </w:r>
      <w:r w:rsidR="006A5C1F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一款通过语音控制的腰椎按摩机器人，解决现状依靠人工按摩，或者一些按摩椅、按摩器等效果不佳，达不到使用者想要的结果。</w:t>
      </w:r>
    </w:p>
    <w:p w:rsidR="00BF7F7F" w:rsidRDefault="00BF7F7F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6A5C1F" w:rsidRPr="00C11C96" w:rsidRDefault="004B67C4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</w:t>
      </w:r>
      <w:r w:rsidRPr="00C11C96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 xml:space="preserve"> </w:t>
      </w:r>
      <w:r w:rsidR="006A5C1F" w:rsidRPr="00C11C96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一、语音模块：</w:t>
      </w:r>
    </w:p>
    <w:p w:rsidR="00BF7F7F" w:rsidRDefault="002D2CC6" w:rsidP="00B6591C">
      <w:pPr>
        <w:autoSpaceDE w:val="0"/>
        <w:autoSpaceDN w:val="0"/>
        <w:adjustRightInd w:val="0"/>
        <w:snapToGrid w:val="0"/>
        <w:spacing w:beforeLines="50" w:line="360" w:lineRule="auto"/>
        <w:rPr>
          <w:color w:val="000000"/>
          <w:sz w:val="24"/>
        </w:rPr>
      </w:pPr>
      <w:r>
        <w:rPr>
          <w:rFonts w:asciiTheme="minorEastAsia" w:hAnsiTheme="minorEastAsia" w:hint="eastAsia"/>
          <w:color w:val="000000"/>
          <w:sz w:val="24"/>
        </w:rPr>
        <w:t xml:space="preserve">   </w:t>
      </w:r>
      <w:r w:rsidR="004B67C4">
        <w:rPr>
          <w:rFonts w:asciiTheme="minorEastAsia" w:hAnsiTheme="minorEastAsia" w:hint="eastAsia"/>
          <w:color w:val="000000"/>
          <w:sz w:val="24"/>
        </w:rPr>
        <w:t xml:space="preserve"> </w:t>
      </w:r>
      <w:r w:rsidR="00AC4137" w:rsidRPr="00720A61">
        <w:rPr>
          <w:rFonts w:hint="eastAsia"/>
          <w:color w:val="000000"/>
          <w:sz w:val="24"/>
        </w:rPr>
        <w:t>语音模块由麦克风差分输入电路、扬声器、后置音频放大电路、语音芯片等组成。</w:t>
      </w:r>
      <w:r w:rsidR="00BF7F7F">
        <w:rPr>
          <w:rFonts w:hint="eastAsia"/>
          <w:color w:val="000000"/>
          <w:sz w:val="24"/>
        </w:rPr>
        <w:t>使用者可语音给机器人下达各种指令。</w:t>
      </w:r>
      <w:r w:rsidR="00BD26B5">
        <w:rPr>
          <w:color w:val="000000"/>
          <w:sz w:val="24"/>
        </w:rPr>
        <w:t xml:space="preserve"> </w:t>
      </w:r>
    </w:p>
    <w:p w:rsidR="00BF7F7F" w:rsidRPr="00BF7F7F" w:rsidRDefault="00BF7F7F" w:rsidP="00B6591C">
      <w:pPr>
        <w:autoSpaceDE w:val="0"/>
        <w:autoSpaceDN w:val="0"/>
        <w:adjustRightInd w:val="0"/>
        <w:snapToGrid w:val="0"/>
        <w:spacing w:beforeLines="50" w:line="360" w:lineRule="auto"/>
        <w:rPr>
          <w:color w:val="000000"/>
          <w:sz w:val="24"/>
        </w:rPr>
      </w:pPr>
    </w:p>
    <w:p w:rsidR="004B67C4" w:rsidRPr="00C11C96" w:rsidRDefault="004B67C4" w:rsidP="00BF7F7F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</w:t>
      </w:r>
      <w:r w:rsidRPr="00C11C96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 xml:space="preserve"> 二、</w:t>
      </w:r>
      <w:r w:rsidR="002D2CC6" w:rsidRPr="00C11C96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人体穴位检测系统：</w:t>
      </w:r>
    </w:p>
    <w:p w:rsidR="00EB54B0" w:rsidRDefault="004B67C4" w:rsidP="00BF7F7F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  <w:r w:rsidR="00EB54B0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穴位坐标的采集：</w:t>
      </w:r>
      <w:r w:rsidR="00F73B1D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接收CPU发送的运动命令并解析，共包括X+、X-、Y+、Y-、Z+、Z-</w:t>
      </w:r>
      <w:r w:rsidR="00BF7F7F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和停止七个命令，可控制机械臂到达空间中任意位置，到位后，对该点坐标进行采集，并上传至CPU保存。</w:t>
      </w:r>
    </w:p>
    <w:p w:rsidR="00BF7F7F" w:rsidRDefault="00EB54B0" w:rsidP="00BF7F7F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穴位坐标的定位：</w:t>
      </w:r>
      <w:r w:rsidR="00BF7F7F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当接收到CPU发送的目标点坐标，同当前坐标进行对比，通过相关算法算出每个轴的运动距离，控制机械臂平稳连续的移动到目标的，并记录目标点坐标为当前坐标。</w:t>
      </w:r>
    </w:p>
    <w:p w:rsidR="00BF7F7F" w:rsidRDefault="00BF7F7F" w:rsidP="00BF7F7F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2D2CC6" w:rsidRDefault="002D2CC6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</w:t>
      </w:r>
      <w:r w:rsidRPr="00C11C96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三、按摩机械手系统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：</w:t>
      </w:r>
    </w:p>
    <w:p w:rsidR="002D2CC6" w:rsidRDefault="00901630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  <w:r w:rsidR="002D2CC6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此系统有机械臂和机械手构成，机械臂采用直角坐标式和关节式相结合的串联机构。</w:t>
      </w:r>
      <w:r w:rsidR="00C05079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机械臂主要包括：水平运动机构、垂直运动机构、纵深运动机构。</w:t>
      </w:r>
    </w:p>
    <w:p w:rsidR="00C05079" w:rsidRDefault="00C05079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机械臂的末端安装有机械手，既按摩手，能够仿人工手法进行中医的装置。在机械臂的并联配合下可以完成腰椎部分的指/掌揉、指/掌滚、按、推、叩击和捏拿、拍打</w:t>
      </w:r>
      <w:r w:rsidR="00BD3103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等按摩手法。</w:t>
      </w:r>
    </w:p>
    <w:p w:rsidR="00901630" w:rsidRDefault="00901630" w:rsidP="00BF7F7F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901630" w:rsidRDefault="00901630" w:rsidP="00BF7F7F">
      <w:pPr>
        <w:rPr>
          <w:rFonts w:asciiTheme="minorEastAsia" w:hAnsiTheme="minorEastAsia"/>
          <w:b/>
          <w:color w:val="000000"/>
          <w:sz w:val="24"/>
        </w:rPr>
      </w:pPr>
      <w:r>
        <w:rPr>
          <w:rFonts w:asciiTheme="minorEastAsia" w:hAnsiTheme="minorEastAsia" w:hint="eastAsia"/>
          <w:color w:val="000000"/>
          <w:sz w:val="24"/>
        </w:rPr>
        <w:t xml:space="preserve">  </w:t>
      </w:r>
      <w:r w:rsidRPr="00901630">
        <w:rPr>
          <w:rFonts w:asciiTheme="minorEastAsia" w:hAnsiTheme="minorEastAsia" w:hint="eastAsia"/>
          <w:b/>
          <w:color w:val="000000"/>
          <w:sz w:val="24"/>
        </w:rPr>
        <w:t>四、运动控制系统</w:t>
      </w:r>
      <w:r>
        <w:rPr>
          <w:rFonts w:asciiTheme="minorEastAsia" w:hAnsiTheme="minorEastAsia" w:hint="eastAsia"/>
          <w:b/>
          <w:color w:val="000000"/>
          <w:sz w:val="24"/>
        </w:rPr>
        <w:t>：</w:t>
      </w:r>
    </w:p>
    <w:p w:rsidR="00901630" w:rsidRDefault="00901630" w:rsidP="00901630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hAnsiTheme="minorEastAsia" w:hint="eastAsia"/>
          <w:b/>
          <w:color w:val="000000"/>
          <w:sz w:val="24"/>
        </w:rPr>
        <w:t xml:space="preserve">    </w:t>
      </w:r>
      <w:r w:rsidRPr="00901630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运动控制器通过以太网和CPU连接，除接受CPU发送的运动指令外，还需要实时上传个力传感器的当前值、机械臂和机械手的运行状态、各限位开关是否触发等信息。</w:t>
      </w:r>
      <w:r w:rsidR="00035FB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实现按摩手在X/Y/Z三个方向上的移动，以及姿态的改变，并把信号反馈到主控制器，实现对点击速度、方向等的闭环控制。而且实时记录按摩手的当前坐标，传递给CPU。</w:t>
      </w:r>
    </w:p>
    <w:p w:rsidR="00F73B1D" w:rsidRPr="00901630" w:rsidRDefault="00F73B1D" w:rsidP="00901630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lastRenderedPageBreak/>
        <w:t xml:space="preserve">   </w:t>
      </w:r>
    </w:p>
    <w:p w:rsidR="00901630" w:rsidRPr="00303388" w:rsidRDefault="00EB54B0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</w:t>
      </w:r>
      <w:r w:rsidRPr="00303388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五、</w:t>
      </w:r>
      <w:r w:rsidR="005846CB" w:rsidRPr="00303388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安全管理模块：</w:t>
      </w:r>
    </w:p>
    <w:p w:rsidR="005846CB" w:rsidRPr="00C05079" w:rsidRDefault="005846CB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安全性能是运动控制系统首先考虑的指标，提供急停触发保护、受力过大保护、驱动器过流保护、限位触发保护和上位机急停等保护措施。</w:t>
      </w:r>
    </w:p>
    <w:p w:rsidR="00CB4958" w:rsidRDefault="00CB495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303388" w:rsidRPr="00303388" w:rsidRDefault="0030338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</w:t>
      </w:r>
      <w:r w:rsidRPr="00303388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六、生理指标分析系统</w:t>
      </w: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：</w:t>
      </w:r>
    </w:p>
    <w:p w:rsidR="00303388" w:rsidRDefault="0030338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 xml:space="preserve"> </w:t>
      </w:r>
      <w:r w:rsidRPr="0030338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</w:t>
      </w:r>
      <w:r w:rsidRPr="0030338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本系统主要是采集人体的特征，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安置于机械手上，主要包括各种传感器，如采集心跳传感器。血压传感器等。并把采集的数据实时的传送给CPU中央处理器，根据跟标准的心率、血压表对比，当超出了范围则CPU发出指令传达给机械手，从而自动调整按摩频率、幅度、速度等。</w:t>
      </w:r>
    </w:p>
    <w:p w:rsidR="00A63358" w:rsidRDefault="00A6335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A63358" w:rsidRPr="00303388" w:rsidRDefault="00A63358" w:rsidP="00A6335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七</w:t>
      </w:r>
      <w:r w:rsidRPr="00303388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、</w:t>
      </w: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人脸识别系统：</w:t>
      </w:r>
    </w:p>
    <w:p w:rsidR="00A63358" w:rsidRPr="00A63358" w:rsidRDefault="00A6335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当用户第一次使用此系统时，对于采集到的数据，譬如身高、体重、心跳、血压、穴位位置等信息会保存在CPU中，当下次用户使用时，机器人会自动人脸扫描，提取出存取在CPU中的数据，并根据此数据自动调整到最佳状态。</w:t>
      </w:r>
    </w:p>
    <w:p w:rsidR="008F14C4" w:rsidRPr="00A63358" w:rsidRDefault="008F14C4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8F14C4" w:rsidRDefault="008F14C4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 w:rsidRPr="008F14C4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本发明的</w:t>
      </w: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使用步骤：</w:t>
      </w:r>
    </w:p>
    <w:p w:rsidR="00D94A63" w:rsidRDefault="008F14C4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 w:rsidRPr="008F14C4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1、</w:t>
      </w:r>
      <w:r w:rsidR="00D94A63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识别命令，启动程序：</w:t>
      </w:r>
    </w:p>
    <w:p w:rsidR="008F14C4" w:rsidRDefault="00D94A63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  <w:r w:rsidR="008F14C4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当用户需要使用此机器人进行按摩时，只需要语音给其下指令即可。如说“开机、我需要按摩”，通过语音模块，机器人可识别语音命令自动开机，</w:t>
      </w:r>
      <w:r w:rsidR="00A6335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然后进行人脸识别，如果有则直接提取数据并调整机械手和相应的参数，如果没有则新建档案，并保存到CPU中，当按摩过程中采集到数据后自动保存数据到CPU中。 当用户说“帮我按摩五分钟”，语音识别后，开始启动程序执行按摩动作，时间到了自动停止按摩，机械手臂等回归原点并关机。</w:t>
      </w:r>
    </w:p>
    <w:p w:rsidR="00B6591C" w:rsidRDefault="00B6591C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D94A63" w:rsidRDefault="00A6335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2、</w:t>
      </w:r>
      <w:r w:rsidR="00D94A63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自动调整参数：</w:t>
      </w:r>
    </w:p>
    <w:p w:rsidR="00B6591C" w:rsidRDefault="00D94A63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  <w:r w:rsidR="00A6335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机器人会自动根据CPU中的数据，调整手臂的位置、高度、力度、速度等参</w:t>
      </w:r>
      <w:r w:rsidR="00A6335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lastRenderedPageBreak/>
        <w:t>数，并在调整完后，提示用户是否可按摩。当用户确定后，机器手开始按摩。</w:t>
      </w:r>
    </w:p>
    <w:p w:rsidR="00B6591C" w:rsidRDefault="00B6591C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</w:p>
    <w:p w:rsidR="00A63358" w:rsidRDefault="00A63358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3、</w:t>
      </w:r>
      <w:r w:rsidR="00D94A63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穴位对比：</w:t>
      </w:r>
    </w:p>
    <w:p w:rsidR="00D94A63" w:rsidRDefault="00B6591C" w:rsidP="00D94A63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  <w:r w:rsidR="00D94A63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如果是第一次则穴位坐标的采集：接收CPU发送的运动命令并解析，共包括X+、X-、Y+、Y-、Z+、Z-和停止七个命令，可控制机械臂到达空间中任意位置，到位后，对该点坐标进行采集，并上传至CPU保存。</w:t>
      </w:r>
    </w:p>
    <w:p w:rsidR="00D94A63" w:rsidRDefault="00D94A63" w:rsidP="00D94A63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穴位坐标的定位：当接收到CPU发送的目标点坐标，同当前坐标进行对比，通过相关算法算出每个轴的运动距离，控制机械臂平稳连续的移动到目标的，并记录目标点坐标为当前坐标。</w:t>
      </w:r>
    </w:p>
    <w:p w:rsidR="00B6591C" w:rsidRDefault="00B6591C" w:rsidP="00D94A63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D94A63" w:rsidRDefault="00D94A63" w:rsidP="00D94A63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4、机械手开始按摩：</w:t>
      </w:r>
    </w:p>
    <w:p w:rsidR="00D94A63" w:rsidRDefault="001C5D0E" w:rsidP="001C5D0E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  <w:r w:rsidR="00D94A63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在机械臂的并联配合下可以完成腰椎部分的指/掌揉、指/</w:t>
      </w:r>
      <w:r w:rsidR="00B6591C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掌滚、按、推、叩击和捏拿、拍打等按摩手法,并在设定时间到了自动停止按摩。</w:t>
      </w:r>
    </w:p>
    <w:p w:rsidR="00B71A27" w:rsidRDefault="00B71A27" w:rsidP="001C5D0E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</w:p>
    <w:p w:rsidR="00526E88" w:rsidRPr="00526E88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 w:rsidRPr="00526E8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5、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生理数据采集</w:t>
      </w:r>
    </w:p>
    <w:p w:rsidR="00526E88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 xml:space="preserve"> </w:t>
      </w:r>
      <w:r w:rsidRPr="00303388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按摩过程中采集的数据实时的传送给CPU中央处理器，根据跟标准的心率、血压表对比，当超出了范围则CPU发出指令传达给机械手，从而自动调整按摩频率、幅度、速度等。</w:t>
      </w:r>
    </w:p>
    <w:p w:rsidR="00526E88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</w:p>
    <w:p w:rsidR="00526E88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 w:rsidRPr="00526E88"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>本发明的优点</w:t>
      </w: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：</w:t>
      </w:r>
    </w:p>
    <w:p w:rsidR="0015650F" w:rsidRPr="0015650F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1、此发明</w:t>
      </w:r>
      <w:r w:rsidR="0015650F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能对患者起到很好的治疗效果，使用方便，且比人工按摩便宜很多费用，节约很多时间</w:t>
      </w:r>
    </w:p>
    <w:p w:rsidR="00526E88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2、</w:t>
      </w:r>
      <w:r w:rsidR="0015650F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此系统精准定位人体的穴位，有针对性的实时按摩，相比于人工而言更加的高效</w:t>
      </w:r>
    </w:p>
    <w:p w:rsidR="0015650F" w:rsidRPr="0015650F" w:rsidRDefault="0015650F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3</w:t>
      </w:r>
      <w:r w:rsidR="002F59DC"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>、此系统安全性能很高，具有人脸识别，安全功能模块等。还具有语音识别技术，给用户使用带来很大方便。</w:t>
      </w:r>
    </w:p>
    <w:p w:rsidR="00526E88" w:rsidRDefault="00526E88" w:rsidP="00526E88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B6591C" w:rsidRPr="00526E88" w:rsidRDefault="00B6591C" w:rsidP="001C5D0E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D94A63" w:rsidRPr="00D94A63" w:rsidRDefault="00D94A63" w:rsidP="00D94A63">
      <w:pPr>
        <w:pStyle w:val="2"/>
        <w:tabs>
          <w:tab w:val="left" w:pos="6003"/>
        </w:tabs>
        <w:spacing w:line="360" w:lineRule="auto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D94A63" w:rsidRPr="00D94A63" w:rsidRDefault="00D94A63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</w:p>
    <w:p w:rsidR="00D94A63" w:rsidRPr="00A63358" w:rsidRDefault="00D94A63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color w:val="000000"/>
          <w:kern w:val="2"/>
          <w:sz w:val="24"/>
          <w:szCs w:val="22"/>
        </w:rPr>
        <w:t xml:space="preserve">    </w:t>
      </w:r>
    </w:p>
    <w:p w:rsidR="008F14C4" w:rsidRDefault="008F14C4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 xml:space="preserve">   </w:t>
      </w:r>
    </w:p>
    <w:p w:rsidR="008F14C4" w:rsidRPr="008F14C4" w:rsidRDefault="008F14C4" w:rsidP="006C7CCB">
      <w:pPr>
        <w:pStyle w:val="2"/>
        <w:tabs>
          <w:tab w:val="left" w:pos="6003"/>
        </w:tabs>
        <w:spacing w:line="500" w:lineRule="exact"/>
        <w:ind w:firstLineChars="0" w:firstLine="0"/>
        <w:rPr>
          <w:rFonts w:asciiTheme="minorEastAsia" w:eastAsiaTheme="minorEastAsia" w:hAnsiTheme="minorEastAsia" w:cstheme="minorBidi"/>
          <w:b/>
          <w:color w:val="000000"/>
          <w:kern w:val="2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b/>
          <w:color w:val="000000"/>
          <w:kern w:val="2"/>
          <w:sz w:val="24"/>
          <w:szCs w:val="22"/>
        </w:rPr>
        <w:t xml:space="preserve">  </w:t>
      </w:r>
    </w:p>
    <w:sectPr w:rsidR="008F14C4" w:rsidRPr="008F14C4" w:rsidSect="00C50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D0A" w:rsidRDefault="005A2D0A" w:rsidP="00EB4014">
      <w:r>
        <w:separator/>
      </w:r>
    </w:p>
  </w:endnote>
  <w:endnote w:type="continuationSeparator" w:id="1">
    <w:p w:rsidR="005A2D0A" w:rsidRDefault="005A2D0A" w:rsidP="00EB4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swiss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D0A" w:rsidRDefault="005A2D0A" w:rsidP="00EB4014">
      <w:r>
        <w:separator/>
      </w:r>
    </w:p>
  </w:footnote>
  <w:footnote w:type="continuationSeparator" w:id="1">
    <w:p w:rsidR="005A2D0A" w:rsidRDefault="005A2D0A" w:rsidP="00EB40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014"/>
    <w:rsid w:val="00035FB8"/>
    <w:rsid w:val="000E4F53"/>
    <w:rsid w:val="00147D5D"/>
    <w:rsid w:val="0015650F"/>
    <w:rsid w:val="001C5D0E"/>
    <w:rsid w:val="00246AA2"/>
    <w:rsid w:val="002D2CC6"/>
    <w:rsid w:val="002E4CDE"/>
    <w:rsid w:val="002F59DC"/>
    <w:rsid w:val="00303388"/>
    <w:rsid w:val="00323730"/>
    <w:rsid w:val="004B67C4"/>
    <w:rsid w:val="005012EB"/>
    <w:rsid w:val="00526E88"/>
    <w:rsid w:val="005846CB"/>
    <w:rsid w:val="005A2D0A"/>
    <w:rsid w:val="005A5E0D"/>
    <w:rsid w:val="005F2512"/>
    <w:rsid w:val="00613ED0"/>
    <w:rsid w:val="00691AD4"/>
    <w:rsid w:val="006A5C1F"/>
    <w:rsid w:val="006A685E"/>
    <w:rsid w:val="006C7CCB"/>
    <w:rsid w:val="006D1F99"/>
    <w:rsid w:val="007C7C06"/>
    <w:rsid w:val="008404EA"/>
    <w:rsid w:val="00854543"/>
    <w:rsid w:val="0088008B"/>
    <w:rsid w:val="00896EE3"/>
    <w:rsid w:val="008F14C4"/>
    <w:rsid w:val="00901630"/>
    <w:rsid w:val="009F6B63"/>
    <w:rsid w:val="00A41042"/>
    <w:rsid w:val="00A63358"/>
    <w:rsid w:val="00A70E8D"/>
    <w:rsid w:val="00AC4137"/>
    <w:rsid w:val="00AE4877"/>
    <w:rsid w:val="00B4779E"/>
    <w:rsid w:val="00B6591C"/>
    <w:rsid w:val="00B71A27"/>
    <w:rsid w:val="00BC04F7"/>
    <w:rsid w:val="00BD26B5"/>
    <w:rsid w:val="00BD3103"/>
    <w:rsid w:val="00BF7F7F"/>
    <w:rsid w:val="00C05079"/>
    <w:rsid w:val="00C11C96"/>
    <w:rsid w:val="00C50755"/>
    <w:rsid w:val="00C90D3F"/>
    <w:rsid w:val="00CB1B01"/>
    <w:rsid w:val="00CB4958"/>
    <w:rsid w:val="00CC3E09"/>
    <w:rsid w:val="00D5075A"/>
    <w:rsid w:val="00D94A63"/>
    <w:rsid w:val="00DB5D27"/>
    <w:rsid w:val="00E5092B"/>
    <w:rsid w:val="00EB4014"/>
    <w:rsid w:val="00EB54B0"/>
    <w:rsid w:val="00F01E06"/>
    <w:rsid w:val="00F73B1D"/>
    <w:rsid w:val="00F8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0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014"/>
    <w:rPr>
      <w:sz w:val="18"/>
      <w:szCs w:val="18"/>
    </w:rPr>
  </w:style>
  <w:style w:type="paragraph" w:styleId="2">
    <w:name w:val="Body Text Indent 2"/>
    <w:basedOn w:val="a"/>
    <w:link w:val="2Char"/>
    <w:semiHidden/>
    <w:rsid w:val="00EB4014"/>
    <w:pPr>
      <w:spacing w:line="440" w:lineRule="exact"/>
      <w:ind w:firstLineChars="200" w:firstLine="560"/>
    </w:pPr>
    <w:rPr>
      <w:rFonts w:ascii="Times New Roman" w:eastAsia="宋体" w:hAnsi="Times New Roman" w:cs="Times New Roman"/>
      <w:kern w:val="0"/>
      <w:sz w:val="28"/>
      <w:szCs w:val="24"/>
    </w:rPr>
  </w:style>
  <w:style w:type="character" w:customStyle="1" w:styleId="2Char">
    <w:name w:val="正文文本缩进 2 Char"/>
    <w:basedOn w:val="a0"/>
    <w:link w:val="2"/>
    <w:semiHidden/>
    <w:rsid w:val="00EB4014"/>
    <w:rPr>
      <w:rFonts w:ascii="Times New Roman" w:eastAsia="宋体" w:hAnsi="Times New Roman" w:cs="Times New Roman"/>
      <w:kern w:val="0"/>
      <w:sz w:val="28"/>
      <w:szCs w:val="24"/>
    </w:rPr>
  </w:style>
  <w:style w:type="paragraph" w:styleId="a5">
    <w:name w:val="List Paragraph"/>
    <w:basedOn w:val="a"/>
    <w:uiPriority w:val="34"/>
    <w:qFormat/>
    <w:rsid w:val="004B67C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96E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6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42</cp:revision>
  <dcterms:created xsi:type="dcterms:W3CDTF">2016-03-25T02:47:00Z</dcterms:created>
  <dcterms:modified xsi:type="dcterms:W3CDTF">2016-03-28T06:31:00Z</dcterms:modified>
</cp:coreProperties>
</file>