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264FF" w14:textId="71B08BF1" w:rsidR="006A412F" w:rsidRPr="006A412F" w:rsidRDefault="006A412F" w:rsidP="006A412F">
      <w:pPr>
        <w:pStyle w:val="Title"/>
      </w:pPr>
      <w:r>
        <w:t xml:space="preserve">Values tool </w:t>
      </w:r>
      <w:proofErr w:type="gramStart"/>
      <w:r>
        <w:t xml:space="preserve">- </w:t>
      </w:r>
      <w:r w:rsidRPr="006A412F">
        <w:t xml:space="preserve"> Values</w:t>
      </w:r>
      <w:proofErr w:type="gramEnd"/>
      <w:r w:rsidRPr="006A412F">
        <w:t xml:space="preserve"> in Performance Management Tool</w:t>
      </w:r>
      <w:r>
        <w:t xml:space="preserve"> (OPTIONAL)</w:t>
      </w:r>
    </w:p>
    <w:p w14:paraId="31C95F4F" w14:textId="77777777" w:rsidR="006A412F" w:rsidRPr="006A412F" w:rsidRDefault="006A412F" w:rsidP="006A412F">
      <w:r w:rsidRPr="006A412F">
        <w:rPr>
          <w:b/>
          <w:bCs/>
        </w:rPr>
        <w:t>Type:</w:t>
      </w:r>
      <w:r w:rsidRPr="006A412F">
        <w:t xml:space="preserve"> Team Tool (use icons to distinguish if applicable)</w:t>
      </w:r>
    </w:p>
    <w:p w14:paraId="155A16EB" w14:textId="77777777" w:rsidR="006A412F" w:rsidRPr="006A412F" w:rsidRDefault="006A412F" w:rsidP="006A412F">
      <w:r w:rsidRPr="006A412F">
        <w:rPr>
          <w:b/>
          <w:bCs/>
        </w:rPr>
        <w:t>Suggested Preparation Time:</w:t>
      </w:r>
      <w:r w:rsidRPr="006A412F">
        <w:t xml:space="preserve"> 60 minutes team session</w:t>
      </w:r>
    </w:p>
    <w:p w14:paraId="3C2DF835" w14:textId="77777777" w:rsidR="006A412F" w:rsidRPr="006A412F" w:rsidRDefault="006A412F" w:rsidP="006A412F">
      <w:r w:rsidRPr="006A412F">
        <w:rPr>
          <w:b/>
          <w:bCs/>
        </w:rPr>
        <w:t>Sprint:</w:t>
      </w:r>
      <w:r w:rsidRPr="006A412F">
        <w:t xml:space="preserve"> Sprint 2, Module: Identity – Values</w:t>
      </w:r>
      <w:r w:rsidRPr="006A412F">
        <w:br/>
      </w:r>
      <w:r w:rsidRPr="006A412F">
        <w:rPr>
          <w:b/>
          <w:bCs/>
        </w:rPr>
        <w:t>How It Fits:</w:t>
      </w:r>
      <w:r w:rsidRPr="006A412F">
        <w:t xml:space="preserve"> After ensuring that leadership behaviors align with the company’s core values, the next step is to integrate these values into the performance management system. This tool helps the team incorporate the company’s values into performance evaluations, feedback mechanisms, and reward systems, ensuring that employees are recognized and rewarded for behaviors that align with the organization’s identity.</w:t>
      </w:r>
    </w:p>
    <w:p w14:paraId="4A97E3FE" w14:textId="77777777" w:rsidR="006A412F" w:rsidRPr="006A412F" w:rsidRDefault="006A412F" w:rsidP="006A412F">
      <w:r w:rsidRPr="006A412F">
        <w:pict w14:anchorId="48DF10F1">
          <v:rect id="_x0000_i1025" style="width:0;height:1.5pt" o:hralign="center" o:hrstd="t" o:hr="t" fillcolor="#a0a0a0" stroked="f"/>
        </w:pict>
      </w:r>
    </w:p>
    <w:p w14:paraId="40125FD7" w14:textId="77777777" w:rsidR="006A412F" w:rsidRPr="006A412F" w:rsidRDefault="006A412F" w:rsidP="006A412F">
      <w:pPr>
        <w:rPr>
          <w:b/>
          <w:bCs/>
        </w:rPr>
      </w:pPr>
      <w:r w:rsidRPr="006A412F">
        <w:rPr>
          <w:b/>
          <w:bCs/>
        </w:rPr>
        <w:t>Step-by-Step Flow:</w:t>
      </w:r>
    </w:p>
    <w:p w14:paraId="1BF38968" w14:textId="77777777" w:rsidR="006A412F" w:rsidRPr="006A412F" w:rsidRDefault="006A412F" w:rsidP="006A412F">
      <w:pPr>
        <w:numPr>
          <w:ilvl w:val="0"/>
          <w:numId w:val="1"/>
        </w:numPr>
      </w:pPr>
      <w:r w:rsidRPr="006A412F">
        <w:rPr>
          <w:b/>
          <w:bCs/>
        </w:rPr>
        <w:t>Preparation:</w:t>
      </w:r>
    </w:p>
    <w:p w14:paraId="68EB2D80" w14:textId="77777777" w:rsidR="006A412F" w:rsidRPr="006A412F" w:rsidRDefault="006A412F" w:rsidP="006A412F">
      <w:pPr>
        <w:numPr>
          <w:ilvl w:val="1"/>
          <w:numId w:val="1"/>
        </w:numPr>
      </w:pPr>
      <w:r w:rsidRPr="006A412F">
        <w:rPr>
          <w:b/>
          <w:bCs/>
        </w:rPr>
        <w:t>Team Leader Task (10 minutes):</w:t>
      </w:r>
    </w:p>
    <w:p w14:paraId="213D75B9" w14:textId="77777777" w:rsidR="006A412F" w:rsidRPr="006A412F" w:rsidRDefault="006A412F" w:rsidP="006A412F">
      <w:pPr>
        <w:numPr>
          <w:ilvl w:val="2"/>
          <w:numId w:val="1"/>
        </w:numPr>
      </w:pPr>
      <w:r w:rsidRPr="006A412F">
        <w:t>Review the company’s current performance management processes, including how performance is evaluated, how feedback is provided, and how rewards are allocated.</w:t>
      </w:r>
    </w:p>
    <w:p w14:paraId="4DD9F51A" w14:textId="77777777" w:rsidR="006A412F" w:rsidRPr="006A412F" w:rsidRDefault="006A412F" w:rsidP="006A412F">
      <w:pPr>
        <w:numPr>
          <w:ilvl w:val="2"/>
          <w:numId w:val="1"/>
        </w:numPr>
      </w:pPr>
      <w:r w:rsidRPr="006A412F">
        <w:t>Identify areas where the company’s core values are already integrated and where improvements can be made to better align performance management with these values.</w:t>
      </w:r>
    </w:p>
    <w:p w14:paraId="3D9CB771" w14:textId="77777777" w:rsidR="006A412F" w:rsidRPr="006A412F" w:rsidRDefault="006A412F" w:rsidP="006A412F">
      <w:pPr>
        <w:numPr>
          <w:ilvl w:val="0"/>
          <w:numId w:val="1"/>
        </w:numPr>
      </w:pPr>
      <w:r w:rsidRPr="006A412F">
        <w:rPr>
          <w:b/>
          <w:bCs/>
        </w:rPr>
        <w:t>Team Session (60 minutes):</w:t>
      </w:r>
    </w:p>
    <w:p w14:paraId="40365174" w14:textId="77777777" w:rsidR="006A412F" w:rsidRPr="006A412F" w:rsidRDefault="006A412F" w:rsidP="006A412F">
      <w:pPr>
        <w:numPr>
          <w:ilvl w:val="1"/>
          <w:numId w:val="1"/>
        </w:numPr>
      </w:pPr>
      <w:r w:rsidRPr="006A412F">
        <w:rPr>
          <w:b/>
          <w:bCs/>
        </w:rPr>
        <w:t>Introduction (5 minutes):</w:t>
      </w:r>
    </w:p>
    <w:p w14:paraId="7EDF9C17" w14:textId="77777777" w:rsidR="006A412F" w:rsidRPr="006A412F" w:rsidRDefault="006A412F" w:rsidP="006A412F">
      <w:pPr>
        <w:numPr>
          <w:ilvl w:val="2"/>
          <w:numId w:val="1"/>
        </w:numPr>
      </w:pPr>
      <w:r w:rsidRPr="006A412F">
        <w:t>Begin by discussing the importance of integrating core values into performance management. Emphasize that employees should not only be evaluated on their results but also on how they achieve those results in alignment with the company’s values.</w:t>
      </w:r>
    </w:p>
    <w:p w14:paraId="63740D19" w14:textId="77777777" w:rsidR="006A412F" w:rsidRPr="006A412F" w:rsidRDefault="006A412F" w:rsidP="006A412F">
      <w:pPr>
        <w:numPr>
          <w:ilvl w:val="1"/>
          <w:numId w:val="1"/>
        </w:numPr>
      </w:pPr>
      <w:r w:rsidRPr="006A412F">
        <w:rPr>
          <w:b/>
          <w:bCs/>
        </w:rPr>
        <w:t>Performance Criteria Development (20 minutes):</w:t>
      </w:r>
    </w:p>
    <w:p w14:paraId="762763E7" w14:textId="77777777" w:rsidR="006A412F" w:rsidRPr="006A412F" w:rsidRDefault="006A412F" w:rsidP="006A412F">
      <w:pPr>
        <w:numPr>
          <w:ilvl w:val="2"/>
          <w:numId w:val="1"/>
        </w:numPr>
      </w:pPr>
      <w:r w:rsidRPr="006A412F">
        <w:t>As a team, develop specific performance criteria that reflect the company’s values. For example, if “Collaboration” is a core value, include criteria that assess how well an employee works with others and contributes to team success.</w:t>
      </w:r>
    </w:p>
    <w:p w14:paraId="60307D5E" w14:textId="77777777" w:rsidR="006A412F" w:rsidRPr="006A412F" w:rsidRDefault="006A412F" w:rsidP="006A412F">
      <w:pPr>
        <w:numPr>
          <w:ilvl w:val="2"/>
          <w:numId w:val="1"/>
        </w:numPr>
      </w:pPr>
      <w:r w:rsidRPr="006A412F">
        <w:t>Discuss how these criteria can be applied consistently across different roles and levels within the organization.</w:t>
      </w:r>
    </w:p>
    <w:p w14:paraId="3F466115" w14:textId="77777777" w:rsidR="006A412F" w:rsidRPr="006A412F" w:rsidRDefault="006A412F" w:rsidP="006A412F">
      <w:pPr>
        <w:numPr>
          <w:ilvl w:val="1"/>
          <w:numId w:val="1"/>
        </w:numPr>
      </w:pPr>
      <w:r w:rsidRPr="006A412F">
        <w:rPr>
          <w:b/>
          <w:bCs/>
        </w:rPr>
        <w:lastRenderedPageBreak/>
        <w:t>Feedback and Reward System Alignment (20 minutes):</w:t>
      </w:r>
    </w:p>
    <w:p w14:paraId="0A07259E" w14:textId="77777777" w:rsidR="006A412F" w:rsidRPr="006A412F" w:rsidRDefault="006A412F" w:rsidP="006A412F">
      <w:pPr>
        <w:numPr>
          <w:ilvl w:val="2"/>
          <w:numId w:val="1"/>
        </w:numPr>
      </w:pPr>
      <w:r w:rsidRPr="006A412F">
        <w:t>Review the company’s current feedback and reward systems. Discuss how these systems can be adjusted to reinforce values-based behaviors. For instance, ensure that feedback highlights both the “what” and the “how” of performance, acknowledging not only the outcomes but also the behaviors aligned with core values.</w:t>
      </w:r>
    </w:p>
    <w:p w14:paraId="4F3AE0B6" w14:textId="77777777" w:rsidR="006A412F" w:rsidRPr="006A412F" w:rsidRDefault="006A412F" w:rsidP="006A412F">
      <w:pPr>
        <w:numPr>
          <w:ilvl w:val="2"/>
          <w:numId w:val="1"/>
        </w:numPr>
      </w:pPr>
      <w:r w:rsidRPr="006A412F">
        <w:t>Develop a plan for integrating values into the reward system, such as recognizing employees who exemplify the company’s values in their work and interactions.</w:t>
      </w:r>
    </w:p>
    <w:p w14:paraId="20CB7671" w14:textId="77777777" w:rsidR="006A412F" w:rsidRPr="006A412F" w:rsidRDefault="006A412F" w:rsidP="006A412F">
      <w:pPr>
        <w:numPr>
          <w:ilvl w:val="1"/>
          <w:numId w:val="1"/>
        </w:numPr>
      </w:pPr>
      <w:r w:rsidRPr="006A412F">
        <w:rPr>
          <w:b/>
          <w:bCs/>
        </w:rPr>
        <w:t>Action Planning and Implementation (15 minutes):</w:t>
      </w:r>
    </w:p>
    <w:p w14:paraId="388B9C1A" w14:textId="77777777" w:rsidR="006A412F" w:rsidRPr="006A412F" w:rsidRDefault="006A412F" w:rsidP="006A412F">
      <w:pPr>
        <w:numPr>
          <w:ilvl w:val="2"/>
          <w:numId w:val="1"/>
        </w:numPr>
      </w:pPr>
      <w:r w:rsidRPr="006A412F">
        <w:t>Document the new performance criteria and adjustments to the feedback and reward systems. Assign responsibilities for implementing these changes across the organization.</w:t>
      </w:r>
    </w:p>
    <w:p w14:paraId="5EF05D1F" w14:textId="77777777" w:rsidR="006A412F" w:rsidRPr="006A412F" w:rsidRDefault="006A412F" w:rsidP="006A412F">
      <w:pPr>
        <w:numPr>
          <w:ilvl w:val="2"/>
          <w:numId w:val="1"/>
        </w:numPr>
      </w:pPr>
      <w:r w:rsidRPr="006A412F">
        <w:t>Develop a timeline for rolling out these changes, including training for managers on how to apply the new criteria and provide values-based feedback.</w:t>
      </w:r>
    </w:p>
    <w:p w14:paraId="463159A2" w14:textId="77777777" w:rsidR="006A412F" w:rsidRPr="006A412F" w:rsidRDefault="006A412F" w:rsidP="006A412F">
      <w:pPr>
        <w:numPr>
          <w:ilvl w:val="0"/>
          <w:numId w:val="1"/>
        </w:numPr>
      </w:pPr>
      <w:r w:rsidRPr="006A412F">
        <w:rPr>
          <w:b/>
          <w:bCs/>
        </w:rPr>
        <w:t>Documentation and Communication:</w:t>
      </w:r>
    </w:p>
    <w:p w14:paraId="6E4880DA" w14:textId="77777777" w:rsidR="006A412F" w:rsidRPr="006A412F" w:rsidRDefault="006A412F" w:rsidP="006A412F">
      <w:pPr>
        <w:numPr>
          <w:ilvl w:val="1"/>
          <w:numId w:val="1"/>
        </w:numPr>
      </w:pPr>
      <w:r w:rsidRPr="006A412F">
        <w:t>Document the updated performance management criteria and systems, ensuring they are clearly communicated to all employees.</w:t>
      </w:r>
    </w:p>
    <w:p w14:paraId="6E8425B3" w14:textId="77777777" w:rsidR="006A412F" w:rsidRPr="006A412F" w:rsidRDefault="006A412F" w:rsidP="006A412F">
      <w:pPr>
        <w:numPr>
          <w:ilvl w:val="1"/>
          <w:numId w:val="1"/>
        </w:numPr>
      </w:pPr>
      <w:r w:rsidRPr="006A412F">
        <w:t>Provide training and resources to help managers and employees understand how to apply the new criteria in performance evaluations and feedback sessions.</w:t>
      </w:r>
    </w:p>
    <w:p w14:paraId="5EA743A1" w14:textId="77777777" w:rsidR="006A412F" w:rsidRPr="006A412F" w:rsidRDefault="006A412F" w:rsidP="006A412F">
      <w:pPr>
        <w:numPr>
          <w:ilvl w:val="1"/>
          <w:numId w:val="1"/>
        </w:numPr>
      </w:pPr>
      <w:r w:rsidRPr="006A412F">
        <w:t xml:space="preserve">Schedule follow-up sessions to review the effectiveness of the updated performance management system and </w:t>
      </w:r>
      <w:proofErr w:type="gramStart"/>
      <w:r w:rsidRPr="006A412F">
        <w:t>make adjustments</w:t>
      </w:r>
      <w:proofErr w:type="gramEnd"/>
      <w:r w:rsidRPr="006A412F">
        <w:t xml:space="preserve"> as needed.</w:t>
      </w:r>
    </w:p>
    <w:p w14:paraId="51DA5E37" w14:textId="77777777" w:rsidR="006A412F" w:rsidRPr="006A412F" w:rsidRDefault="006A412F" w:rsidP="006A412F">
      <w:r w:rsidRPr="006A412F">
        <w:pict w14:anchorId="3099C31F">
          <v:rect id="_x0000_i1026" style="width:0;height:1.5pt" o:hralign="center" o:hrstd="t" o:hr="t" fillcolor="#a0a0a0" stroked="f"/>
        </w:pict>
      </w:r>
    </w:p>
    <w:p w14:paraId="415D3EF2" w14:textId="77777777" w:rsidR="006A412F" w:rsidRPr="006A412F" w:rsidRDefault="006A412F" w:rsidP="006A412F">
      <w:pPr>
        <w:rPr>
          <w:b/>
          <w:bCs/>
        </w:rPr>
      </w:pPr>
      <w:r w:rsidRPr="006A412F">
        <w:rPr>
          <w:b/>
          <w:bCs/>
        </w:rPr>
        <w:t>FAQ:</w:t>
      </w:r>
    </w:p>
    <w:p w14:paraId="31449106" w14:textId="77777777" w:rsidR="006A412F" w:rsidRPr="006A412F" w:rsidRDefault="006A412F" w:rsidP="006A412F">
      <w:pPr>
        <w:numPr>
          <w:ilvl w:val="0"/>
          <w:numId w:val="2"/>
        </w:numPr>
      </w:pPr>
      <w:r w:rsidRPr="006A412F">
        <w:rPr>
          <w:b/>
          <w:bCs/>
        </w:rPr>
        <w:t>How do we ensure that performance evaluations are fair and consistent?</w:t>
      </w:r>
    </w:p>
    <w:p w14:paraId="2E7C551E" w14:textId="77777777" w:rsidR="006A412F" w:rsidRPr="006A412F" w:rsidRDefault="006A412F" w:rsidP="006A412F">
      <w:pPr>
        <w:numPr>
          <w:ilvl w:val="1"/>
          <w:numId w:val="2"/>
        </w:numPr>
      </w:pPr>
      <w:r w:rsidRPr="006A412F">
        <w:t>Establish clear, objective criteria for each value-based behavior. Provide training for managers to ensure they understand how to apply these criteria consistently across different teams and roles.</w:t>
      </w:r>
    </w:p>
    <w:p w14:paraId="72DA33BE" w14:textId="77777777" w:rsidR="006A412F" w:rsidRPr="006A412F" w:rsidRDefault="006A412F" w:rsidP="006A412F">
      <w:pPr>
        <w:numPr>
          <w:ilvl w:val="0"/>
          <w:numId w:val="2"/>
        </w:numPr>
      </w:pPr>
      <w:r w:rsidRPr="006A412F">
        <w:rPr>
          <w:b/>
          <w:bCs/>
        </w:rPr>
        <w:t>What if some employees resist the integration of values into performance management?</w:t>
      </w:r>
    </w:p>
    <w:p w14:paraId="37FFE3AE" w14:textId="77777777" w:rsidR="006A412F" w:rsidRPr="006A412F" w:rsidRDefault="006A412F" w:rsidP="006A412F">
      <w:pPr>
        <w:numPr>
          <w:ilvl w:val="1"/>
          <w:numId w:val="2"/>
        </w:numPr>
      </w:pPr>
      <w:r w:rsidRPr="006A412F">
        <w:t>Communicate the benefits of values-based performance management, such as fostering a stronger, more cohesive company culture. Provide support and training to help employees understand the importance of aligning their behaviors with the company’s values.</w:t>
      </w:r>
    </w:p>
    <w:p w14:paraId="6ECE542A" w14:textId="77777777" w:rsidR="006A412F" w:rsidRPr="006A412F" w:rsidRDefault="006A412F" w:rsidP="006A412F">
      <w:pPr>
        <w:numPr>
          <w:ilvl w:val="0"/>
          <w:numId w:val="2"/>
        </w:numPr>
      </w:pPr>
      <w:r w:rsidRPr="006A412F">
        <w:rPr>
          <w:b/>
          <w:bCs/>
        </w:rPr>
        <w:lastRenderedPageBreak/>
        <w:t>How do we recognize employees who consistently embody the company’s values?</w:t>
      </w:r>
    </w:p>
    <w:p w14:paraId="7C7FB3CF" w14:textId="77777777" w:rsidR="006A412F" w:rsidRPr="006A412F" w:rsidRDefault="006A412F" w:rsidP="006A412F">
      <w:pPr>
        <w:numPr>
          <w:ilvl w:val="1"/>
          <w:numId w:val="2"/>
        </w:numPr>
      </w:pPr>
      <w:r w:rsidRPr="006A412F">
        <w:t>Develop a recognition program that highlights and rewards employees who exemplify the company’s values. This could include awards, bonuses, or public recognition.</w:t>
      </w:r>
    </w:p>
    <w:p w14:paraId="4A220369" w14:textId="77777777" w:rsidR="006A412F" w:rsidRPr="006A412F" w:rsidRDefault="006A412F" w:rsidP="006A412F">
      <w:pPr>
        <w:numPr>
          <w:ilvl w:val="0"/>
          <w:numId w:val="2"/>
        </w:numPr>
      </w:pPr>
      <w:r w:rsidRPr="006A412F">
        <w:rPr>
          <w:b/>
          <w:bCs/>
        </w:rPr>
        <w:t>Can performance criteria evolve over time?</w:t>
      </w:r>
    </w:p>
    <w:p w14:paraId="15E9ACB0" w14:textId="77777777" w:rsidR="006A412F" w:rsidRPr="006A412F" w:rsidRDefault="006A412F" w:rsidP="006A412F">
      <w:pPr>
        <w:numPr>
          <w:ilvl w:val="1"/>
          <w:numId w:val="2"/>
        </w:numPr>
      </w:pPr>
      <w:r w:rsidRPr="006A412F">
        <w:t>Yes, performance criteria should be regularly reviewed and adjusted to reflect changes in the company’s goals and values. Continuous improvement is key to maintaining an effective performance management system.</w:t>
      </w:r>
    </w:p>
    <w:p w14:paraId="409291BC" w14:textId="77777777" w:rsidR="006A412F" w:rsidRPr="006A412F" w:rsidRDefault="006A412F" w:rsidP="006A412F">
      <w:pPr>
        <w:numPr>
          <w:ilvl w:val="0"/>
          <w:numId w:val="2"/>
        </w:numPr>
      </w:pPr>
      <w:r w:rsidRPr="006A412F">
        <w:rPr>
          <w:b/>
          <w:bCs/>
        </w:rPr>
        <w:t>What if there is disagreement about how to evaluate values-based behaviors?</w:t>
      </w:r>
    </w:p>
    <w:p w14:paraId="51EDC32B" w14:textId="77777777" w:rsidR="006A412F" w:rsidRPr="006A412F" w:rsidRDefault="006A412F" w:rsidP="006A412F">
      <w:pPr>
        <w:numPr>
          <w:ilvl w:val="1"/>
          <w:numId w:val="2"/>
        </w:numPr>
      </w:pPr>
      <w:r w:rsidRPr="006A412F">
        <w:t>Facilitate discussions to explore different perspectives and reach a consensus on the criteria. Use the company’s values and long-term vision as a guide to resolve disagreements.</w:t>
      </w:r>
    </w:p>
    <w:p w14:paraId="29653BB6" w14:textId="77777777" w:rsidR="006A412F" w:rsidRPr="006A412F" w:rsidRDefault="006A412F" w:rsidP="006A412F">
      <w:r w:rsidRPr="006A412F">
        <w:pict w14:anchorId="15DF4060">
          <v:rect id="_x0000_i1027" style="width:0;height:1.5pt" o:hralign="center" o:hrstd="t" o:hr="t" fillcolor="#a0a0a0" stroked="f"/>
        </w:pict>
      </w:r>
    </w:p>
    <w:p w14:paraId="2BB08EF5" w14:textId="77777777" w:rsidR="006A412F" w:rsidRPr="006A412F" w:rsidRDefault="006A412F" w:rsidP="006A412F">
      <w:pPr>
        <w:rPr>
          <w:b/>
          <w:bCs/>
        </w:rPr>
      </w:pPr>
      <w:r w:rsidRPr="006A412F">
        <w:rPr>
          <w:b/>
          <w:bCs/>
        </w:rPr>
        <w:t>Main Mistakes to Avoid:</w:t>
      </w:r>
    </w:p>
    <w:p w14:paraId="2F691EAD" w14:textId="77777777" w:rsidR="006A412F" w:rsidRPr="006A412F" w:rsidRDefault="006A412F" w:rsidP="006A412F">
      <w:pPr>
        <w:numPr>
          <w:ilvl w:val="0"/>
          <w:numId w:val="3"/>
        </w:numPr>
      </w:pPr>
      <w:r w:rsidRPr="006A412F">
        <w:rPr>
          <w:b/>
          <w:bCs/>
        </w:rPr>
        <w:t>Focusing Only on Results:</w:t>
      </w:r>
      <w:r w:rsidRPr="006A412F">
        <w:t xml:space="preserve"> Ensure that performance evaluations consider both results and how those results are achieved. Ignoring values-based behaviors can lead to a misalignment between performance and the company’s culture.</w:t>
      </w:r>
    </w:p>
    <w:p w14:paraId="6ECAAC3C" w14:textId="77777777" w:rsidR="006A412F" w:rsidRPr="006A412F" w:rsidRDefault="006A412F" w:rsidP="006A412F">
      <w:pPr>
        <w:numPr>
          <w:ilvl w:val="0"/>
          <w:numId w:val="3"/>
        </w:numPr>
      </w:pPr>
      <w:r w:rsidRPr="006A412F">
        <w:rPr>
          <w:b/>
          <w:bCs/>
        </w:rPr>
        <w:t>Inconsistent Application:</w:t>
      </w:r>
      <w:r w:rsidRPr="006A412F">
        <w:t xml:space="preserve"> Apply the values-based performance criteria consistently across all teams and roles. Inconsistent application can lead to confusion and a lack of trust in the performance management system.</w:t>
      </w:r>
    </w:p>
    <w:p w14:paraId="703E6E62" w14:textId="77777777" w:rsidR="006A412F" w:rsidRPr="006A412F" w:rsidRDefault="006A412F" w:rsidP="006A412F">
      <w:pPr>
        <w:numPr>
          <w:ilvl w:val="0"/>
          <w:numId w:val="3"/>
        </w:numPr>
      </w:pPr>
      <w:r w:rsidRPr="006A412F">
        <w:rPr>
          <w:b/>
          <w:bCs/>
        </w:rPr>
        <w:t>Neglecting Feedback:</w:t>
      </w:r>
      <w:r w:rsidRPr="006A412F">
        <w:t xml:space="preserve"> Regularly provide feedback that reflects both performance outcomes and alignment with core values. Ignoring values in feedback can undermine their importance in the organization.</w:t>
      </w:r>
    </w:p>
    <w:p w14:paraId="261D97B8" w14:textId="77777777" w:rsidR="006A412F" w:rsidRPr="006A412F" w:rsidRDefault="006A412F" w:rsidP="006A412F">
      <w:pPr>
        <w:numPr>
          <w:ilvl w:val="0"/>
          <w:numId w:val="3"/>
        </w:numPr>
      </w:pPr>
      <w:r w:rsidRPr="006A412F">
        <w:rPr>
          <w:b/>
          <w:bCs/>
        </w:rPr>
        <w:t>Overcomplicating the Criteria:</w:t>
      </w:r>
      <w:r w:rsidRPr="006A412F">
        <w:t xml:space="preserve"> Keep the performance criteria simple and focused. Overly complex criteria can be difficult to apply and may lead to inconsistent evaluations.</w:t>
      </w:r>
    </w:p>
    <w:p w14:paraId="585239E5" w14:textId="77777777" w:rsidR="006A412F" w:rsidRPr="006A412F" w:rsidRDefault="006A412F" w:rsidP="006A412F">
      <w:pPr>
        <w:numPr>
          <w:ilvl w:val="0"/>
          <w:numId w:val="3"/>
        </w:numPr>
      </w:pPr>
      <w:r w:rsidRPr="006A412F">
        <w:rPr>
          <w:b/>
          <w:bCs/>
        </w:rPr>
        <w:t>Failure to Recognize Values-Based Performance:</w:t>
      </w:r>
      <w:r w:rsidRPr="006A412F">
        <w:t xml:space="preserve"> Recognize and reward employees who consistently embody the company’s values. Failing to do so can lead to disengagement and a lack of motivation to uphold the values.</w:t>
      </w:r>
    </w:p>
    <w:p w14:paraId="6583EE0A" w14:textId="77777777" w:rsidR="006A412F" w:rsidRPr="006A412F" w:rsidRDefault="006A412F" w:rsidP="006A412F">
      <w:r w:rsidRPr="006A412F">
        <w:pict w14:anchorId="30B55A9F">
          <v:rect id="_x0000_i1028" style="width:0;height:1.5pt" o:hralign="center" o:hrstd="t" o:hr="t" fillcolor="#a0a0a0" stroked="f"/>
        </w:pict>
      </w:r>
    </w:p>
    <w:p w14:paraId="114FEC66" w14:textId="77777777" w:rsidR="006A412F" w:rsidRPr="006A412F" w:rsidRDefault="006A412F" w:rsidP="006A412F">
      <w:pPr>
        <w:rPr>
          <w:b/>
          <w:bCs/>
        </w:rPr>
      </w:pPr>
      <w:r w:rsidRPr="006A412F">
        <w:rPr>
          <w:b/>
          <w:bCs/>
        </w:rPr>
        <w:t>Case Study:</w:t>
      </w:r>
    </w:p>
    <w:p w14:paraId="422CB4B6" w14:textId="77777777" w:rsidR="006A412F" w:rsidRPr="006A412F" w:rsidRDefault="006A412F" w:rsidP="006A412F">
      <w:r w:rsidRPr="006A412F">
        <w:rPr>
          <w:b/>
          <w:bCs/>
        </w:rPr>
        <w:t>Before:</w:t>
      </w:r>
      <w:r w:rsidRPr="006A412F">
        <w:t xml:space="preserve"> A company’s performance management system focused primarily on results, with little attention paid to how those results were achieved. This led to a culture where employees were rewarded for outcomes, even if their behaviors were misaligned with the company’s core values.</w:t>
      </w:r>
    </w:p>
    <w:p w14:paraId="481D71AC" w14:textId="77777777" w:rsidR="006A412F" w:rsidRPr="006A412F" w:rsidRDefault="006A412F" w:rsidP="006A412F">
      <w:r w:rsidRPr="006A412F">
        <w:rPr>
          <w:b/>
          <w:bCs/>
        </w:rPr>
        <w:t>After:</w:t>
      </w:r>
      <w:r w:rsidRPr="006A412F">
        <w:t xml:space="preserve"> Using the Values in Performance Management Tool, the company developed performance criteria that included both results and values-based behaviors. For example, employees were </w:t>
      </w:r>
      <w:r w:rsidRPr="006A412F">
        <w:lastRenderedPageBreak/>
        <w:t>evaluated on how well they collaborated with others and how they demonstrated integrity in their work. The feedback system was adjusted to emphasize both the “what” and the “how” of performance, and a recognition program was introduced to reward employees who exemplified the company’s values. As a result, the company saw a stronger alignment between performance and its core values, leading to a more cohesive and engaged workforce.</w:t>
      </w:r>
    </w:p>
    <w:p w14:paraId="442C2A1A"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C3100"/>
    <w:multiLevelType w:val="multilevel"/>
    <w:tmpl w:val="139CA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515F7"/>
    <w:multiLevelType w:val="multilevel"/>
    <w:tmpl w:val="D902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BA0532"/>
    <w:multiLevelType w:val="multilevel"/>
    <w:tmpl w:val="F454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394644">
    <w:abstractNumId w:val="1"/>
  </w:num>
  <w:num w:numId="2" w16cid:durableId="519244375">
    <w:abstractNumId w:val="0"/>
  </w:num>
  <w:num w:numId="3" w16cid:durableId="989136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2F"/>
    <w:rsid w:val="00687A0F"/>
    <w:rsid w:val="006A412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6D492A"/>
  <w15:chartTrackingRefBased/>
  <w15:docId w15:val="{D5275B6E-86DA-4356-AD8C-CEED0068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12F"/>
    <w:rPr>
      <w:rFonts w:eastAsiaTheme="majorEastAsia" w:cstheme="majorBidi"/>
      <w:color w:val="272727" w:themeColor="text1" w:themeTint="D8"/>
    </w:rPr>
  </w:style>
  <w:style w:type="paragraph" w:styleId="Title">
    <w:name w:val="Title"/>
    <w:basedOn w:val="Normal"/>
    <w:next w:val="Normal"/>
    <w:link w:val="TitleChar"/>
    <w:uiPriority w:val="10"/>
    <w:qFormat/>
    <w:rsid w:val="006A4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12F"/>
    <w:pPr>
      <w:spacing w:before="160"/>
      <w:jc w:val="center"/>
    </w:pPr>
    <w:rPr>
      <w:i/>
      <w:iCs/>
      <w:color w:val="404040" w:themeColor="text1" w:themeTint="BF"/>
    </w:rPr>
  </w:style>
  <w:style w:type="character" w:customStyle="1" w:styleId="QuoteChar">
    <w:name w:val="Quote Char"/>
    <w:basedOn w:val="DefaultParagraphFont"/>
    <w:link w:val="Quote"/>
    <w:uiPriority w:val="29"/>
    <w:rsid w:val="006A412F"/>
    <w:rPr>
      <w:i/>
      <w:iCs/>
      <w:color w:val="404040" w:themeColor="text1" w:themeTint="BF"/>
    </w:rPr>
  </w:style>
  <w:style w:type="paragraph" w:styleId="ListParagraph">
    <w:name w:val="List Paragraph"/>
    <w:basedOn w:val="Normal"/>
    <w:uiPriority w:val="34"/>
    <w:qFormat/>
    <w:rsid w:val="006A412F"/>
    <w:pPr>
      <w:ind w:left="720"/>
      <w:contextualSpacing/>
    </w:pPr>
  </w:style>
  <w:style w:type="character" w:styleId="IntenseEmphasis">
    <w:name w:val="Intense Emphasis"/>
    <w:basedOn w:val="DefaultParagraphFont"/>
    <w:uiPriority w:val="21"/>
    <w:qFormat/>
    <w:rsid w:val="006A412F"/>
    <w:rPr>
      <w:i/>
      <w:iCs/>
      <w:color w:val="0F4761" w:themeColor="accent1" w:themeShade="BF"/>
    </w:rPr>
  </w:style>
  <w:style w:type="paragraph" w:styleId="IntenseQuote">
    <w:name w:val="Intense Quote"/>
    <w:basedOn w:val="Normal"/>
    <w:next w:val="Normal"/>
    <w:link w:val="IntenseQuoteChar"/>
    <w:uiPriority w:val="30"/>
    <w:qFormat/>
    <w:rsid w:val="006A4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12F"/>
    <w:rPr>
      <w:i/>
      <w:iCs/>
      <w:color w:val="0F4761" w:themeColor="accent1" w:themeShade="BF"/>
    </w:rPr>
  </w:style>
  <w:style w:type="character" w:styleId="IntenseReference">
    <w:name w:val="Intense Reference"/>
    <w:basedOn w:val="DefaultParagraphFont"/>
    <w:uiPriority w:val="32"/>
    <w:qFormat/>
    <w:rsid w:val="006A4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088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938</Words>
  <Characters>5513</Characters>
  <Application>Microsoft Office Word</Application>
  <DocSecurity>0</DocSecurity>
  <Lines>108</Lines>
  <Paragraphs>45</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2024-08-25T18:02:00Z</dcterms:created>
  <dcterms:modified xsi:type="dcterms:W3CDTF">2024-08-25T18:14:00Z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ebdbfedc-8676-41a8-9936-1347330237eb</vt:lpwstr>
  </property>
</Properties>
</file>