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FBA6D2" w14:textId="4769FD7B" w:rsidR="0051177C" w:rsidRPr="0051177C" w:rsidRDefault="0051177C" w:rsidP="0051177C">
      <w:pPr>
        <w:pStyle w:val="Title"/>
      </w:pPr>
      <w:r>
        <w:t xml:space="preserve">Values tool - </w:t>
      </w:r>
      <w:r w:rsidRPr="0051177C">
        <w:t xml:space="preserve">Translation into Behaviors </w:t>
      </w:r>
    </w:p>
    <w:p w14:paraId="613BA599" w14:textId="77777777" w:rsidR="0051177C" w:rsidRPr="0051177C" w:rsidRDefault="0051177C" w:rsidP="0051177C">
      <w:r w:rsidRPr="0051177C">
        <w:rPr>
          <w:b/>
          <w:bCs/>
        </w:rPr>
        <w:t>Type:</w:t>
      </w:r>
      <w:r w:rsidRPr="0051177C">
        <w:t xml:space="preserve"> Team Tool (use icons to distinguish if applicable)</w:t>
      </w:r>
    </w:p>
    <w:p w14:paraId="484CBA38" w14:textId="77777777" w:rsidR="0051177C" w:rsidRPr="0051177C" w:rsidRDefault="0051177C" w:rsidP="0051177C">
      <w:r w:rsidRPr="0051177C">
        <w:rPr>
          <w:b/>
          <w:bCs/>
        </w:rPr>
        <w:t>Suggested Preparation Time:</w:t>
      </w:r>
      <w:r w:rsidRPr="0051177C">
        <w:t xml:space="preserve"> 60 minutes team session</w:t>
      </w:r>
    </w:p>
    <w:p w14:paraId="4290D5CD" w14:textId="77777777" w:rsidR="0051177C" w:rsidRPr="0051177C" w:rsidRDefault="0051177C" w:rsidP="0051177C">
      <w:r w:rsidRPr="0051177C">
        <w:rPr>
          <w:b/>
          <w:bCs/>
        </w:rPr>
        <w:t>Sprint:</w:t>
      </w:r>
      <w:r w:rsidRPr="0051177C">
        <w:t xml:space="preserve"> Sprint 2, Module: Identity – Values</w:t>
      </w:r>
      <w:r w:rsidRPr="0051177C">
        <w:br/>
      </w:r>
      <w:r w:rsidRPr="0051177C">
        <w:rPr>
          <w:b/>
          <w:bCs/>
        </w:rPr>
        <w:t>How It Fits:</w:t>
      </w:r>
      <w:r w:rsidRPr="0051177C">
        <w:t xml:space="preserve"> After identifying your core values, the next critical step is to translate these values into specific, actionable behaviors that will guide your company’s daily operations. This tool fits within the logical sequence of the program by ensuring that values are not just abstract concepts but are embedded into every action and decision within the company.</w:t>
      </w:r>
    </w:p>
    <w:p w14:paraId="4967030C" w14:textId="77777777" w:rsidR="0051177C" w:rsidRPr="0051177C" w:rsidRDefault="0051177C" w:rsidP="0051177C">
      <w:r w:rsidRPr="0051177C">
        <w:pict w14:anchorId="439DCF32">
          <v:rect id="_x0000_i1025" style="width:0;height:1.5pt" o:hralign="center" o:hrstd="t" o:hr="t" fillcolor="#a0a0a0" stroked="f"/>
        </w:pict>
      </w:r>
    </w:p>
    <w:p w14:paraId="0FECBA94" w14:textId="77777777" w:rsidR="0051177C" w:rsidRPr="0051177C" w:rsidRDefault="0051177C" w:rsidP="0051177C">
      <w:pPr>
        <w:rPr>
          <w:b/>
          <w:bCs/>
        </w:rPr>
      </w:pPr>
      <w:r w:rsidRPr="0051177C">
        <w:rPr>
          <w:b/>
          <w:bCs/>
        </w:rPr>
        <w:t>Step-by-Step Flow:</w:t>
      </w:r>
    </w:p>
    <w:p w14:paraId="07BE83BB" w14:textId="77777777" w:rsidR="0051177C" w:rsidRPr="0051177C" w:rsidRDefault="0051177C" w:rsidP="0051177C">
      <w:pPr>
        <w:numPr>
          <w:ilvl w:val="0"/>
          <w:numId w:val="1"/>
        </w:numPr>
      </w:pPr>
      <w:r w:rsidRPr="0051177C">
        <w:rPr>
          <w:b/>
          <w:bCs/>
        </w:rPr>
        <w:t>Preparation:</w:t>
      </w:r>
    </w:p>
    <w:p w14:paraId="32D046BF" w14:textId="77777777" w:rsidR="0051177C" w:rsidRPr="0051177C" w:rsidRDefault="0051177C" w:rsidP="0051177C">
      <w:pPr>
        <w:numPr>
          <w:ilvl w:val="1"/>
          <w:numId w:val="1"/>
        </w:numPr>
      </w:pPr>
      <w:r w:rsidRPr="0051177C">
        <w:rPr>
          <w:b/>
          <w:bCs/>
        </w:rPr>
        <w:t>Team Leader Task (10 minutes):</w:t>
      </w:r>
    </w:p>
    <w:p w14:paraId="7B36CE7F" w14:textId="77777777" w:rsidR="0051177C" w:rsidRPr="0051177C" w:rsidRDefault="0051177C" w:rsidP="0051177C">
      <w:pPr>
        <w:numPr>
          <w:ilvl w:val="2"/>
          <w:numId w:val="1"/>
        </w:numPr>
      </w:pPr>
      <w:r w:rsidRPr="0051177C">
        <w:t>Review the core values identified in the previous session. Prepare examples of behaviors that align with these values to facilitate the discussion.</w:t>
      </w:r>
    </w:p>
    <w:p w14:paraId="009CD86D" w14:textId="77777777" w:rsidR="0051177C" w:rsidRPr="0051177C" w:rsidRDefault="0051177C" w:rsidP="0051177C">
      <w:pPr>
        <w:numPr>
          <w:ilvl w:val="0"/>
          <w:numId w:val="1"/>
        </w:numPr>
      </w:pPr>
      <w:r w:rsidRPr="0051177C">
        <w:rPr>
          <w:b/>
          <w:bCs/>
        </w:rPr>
        <w:t>Team Session (60 minutes):</w:t>
      </w:r>
    </w:p>
    <w:p w14:paraId="1C276B7F" w14:textId="77777777" w:rsidR="0051177C" w:rsidRPr="0051177C" w:rsidRDefault="0051177C" w:rsidP="0051177C">
      <w:pPr>
        <w:numPr>
          <w:ilvl w:val="1"/>
          <w:numId w:val="1"/>
        </w:numPr>
      </w:pPr>
      <w:r w:rsidRPr="0051177C">
        <w:rPr>
          <w:b/>
          <w:bCs/>
        </w:rPr>
        <w:t>Introduction (5 minutes):</w:t>
      </w:r>
    </w:p>
    <w:p w14:paraId="2F53ACD3" w14:textId="77777777" w:rsidR="0051177C" w:rsidRPr="0051177C" w:rsidRDefault="0051177C" w:rsidP="0051177C">
      <w:pPr>
        <w:numPr>
          <w:ilvl w:val="2"/>
          <w:numId w:val="1"/>
        </w:numPr>
      </w:pPr>
      <w:r w:rsidRPr="0051177C">
        <w:t>Begin by revisiting the core values defined in the previous session. Emphasize the importance of translating these values into specific behaviors that can be observed and measured.</w:t>
      </w:r>
    </w:p>
    <w:p w14:paraId="3819D6C8" w14:textId="77777777" w:rsidR="0051177C" w:rsidRPr="0051177C" w:rsidRDefault="0051177C" w:rsidP="0051177C">
      <w:pPr>
        <w:numPr>
          <w:ilvl w:val="1"/>
          <w:numId w:val="1"/>
        </w:numPr>
      </w:pPr>
      <w:r w:rsidRPr="0051177C">
        <w:rPr>
          <w:b/>
          <w:bCs/>
        </w:rPr>
        <w:t>Behavior Brainstorming (20 minutes):</w:t>
      </w:r>
    </w:p>
    <w:p w14:paraId="52519AB9" w14:textId="77777777" w:rsidR="0051177C" w:rsidRPr="0051177C" w:rsidRDefault="0051177C" w:rsidP="0051177C">
      <w:pPr>
        <w:numPr>
          <w:ilvl w:val="2"/>
          <w:numId w:val="1"/>
        </w:numPr>
      </w:pPr>
      <w:r w:rsidRPr="0051177C">
        <w:t>As a team, brainstorm specific behaviors that reflect each core value. Encourage team members to think of real-life examples that illustrate these behaviors.</w:t>
      </w:r>
    </w:p>
    <w:p w14:paraId="1FA9881F" w14:textId="77777777" w:rsidR="0051177C" w:rsidRPr="0051177C" w:rsidRDefault="0051177C" w:rsidP="0051177C">
      <w:pPr>
        <w:numPr>
          <w:ilvl w:val="2"/>
          <w:numId w:val="1"/>
        </w:numPr>
      </w:pPr>
      <w:r w:rsidRPr="0051177C">
        <w:t xml:space="preserve">For each value, create a list of “Cool” and “Not Cool” behaviors. For example, if a core value is </w:t>
      </w:r>
      <w:r w:rsidRPr="0051177C">
        <w:rPr>
          <w:b/>
          <w:bCs/>
        </w:rPr>
        <w:t>Collaboration</w:t>
      </w:r>
      <w:r w:rsidRPr="0051177C">
        <w:t>, a “Cool” behavior might be “Actively listening during meetings,” while a “Not Cool” behavior could be “Interrupting others.”</w:t>
      </w:r>
    </w:p>
    <w:p w14:paraId="45D7C9BB" w14:textId="77777777" w:rsidR="0051177C" w:rsidRPr="0051177C" w:rsidRDefault="0051177C" w:rsidP="0051177C">
      <w:pPr>
        <w:numPr>
          <w:ilvl w:val="1"/>
          <w:numId w:val="1"/>
        </w:numPr>
      </w:pPr>
      <w:r w:rsidRPr="0051177C">
        <w:rPr>
          <w:b/>
          <w:bCs/>
        </w:rPr>
        <w:t>Prioritization and Simplification (20 minutes):</w:t>
      </w:r>
    </w:p>
    <w:p w14:paraId="0262D4D1" w14:textId="77777777" w:rsidR="0051177C" w:rsidRPr="0051177C" w:rsidRDefault="0051177C" w:rsidP="0051177C">
      <w:pPr>
        <w:numPr>
          <w:ilvl w:val="2"/>
          <w:numId w:val="1"/>
        </w:numPr>
      </w:pPr>
      <w:r w:rsidRPr="0051177C">
        <w:t>Narrow down the behaviors to a manageable list that clearly illustrates each value. Ensure these behaviors are simple, clear, and actionable.</w:t>
      </w:r>
    </w:p>
    <w:p w14:paraId="248B0D26" w14:textId="77777777" w:rsidR="0051177C" w:rsidRPr="0051177C" w:rsidRDefault="0051177C" w:rsidP="0051177C">
      <w:pPr>
        <w:numPr>
          <w:ilvl w:val="2"/>
          <w:numId w:val="1"/>
        </w:numPr>
      </w:pPr>
      <w:r w:rsidRPr="0051177C">
        <w:t>Use the 80/20 rule to focus on the few behaviors that will have the most significant impact on reinforcing your company’s values.</w:t>
      </w:r>
    </w:p>
    <w:p w14:paraId="05843FA1" w14:textId="77777777" w:rsidR="0051177C" w:rsidRPr="0051177C" w:rsidRDefault="0051177C" w:rsidP="0051177C">
      <w:pPr>
        <w:numPr>
          <w:ilvl w:val="1"/>
          <w:numId w:val="1"/>
        </w:numPr>
      </w:pPr>
      <w:r w:rsidRPr="0051177C">
        <w:rPr>
          <w:b/>
          <w:bCs/>
        </w:rPr>
        <w:t>Finalization (10 minutes):</w:t>
      </w:r>
    </w:p>
    <w:p w14:paraId="3D89BF48" w14:textId="77777777" w:rsidR="0051177C" w:rsidRPr="0051177C" w:rsidRDefault="0051177C" w:rsidP="0051177C">
      <w:pPr>
        <w:numPr>
          <w:ilvl w:val="2"/>
          <w:numId w:val="1"/>
        </w:numPr>
      </w:pPr>
      <w:r w:rsidRPr="0051177C">
        <w:lastRenderedPageBreak/>
        <w:t>Document the agreed-upon behaviors for each value. Make sure these are easy to understand and can be consistently applied across the organization.</w:t>
      </w:r>
    </w:p>
    <w:p w14:paraId="687C050C" w14:textId="77777777" w:rsidR="0051177C" w:rsidRPr="0051177C" w:rsidRDefault="0051177C" w:rsidP="0051177C">
      <w:pPr>
        <w:numPr>
          <w:ilvl w:val="2"/>
          <w:numId w:val="1"/>
        </w:numPr>
      </w:pPr>
      <w:r w:rsidRPr="0051177C">
        <w:t>Discuss how these behaviors will be communicated and integrated into daily operations, performance reviews, and other key processes.</w:t>
      </w:r>
    </w:p>
    <w:p w14:paraId="78DA79AB" w14:textId="77777777" w:rsidR="0051177C" w:rsidRPr="0051177C" w:rsidRDefault="0051177C" w:rsidP="0051177C">
      <w:pPr>
        <w:numPr>
          <w:ilvl w:val="0"/>
          <w:numId w:val="1"/>
        </w:numPr>
      </w:pPr>
      <w:r w:rsidRPr="0051177C">
        <w:rPr>
          <w:b/>
          <w:bCs/>
        </w:rPr>
        <w:t>Documentation and Communication:</w:t>
      </w:r>
    </w:p>
    <w:p w14:paraId="707A8CEE" w14:textId="77777777" w:rsidR="0051177C" w:rsidRPr="0051177C" w:rsidRDefault="0051177C" w:rsidP="0051177C">
      <w:pPr>
        <w:numPr>
          <w:ilvl w:val="1"/>
          <w:numId w:val="1"/>
        </w:numPr>
      </w:pPr>
      <w:r w:rsidRPr="0051177C">
        <w:t>Compile the list of core values with their corresponding behaviors. Create a simple document or visual aid that can be shared with the entire organization.</w:t>
      </w:r>
    </w:p>
    <w:p w14:paraId="287D7163" w14:textId="77777777" w:rsidR="0051177C" w:rsidRPr="0051177C" w:rsidRDefault="0051177C" w:rsidP="0051177C">
      <w:pPr>
        <w:numPr>
          <w:ilvl w:val="1"/>
          <w:numId w:val="1"/>
        </w:numPr>
      </w:pPr>
      <w:r w:rsidRPr="0051177C">
        <w:t>Plan a communication strategy to ensure all employees understand and commit to these behaviors. Consider workshops, meetings, or visual displays to reinforce the behaviors.</w:t>
      </w:r>
    </w:p>
    <w:p w14:paraId="6F739E3B" w14:textId="77777777" w:rsidR="0051177C" w:rsidRPr="0051177C" w:rsidRDefault="0051177C" w:rsidP="0051177C">
      <w:r w:rsidRPr="0051177C">
        <w:pict w14:anchorId="18227880">
          <v:rect id="_x0000_i1026" style="width:0;height:1.5pt" o:hralign="center" o:hrstd="t" o:hr="t" fillcolor="#a0a0a0" stroked="f"/>
        </w:pict>
      </w:r>
    </w:p>
    <w:p w14:paraId="418A3146" w14:textId="77777777" w:rsidR="0051177C" w:rsidRPr="0051177C" w:rsidRDefault="0051177C" w:rsidP="0051177C">
      <w:pPr>
        <w:rPr>
          <w:b/>
          <w:bCs/>
        </w:rPr>
      </w:pPr>
      <w:r w:rsidRPr="0051177C">
        <w:rPr>
          <w:b/>
          <w:bCs/>
        </w:rPr>
        <w:t>FAQ:</w:t>
      </w:r>
    </w:p>
    <w:p w14:paraId="6D911D5F" w14:textId="77777777" w:rsidR="0051177C" w:rsidRPr="0051177C" w:rsidRDefault="0051177C" w:rsidP="0051177C">
      <w:pPr>
        <w:numPr>
          <w:ilvl w:val="0"/>
          <w:numId w:val="2"/>
        </w:numPr>
      </w:pPr>
      <w:r w:rsidRPr="0051177C">
        <w:rPr>
          <w:b/>
          <w:bCs/>
        </w:rPr>
        <w:t>What if some behaviors seem too specific or limiting?</w:t>
      </w:r>
    </w:p>
    <w:p w14:paraId="7320C8A2" w14:textId="77777777" w:rsidR="0051177C" w:rsidRPr="0051177C" w:rsidRDefault="0051177C" w:rsidP="0051177C">
      <w:pPr>
        <w:numPr>
          <w:ilvl w:val="1"/>
          <w:numId w:val="2"/>
        </w:numPr>
      </w:pPr>
      <w:r w:rsidRPr="0051177C">
        <w:t>Focus on behaviors that are broadly applicable across different scenarios. The goal is to create guidelines that are specific enough to be actionable but flexible enough to apply in various situations.</w:t>
      </w:r>
    </w:p>
    <w:p w14:paraId="4BBDEA42" w14:textId="77777777" w:rsidR="0051177C" w:rsidRPr="0051177C" w:rsidRDefault="0051177C" w:rsidP="0051177C">
      <w:pPr>
        <w:numPr>
          <w:ilvl w:val="0"/>
          <w:numId w:val="2"/>
        </w:numPr>
      </w:pPr>
      <w:r w:rsidRPr="0051177C">
        <w:rPr>
          <w:b/>
          <w:bCs/>
        </w:rPr>
        <w:t>How do we ensure that everyone understands and adopts these behaviors?</w:t>
      </w:r>
    </w:p>
    <w:p w14:paraId="4FD0C61C" w14:textId="77777777" w:rsidR="0051177C" w:rsidRPr="0051177C" w:rsidRDefault="0051177C" w:rsidP="0051177C">
      <w:pPr>
        <w:numPr>
          <w:ilvl w:val="1"/>
          <w:numId w:val="2"/>
        </w:numPr>
      </w:pPr>
      <w:r w:rsidRPr="0051177C">
        <w:t>Communication and reinforcement are key. Use workshops, meetings, and regular check-ins to ensure that everyone understands the behaviors and sees them modeled by leadership.</w:t>
      </w:r>
    </w:p>
    <w:p w14:paraId="174CFBBD" w14:textId="77777777" w:rsidR="0051177C" w:rsidRPr="0051177C" w:rsidRDefault="0051177C" w:rsidP="0051177C">
      <w:pPr>
        <w:numPr>
          <w:ilvl w:val="0"/>
          <w:numId w:val="2"/>
        </w:numPr>
      </w:pPr>
      <w:r w:rsidRPr="0051177C">
        <w:rPr>
          <w:b/>
          <w:bCs/>
        </w:rPr>
        <w:t>Can these behaviors evolve over time?</w:t>
      </w:r>
    </w:p>
    <w:p w14:paraId="7F6233C9" w14:textId="77777777" w:rsidR="0051177C" w:rsidRPr="0051177C" w:rsidRDefault="0051177C" w:rsidP="0051177C">
      <w:pPr>
        <w:numPr>
          <w:ilvl w:val="1"/>
          <w:numId w:val="2"/>
        </w:numPr>
      </w:pPr>
      <w:r w:rsidRPr="0051177C">
        <w:t>Yes, behaviors should be reviewed regularly to ensure they remain relevant and effective. Be open to refining them as the company grows and changes.</w:t>
      </w:r>
    </w:p>
    <w:p w14:paraId="756993B6" w14:textId="77777777" w:rsidR="0051177C" w:rsidRPr="0051177C" w:rsidRDefault="0051177C" w:rsidP="0051177C">
      <w:pPr>
        <w:numPr>
          <w:ilvl w:val="0"/>
          <w:numId w:val="2"/>
        </w:numPr>
      </w:pPr>
      <w:r w:rsidRPr="0051177C">
        <w:rPr>
          <w:b/>
          <w:bCs/>
        </w:rPr>
        <w:t>What if there is disagreement about what constitutes a “Cool” or “Not Cool” behavior?</w:t>
      </w:r>
    </w:p>
    <w:p w14:paraId="6E54AA52" w14:textId="77777777" w:rsidR="0051177C" w:rsidRPr="0051177C" w:rsidRDefault="0051177C" w:rsidP="0051177C">
      <w:pPr>
        <w:numPr>
          <w:ilvl w:val="1"/>
          <w:numId w:val="2"/>
        </w:numPr>
      </w:pPr>
      <w:r w:rsidRPr="0051177C">
        <w:t>Facilitate open discussions to understand different perspectives. Use the company’s core values and Dream as a guide to resolve disagreements and reach a consensus.</w:t>
      </w:r>
    </w:p>
    <w:p w14:paraId="4116F9B6" w14:textId="77777777" w:rsidR="0051177C" w:rsidRPr="0051177C" w:rsidRDefault="0051177C" w:rsidP="0051177C">
      <w:pPr>
        <w:numPr>
          <w:ilvl w:val="0"/>
          <w:numId w:val="2"/>
        </w:numPr>
      </w:pPr>
      <w:r w:rsidRPr="0051177C">
        <w:rPr>
          <w:b/>
          <w:bCs/>
        </w:rPr>
        <w:t>How do we handle employees who consistently exhibit “Not Cool” behaviors?</w:t>
      </w:r>
    </w:p>
    <w:p w14:paraId="29768094" w14:textId="77777777" w:rsidR="0051177C" w:rsidRPr="0051177C" w:rsidRDefault="0051177C" w:rsidP="0051177C">
      <w:pPr>
        <w:numPr>
          <w:ilvl w:val="1"/>
          <w:numId w:val="2"/>
        </w:numPr>
      </w:pPr>
      <w:r w:rsidRPr="0051177C">
        <w:t>Address these issues directly and constructively. Use the defined behaviors as a framework for feedback and improvement. If necessary, escalate to performance reviews or other formal processes.</w:t>
      </w:r>
    </w:p>
    <w:p w14:paraId="422F6FDA" w14:textId="77777777" w:rsidR="0051177C" w:rsidRPr="0051177C" w:rsidRDefault="0051177C" w:rsidP="0051177C">
      <w:r w:rsidRPr="0051177C">
        <w:pict w14:anchorId="7D7576FA">
          <v:rect id="_x0000_i1027" style="width:0;height:1.5pt" o:hralign="center" o:hrstd="t" o:hr="t" fillcolor="#a0a0a0" stroked="f"/>
        </w:pict>
      </w:r>
    </w:p>
    <w:p w14:paraId="30E2DFFA" w14:textId="77777777" w:rsidR="0051177C" w:rsidRPr="0051177C" w:rsidRDefault="0051177C" w:rsidP="0051177C">
      <w:pPr>
        <w:rPr>
          <w:b/>
          <w:bCs/>
        </w:rPr>
      </w:pPr>
      <w:r w:rsidRPr="0051177C">
        <w:rPr>
          <w:b/>
          <w:bCs/>
        </w:rPr>
        <w:t>Main Mistakes to Avoid:</w:t>
      </w:r>
    </w:p>
    <w:p w14:paraId="0AB7553D" w14:textId="77777777" w:rsidR="0051177C" w:rsidRPr="0051177C" w:rsidRDefault="0051177C" w:rsidP="0051177C">
      <w:pPr>
        <w:numPr>
          <w:ilvl w:val="0"/>
          <w:numId w:val="3"/>
        </w:numPr>
      </w:pPr>
      <w:r w:rsidRPr="0051177C">
        <w:rPr>
          <w:b/>
          <w:bCs/>
        </w:rPr>
        <w:lastRenderedPageBreak/>
        <w:t>Vagueness:</w:t>
      </w:r>
      <w:r w:rsidRPr="0051177C">
        <w:t xml:space="preserve"> Avoid vague descriptions of behaviors. Each behavior should be specific and easily observable.</w:t>
      </w:r>
    </w:p>
    <w:p w14:paraId="364DA95A" w14:textId="77777777" w:rsidR="0051177C" w:rsidRPr="0051177C" w:rsidRDefault="0051177C" w:rsidP="0051177C">
      <w:pPr>
        <w:numPr>
          <w:ilvl w:val="0"/>
          <w:numId w:val="3"/>
        </w:numPr>
      </w:pPr>
      <w:r w:rsidRPr="0051177C">
        <w:rPr>
          <w:b/>
          <w:bCs/>
        </w:rPr>
        <w:t>Inconsistency:</w:t>
      </w:r>
      <w:r w:rsidRPr="0051177C">
        <w:t xml:space="preserve"> Ensure that behaviors are consistently applied across the organization. Inconsistent enforcement undermines the values.</w:t>
      </w:r>
    </w:p>
    <w:p w14:paraId="5C66B145" w14:textId="77777777" w:rsidR="0051177C" w:rsidRPr="0051177C" w:rsidRDefault="0051177C" w:rsidP="0051177C">
      <w:pPr>
        <w:numPr>
          <w:ilvl w:val="0"/>
          <w:numId w:val="3"/>
        </w:numPr>
      </w:pPr>
      <w:r w:rsidRPr="0051177C">
        <w:rPr>
          <w:b/>
          <w:bCs/>
        </w:rPr>
        <w:t>Overcomplicating:</w:t>
      </w:r>
      <w:r w:rsidRPr="0051177C">
        <w:t xml:space="preserve"> Keep behaviors simple and clear. Overly complex behaviors are hard to remember and enforce.</w:t>
      </w:r>
    </w:p>
    <w:p w14:paraId="6AAB7A28" w14:textId="77777777" w:rsidR="0051177C" w:rsidRPr="0051177C" w:rsidRDefault="0051177C" w:rsidP="0051177C">
      <w:pPr>
        <w:numPr>
          <w:ilvl w:val="0"/>
          <w:numId w:val="3"/>
        </w:numPr>
      </w:pPr>
      <w:r w:rsidRPr="0051177C">
        <w:rPr>
          <w:b/>
          <w:bCs/>
        </w:rPr>
        <w:t>Ignoring Feedback:</w:t>
      </w:r>
      <w:r w:rsidRPr="0051177C">
        <w:t xml:space="preserve"> Be open to feedback from employees about how these behaviors are working in practice and </w:t>
      </w:r>
      <w:proofErr w:type="gramStart"/>
      <w:r w:rsidRPr="0051177C">
        <w:t>make adjustments</w:t>
      </w:r>
      <w:proofErr w:type="gramEnd"/>
      <w:r w:rsidRPr="0051177C">
        <w:t xml:space="preserve"> if needed.</w:t>
      </w:r>
    </w:p>
    <w:p w14:paraId="4F7A456B" w14:textId="77777777" w:rsidR="0051177C" w:rsidRPr="0051177C" w:rsidRDefault="0051177C" w:rsidP="0051177C">
      <w:pPr>
        <w:numPr>
          <w:ilvl w:val="0"/>
          <w:numId w:val="3"/>
        </w:numPr>
      </w:pPr>
      <w:r w:rsidRPr="0051177C">
        <w:rPr>
          <w:b/>
          <w:bCs/>
        </w:rPr>
        <w:t>Lack of Integration:</w:t>
      </w:r>
      <w:r w:rsidRPr="0051177C">
        <w:t xml:space="preserve"> Make sure these behaviors are integrated into daily operations, not just stated in a document.</w:t>
      </w:r>
    </w:p>
    <w:p w14:paraId="20C60180" w14:textId="77777777" w:rsidR="0051177C" w:rsidRPr="0051177C" w:rsidRDefault="0051177C" w:rsidP="0051177C">
      <w:r w:rsidRPr="0051177C">
        <w:pict w14:anchorId="1E6242AB">
          <v:rect id="_x0000_i1028" style="width:0;height:1.5pt" o:hralign="center" o:hrstd="t" o:hr="t" fillcolor="#a0a0a0" stroked="f"/>
        </w:pict>
      </w:r>
    </w:p>
    <w:p w14:paraId="673446FE" w14:textId="77777777" w:rsidR="0051177C" w:rsidRPr="0051177C" w:rsidRDefault="0051177C" w:rsidP="0051177C">
      <w:pPr>
        <w:rPr>
          <w:b/>
          <w:bCs/>
        </w:rPr>
      </w:pPr>
      <w:r w:rsidRPr="0051177C">
        <w:rPr>
          <w:b/>
          <w:bCs/>
        </w:rPr>
        <w:t>Case Study:</w:t>
      </w:r>
    </w:p>
    <w:p w14:paraId="5B9460A7" w14:textId="77777777" w:rsidR="0051177C" w:rsidRPr="0051177C" w:rsidRDefault="0051177C" w:rsidP="0051177C">
      <w:r w:rsidRPr="0051177C">
        <w:rPr>
          <w:b/>
          <w:bCs/>
        </w:rPr>
        <w:t>Before:</w:t>
      </w:r>
      <w:r w:rsidRPr="0051177C">
        <w:t xml:space="preserve"> A company identified “Innovation” as a core value but struggled to translate this into daily actions. Employees were unclear on what behaviors would support this value, leading to inconsistent practices and a lack of direction.</w:t>
      </w:r>
    </w:p>
    <w:p w14:paraId="664CD376" w14:textId="77777777" w:rsidR="0051177C" w:rsidRPr="0051177C" w:rsidRDefault="0051177C" w:rsidP="0051177C">
      <w:r w:rsidRPr="0051177C">
        <w:rPr>
          <w:b/>
          <w:bCs/>
        </w:rPr>
        <w:t>After:</w:t>
      </w:r>
      <w:r w:rsidRPr="0051177C">
        <w:t xml:space="preserve"> Using the Values Translation into Behaviors Tool, the company defined specific behaviors such as:</w:t>
      </w:r>
    </w:p>
    <w:p w14:paraId="2C594C2E" w14:textId="77777777" w:rsidR="0051177C" w:rsidRPr="0051177C" w:rsidRDefault="0051177C" w:rsidP="0051177C">
      <w:pPr>
        <w:numPr>
          <w:ilvl w:val="0"/>
          <w:numId w:val="4"/>
        </w:numPr>
      </w:pPr>
      <w:r w:rsidRPr="0051177C">
        <w:rPr>
          <w:b/>
          <w:bCs/>
        </w:rPr>
        <w:t>Cool:</w:t>
      </w:r>
      <w:r w:rsidRPr="0051177C">
        <w:t xml:space="preserve"> “We actively seek out and test new ideas, even if they challenge the status quo.”</w:t>
      </w:r>
    </w:p>
    <w:p w14:paraId="78CC5347" w14:textId="77777777" w:rsidR="0051177C" w:rsidRPr="0051177C" w:rsidRDefault="0051177C" w:rsidP="0051177C">
      <w:pPr>
        <w:numPr>
          <w:ilvl w:val="0"/>
          <w:numId w:val="4"/>
        </w:numPr>
      </w:pPr>
      <w:r w:rsidRPr="0051177C">
        <w:rPr>
          <w:b/>
          <w:bCs/>
        </w:rPr>
        <w:t>Not Cool:</w:t>
      </w:r>
      <w:r w:rsidRPr="0051177C">
        <w:t xml:space="preserve"> “We avoid taking risks because we fear failure.”</w:t>
      </w:r>
    </w:p>
    <w:p w14:paraId="51A3D170" w14:textId="77777777" w:rsidR="0051177C" w:rsidRPr="0051177C" w:rsidRDefault="0051177C" w:rsidP="0051177C">
      <w:r w:rsidRPr="0051177C">
        <w:t>These behaviors were communicated through workshops and became a key part of the company’s performance review process. As a result, the company saw a noticeable increase in innovative projects and a stronger culture of experimentation.</w:t>
      </w:r>
    </w:p>
    <w:p w14:paraId="14A69F44" w14:textId="77777777" w:rsidR="0051177C" w:rsidRPr="0051177C" w:rsidRDefault="0051177C" w:rsidP="0051177C">
      <w:r w:rsidRPr="0051177C">
        <w:pict w14:anchorId="3AA458B0">
          <v:rect id="_x0000_i1029" style="width:0;height:1.5pt" o:hralign="center" o:hrstd="t" o:hr="t" fillcolor="#a0a0a0" stroked="f"/>
        </w:pict>
      </w:r>
    </w:p>
    <w:p w14:paraId="5738A48E" w14:textId="77777777" w:rsidR="0051177C" w:rsidRPr="0051177C" w:rsidRDefault="0051177C" w:rsidP="0051177C">
      <w:pPr>
        <w:rPr>
          <w:b/>
          <w:bCs/>
        </w:rPr>
      </w:pPr>
      <w:r w:rsidRPr="0051177C">
        <w:rPr>
          <w:b/>
          <w:bCs/>
        </w:rPr>
        <w:t>Tool Logic:</w:t>
      </w:r>
    </w:p>
    <w:p w14:paraId="330DC5E9" w14:textId="77777777" w:rsidR="0051177C" w:rsidRPr="0051177C" w:rsidRDefault="0051177C" w:rsidP="0051177C">
      <w:r w:rsidRPr="0051177C">
        <w:t xml:space="preserve">This tool is based on the Fast Track principles of </w:t>
      </w:r>
      <w:r w:rsidRPr="0051177C">
        <w:rPr>
          <w:b/>
          <w:bCs/>
        </w:rPr>
        <w:t>simplicity</w:t>
      </w:r>
      <w:r w:rsidRPr="0051177C">
        <w:t xml:space="preserve"> and </w:t>
      </w:r>
      <w:r w:rsidRPr="0051177C">
        <w:rPr>
          <w:b/>
          <w:bCs/>
        </w:rPr>
        <w:t>brutal honesty</w:t>
      </w:r>
      <w:r w:rsidRPr="0051177C">
        <w:t>. By focusing on specific, actionable behaviors, it helps companies ensure that their values are not just statements but are actively lived out in the organization. This approach reinforces the company’s culture and aligns daily operations with long-term goals.</w:t>
      </w:r>
    </w:p>
    <w:p w14:paraId="326E4BD2" w14:textId="77777777" w:rsidR="0051177C" w:rsidRPr="0051177C" w:rsidRDefault="0051177C" w:rsidP="0051177C">
      <w:r w:rsidRPr="0051177C">
        <w:pict w14:anchorId="4DEB251D">
          <v:rect id="_x0000_i1030" style="width:0;height:1.5pt" o:hralign="center" o:hrstd="t" o:hr="t" fillcolor="#a0a0a0" stroked="f"/>
        </w:pict>
      </w:r>
    </w:p>
    <w:p w14:paraId="4C5F7867" w14:textId="77777777" w:rsidR="0051177C" w:rsidRPr="0051177C" w:rsidRDefault="0051177C" w:rsidP="0051177C">
      <w:r w:rsidRPr="0051177C">
        <w:t>Let me know if this meets your expectations or if there are further refinements you'd like to make! If this format works, I’ll continue with the remaining tools in the same manner.</w:t>
      </w:r>
    </w:p>
    <w:p w14:paraId="059ADB57" w14:textId="77777777" w:rsidR="0051177C" w:rsidRPr="0051177C" w:rsidRDefault="0051177C" w:rsidP="0051177C">
      <w:r w:rsidRPr="0051177C">
        <w:t>4o</w:t>
      </w:r>
    </w:p>
    <w:p w14:paraId="20DD5CDE" w14:textId="77777777" w:rsidR="0051177C" w:rsidRPr="0051177C" w:rsidRDefault="0051177C" w:rsidP="0051177C">
      <w:pPr>
        <w:rPr>
          <w:vanish/>
        </w:rPr>
      </w:pPr>
      <w:r w:rsidRPr="0051177C">
        <w:rPr>
          <w:vanish/>
        </w:rPr>
        <w:t>Top of Form</w:t>
      </w:r>
    </w:p>
    <w:p w14:paraId="67407654" w14:textId="77777777" w:rsidR="0051177C" w:rsidRPr="0051177C" w:rsidRDefault="0051177C" w:rsidP="0051177C">
      <w:pPr>
        <w:rPr>
          <w:vanish/>
        </w:rPr>
      </w:pPr>
      <w:r w:rsidRPr="0051177C">
        <w:rPr>
          <w:vanish/>
        </w:rPr>
        <w:t>Bottom of Form</w:t>
      </w:r>
    </w:p>
    <w:p w14:paraId="2F0871DF" w14:textId="77777777" w:rsidR="0051177C" w:rsidRPr="0051177C" w:rsidRDefault="0051177C" w:rsidP="0051177C">
      <w:r w:rsidRPr="0051177C">
        <w:t>Fast Track Ltd workspace chats aren't</w:t>
      </w:r>
    </w:p>
    <w:p w14:paraId="60AF80BD"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521EA3"/>
    <w:multiLevelType w:val="multilevel"/>
    <w:tmpl w:val="19AA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F55DB"/>
    <w:multiLevelType w:val="multilevel"/>
    <w:tmpl w:val="D228D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82374F"/>
    <w:multiLevelType w:val="multilevel"/>
    <w:tmpl w:val="437C8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D3275F"/>
    <w:multiLevelType w:val="multilevel"/>
    <w:tmpl w:val="68560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276955">
    <w:abstractNumId w:val="3"/>
  </w:num>
  <w:num w:numId="2" w16cid:durableId="473722314">
    <w:abstractNumId w:val="2"/>
  </w:num>
  <w:num w:numId="3" w16cid:durableId="1250428034">
    <w:abstractNumId w:val="1"/>
  </w:num>
  <w:num w:numId="4" w16cid:durableId="743181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77C"/>
    <w:rsid w:val="0051177C"/>
    <w:rsid w:val="00687A0F"/>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A75813"/>
  <w15:chartTrackingRefBased/>
  <w15:docId w15:val="{89BF41FD-B6DC-4B89-8CD6-92982395F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77C"/>
    <w:rPr>
      <w:rFonts w:eastAsiaTheme="majorEastAsia" w:cstheme="majorBidi"/>
      <w:color w:val="272727" w:themeColor="text1" w:themeTint="D8"/>
    </w:rPr>
  </w:style>
  <w:style w:type="paragraph" w:styleId="Title">
    <w:name w:val="Title"/>
    <w:basedOn w:val="Normal"/>
    <w:next w:val="Normal"/>
    <w:link w:val="TitleChar"/>
    <w:uiPriority w:val="10"/>
    <w:qFormat/>
    <w:rsid w:val="00511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77C"/>
    <w:pPr>
      <w:spacing w:before="160"/>
      <w:jc w:val="center"/>
    </w:pPr>
    <w:rPr>
      <w:i/>
      <w:iCs/>
      <w:color w:val="404040" w:themeColor="text1" w:themeTint="BF"/>
    </w:rPr>
  </w:style>
  <w:style w:type="character" w:customStyle="1" w:styleId="QuoteChar">
    <w:name w:val="Quote Char"/>
    <w:basedOn w:val="DefaultParagraphFont"/>
    <w:link w:val="Quote"/>
    <w:uiPriority w:val="29"/>
    <w:rsid w:val="0051177C"/>
    <w:rPr>
      <w:i/>
      <w:iCs/>
      <w:color w:val="404040" w:themeColor="text1" w:themeTint="BF"/>
    </w:rPr>
  </w:style>
  <w:style w:type="paragraph" w:styleId="ListParagraph">
    <w:name w:val="List Paragraph"/>
    <w:basedOn w:val="Normal"/>
    <w:uiPriority w:val="34"/>
    <w:qFormat/>
    <w:rsid w:val="0051177C"/>
    <w:pPr>
      <w:ind w:left="720"/>
      <w:contextualSpacing/>
    </w:pPr>
  </w:style>
  <w:style w:type="character" w:styleId="IntenseEmphasis">
    <w:name w:val="Intense Emphasis"/>
    <w:basedOn w:val="DefaultParagraphFont"/>
    <w:uiPriority w:val="21"/>
    <w:qFormat/>
    <w:rsid w:val="0051177C"/>
    <w:rPr>
      <w:i/>
      <w:iCs/>
      <w:color w:val="0F4761" w:themeColor="accent1" w:themeShade="BF"/>
    </w:rPr>
  </w:style>
  <w:style w:type="paragraph" w:styleId="IntenseQuote">
    <w:name w:val="Intense Quote"/>
    <w:basedOn w:val="Normal"/>
    <w:next w:val="Normal"/>
    <w:link w:val="IntenseQuoteChar"/>
    <w:uiPriority w:val="30"/>
    <w:qFormat/>
    <w:rsid w:val="00511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77C"/>
    <w:rPr>
      <w:i/>
      <w:iCs/>
      <w:color w:val="0F4761" w:themeColor="accent1" w:themeShade="BF"/>
    </w:rPr>
  </w:style>
  <w:style w:type="character" w:styleId="IntenseReference">
    <w:name w:val="Intense Reference"/>
    <w:basedOn w:val="DefaultParagraphFont"/>
    <w:uiPriority w:val="32"/>
    <w:qFormat/>
    <w:rsid w:val="005117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4133427">
      <w:bodyDiv w:val="1"/>
      <w:marLeft w:val="0"/>
      <w:marRight w:val="0"/>
      <w:marTop w:val="0"/>
      <w:marBottom w:val="0"/>
      <w:divBdr>
        <w:top w:val="none" w:sz="0" w:space="0" w:color="auto"/>
        <w:left w:val="none" w:sz="0" w:space="0" w:color="auto"/>
        <w:bottom w:val="none" w:sz="0" w:space="0" w:color="auto"/>
        <w:right w:val="none" w:sz="0" w:space="0" w:color="auto"/>
      </w:divBdr>
      <w:divsChild>
        <w:div w:id="1018237869">
          <w:marLeft w:val="0"/>
          <w:marRight w:val="0"/>
          <w:marTop w:val="0"/>
          <w:marBottom w:val="0"/>
          <w:divBdr>
            <w:top w:val="none" w:sz="0" w:space="0" w:color="auto"/>
            <w:left w:val="none" w:sz="0" w:space="0" w:color="auto"/>
            <w:bottom w:val="none" w:sz="0" w:space="0" w:color="auto"/>
            <w:right w:val="none" w:sz="0" w:space="0" w:color="auto"/>
          </w:divBdr>
          <w:divsChild>
            <w:div w:id="870847080">
              <w:marLeft w:val="0"/>
              <w:marRight w:val="0"/>
              <w:marTop w:val="0"/>
              <w:marBottom w:val="0"/>
              <w:divBdr>
                <w:top w:val="none" w:sz="0" w:space="0" w:color="auto"/>
                <w:left w:val="none" w:sz="0" w:space="0" w:color="auto"/>
                <w:bottom w:val="none" w:sz="0" w:space="0" w:color="auto"/>
                <w:right w:val="none" w:sz="0" w:space="0" w:color="auto"/>
              </w:divBdr>
              <w:divsChild>
                <w:div w:id="185944687">
                  <w:marLeft w:val="0"/>
                  <w:marRight w:val="0"/>
                  <w:marTop w:val="0"/>
                  <w:marBottom w:val="0"/>
                  <w:divBdr>
                    <w:top w:val="none" w:sz="0" w:space="0" w:color="auto"/>
                    <w:left w:val="none" w:sz="0" w:space="0" w:color="auto"/>
                    <w:bottom w:val="none" w:sz="0" w:space="0" w:color="auto"/>
                    <w:right w:val="none" w:sz="0" w:space="0" w:color="auto"/>
                  </w:divBdr>
                  <w:divsChild>
                    <w:div w:id="1838300141">
                      <w:marLeft w:val="0"/>
                      <w:marRight w:val="0"/>
                      <w:marTop w:val="0"/>
                      <w:marBottom w:val="0"/>
                      <w:divBdr>
                        <w:top w:val="none" w:sz="0" w:space="0" w:color="auto"/>
                        <w:left w:val="none" w:sz="0" w:space="0" w:color="auto"/>
                        <w:bottom w:val="none" w:sz="0" w:space="0" w:color="auto"/>
                        <w:right w:val="none" w:sz="0" w:space="0" w:color="auto"/>
                      </w:divBdr>
                      <w:divsChild>
                        <w:div w:id="835802818">
                          <w:marLeft w:val="0"/>
                          <w:marRight w:val="0"/>
                          <w:marTop w:val="0"/>
                          <w:marBottom w:val="0"/>
                          <w:divBdr>
                            <w:top w:val="none" w:sz="0" w:space="0" w:color="auto"/>
                            <w:left w:val="none" w:sz="0" w:space="0" w:color="auto"/>
                            <w:bottom w:val="none" w:sz="0" w:space="0" w:color="auto"/>
                            <w:right w:val="none" w:sz="0" w:space="0" w:color="auto"/>
                          </w:divBdr>
                          <w:divsChild>
                            <w:div w:id="2109423815">
                              <w:marLeft w:val="0"/>
                              <w:marRight w:val="0"/>
                              <w:marTop w:val="0"/>
                              <w:marBottom w:val="0"/>
                              <w:divBdr>
                                <w:top w:val="none" w:sz="0" w:space="0" w:color="auto"/>
                                <w:left w:val="none" w:sz="0" w:space="0" w:color="auto"/>
                                <w:bottom w:val="none" w:sz="0" w:space="0" w:color="auto"/>
                                <w:right w:val="none" w:sz="0" w:space="0" w:color="auto"/>
                              </w:divBdr>
                              <w:divsChild>
                                <w:div w:id="1706252784">
                                  <w:marLeft w:val="0"/>
                                  <w:marRight w:val="0"/>
                                  <w:marTop w:val="0"/>
                                  <w:marBottom w:val="0"/>
                                  <w:divBdr>
                                    <w:top w:val="none" w:sz="0" w:space="0" w:color="auto"/>
                                    <w:left w:val="none" w:sz="0" w:space="0" w:color="auto"/>
                                    <w:bottom w:val="none" w:sz="0" w:space="0" w:color="auto"/>
                                    <w:right w:val="none" w:sz="0" w:space="0" w:color="auto"/>
                                  </w:divBdr>
                                  <w:divsChild>
                                    <w:div w:id="1815220107">
                                      <w:marLeft w:val="0"/>
                                      <w:marRight w:val="0"/>
                                      <w:marTop w:val="0"/>
                                      <w:marBottom w:val="0"/>
                                      <w:divBdr>
                                        <w:top w:val="none" w:sz="0" w:space="0" w:color="auto"/>
                                        <w:left w:val="none" w:sz="0" w:space="0" w:color="auto"/>
                                        <w:bottom w:val="none" w:sz="0" w:space="0" w:color="auto"/>
                                        <w:right w:val="none" w:sz="0" w:space="0" w:color="auto"/>
                                      </w:divBdr>
                                      <w:divsChild>
                                        <w:div w:id="2107772375">
                                          <w:marLeft w:val="0"/>
                                          <w:marRight w:val="0"/>
                                          <w:marTop w:val="0"/>
                                          <w:marBottom w:val="0"/>
                                          <w:divBdr>
                                            <w:top w:val="none" w:sz="0" w:space="0" w:color="auto"/>
                                            <w:left w:val="none" w:sz="0" w:space="0" w:color="auto"/>
                                            <w:bottom w:val="none" w:sz="0" w:space="0" w:color="auto"/>
                                            <w:right w:val="none" w:sz="0" w:space="0" w:color="auto"/>
                                          </w:divBdr>
                                          <w:divsChild>
                                            <w:div w:id="1703096270">
                                              <w:marLeft w:val="0"/>
                                              <w:marRight w:val="0"/>
                                              <w:marTop w:val="0"/>
                                              <w:marBottom w:val="0"/>
                                              <w:divBdr>
                                                <w:top w:val="none" w:sz="0" w:space="0" w:color="auto"/>
                                                <w:left w:val="none" w:sz="0" w:space="0" w:color="auto"/>
                                                <w:bottom w:val="none" w:sz="0" w:space="0" w:color="auto"/>
                                                <w:right w:val="none" w:sz="0" w:space="0" w:color="auto"/>
                                              </w:divBdr>
                                              <w:divsChild>
                                                <w:div w:id="192156259">
                                                  <w:marLeft w:val="0"/>
                                                  <w:marRight w:val="0"/>
                                                  <w:marTop w:val="0"/>
                                                  <w:marBottom w:val="0"/>
                                                  <w:divBdr>
                                                    <w:top w:val="none" w:sz="0" w:space="0" w:color="auto"/>
                                                    <w:left w:val="none" w:sz="0" w:space="0" w:color="auto"/>
                                                    <w:bottom w:val="none" w:sz="0" w:space="0" w:color="auto"/>
                                                    <w:right w:val="none" w:sz="0" w:space="0" w:color="auto"/>
                                                  </w:divBdr>
                                                  <w:divsChild>
                                                    <w:div w:id="608120539">
                                                      <w:marLeft w:val="0"/>
                                                      <w:marRight w:val="0"/>
                                                      <w:marTop w:val="0"/>
                                                      <w:marBottom w:val="0"/>
                                                      <w:divBdr>
                                                        <w:top w:val="none" w:sz="0" w:space="0" w:color="auto"/>
                                                        <w:left w:val="none" w:sz="0" w:space="0" w:color="auto"/>
                                                        <w:bottom w:val="none" w:sz="0" w:space="0" w:color="auto"/>
                                                        <w:right w:val="none" w:sz="0" w:space="0" w:color="auto"/>
                                                      </w:divBdr>
                                                      <w:divsChild>
                                                        <w:div w:id="82100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116">
                                              <w:marLeft w:val="0"/>
                                              <w:marRight w:val="0"/>
                                              <w:marTop w:val="0"/>
                                              <w:marBottom w:val="0"/>
                                              <w:divBdr>
                                                <w:top w:val="none" w:sz="0" w:space="0" w:color="auto"/>
                                                <w:left w:val="none" w:sz="0" w:space="0" w:color="auto"/>
                                                <w:bottom w:val="none" w:sz="0" w:space="0" w:color="auto"/>
                                                <w:right w:val="none" w:sz="0" w:space="0" w:color="auto"/>
                                              </w:divBdr>
                                              <w:divsChild>
                                                <w:div w:id="1253657965">
                                                  <w:marLeft w:val="0"/>
                                                  <w:marRight w:val="0"/>
                                                  <w:marTop w:val="0"/>
                                                  <w:marBottom w:val="0"/>
                                                  <w:divBdr>
                                                    <w:top w:val="none" w:sz="0" w:space="0" w:color="auto"/>
                                                    <w:left w:val="none" w:sz="0" w:space="0" w:color="auto"/>
                                                    <w:bottom w:val="none" w:sz="0" w:space="0" w:color="auto"/>
                                                    <w:right w:val="none" w:sz="0" w:space="0" w:color="auto"/>
                                                  </w:divBdr>
                                                  <w:divsChild>
                                                    <w:div w:id="1270427847">
                                                      <w:marLeft w:val="0"/>
                                                      <w:marRight w:val="0"/>
                                                      <w:marTop w:val="0"/>
                                                      <w:marBottom w:val="0"/>
                                                      <w:divBdr>
                                                        <w:top w:val="none" w:sz="0" w:space="0" w:color="auto"/>
                                                        <w:left w:val="none" w:sz="0" w:space="0" w:color="auto"/>
                                                        <w:bottom w:val="none" w:sz="0" w:space="0" w:color="auto"/>
                                                        <w:right w:val="none" w:sz="0" w:space="0" w:color="auto"/>
                                                      </w:divBdr>
                                                      <w:divsChild>
                                                        <w:div w:id="29040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46346">
          <w:marLeft w:val="0"/>
          <w:marRight w:val="0"/>
          <w:marTop w:val="0"/>
          <w:marBottom w:val="0"/>
          <w:divBdr>
            <w:top w:val="none" w:sz="0" w:space="0" w:color="auto"/>
            <w:left w:val="none" w:sz="0" w:space="0" w:color="auto"/>
            <w:bottom w:val="none" w:sz="0" w:space="0" w:color="auto"/>
            <w:right w:val="none" w:sz="0" w:space="0" w:color="auto"/>
          </w:divBdr>
          <w:divsChild>
            <w:div w:id="1903759926">
              <w:marLeft w:val="0"/>
              <w:marRight w:val="0"/>
              <w:marTop w:val="0"/>
              <w:marBottom w:val="0"/>
              <w:divBdr>
                <w:top w:val="none" w:sz="0" w:space="0" w:color="auto"/>
                <w:left w:val="none" w:sz="0" w:space="0" w:color="auto"/>
                <w:bottom w:val="none" w:sz="0" w:space="0" w:color="auto"/>
                <w:right w:val="none" w:sz="0" w:space="0" w:color="auto"/>
              </w:divBdr>
              <w:divsChild>
                <w:div w:id="1419667082">
                  <w:marLeft w:val="0"/>
                  <w:marRight w:val="0"/>
                  <w:marTop w:val="0"/>
                  <w:marBottom w:val="0"/>
                  <w:divBdr>
                    <w:top w:val="none" w:sz="0" w:space="0" w:color="auto"/>
                    <w:left w:val="none" w:sz="0" w:space="0" w:color="auto"/>
                    <w:bottom w:val="none" w:sz="0" w:space="0" w:color="auto"/>
                    <w:right w:val="none" w:sz="0" w:space="0" w:color="auto"/>
                  </w:divBdr>
                </w:div>
              </w:divsChild>
            </w:div>
            <w:div w:id="9637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867</Words>
  <Characters>4793</Characters>
  <Application>Microsoft Office Word</Application>
  <DocSecurity>0</DocSecurity>
  <Lines>99</Lines>
  <Paragraphs>51</Paragraphs>
  <ScaleCrop>false</ScaleCrop>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2024-08-25T17:51:00Z</dcterms:created>
  <dcterms:modified xsi:type="dcterms:W3CDTF">2024-08-25T18:09:00Z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9f00e52e-6f54-45e5-a15b-5be0788a88d1</vt:lpwstr>
  </property>
</Properties>
</file>