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342FF9" w14:textId="3E1CB2BB" w:rsidR="00FF7E44" w:rsidRDefault="00FD190B" w:rsidP="00FD190B">
      <w:pPr>
        <w:pStyle w:val="Heading1"/>
      </w:pPr>
      <w:r>
        <w:t>FIT Sprint overview</w:t>
      </w:r>
    </w:p>
    <w:p w14:paraId="4A743518" w14:textId="77777777" w:rsidR="00FD190B" w:rsidRDefault="00FD190B" w:rsidP="00FD190B"/>
    <w:p w14:paraId="2CFBFE12" w14:textId="77777777" w:rsidR="00FD190B" w:rsidRPr="00FD190B" w:rsidRDefault="00FD190B" w:rsidP="00FD190B">
      <w:r w:rsidRPr="00FD190B">
        <w:rPr>
          <w:b/>
          <w:bCs/>
        </w:rPr>
        <w:t>Sprint Invitation: FIT and ABC Analysis Sprint</w:t>
      </w:r>
    </w:p>
    <w:p w14:paraId="5A4EB7ED" w14:textId="77777777" w:rsidR="00FD190B" w:rsidRPr="00FD190B" w:rsidRDefault="00FD190B" w:rsidP="00FD190B">
      <w:r w:rsidRPr="00FD190B">
        <w:pict w14:anchorId="020159ED">
          <v:rect id="_x0000_i1025" style="width:0;height:1.5pt" o:hralign="center" o:hrstd="t" o:hr="t" fillcolor="#a0a0a0" stroked="f"/>
        </w:pict>
      </w:r>
    </w:p>
    <w:p w14:paraId="3B5054A1" w14:textId="750566A8" w:rsidR="00FD190B" w:rsidRPr="00FD190B" w:rsidRDefault="00FD190B" w:rsidP="00FD190B">
      <w:r w:rsidRPr="00FD190B">
        <w:br/>
        <w:t>Think of this sprint as fitting the final pieces into a complex puzzle. Each piece represents your role, strengths, and alignment with the company’s values and goals. When every piece fits perfectly, the picture is clear and strong; when pieces are out of place, the whole puzzle weakens. This sprint is about ensuring every piece is exactly where it needs to be for maximum impact.</w:t>
      </w:r>
    </w:p>
    <w:p w14:paraId="13CB87EC" w14:textId="77777777" w:rsidR="00FD190B" w:rsidRPr="00FD190B" w:rsidRDefault="00FD190B" w:rsidP="00FD190B">
      <w:r w:rsidRPr="00FD190B">
        <w:pict w14:anchorId="08E39019">
          <v:rect id="_x0000_i1026" style="width:0;height:1.5pt" o:hralign="center" o:hrstd="t" o:hr="t" fillcolor="#a0a0a0" stroked="f"/>
        </w:pict>
      </w:r>
    </w:p>
    <w:p w14:paraId="24BFB2D5" w14:textId="6B4022BB" w:rsidR="00FD190B" w:rsidRPr="00FD190B" w:rsidRDefault="00FD190B" w:rsidP="00FD190B">
      <w:r w:rsidRPr="00FD190B">
        <w:br/>
        <w:t>Organizations with well-aligned teams see a 20-30% increase in overall performance. Ensuring each team member fits well within the organization and excels in their role can drive extraordinary results.</w:t>
      </w:r>
    </w:p>
    <w:p w14:paraId="693C6D32" w14:textId="168148C3" w:rsidR="00FD190B" w:rsidRPr="00FD190B" w:rsidRDefault="00FD190B" w:rsidP="00FD190B">
      <w:r w:rsidRPr="00FD190B">
        <w:br/>
        <w:t>Teams that do not assess and address misalignment are twice as likely to experience reduced productivity, disengagement, and high turnover rates.</w:t>
      </w:r>
    </w:p>
    <w:p w14:paraId="4E360383" w14:textId="77777777" w:rsidR="00FD190B" w:rsidRPr="00FD190B" w:rsidRDefault="00FD190B" w:rsidP="00FD190B">
      <w:r w:rsidRPr="00FD190B">
        <w:pict w14:anchorId="1D1BCF00">
          <v:rect id="_x0000_i1027" style="width:0;height:1.5pt" o:hralign="center" o:hrstd="t" o:hr="t" fillcolor="#a0a0a0" stroked="f"/>
        </w:pict>
      </w:r>
    </w:p>
    <w:p w14:paraId="09318518" w14:textId="77777777" w:rsidR="00FD190B" w:rsidRPr="00FD190B" w:rsidRDefault="00FD190B" w:rsidP="00FD190B">
      <w:r w:rsidRPr="00FD190B">
        <w:rPr>
          <w:b/>
          <w:bCs/>
        </w:rPr>
        <w:t>Key Outcomes and Benefits</w:t>
      </w:r>
    </w:p>
    <w:p w14:paraId="4BCBAEA7" w14:textId="77777777" w:rsidR="00FD190B" w:rsidRPr="00FD190B" w:rsidRDefault="00FD190B" w:rsidP="00FD190B">
      <w:pPr>
        <w:numPr>
          <w:ilvl w:val="0"/>
          <w:numId w:val="1"/>
        </w:numPr>
      </w:pPr>
      <w:r w:rsidRPr="00FD190B">
        <w:rPr>
          <w:b/>
          <w:bCs/>
        </w:rPr>
        <w:t>Enhanced Strategic Alignment:</w:t>
      </w:r>
      <w:r w:rsidRPr="00FD190B">
        <w:t xml:space="preserve"> By the end of this sprint, our team will be better aligned with the company’s vision, values, and goals, ensuring everyone is moving in the same direction.</w:t>
      </w:r>
    </w:p>
    <w:p w14:paraId="5FF81AB4" w14:textId="77777777" w:rsidR="00FD190B" w:rsidRPr="00FD190B" w:rsidRDefault="00FD190B" w:rsidP="00FD190B">
      <w:pPr>
        <w:numPr>
          <w:ilvl w:val="0"/>
          <w:numId w:val="1"/>
        </w:numPr>
      </w:pPr>
      <w:r w:rsidRPr="00FD190B">
        <w:rPr>
          <w:b/>
          <w:bCs/>
        </w:rPr>
        <w:t>Improved Role Clarity:</w:t>
      </w:r>
      <w:r w:rsidRPr="00FD190B">
        <w:t xml:space="preserve"> Each team member will gain a clearer understanding of their role, strengths, and how they can best contribute to the team’s success.</w:t>
      </w:r>
    </w:p>
    <w:p w14:paraId="4C2543A8" w14:textId="77777777" w:rsidR="00FD190B" w:rsidRPr="00FD190B" w:rsidRDefault="00FD190B" w:rsidP="00FD190B">
      <w:pPr>
        <w:numPr>
          <w:ilvl w:val="0"/>
          <w:numId w:val="1"/>
        </w:numPr>
      </w:pPr>
      <w:r w:rsidRPr="00FD190B">
        <w:rPr>
          <w:b/>
          <w:bCs/>
        </w:rPr>
        <w:t>Stronger Team Cohesion:</w:t>
      </w:r>
      <w:r w:rsidRPr="00FD190B">
        <w:t xml:space="preserve"> We will build a more cohesive team where everyone understands their </w:t>
      </w:r>
      <w:proofErr w:type="gramStart"/>
      <w:r w:rsidRPr="00FD190B">
        <w:t>fit</w:t>
      </w:r>
      <w:proofErr w:type="gramEnd"/>
      <w:r w:rsidRPr="00FD190B">
        <w:t xml:space="preserve"> and value, leading to better collaboration and higher performance.</w:t>
      </w:r>
    </w:p>
    <w:p w14:paraId="4CA15CD2" w14:textId="77777777" w:rsidR="00FD190B" w:rsidRPr="00FD190B" w:rsidRDefault="00FD190B" w:rsidP="00FD190B">
      <w:r w:rsidRPr="00FD190B">
        <w:pict w14:anchorId="4EE0FB25">
          <v:rect id="_x0000_i1028" style="width:0;height:1.5pt" o:hralign="center" o:hrstd="t" o:hr="t" fillcolor="#a0a0a0" stroked="f"/>
        </w:pict>
      </w:r>
    </w:p>
    <w:p w14:paraId="6572C77E" w14:textId="77777777" w:rsidR="00FD190B" w:rsidRPr="00FD190B" w:rsidRDefault="00FD190B" w:rsidP="00FD190B">
      <w:r w:rsidRPr="00FD190B">
        <w:rPr>
          <w:b/>
          <w:bCs/>
        </w:rPr>
        <w:t>Consequences of Not Engaging Fully</w:t>
      </w:r>
    </w:p>
    <w:p w14:paraId="7F5C197E" w14:textId="77777777" w:rsidR="00FD190B" w:rsidRPr="00FD190B" w:rsidRDefault="00FD190B" w:rsidP="00FD190B">
      <w:pPr>
        <w:numPr>
          <w:ilvl w:val="0"/>
          <w:numId w:val="2"/>
        </w:numPr>
      </w:pPr>
      <w:r w:rsidRPr="00FD190B">
        <w:rPr>
          <w:b/>
          <w:bCs/>
        </w:rPr>
        <w:t>Missed Opportunities:</w:t>
      </w:r>
      <w:r w:rsidRPr="00FD190B">
        <w:t xml:space="preserve"> Without full engagement, critical misalignments may go unaddressed, leading to missed opportunities for improvement and growth.</w:t>
      </w:r>
    </w:p>
    <w:p w14:paraId="0B4AE61F" w14:textId="77777777" w:rsidR="00FD190B" w:rsidRPr="00FD190B" w:rsidRDefault="00FD190B" w:rsidP="00FD190B">
      <w:pPr>
        <w:numPr>
          <w:ilvl w:val="0"/>
          <w:numId w:val="2"/>
        </w:numPr>
      </w:pPr>
      <w:r w:rsidRPr="00FD190B">
        <w:rPr>
          <w:b/>
          <w:bCs/>
        </w:rPr>
        <w:t>Reduced Team Cohesion:</w:t>
      </w:r>
      <w:r w:rsidRPr="00FD190B">
        <w:t xml:space="preserve"> A lack of participation could result in misalignment, weakening the team’s overall performance and effectiveness.</w:t>
      </w:r>
    </w:p>
    <w:p w14:paraId="536AE3BD" w14:textId="77777777" w:rsidR="00FD190B" w:rsidRPr="00FD190B" w:rsidRDefault="00FD190B" w:rsidP="00FD190B">
      <w:r w:rsidRPr="00FD190B">
        <w:pict w14:anchorId="280FA853">
          <v:rect id="_x0000_i1029" style="width:0;height:1.5pt" o:hralign="center" o:hrstd="t" o:hr="t" fillcolor="#a0a0a0" stroked="f"/>
        </w:pict>
      </w:r>
    </w:p>
    <w:p w14:paraId="46AFB781" w14:textId="77777777" w:rsidR="00FD190B" w:rsidRPr="00FD190B" w:rsidRDefault="00FD190B" w:rsidP="00FD190B">
      <w:r w:rsidRPr="00FD190B">
        <w:rPr>
          <w:b/>
          <w:bCs/>
        </w:rPr>
        <w:lastRenderedPageBreak/>
        <w:t>Sprint Focus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2343"/>
        <w:gridCol w:w="2554"/>
        <w:gridCol w:w="2450"/>
      </w:tblGrid>
      <w:tr w:rsidR="00FD190B" w:rsidRPr="00FD190B" w14:paraId="6DB02606" w14:textId="77777777" w:rsidTr="00FD19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FB4A4" w14:textId="77777777" w:rsidR="00FD190B" w:rsidRPr="00FD190B" w:rsidRDefault="00FD190B" w:rsidP="00FD190B">
            <w:pPr>
              <w:rPr>
                <w:b/>
                <w:bCs/>
              </w:rPr>
            </w:pPr>
            <w:r w:rsidRPr="00FD190B">
              <w:rPr>
                <w:b/>
                <w:bCs/>
              </w:rPr>
              <w:t>Concepts to Be Learned</w:t>
            </w:r>
          </w:p>
        </w:tc>
        <w:tc>
          <w:tcPr>
            <w:tcW w:w="0" w:type="auto"/>
            <w:vAlign w:val="center"/>
            <w:hideMark/>
          </w:tcPr>
          <w:p w14:paraId="0161DD2F" w14:textId="77777777" w:rsidR="00FD190B" w:rsidRPr="00FD190B" w:rsidRDefault="00FD190B" w:rsidP="00FD190B">
            <w:pPr>
              <w:rPr>
                <w:b/>
                <w:bCs/>
              </w:rPr>
            </w:pPr>
            <w:r w:rsidRPr="00FD190B">
              <w:rPr>
                <w:b/>
                <w:bCs/>
              </w:rPr>
              <w:t>Decisions to Be Made</w:t>
            </w:r>
          </w:p>
        </w:tc>
        <w:tc>
          <w:tcPr>
            <w:tcW w:w="0" w:type="auto"/>
            <w:vAlign w:val="center"/>
            <w:hideMark/>
          </w:tcPr>
          <w:p w14:paraId="226F133E" w14:textId="77777777" w:rsidR="00FD190B" w:rsidRPr="00FD190B" w:rsidRDefault="00FD190B" w:rsidP="00FD190B">
            <w:pPr>
              <w:rPr>
                <w:b/>
                <w:bCs/>
              </w:rPr>
            </w:pPr>
            <w:r w:rsidRPr="00FD190B">
              <w:rPr>
                <w:b/>
                <w:bCs/>
              </w:rPr>
              <w:t>Processes to Implement</w:t>
            </w:r>
          </w:p>
        </w:tc>
        <w:tc>
          <w:tcPr>
            <w:tcW w:w="0" w:type="auto"/>
            <w:vAlign w:val="center"/>
            <w:hideMark/>
          </w:tcPr>
          <w:p w14:paraId="1A41E9B9" w14:textId="77777777" w:rsidR="00FD190B" w:rsidRPr="00FD190B" w:rsidRDefault="00FD190B" w:rsidP="00FD190B">
            <w:pPr>
              <w:rPr>
                <w:b/>
                <w:bCs/>
              </w:rPr>
            </w:pPr>
            <w:r w:rsidRPr="00FD190B">
              <w:rPr>
                <w:b/>
                <w:bCs/>
              </w:rPr>
              <w:t>Capabilities to Develop</w:t>
            </w:r>
          </w:p>
        </w:tc>
      </w:tr>
      <w:tr w:rsidR="00FD190B" w:rsidRPr="00FD190B" w14:paraId="34650C38" w14:textId="77777777" w:rsidTr="00FD1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A523" w14:textId="77777777" w:rsidR="00FD190B" w:rsidRPr="00FD190B" w:rsidRDefault="00FD190B" w:rsidP="00FD190B">
            <w:r w:rsidRPr="00FD190B">
              <w:t>FIT Analysis</w:t>
            </w:r>
          </w:p>
        </w:tc>
        <w:tc>
          <w:tcPr>
            <w:tcW w:w="0" w:type="auto"/>
            <w:vAlign w:val="center"/>
            <w:hideMark/>
          </w:tcPr>
          <w:p w14:paraId="025EEFA2" w14:textId="77777777" w:rsidR="00FD190B" w:rsidRPr="00FD190B" w:rsidRDefault="00FD190B" w:rsidP="00FD190B">
            <w:r w:rsidRPr="00FD190B">
              <w:t>Individual FIT and ABC classification</w:t>
            </w:r>
          </w:p>
        </w:tc>
        <w:tc>
          <w:tcPr>
            <w:tcW w:w="0" w:type="auto"/>
            <w:vAlign w:val="center"/>
            <w:hideMark/>
          </w:tcPr>
          <w:p w14:paraId="0F1BCB02" w14:textId="77777777" w:rsidR="00FD190B" w:rsidRPr="00FD190B" w:rsidRDefault="00FD190B" w:rsidP="00FD190B">
            <w:r w:rsidRPr="00FD190B">
              <w:t>Regular review of FIT and ABC status</w:t>
            </w:r>
          </w:p>
        </w:tc>
        <w:tc>
          <w:tcPr>
            <w:tcW w:w="0" w:type="auto"/>
            <w:vAlign w:val="center"/>
            <w:hideMark/>
          </w:tcPr>
          <w:p w14:paraId="3847C533" w14:textId="77777777" w:rsidR="00FD190B" w:rsidRPr="00FD190B" w:rsidRDefault="00FD190B" w:rsidP="00FD190B">
            <w:r w:rsidRPr="00FD190B">
              <w:t>Strategic self-assessment</w:t>
            </w:r>
          </w:p>
        </w:tc>
      </w:tr>
      <w:tr w:rsidR="00FD190B" w:rsidRPr="00FD190B" w14:paraId="05513CF6" w14:textId="77777777" w:rsidTr="00FD1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A041" w14:textId="77777777" w:rsidR="00FD190B" w:rsidRPr="00FD190B" w:rsidRDefault="00FD190B" w:rsidP="00FD190B">
            <w:r w:rsidRPr="00FD190B">
              <w:t>ABC Tool Application</w:t>
            </w:r>
          </w:p>
        </w:tc>
        <w:tc>
          <w:tcPr>
            <w:tcW w:w="0" w:type="auto"/>
            <w:vAlign w:val="center"/>
            <w:hideMark/>
          </w:tcPr>
          <w:p w14:paraId="4B1AA445" w14:textId="77777777" w:rsidR="00FD190B" w:rsidRPr="00FD190B" w:rsidRDefault="00FD190B" w:rsidP="00FD190B">
            <w:r w:rsidRPr="00FD190B">
              <w:t>Team alignment strategies</w:t>
            </w:r>
          </w:p>
        </w:tc>
        <w:tc>
          <w:tcPr>
            <w:tcW w:w="0" w:type="auto"/>
            <w:vAlign w:val="center"/>
            <w:hideMark/>
          </w:tcPr>
          <w:p w14:paraId="581CCFEB" w14:textId="77777777" w:rsidR="00FD190B" w:rsidRPr="00FD190B" w:rsidRDefault="00FD190B" w:rsidP="00FD190B">
            <w:r w:rsidRPr="00FD190B">
              <w:t>Integration of FIT and ABC insights into roles</w:t>
            </w:r>
          </w:p>
        </w:tc>
        <w:tc>
          <w:tcPr>
            <w:tcW w:w="0" w:type="auto"/>
            <w:vAlign w:val="center"/>
            <w:hideMark/>
          </w:tcPr>
          <w:p w14:paraId="646156F1" w14:textId="77777777" w:rsidR="00FD190B" w:rsidRPr="00FD190B" w:rsidRDefault="00FD190B" w:rsidP="00FD190B">
            <w:r w:rsidRPr="00FD190B">
              <w:t>Collaborative decision-making</w:t>
            </w:r>
          </w:p>
        </w:tc>
      </w:tr>
      <w:tr w:rsidR="00FD190B" w:rsidRPr="00FD190B" w14:paraId="2B103823" w14:textId="77777777" w:rsidTr="00FD1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61F1" w14:textId="77777777" w:rsidR="00FD190B" w:rsidRPr="00FD190B" w:rsidRDefault="00FD190B" w:rsidP="00FD190B">
            <w:r w:rsidRPr="00FD190B">
              <w:t>Alignment with Company Values</w:t>
            </w:r>
          </w:p>
        </w:tc>
        <w:tc>
          <w:tcPr>
            <w:tcW w:w="0" w:type="auto"/>
            <w:vAlign w:val="center"/>
            <w:hideMark/>
          </w:tcPr>
          <w:p w14:paraId="42661359" w14:textId="77777777" w:rsidR="00FD190B" w:rsidRPr="00FD190B" w:rsidRDefault="00FD190B" w:rsidP="00FD190B">
            <w:r w:rsidRPr="00FD190B">
              <w:t>Addressing misalignments identified</w:t>
            </w:r>
          </w:p>
        </w:tc>
        <w:tc>
          <w:tcPr>
            <w:tcW w:w="0" w:type="auto"/>
            <w:vAlign w:val="center"/>
            <w:hideMark/>
          </w:tcPr>
          <w:p w14:paraId="61010B08" w14:textId="77777777" w:rsidR="00FD190B" w:rsidRPr="00FD190B" w:rsidRDefault="00FD190B" w:rsidP="00FD190B">
            <w:r w:rsidRPr="00FD190B">
              <w:t>Structured feedback mechanisms</w:t>
            </w:r>
          </w:p>
        </w:tc>
        <w:tc>
          <w:tcPr>
            <w:tcW w:w="0" w:type="auto"/>
            <w:vAlign w:val="center"/>
            <w:hideMark/>
          </w:tcPr>
          <w:p w14:paraId="0011199C" w14:textId="77777777" w:rsidR="00FD190B" w:rsidRPr="00FD190B" w:rsidRDefault="00FD190B" w:rsidP="00FD190B">
            <w:r w:rsidRPr="00FD190B">
              <w:t>Enhancing team dynamics and cohesion</w:t>
            </w:r>
          </w:p>
        </w:tc>
      </w:tr>
    </w:tbl>
    <w:p w14:paraId="28464E9D" w14:textId="77777777" w:rsidR="00FD190B" w:rsidRPr="00FD190B" w:rsidRDefault="00FD190B" w:rsidP="00FD190B">
      <w:r w:rsidRPr="00FD190B">
        <w:pict w14:anchorId="7BB94D44">
          <v:rect id="_x0000_i1030" style="width:0;height:1.5pt" o:hralign="center" o:hrstd="t" o:hr="t" fillcolor="#a0a0a0" stroked="f"/>
        </w:pict>
      </w:r>
    </w:p>
    <w:p w14:paraId="2C42B17B" w14:textId="77777777" w:rsidR="00FD190B" w:rsidRPr="00FD190B" w:rsidRDefault="00FD190B" w:rsidP="00FD190B">
      <w:r w:rsidRPr="00FD190B">
        <w:rPr>
          <w:b/>
          <w:bCs/>
        </w:rPr>
        <w:t>Fast Track Tools to Be Used</w:t>
      </w:r>
    </w:p>
    <w:p w14:paraId="159F8A5C" w14:textId="77777777" w:rsidR="00FD190B" w:rsidRPr="00FD190B" w:rsidRDefault="00FD190B" w:rsidP="00FD190B">
      <w:pPr>
        <w:numPr>
          <w:ilvl w:val="0"/>
          <w:numId w:val="3"/>
        </w:numPr>
      </w:pPr>
      <w:r w:rsidRPr="00FD190B">
        <w:rPr>
          <w:b/>
          <w:bCs/>
        </w:rPr>
        <w:t>FIT Tool:</w:t>
      </w:r>
      <w:r w:rsidRPr="00FD190B">
        <w:t xml:space="preserve"> To analyze individual alignment with company values, job, team, and leadership.</w:t>
      </w:r>
    </w:p>
    <w:p w14:paraId="248BBAA0" w14:textId="77777777" w:rsidR="00FD190B" w:rsidRPr="00FD190B" w:rsidRDefault="00FD190B" w:rsidP="00FD190B">
      <w:pPr>
        <w:numPr>
          <w:ilvl w:val="0"/>
          <w:numId w:val="3"/>
        </w:numPr>
      </w:pPr>
      <w:r w:rsidRPr="00FD190B">
        <w:rPr>
          <w:b/>
          <w:bCs/>
        </w:rPr>
        <w:t>ABC Tool:</w:t>
      </w:r>
      <w:r w:rsidRPr="00FD190B">
        <w:t xml:space="preserve"> To assess performance and value alignment, categorizing team members as A, B, or C players.</w:t>
      </w:r>
    </w:p>
    <w:p w14:paraId="1F833F61" w14:textId="77777777" w:rsidR="00FD190B" w:rsidRPr="00FD190B" w:rsidRDefault="00FD190B" w:rsidP="00FD190B">
      <w:r w:rsidRPr="00FD190B">
        <w:pict w14:anchorId="0ED63719">
          <v:rect id="_x0000_i1031" style="width:0;height:1.5pt" o:hralign="center" o:hrstd="t" o:hr="t" fillcolor="#a0a0a0" stroked="f"/>
        </w:pict>
      </w:r>
    </w:p>
    <w:p w14:paraId="09232902" w14:textId="77777777" w:rsidR="00FD190B" w:rsidRPr="00FD190B" w:rsidRDefault="00FD190B" w:rsidP="00FD190B">
      <w:r w:rsidRPr="00FD190B">
        <w:rPr>
          <w:b/>
          <w:bCs/>
        </w:rPr>
        <w:t>Challenges and How to Overcome Them</w:t>
      </w:r>
    </w:p>
    <w:p w14:paraId="24E8F11E" w14:textId="77777777" w:rsidR="00FD190B" w:rsidRPr="00FD190B" w:rsidRDefault="00FD190B" w:rsidP="00FD190B">
      <w:pPr>
        <w:numPr>
          <w:ilvl w:val="0"/>
          <w:numId w:val="4"/>
        </w:numPr>
      </w:pPr>
      <w:r w:rsidRPr="00FD190B">
        <w:rPr>
          <w:b/>
          <w:bCs/>
        </w:rPr>
        <w:t>Knowledge:</w:t>
      </w:r>
      <w:r w:rsidRPr="00FD190B">
        <w:t xml:space="preserve"> Ensure you thoroughly review all provided materials, including the FIT and ABC tools, and reflect on your personal and professional alignment.</w:t>
      </w:r>
    </w:p>
    <w:p w14:paraId="1776D901" w14:textId="77777777" w:rsidR="00FD190B" w:rsidRPr="00FD190B" w:rsidRDefault="00FD190B" w:rsidP="00FD190B">
      <w:pPr>
        <w:numPr>
          <w:ilvl w:val="0"/>
          <w:numId w:val="4"/>
        </w:numPr>
      </w:pPr>
      <w:r w:rsidRPr="00FD190B">
        <w:rPr>
          <w:b/>
          <w:bCs/>
        </w:rPr>
        <w:t>Mindset:</w:t>
      </w:r>
      <w:r w:rsidRPr="00FD190B">
        <w:t xml:space="preserve"> Approach this sprint with an open mind and a willingness to honestly assess and share your strengths and areas for improvement.</w:t>
      </w:r>
    </w:p>
    <w:p w14:paraId="456FAB51" w14:textId="77777777" w:rsidR="00FD190B" w:rsidRPr="00FD190B" w:rsidRDefault="00FD190B" w:rsidP="00FD190B">
      <w:pPr>
        <w:numPr>
          <w:ilvl w:val="0"/>
          <w:numId w:val="4"/>
        </w:numPr>
      </w:pPr>
      <w:r w:rsidRPr="00FD190B">
        <w:rPr>
          <w:b/>
          <w:bCs/>
        </w:rPr>
        <w:t>Teamwork:</w:t>
      </w:r>
      <w:r w:rsidRPr="00FD190B">
        <w:t xml:space="preserve"> Leverage each team member’s insights during discussions, ensuring everyone’s voice is heard and valued.</w:t>
      </w:r>
    </w:p>
    <w:p w14:paraId="680C25DA" w14:textId="77777777" w:rsidR="00FD190B" w:rsidRPr="00FD190B" w:rsidRDefault="00FD190B" w:rsidP="00FD190B">
      <w:r w:rsidRPr="00FD190B">
        <w:pict w14:anchorId="4B0C6444">
          <v:rect id="_x0000_i1032" style="width:0;height:1.5pt" o:hralign="center" o:hrstd="t" o:hr="t" fillcolor="#a0a0a0" stroked="f"/>
        </w:pict>
      </w:r>
    </w:p>
    <w:p w14:paraId="35151DD2" w14:textId="77777777" w:rsidR="00FD190B" w:rsidRPr="00FD190B" w:rsidRDefault="00FD190B" w:rsidP="00FD190B">
      <w:r w:rsidRPr="00FD190B">
        <w:rPr>
          <w:b/>
          <w:bCs/>
        </w:rPr>
        <w:t>Execution Challenges</w:t>
      </w:r>
    </w:p>
    <w:p w14:paraId="0625E446" w14:textId="77777777" w:rsidR="00FD190B" w:rsidRPr="00FD190B" w:rsidRDefault="00FD190B" w:rsidP="00FD190B">
      <w:pPr>
        <w:numPr>
          <w:ilvl w:val="0"/>
          <w:numId w:val="5"/>
        </w:numPr>
      </w:pPr>
      <w:r w:rsidRPr="00FD190B">
        <w:rPr>
          <w:b/>
          <w:bCs/>
        </w:rPr>
        <w:t>Implementing New Processes:</w:t>
      </w:r>
      <w:r w:rsidRPr="00FD190B">
        <w:t xml:space="preserve"> Be prepared for some adjustments as we incorporate the FIT and ABC analysis into our regular practices.</w:t>
      </w:r>
    </w:p>
    <w:p w14:paraId="76B302E1" w14:textId="77777777" w:rsidR="00FD190B" w:rsidRPr="00FD190B" w:rsidRDefault="00FD190B" w:rsidP="00FD190B">
      <w:pPr>
        <w:numPr>
          <w:ilvl w:val="0"/>
          <w:numId w:val="5"/>
        </w:numPr>
      </w:pPr>
      <w:r w:rsidRPr="00FD190B">
        <w:rPr>
          <w:b/>
          <w:bCs/>
        </w:rPr>
        <w:t>Sustaining Engagement:</w:t>
      </w:r>
      <w:r w:rsidRPr="00FD190B">
        <w:t xml:space="preserve"> Maintain focus and energy throughout the sprint by continuously connecting the work to the broader company goals.</w:t>
      </w:r>
    </w:p>
    <w:p w14:paraId="4C826D72" w14:textId="77777777" w:rsidR="00FD190B" w:rsidRPr="00FD190B" w:rsidRDefault="00FD190B" w:rsidP="00FD190B">
      <w:r w:rsidRPr="00FD190B">
        <w:pict w14:anchorId="356F68A9">
          <v:rect id="_x0000_i1033" style="width:0;height:1.5pt" o:hralign="center" o:hrstd="t" o:hr="t" fillcolor="#a0a0a0" stroked="f"/>
        </w:pict>
      </w:r>
    </w:p>
    <w:p w14:paraId="42AD840F" w14:textId="77777777" w:rsidR="00FD190B" w:rsidRPr="00FD190B" w:rsidRDefault="00FD190B" w:rsidP="00FD190B">
      <w:r w:rsidRPr="00FD190B">
        <w:rPr>
          <w:b/>
          <w:bCs/>
        </w:rPr>
        <w:t>Main Mistakes to Avoid</w:t>
      </w:r>
    </w:p>
    <w:p w14:paraId="15AFFE88" w14:textId="77777777" w:rsidR="00FD190B" w:rsidRPr="00FD190B" w:rsidRDefault="00FD190B" w:rsidP="00FD190B">
      <w:pPr>
        <w:numPr>
          <w:ilvl w:val="0"/>
          <w:numId w:val="6"/>
        </w:numPr>
      </w:pPr>
      <w:r w:rsidRPr="00FD190B">
        <w:rPr>
          <w:b/>
          <w:bCs/>
        </w:rPr>
        <w:lastRenderedPageBreak/>
        <w:t>Rushing Through Tools:</w:t>
      </w:r>
      <w:r w:rsidRPr="00FD190B">
        <w:t xml:space="preserve"> Take the necessary time to thoroughly fill out each tool, ensuring accuracy and honesty.</w:t>
      </w:r>
    </w:p>
    <w:p w14:paraId="1BC45B09" w14:textId="77777777" w:rsidR="00FD190B" w:rsidRPr="00FD190B" w:rsidRDefault="00FD190B" w:rsidP="00FD190B">
      <w:pPr>
        <w:numPr>
          <w:ilvl w:val="0"/>
          <w:numId w:val="6"/>
        </w:numPr>
      </w:pPr>
      <w:r w:rsidRPr="00FD190B">
        <w:rPr>
          <w:b/>
          <w:bCs/>
        </w:rPr>
        <w:t>Ignoring Feedback:</w:t>
      </w:r>
      <w:r w:rsidRPr="00FD190B">
        <w:t xml:space="preserve"> Immediately incorporate feedback received during the sprint to avoid repeating mistakes and to drive continuous improvement.</w:t>
      </w:r>
    </w:p>
    <w:p w14:paraId="56E52184" w14:textId="77777777" w:rsidR="00FD190B" w:rsidRPr="00FD190B" w:rsidRDefault="00FD190B" w:rsidP="00FD190B">
      <w:r w:rsidRPr="00FD190B">
        <w:pict w14:anchorId="0E0EDAB6">
          <v:rect id="_x0000_i1034" style="width:0;height:1.5pt" o:hralign="center" o:hrstd="t" o:hr="t" fillcolor="#a0a0a0" stroked="f"/>
        </w:pict>
      </w:r>
    </w:p>
    <w:p w14:paraId="2F43961A" w14:textId="77777777" w:rsidR="00FD190B" w:rsidRPr="00FD190B" w:rsidRDefault="00FD190B" w:rsidP="00FD190B">
      <w:r w:rsidRPr="00FD190B">
        <w:rPr>
          <w:b/>
          <w:bCs/>
        </w:rPr>
        <w:t>Sprint Checklist</w:t>
      </w:r>
    </w:p>
    <w:p w14:paraId="4EE2326B" w14:textId="77777777" w:rsidR="00FD190B" w:rsidRPr="00FD190B" w:rsidRDefault="00FD190B" w:rsidP="00FD190B">
      <w:pPr>
        <w:numPr>
          <w:ilvl w:val="0"/>
          <w:numId w:val="7"/>
        </w:numPr>
      </w:pPr>
      <w:r w:rsidRPr="00FD190B">
        <w:rPr>
          <w:b/>
          <w:bCs/>
        </w:rPr>
        <w:t>Preparation Complete:</w:t>
      </w:r>
      <w:r w:rsidRPr="00FD190B">
        <w:t xml:space="preserve"> Ensure all individual and team tools are thoroughly completed.</w:t>
      </w:r>
    </w:p>
    <w:p w14:paraId="56B51DF1" w14:textId="77777777" w:rsidR="00FD190B" w:rsidRPr="00FD190B" w:rsidRDefault="00FD190B" w:rsidP="00FD190B">
      <w:pPr>
        <w:numPr>
          <w:ilvl w:val="0"/>
          <w:numId w:val="7"/>
        </w:numPr>
      </w:pPr>
      <w:r w:rsidRPr="00FD190B">
        <w:rPr>
          <w:b/>
          <w:bCs/>
        </w:rPr>
        <w:t>Alignment Achieved:</w:t>
      </w:r>
      <w:r w:rsidRPr="00FD190B">
        <w:t xml:space="preserve"> Confirm that all team members understand their FIT and ABC status and how it impacts the team.</w:t>
      </w:r>
    </w:p>
    <w:p w14:paraId="7D4A960A" w14:textId="77777777" w:rsidR="00FD190B" w:rsidRPr="00FD190B" w:rsidRDefault="00FD190B" w:rsidP="00FD190B">
      <w:pPr>
        <w:numPr>
          <w:ilvl w:val="0"/>
          <w:numId w:val="7"/>
        </w:numPr>
      </w:pPr>
      <w:r w:rsidRPr="00FD190B">
        <w:rPr>
          <w:b/>
          <w:bCs/>
        </w:rPr>
        <w:t>Feedback Incorporated:</w:t>
      </w:r>
      <w:r w:rsidRPr="00FD190B">
        <w:t xml:space="preserve"> Review and integrate any feedback received, ensuring continuous improvement.</w:t>
      </w:r>
    </w:p>
    <w:p w14:paraId="316B08A0" w14:textId="77777777" w:rsidR="00FD190B" w:rsidRPr="00FD190B" w:rsidRDefault="00FD190B" w:rsidP="00FD190B">
      <w:r w:rsidRPr="00FD190B">
        <w:pict w14:anchorId="6AE93E3F">
          <v:rect id="_x0000_i1035" style="width:0;height:1.5pt" o:hralign="center" o:hrstd="t" o:hr="t" fillcolor="#a0a0a0" stroked="f"/>
        </w:pict>
      </w:r>
    </w:p>
    <w:p w14:paraId="7236B9DD" w14:textId="77777777" w:rsidR="00FD190B" w:rsidRPr="00FD190B" w:rsidRDefault="00FD190B" w:rsidP="00FD190B">
      <w:r w:rsidRPr="00FD190B">
        <w:rPr>
          <w:b/>
          <w:bCs/>
        </w:rPr>
        <w:t>Ready to Dive Deeper?</w:t>
      </w:r>
    </w:p>
    <w:p w14:paraId="38854806" w14:textId="77777777" w:rsidR="00FD190B" w:rsidRPr="00FD190B" w:rsidRDefault="00FD190B" w:rsidP="00FD190B">
      <w:pPr>
        <w:numPr>
          <w:ilvl w:val="0"/>
          <w:numId w:val="8"/>
        </w:numPr>
      </w:pPr>
      <w:r w:rsidRPr="00FD190B">
        <w:rPr>
          <w:b/>
          <w:bCs/>
        </w:rPr>
        <w:t>Fast Track Deep Dive:</w:t>
      </w:r>
      <w:r w:rsidRPr="00FD190B">
        <w:t xml:space="preserve"> [Link to deep dive resources]</w:t>
      </w:r>
    </w:p>
    <w:p w14:paraId="6C28E804" w14:textId="77777777" w:rsidR="00FD190B" w:rsidRPr="00FD190B" w:rsidRDefault="00FD190B" w:rsidP="00FD190B">
      <w:r w:rsidRPr="00FD190B">
        <w:pict w14:anchorId="1105F7B1">
          <v:rect id="_x0000_i1036" style="width:0;height:1.5pt" o:hralign="center" o:hrstd="t" o:hr="t" fillcolor="#a0a0a0" stroked="f"/>
        </w:pict>
      </w:r>
    </w:p>
    <w:p w14:paraId="7859D97C" w14:textId="77777777" w:rsidR="00FD190B" w:rsidRPr="00FD190B" w:rsidRDefault="00FD190B" w:rsidP="00FD190B">
      <w:r w:rsidRPr="00FD190B">
        <w:rPr>
          <w:b/>
          <w:bCs/>
        </w:rPr>
        <w:t>Get Ready to Make This Sprint Your Best Yet!</w:t>
      </w:r>
    </w:p>
    <w:p w14:paraId="29F969F3" w14:textId="77777777" w:rsidR="00FD190B" w:rsidRPr="00FD190B" w:rsidRDefault="00FD190B" w:rsidP="00FD190B">
      <w:r w:rsidRPr="00FD190B">
        <w:rPr>
          <w:i/>
          <w:iCs/>
        </w:rPr>
        <w:t>Let’s come together, align our strengths, and ensure every piece of our team puzzle fits perfectly for maximum impact.</w:t>
      </w:r>
    </w:p>
    <w:p w14:paraId="2E6BAF58" w14:textId="77777777" w:rsidR="00FD190B" w:rsidRPr="00FD190B" w:rsidRDefault="00FD190B" w:rsidP="00FD190B"/>
    <w:sectPr w:rsidR="00FD190B" w:rsidRPr="00FD1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C29EA"/>
    <w:multiLevelType w:val="multilevel"/>
    <w:tmpl w:val="412A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527E0"/>
    <w:multiLevelType w:val="multilevel"/>
    <w:tmpl w:val="D38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77A9D"/>
    <w:multiLevelType w:val="multilevel"/>
    <w:tmpl w:val="6CF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A34CC"/>
    <w:multiLevelType w:val="multilevel"/>
    <w:tmpl w:val="701A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7555F"/>
    <w:multiLevelType w:val="multilevel"/>
    <w:tmpl w:val="D1A6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D42BC"/>
    <w:multiLevelType w:val="multilevel"/>
    <w:tmpl w:val="D1C4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06D41"/>
    <w:multiLevelType w:val="multilevel"/>
    <w:tmpl w:val="3998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85E13"/>
    <w:multiLevelType w:val="multilevel"/>
    <w:tmpl w:val="B518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856344">
    <w:abstractNumId w:val="7"/>
  </w:num>
  <w:num w:numId="2" w16cid:durableId="1319846632">
    <w:abstractNumId w:val="3"/>
  </w:num>
  <w:num w:numId="3" w16cid:durableId="1253977247">
    <w:abstractNumId w:val="0"/>
  </w:num>
  <w:num w:numId="4" w16cid:durableId="2105419902">
    <w:abstractNumId w:val="5"/>
  </w:num>
  <w:num w:numId="5" w16cid:durableId="734279284">
    <w:abstractNumId w:val="1"/>
  </w:num>
  <w:num w:numId="6" w16cid:durableId="2084989912">
    <w:abstractNumId w:val="2"/>
  </w:num>
  <w:num w:numId="7" w16cid:durableId="47851264">
    <w:abstractNumId w:val="6"/>
  </w:num>
  <w:num w:numId="8" w16cid:durableId="1203833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0B"/>
    <w:rsid w:val="00FB66E1"/>
    <w:rsid w:val="00FD190B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0E75E7"/>
  <w15:chartTrackingRefBased/>
  <w15:docId w15:val="{C6DEAA81-87BA-4A10-8164-FB6A300D5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92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578</Words>
  <Characters>3358</Characters>
  <Application>Microsoft Office Word</Application>
  <DocSecurity>0</DocSecurity>
  <Lines>102</Lines>
  <Paragraphs>50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1</cp:revision>
  <dcterms:created xsi:type="dcterms:W3CDTF">2024-08-27T11:00:00Z</dcterms:created>
  <dcterms:modified xsi:type="dcterms:W3CDTF">2024-08-27T11:01:00Z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64984082-b70c-4528-b4e3-e5891dd53704</vt:lpwstr>
  </property>
</Properties>
</file>