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322C4" w14:textId="7410F19B" w:rsidR="00FF7E44" w:rsidRDefault="00965FB8" w:rsidP="00965FB8">
      <w:pPr>
        <w:pStyle w:val="Title"/>
      </w:pPr>
      <w:r>
        <w:t>FIT tool instructions</w:t>
      </w:r>
    </w:p>
    <w:p w14:paraId="7E6EE398" w14:textId="568FE27E" w:rsidR="00A778A9" w:rsidRPr="00A778A9" w:rsidRDefault="00A778A9" w:rsidP="00A778A9">
      <w:pPr>
        <w:pStyle w:val="Heading1"/>
      </w:pPr>
      <w:r w:rsidRPr="00A778A9">
        <w:t xml:space="preserve"> FIT Tool</w:t>
      </w:r>
    </w:p>
    <w:p w14:paraId="7F1E435D" w14:textId="77777777" w:rsidR="00A778A9" w:rsidRPr="00A778A9" w:rsidRDefault="00A778A9" w:rsidP="00A778A9">
      <w:pPr>
        <w:numPr>
          <w:ilvl w:val="0"/>
          <w:numId w:val="1"/>
        </w:numPr>
      </w:pPr>
      <w:r w:rsidRPr="00A778A9">
        <w:rPr>
          <w:b/>
          <w:bCs/>
        </w:rPr>
        <w:t>Tool Overview</w:t>
      </w:r>
    </w:p>
    <w:p w14:paraId="3D82CADB" w14:textId="7849BF1C" w:rsidR="00A778A9" w:rsidRPr="00A778A9" w:rsidRDefault="00A778A9" w:rsidP="00A778A9">
      <w:pPr>
        <w:numPr>
          <w:ilvl w:val="1"/>
          <w:numId w:val="1"/>
        </w:numPr>
      </w:pPr>
      <w:r w:rsidRPr="00A778A9">
        <w:rPr>
          <w:b/>
          <w:bCs/>
        </w:rPr>
        <w:t>Suggested Preparation Time:</w:t>
      </w:r>
      <w:r w:rsidRPr="00A778A9">
        <w:t xml:space="preserve"> </w:t>
      </w:r>
      <w:r>
        <w:t>20</w:t>
      </w:r>
      <w:r w:rsidRPr="00A778A9">
        <w:t xml:space="preserve"> minutes</w:t>
      </w:r>
    </w:p>
    <w:p w14:paraId="5DACF951" w14:textId="77777777" w:rsidR="00A778A9" w:rsidRPr="00A778A9" w:rsidRDefault="00A778A9" w:rsidP="00A778A9">
      <w:pPr>
        <w:numPr>
          <w:ilvl w:val="1"/>
          <w:numId w:val="1"/>
        </w:numPr>
      </w:pPr>
      <w:r w:rsidRPr="00A778A9">
        <w:rPr>
          <w:b/>
          <w:bCs/>
        </w:rPr>
        <w:t>Sprint and Module Association:</w:t>
      </w:r>
    </w:p>
    <w:p w14:paraId="4FE57663" w14:textId="77777777" w:rsidR="00A778A9" w:rsidRPr="00A778A9" w:rsidRDefault="00A778A9" w:rsidP="00A778A9">
      <w:pPr>
        <w:numPr>
          <w:ilvl w:val="2"/>
          <w:numId w:val="1"/>
        </w:numPr>
      </w:pPr>
      <w:r w:rsidRPr="00A778A9">
        <w:rPr>
          <w:b/>
          <w:bCs/>
        </w:rPr>
        <w:t>Sprint:</w:t>
      </w:r>
      <w:r w:rsidRPr="00A778A9">
        <w:t xml:space="preserve"> FIT and ABC Analysis Sprint</w:t>
      </w:r>
    </w:p>
    <w:p w14:paraId="3C343840" w14:textId="77777777" w:rsidR="00A778A9" w:rsidRPr="00A778A9" w:rsidRDefault="00A778A9" w:rsidP="00A778A9">
      <w:pPr>
        <w:numPr>
          <w:ilvl w:val="1"/>
          <w:numId w:val="1"/>
        </w:numPr>
      </w:pPr>
      <w:r w:rsidRPr="00A778A9">
        <w:rPr>
          <w:b/>
          <w:bCs/>
        </w:rPr>
        <w:t>Logical Fit:</w:t>
      </w:r>
      <w:r w:rsidRPr="00A778A9">
        <w:t xml:space="preserve"> This tool is crucial for assessing how well an individual’s values, job alignment, team dynamics, and leadership expectations match with the company’s overall structure. It helps identify whether an employee is well-positioned within the organization, which is essential for ensuring long-term satisfaction and productivity.</w:t>
      </w:r>
    </w:p>
    <w:p w14:paraId="3A5ED215" w14:textId="77777777" w:rsidR="00A778A9" w:rsidRPr="00A778A9" w:rsidRDefault="00A778A9" w:rsidP="00A778A9">
      <w:pPr>
        <w:numPr>
          <w:ilvl w:val="0"/>
          <w:numId w:val="1"/>
        </w:numPr>
      </w:pPr>
      <w:r w:rsidRPr="00A778A9">
        <w:rPr>
          <w:b/>
          <w:bCs/>
        </w:rPr>
        <w:t>Purpose and Excitement</w:t>
      </w:r>
    </w:p>
    <w:p w14:paraId="50E10DD0" w14:textId="77777777" w:rsidR="00A778A9" w:rsidRPr="00A778A9" w:rsidRDefault="00A778A9" w:rsidP="00A778A9">
      <w:pPr>
        <w:numPr>
          <w:ilvl w:val="2"/>
          <w:numId w:val="1"/>
        </w:numPr>
      </w:pPr>
      <w:r w:rsidRPr="00A778A9">
        <w:t>This tool allows you to reflect deeply on your alignment with the company’s values and your role within it. By identifying areas of strong fit and potential misalignments, you can take proactive steps to enhance your job satisfaction and performance. It’s an opportunity to ensure you’re in the right place, doing the right job, with the right people, under the right leadership.</w:t>
      </w:r>
    </w:p>
    <w:p w14:paraId="5C63AFC1" w14:textId="77777777" w:rsidR="00A778A9" w:rsidRPr="00A778A9" w:rsidRDefault="00A778A9" w:rsidP="00A778A9">
      <w:pPr>
        <w:numPr>
          <w:ilvl w:val="2"/>
          <w:numId w:val="1"/>
        </w:numPr>
      </w:pPr>
      <w:r w:rsidRPr="00A778A9">
        <w:t>A clear understanding of your alignment with the company’s values, your job, your team, and your boss. This insight will empower you to make informed decisions about your career path and development within the organization.</w:t>
      </w:r>
    </w:p>
    <w:p w14:paraId="775A6011" w14:textId="77777777" w:rsidR="00A778A9" w:rsidRPr="00A778A9" w:rsidRDefault="00A778A9" w:rsidP="00A778A9">
      <w:pPr>
        <w:numPr>
          <w:ilvl w:val="0"/>
          <w:numId w:val="1"/>
        </w:numPr>
      </w:pPr>
      <w:r w:rsidRPr="00A778A9">
        <w:rPr>
          <w:b/>
          <w:bCs/>
        </w:rPr>
        <w:t>Step-by-Step Instructions</w:t>
      </w:r>
    </w:p>
    <w:p w14:paraId="61246E06" w14:textId="77777777" w:rsidR="00A778A9" w:rsidRPr="00A778A9" w:rsidRDefault="00A778A9" w:rsidP="00A778A9">
      <w:pPr>
        <w:numPr>
          <w:ilvl w:val="1"/>
          <w:numId w:val="1"/>
        </w:numPr>
      </w:pPr>
      <w:r w:rsidRPr="00A778A9">
        <w:rPr>
          <w:b/>
          <w:bCs/>
        </w:rPr>
        <w:t>Step 1: Values Alignment ([You] vs. [The Company])</w:t>
      </w:r>
    </w:p>
    <w:p w14:paraId="4D9DD424" w14:textId="77777777" w:rsidR="00A778A9" w:rsidRPr="00A778A9" w:rsidRDefault="00A778A9" w:rsidP="00A778A9">
      <w:pPr>
        <w:numPr>
          <w:ilvl w:val="2"/>
          <w:numId w:val="1"/>
        </w:numPr>
      </w:pPr>
      <w:r w:rsidRPr="00A778A9">
        <w:rPr>
          <w:b/>
          <w:bCs/>
        </w:rPr>
        <w:t>Explanation:</w:t>
      </w:r>
      <w:r w:rsidRPr="00A778A9">
        <w:t xml:space="preserve"> Compare your personal values with the company’s values and estimate the percentage fit. Be honest in your assessment to ensure an accurate reflection.</w:t>
      </w:r>
    </w:p>
    <w:p w14:paraId="3AE03B80" w14:textId="77777777" w:rsidR="00A778A9" w:rsidRPr="00A778A9" w:rsidRDefault="00A778A9" w:rsidP="00A778A9">
      <w:pPr>
        <w:numPr>
          <w:ilvl w:val="2"/>
          <w:numId w:val="1"/>
        </w:numPr>
      </w:pPr>
      <w:r w:rsidRPr="00A778A9">
        <w:rPr>
          <w:b/>
          <w:bCs/>
        </w:rPr>
        <w:t>Example of a Correct Answer:</w:t>
      </w:r>
      <w:r w:rsidRPr="00A778A9">
        <w:t xml:space="preserve"> Estimating a 90% fit if your values of integrity, innovation, and teamwork closely align with the company’s.</w:t>
      </w:r>
    </w:p>
    <w:p w14:paraId="47576FD9" w14:textId="77777777" w:rsidR="00A778A9" w:rsidRPr="00A778A9" w:rsidRDefault="00A778A9" w:rsidP="00A778A9">
      <w:pPr>
        <w:numPr>
          <w:ilvl w:val="2"/>
          <w:numId w:val="1"/>
        </w:numPr>
      </w:pPr>
      <w:r w:rsidRPr="00A778A9">
        <w:rPr>
          <w:b/>
          <w:bCs/>
        </w:rPr>
        <w:t>Example of a Wrong Answer:</w:t>
      </w:r>
      <w:r w:rsidRPr="00A778A9">
        <w:t xml:space="preserve"> Overestimating the fit due to a desire to avoid conflict or self-doubt.</w:t>
      </w:r>
    </w:p>
    <w:p w14:paraId="006AA337" w14:textId="77777777" w:rsidR="00A778A9" w:rsidRPr="00A778A9" w:rsidRDefault="00A778A9" w:rsidP="00A778A9">
      <w:pPr>
        <w:numPr>
          <w:ilvl w:val="1"/>
          <w:numId w:val="1"/>
        </w:numPr>
      </w:pPr>
      <w:r w:rsidRPr="00A778A9">
        <w:rPr>
          <w:b/>
          <w:bCs/>
        </w:rPr>
        <w:t>Step 2: Job Fit ([You] vs. [The Job])</w:t>
      </w:r>
    </w:p>
    <w:p w14:paraId="16041E1E" w14:textId="77777777" w:rsidR="00A778A9" w:rsidRPr="00A778A9" w:rsidRDefault="00A778A9" w:rsidP="00A778A9">
      <w:pPr>
        <w:numPr>
          <w:ilvl w:val="2"/>
          <w:numId w:val="1"/>
        </w:numPr>
      </w:pPr>
      <w:r w:rsidRPr="00A778A9">
        <w:rPr>
          <w:b/>
          <w:bCs/>
        </w:rPr>
        <w:t>Explanation:</w:t>
      </w:r>
      <w:r w:rsidRPr="00A778A9">
        <w:t xml:space="preserve"> Evaluate how your strengths and capabilities match the requirements of your job. Consider whether the tasks energize you and if the results are consistently excellent.</w:t>
      </w:r>
    </w:p>
    <w:p w14:paraId="37043406" w14:textId="77777777" w:rsidR="00A778A9" w:rsidRPr="00A778A9" w:rsidRDefault="00A778A9" w:rsidP="00A778A9">
      <w:pPr>
        <w:numPr>
          <w:ilvl w:val="2"/>
          <w:numId w:val="1"/>
        </w:numPr>
      </w:pPr>
      <w:r w:rsidRPr="00A778A9">
        <w:rPr>
          <w:b/>
          <w:bCs/>
        </w:rPr>
        <w:lastRenderedPageBreak/>
        <w:t>Example of a Correct Answer:</w:t>
      </w:r>
      <w:r w:rsidRPr="00A778A9">
        <w:t xml:space="preserve"> Identifying a 70% fit if you enjoy most of your tasks but struggle with certain responsibilities that do not play to your strengths.</w:t>
      </w:r>
    </w:p>
    <w:p w14:paraId="374CA854" w14:textId="77777777" w:rsidR="00A778A9" w:rsidRPr="00A778A9" w:rsidRDefault="00A778A9" w:rsidP="00A778A9">
      <w:pPr>
        <w:numPr>
          <w:ilvl w:val="2"/>
          <w:numId w:val="1"/>
        </w:numPr>
      </w:pPr>
      <w:r w:rsidRPr="00A778A9">
        <w:rPr>
          <w:b/>
          <w:bCs/>
        </w:rPr>
        <w:t>Example of a Wrong Answer:</w:t>
      </w:r>
      <w:r w:rsidRPr="00A778A9">
        <w:t xml:space="preserve"> Ignoring areas where you consistently underperform because they drain your energy.</w:t>
      </w:r>
    </w:p>
    <w:p w14:paraId="12E26E18" w14:textId="77777777" w:rsidR="00A778A9" w:rsidRPr="00A778A9" w:rsidRDefault="00A778A9" w:rsidP="00A778A9">
      <w:pPr>
        <w:numPr>
          <w:ilvl w:val="1"/>
          <w:numId w:val="1"/>
        </w:numPr>
      </w:pPr>
      <w:r w:rsidRPr="00A778A9">
        <w:rPr>
          <w:b/>
          <w:bCs/>
        </w:rPr>
        <w:t>Step 3: Team Dynamics ([You] vs. [The Team])</w:t>
      </w:r>
    </w:p>
    <w:p w14:paraId="13A63E73" w14:textId="77777777" w:rsidR="00A778A9" w:rsidRPr="00A778A9" w:rsidRDefault="00A778A9" w:rsidP="00A778A9">
      <w:pPr>
        <w:numPr>
          <w:ilvl w:val="2"/>
          <w:numId w:val="1"/>
        </w:numPr>
      </w:pPr>
      <w:r w:rsidRPr="00A778A9">
        <w:rPr>
          <w:b/>
          <w:bCs/>
        </w:rPr>
        <w:t>Explanation:</w:t>
      </w:r>
      <w:r w:rsidRPr="00A778A9">
        <w:t xml:space="preserve"> Assess how well your working style and personality mesh with the overall team dynamics. Think about whether the team environment enhances or hinders your performance.</w:t>
      </w:r>
    </w:p>
    <w:p w14:paraId="6BB6904D" w14:textId="77777777" w:rsidR="00A778A9" w:rsidRPr="00A778A9" w:rsidRDefault="00A778A9" w:rsidP="00A778A9">
      <w:pPr>
        <w:numPr>
          <w:ilvl w:val="2"/>
          <w:numId w:val="1"/>
        </w:numPr>
      </w:pPr>
      <w:r w:rsidRPr="00A778A9">
        <w:rPr>
          <w:b/>
          <w:bCs/>
        </w:rPr>
        <w:t>Example of a Correct Answer:</w:t>
      </w:r>
      <w:r w:rsidRPr="00A778A9">
        <w:t xml:space="preserve"> Acknowledging a 60% fit if you work well with most of the team but have conflicts with a few members.</w:t>
      </w:r>
    </w:p>
    <w:p w14:paraId="55CAC199" w14:textId="77777777" w:rsidR="00A778A9" w:rsidRPr="00A778A9" w:rsidRDefault="00A778A9" w:rsidP="00A778A9">
      <w:pPr>
        <w:numPr>
          <w:ilvl w:val="2"/>
          <w:numId w:val="1"/>
        </w:numPr>
      </w:pPr>
      <w:r w:rsidRPr="00A778A9">
        <w:rPr>
          <w:b/>
          <w:bCs/>
        </w:rPr>
        <w:t>Example of a Wrong Answer:</w:t>
      </w:r>
      <w:r w:rsidRPr="00A778A9">
        <w:t xml:space="preserve"> Rating a high fit despite ongoing team conflicts, due to reluctance to acknowledge interpersonal issues.</w:t>
      </w:r>
    </w:p>
    <w:p w14:paraId="5E71EC83" w14:textId="77777777" w:rsidR="00A778A9" w:rsidRPr="00A778A9" w:rsidRDefault="00A778A9" w:rsidP="00A778A9">
      <w:pPr>
        <w:numPr>
          <w:ilvl w:val="1"/>
          <w:numId w:val="1"/>
        </w:numPr>
      </w:pPr>
      <w:r w:rsidRPr="00A778A9">
        <w:rPr>
          <w:b/>
          <w:bCs/>
        </w:rPr>
        <w:t>Step 4: Leadership Fit ([You] vs. [The Boss])</w:t>
      </w:r>
    </w:p>
    <w:p w14:paraId="538B46F0" w14:textId="77777777" w:rsidR="00A778A9" w:rsidRPr="00A778A9" w:rsidRDefault="00A778A9" w:rsidP="00A778A9">
      <w:pPr>
        <w:numPr>
          <w:ilvl w:val="2"/>
          <w:numId w:val="1"/>
        </w:numPr>
      </w:pPr>
      <w:r w:rsidRPr="00A778A9">
        <w:rPr>
          <w:b/>
          <w:bCs/>
        </w:rPr>
        <w:t>Explanation:</w:t>
      </w:r>
      <w:r w:rsidRPr="00A778A9">
        <w:t xml:space="preserve"> Reflect on how well your expectations of leadership align with your boss’s style. Consider how this impacts your motivation and performance.</w:t>
      </w:r>
    </w:p>
    <w:p w14:paraId="212D4DDD" w14:textId="77777777" w:rsidR="00A778A9" w:rsidRPr="00A778A9" w:rsidRDefault="00A778A9" w:rsidP="00A778A9">
      <w:pPr>
        <w:numPr>
          <w:ilvl w:val="2"/>
          <w:numId w:val="1"/>
        </w:numPr>
      </w:pPr>
      <w:r w:rsidRPr="00A778A9">
        <w:rPr>
          <w:b/>
          <w:bCs/>
        </w:rPr>
        <w:t>Example of a Correct Answer:</w:t>
      </w:r>
      <w:r w:rsidRPr="00A778A9">
        <w:t xml:space="preserve"> Estimating an 80% fit if you generally align with your boss’s leadership style but occasionally feel micromanaged.</w:t>
      </w:r>
    </w:p>
    <w:p w14:paraId="6210E79B" w14:textId="77777777" w:rsidR="00A778A9" w:rsidRPr="00A778A9" w:rsidRDefault="00A778A9" w:rsidP="00A778A9">
      <w:pPr>
        <w:numPr>
          <w:ilvl w:val="2"/>
          <w:numId w:val="1"/>
        </w:numPr>
      </w:pPr>
      <w:r w:rsidRPr="00A778A9">
        <w:rPr>
          <w:b/>
          <w:bCs/>
        </w:rPr>
        <w:t>Example of a Wrong Answer:</w:t>
      </w:r>
      <w:r w:rsidRPr="00A778A9">
        <w:t xml:space="preserve"> Rating a high fit despite significant disagreements with your boss’s approach.</w:t>
      </w:r>
    </w:p>
    <w:p w14:paraId="3D921AB9" w14:textId="77777777" w:rsidR="00A778A9" w:rsidRPr="00A778A9" w:rsidRDefault="00A778A9" w:rsidP="00A778A9">
      <w:pPr>
        <w:numPr>
          <w:ilvl w:val="0"/>
          <w:numId w:val="1"/>
        </w:numPr>
      </w:pPr>
      <w:r w:rsidRPr="00A778A9">
        <w:rPr>
          <w:b/>
          <w:bCs/>
        </w:rPr>
        <w:t>FAQ</w:t>
      </w:r>
    </w:p>
    <w:p w14:paraId="1767277A" w14:textId="362A3630" w:rsidR="00A778A9" w:rsidRPr="00A778A9" w:rsidRDefault="00A778A9" w:rsidP="00AA0EF8">
      <w:pPr>
        <w:numPr>
          <w:ilvl w:val="2"/>
          <w:numId w:val="1"/>
        </w:numPr>
      </w:pPr>
      <w:r w:rsidRPr="00A778A9">
        <w:rPr>
          <w:b/>
          <w:bCs/>
        </w:rPr>
        <w:t>Common Question 1:</w:t>
      </w:r>
      <w:r w:rsidRPr="00A778A9">
        <w:t xml:space="preserve"> What if I feel uncertain about my fit in some areas?</w:t>
      </w:r>
      <w:r w:rsidR="00AF6455">
        <w:t xml:space="preserve"> - </w:t>
      </w:r>
      <w:r w:rsidRPr="00A778A9">
        <w:t xml:space="preserve"> It’s normal to feel uncertain. Use this tool as a starting point for discussions with your manager or HR to explore areas of concern and opportunities for improvement.</w:t>
      </w:r>
    </w:p>
    <w:p w14:paraId="31237E83" w14:textId="25FCE5E8" w:rsidR="00A778A9" w:rsidRPr="00A778A9" w:rsidRDefault="00A778A9" w:rsidP="00713CB5">
      <w:pPr>
        <w:numPr>
          <w:ilvl w:val="2"/>
          <w:numId w:val="1"/>
        </w:numPr>
      </w:pPr>
      <w:r w:rsidRPr="00A778A9">
        <w:rPr>
          <w:b/>
          <w:bCs/>
        </w:rPr>
        <w:t>Common Question 2:</w:t>
      </w:r>
      <w:r w:rsidRPr="00A778A9">
        <w:t xml:space="preserve"> How should I use this tool in my career development?</w:t>
      </w:r>
      <w:r w:rsidR="00AF6455">
        <w:t xml:space="preserve">  -</w:t>
      </w:r>
      <w:r w:rsidRPr="00A778A9">
        <w:t xml:space="preserve"> Use the insights gained from this tool to guide your personal development plan. Focus on areas where the </w:t>
      </w:r>
      <w:proofErr w:type="gramStart"/>
      <w:r w:rsidRPr="00A778A9">
        <w:t>fit</w:t>
      </w:r>
      <w:proofErr w:type="gramEnd"/>
      <w:r w:rsidRPr="00A778A9">
        <w:t xml:space="preserve"> is less than ideal and seek opportunities to improve or adjust your role.</w:t>
      </w:r>
    </w:p>
    <w:p w14:paraId="39B940D5" w14:textId="77777777" w:rsidR="00A778A9" w:rsidRPr="00A778A9" w:rsidRDefault="00A778A9" w:rsidP="00A778A9">
      <w:pPr>
        <w:numPr>
          <w:ilvl w:val="0"/>
          <w:numId w:val="1"/>
        </w:numPr>
      </w:pPr>
      <w:r w:rsidRPr="00A778A9">
        <w:rPr>
          <w:b/>
          <w:bCs/>
        </w:rPr>
        <w:t>Common Mistakes</w:t>
      </w:r>
    </w:p>
    <w:p w14:paraId="7275D31D" w14:textId="4C1750A9" w:rsidR="00A778A9" w:rsidRPr="00A778A9" w:rsidRDefault="00A778A9" w:rsidP="00A559F0">
      <w:pPr>
        <w:numPr>
          <w:ilvl w:val="2"/>
          <w:numId w:val="1"/>
        </w:numPr>
      </w:pPr>
      <w:r w:rsidRPr="00A778A9">
        <w:rPr>
          <w:b/>
          <w:bCs/>
        </w:rPr>
        <w:t>Mistake 1:</w:t>
      </w:r>
      <w:r w:rsidRPr="00A778A9">
        <w:t xml:space="preserve"> Overestimating fit to avoid confrontation.</w:t>
      </w:r>
      <w:r w:rsidR="00AF6455">
        <w:t xml:space="preserve"> - </w:t>
      </w:r>
      <w:r w:rsidRPr="00A778A9">
        <w:t xml:space="preserve"> Be brutally honest with yourself to get the most out of this tool. The goal is to identify areas for growth and improvement.</w:t>
      </w:r>
    </w:p>
    <w:p w14:paraId="499F408D" w14:textId="233B353A" w:rsidR="00A778A9" w:rsidRPr="00A778A9" w:rsidRDefault="00A778A9" w:rsidP="00D57F8D">
      <w:pPr>
        <w:numPr>
          <w:ilvl w:val="2"/>
          <w:numId w:val="1"/>
        </w:numPr>
      </w:pPr>
      <w:r w:rsidRPr="00A778A9">
        <w:rPr>
          <w:b/>
          <w:bCs/>
        </w:rPr>
        <w:lastRenderedPageBreak/>
        <w:t>Mistake 2:</w:t>
      </w:r>
      <w:r w:rsidRPr="00A778A9">
        <w:t xml:space="preserve"> Ignoring areas of </w:t>
      </w:r>
      <w:proofErr w:type="gramStart"/>
      <w:r w:rsidRPr="00A778A9">
        <w:t>misalignment.</w:t>
      </w:r>
      <w:r w:rsidR="00AF6455">
        <w:t>-</w:t>
      </w:r>
      <w:proofErr w:type="gramEnd"/>
      <w:r w:rsidR="00AF6455">
        <w:t xml:space="preserve"> </w:t>
      </w:r>
      <w:r w:rsidRPr="00A778A9">
        <w:t xml:space="preserve"> Use this tool as a proactive measure to address any misalignments before they become significant issues.</w:t>
      </w:r>
    </w:p>
    <w:p w14:paraId="3CF17F50" w14:textId="77777777" w:rsidR="00685A72" w:rsidRDefault="00685A72">
      <w:r>
        <w:br w:type="page"/>
      </w:r>
    </w:p>
    <w:p w14:paraId="2EBBEE2A" w14:textId="4484FD2D" w:rsidR="00A778A9" w:rsidRPr="00A778A9" w:rsidRDefault="00A778A9" w:rsidP="00685A72">
      <w:pPr>
        <w:pStyle w:val="Title"/>
      </w:pPr>
      <w:r w:rsidRPr="00A778A9">
        <w:lastRenderedPageBreak/>
        <w:t>Tool Name: ABC Tool</w:t>
      </w:r>
    </w:p>
    <w:p w14:paraId="7AAC8A4F" w14:textId="77777777" w:rsidR="00A778A9" w:rsidRPr="00A778A9" w:rsidRDefault="00A778A9" w:rsidP="00A778A9">
      <w:pPr>
        <w:numPr>
          <w:ilvl w:val="0"/>
          <w:numId w:val="2"/>
        </w:numPr>
      </w:pPr>
      <w:r w:rsidRPr="00A778A9">
        <w:rPr>
          <w:b/>
          <w:bCs/>
        </w:rPr>
        <w:t>Tool Overview</w:t>
      </w:r>
    </w:p>
    <w:p w14:paraId="4842FCB9" w14:textId="77777777" w:rsidR="00A778A9" w:rsidRPr="00A778A9" w:rsidRDefault="00A778A9" w:rsidP="00A778A9">
      <w:pPr>
        <w:numPr>
          <w:ilvl w:val="1"/>
          <w:numId w:val="2"/>
        </w:numPr>
      </w:pPr>
      <w:r w:rsidRPr="00A778A9">
        <w:rPr>
          <w:b/>
          <w:bCs/>
        </w:rPr>
        <w:t>Type of Tool:</w:t>
      </w:r>
      <w:r w:rsidRPr="00A778A9">
        <w:t xml:space="preserve"> Team Tool</w:t>
      </w:r>
    </w:p>
    <w:p w14:paraId="4CE62125" w14:textId="77777777" w:rsidR="00A778A9" w:rsidRPr="00A778A9" w:rsidRDefault="00A778A9" w:rsidP="00A778A9">
      <w:pPr>
        <w:numPr>
          <w:ilvl w:val="1"/>
          <w:numId w:val="2"/>
        </w:numPr>
      </w:pPr>
      <w:r w:rsidRPr="00A778A9">
        <w:rPr>
          <w:b/>
          <w:bCs/>
        </w:rPr>
        <w:t>Icon:</w:t>
      </w:r>
      <w:r w:rsidRPr="00A778A9">
        <w:t xml:space="preserve"> [Insert relevant icon]</w:t>
      </w:r>
    </w:p>
    <w:p w14:paraId="33925D69" w14:textId="77777777" w:rsidR="00A778A9" w:rsidRPr="00A778A9" w:rsidRDefault="00A778A9" w:rsidP="00A778A9">
      <w:pPr>
        <w:numPr>
          <w:ilvl w:val="1"/>
          <w:numId w:val="2"/>
        </w:numPr>
      </w:pPr>
      <w:r w:rsidRPr="00A778A9">
        <w:rPr>
          <w:b/>
          <w:bCs/>
        </w:rPr>
        <w:t>Suggested Preparation Time:</w:t>
      </w:r>
      <w:r w:rsidRPr="00A778A9">
        <w:t xml:space="preserve"> 60 minutes</w:t>
      </w:r>
    </w:p>
    <w:p w14:paraId="11165E3D" w14:textId="77777777" w:rsidR="00A778A9" w:rsidRPr="00A778A9" w:rsidRDefault="00A778A9" w:rsidP="00A778A9">
      <w:pPr>
        <w:numPr>
          <w:ilvl w:val="1"/>
          <w:numId w:val="2"/>
        </w:numPr>
      </w:pPr>
      <w:r w:rsidRPr="00A778A9">
        <w:rPr>
          <w:b/>
          <w:bCs/>
        </w:rPr>
        <w:t>Sprint and Module Association:</w:t>
      </w:r>
    </w:p>
    <w:p w14:paraId="2229FC84" w14:textId="77777777" w:rsidR="00A778A9" w:rsidRPr="00A778A9" w:rsidRDefault="00A778A9" w:rsidP="00A778A9">
      <w:pPr>
        <w:numPr>
          <w:ilvl w:val="2"/>
          <w:numId w:val="2"/>
        </w:numPr>
      </w:pPr>
      <w:r w:rsidRPr="00A778A9">
        <w:rPr>
          <w:b/>
          <w:bCs/>
        </w:rPr>
        <w:t>Sprint:</w:t>
      </w:r>
      <w:r w:rsidRPr="00A778A9">
        <w:t xml:space="preserve"> FIT and ABC Analysis Sprint</w:t>
      </w:r>
    </w:p>
    <w:p w14:paraId="3FC909D4" w14:textId="77777777" w:rsidR="00A778A9" w:rsidRPr="00A778A9" w:rsidRDefault="00A778A9" w:rsidP="00A778A9">
      <w:pPr>
        <w:numPr>
          <w:ilvl w:val="2"/>
          <w:numId w:val="2"/>
        </w:numPr>
      </w:pPr>
      <w:r w:rsidRPr="00A778A9">
        <w:rPr>
          <w:b/>
          <w:bCs/>
        </w:rPr>
        <w:t>Module:</w:t>
      </w:r>
      <w:r w:rsidRPr="00A778A9">
        <w:t xml:space="preserve"> Performance and Values Assessment</w:t>
      </w:r>
    </w:p>
    <w:p w14:paraId="1E8AD47F" w14:textId="77777777" w:rsidR="00A778A9" w:rsidRPr="00A778A9" w:rsidRDefault="00A778A9" w:rsidP="00A778A9">
      <w:pPr>
        <w:numPr>
          <w:ilvl w:val="1"/>
          <w:numId w:val="2"/>
        </w:numPr>
      </w:pPr>
      <w:r w:rsidRPr="00A778A9">
        <w:rPr>
          <w:b/>
          <w:bCs/>
        </w:rPr>
        <w:t>Logical Fit:</w:t>
      </w:r>
      <w:r w:rsidRPr="00A778A9">
        <w:t xml:space="preserve"> The ABC tool is essential for mapping individuals’ alignment with the company’s values against their performance metrics. It provides a clear framework for identifying top performers and those who may need additional support or coaching.</w:t>
      </w:r>
    </w:p>
    <w:p w14:paraId="4F06D4BE" w14:textId="77777777" w:rsidR="00A778A9" w:rsidRPr="00A778A9" w:rsidRDefault="00A778A9" w:rsidP="00A778A9">
      <w:pPr>
        <w:numPr>
          <w:ilvl w:val="0"/>
          <w:numId w:val="2"/>
        </w:numPr>
      </w:pPr>
      <w:r w:rsidRPr="00A778A9">
        <w:rPr>
          <w:b/>
          <w:bCs/>
        </w:rPr>
        <w:t>Purpose and Excitement</w:t>
      </w:r>
    </w:p>
    <w:p w14:paraId="5E4B8D4F" w14:textId="77777777" w:rsidR="00A778A9" w:rsidRPr="00A778A9" w:rsidRDefault="00A778A9" w:rsidP="00A778A9">
      <w:pPr>
        <w:numPr>
          <w:ilvl w:val="2"/>
          <w:numId w:val="2"/>
        </w:numPr>
      </w:pPr>
      <w:r w:rsidRPr="00A778A9">
        <w:t>The ABC tool helps you identify who the top performers are in your organization and who may need more support or may not be the right fit. This clarity enables more effective talent management, ensuring that your best people are recognized and developed while those who struggle are either coached or transitioned out.</w:t>
      </w:r>
    </w:p>
    <w:p w14:paraId="233C26EF" w14:textId="77777777" w:rsidR="00A778A9" w:rsidRPr="00A778A9" w:rsidRDefault="00A778A9" w:rsidP="00A778A9">
      <w:pPr>
        <w:numPr>
          <w:ilvl w:val="2"/>
          <w:numId w:val="2"/>
        </w:numPr>
      </w:pPr>
      <w:r w:rsidRPr="00A778A9">
        <w:t>A clear visualization of your team’s distribution across the performance and values matrix. This insight will guide decisions on promotions, development plans, and potential separations.</w:t>
      </w:r>
    </w:p>
    <w:p w14:paraId="55AE58F8" w14:textId="77777777" w:rsidR="00A778A9" w:rsidRPr="00A778A9" w:rsidRDefault="00A778A9" w:rsidP="00A778A9">
      <w:pPr>
        <w:numPr>
          <w:ilvl w:val="0"/>
          <w:numId w:val="2"/>
        </w:numPr>
      </w:pPr>
      <w:r w:rsidRPr="00A778A9">
        <w:rPr>
          <w:b/>
          <w:bCs/>
        </w:rPr>
        <w:t>Step-by-Step Instructions</w:t>
      </w:r>
    </w:p>
    <w:p w14:paraId="0D63D49A" w14:textId="38E0651B" w:rsidR="00A778A9" w:rsidRPr="00A778A9" w:rsidRDefault="00A778A9" w:rsidP="00334946">
      <w:pPr>
        <w:numPr>
          <w:ilvl w:val="2"/>
          <w:numId w:val="2"/>
        </w:numPr>
      </w:pPr>
      <w:r w:rsidRPr="00A778A9">
        <w:rPr>
          <w:b/>
          <w:bCs/>
        </w:rPr>
        <w:t>Step 1: Values Evaluation</w:t>
      </w:r>
      <w:r w:rsidR="005860D5" w:rsidRPr="005860D5">
        <w:rPr>
          <w:b/>
          <w:bCs/>
        </w:rPr>
        <w:t xml:space="preserve"> </w:t>
      </w:r>
      <w:proofErr w:type="gramStart"/>
      <w:r w:rsidR="005860D5" w:rsidRPr="005860D5">
        <w:rPr>
          <w:b/>
          <w:bCs/>
        </w:rPr>
        <w:t xml:space="preserve">- </w:t>
      </w:r>
      <w:r w:rsidRPr="00A778A9">
        <w:t xml:space="preserve"> Use</w:t>
      </w:r>
      <w:proofErr w:type="gramEnd"/>
      <w:r w:rsidRPr="00A778A9">
        <w:t xml:space="preserve"> the FIT tool results to assess each individual’s alignment with the company’s values. This will form the vertical axis of the ABC matrix.</w:t>
      </w:r>
    </w:p>
    <w:p w14:paraId="14EF6F84" w14:textId="2EC997C7" w:rsidR="00A778A9" w:rsidRPr="00A778A9" w:rsidRDefault="00A778A9" w:rsidP="00343A2E">
      <w:pPr>
        <w:numPr>
          <w:ilvl w:val="2"/>
          <w:numId w:val="2"/>
        </w:numPr>
      </w:pPr>
      <w:r w:rsidRPr="00A778A9">
        <w:rPr>
          <w:b/>
          <w:bCs/>
        </w:rPr>
        <w:t>Step 2: Performance Evaluation</w:t>
      </w:r>
      <w:r w:rsidR="005860D5" w:rsidRPr="005860D5">
        <w:rPr>
          <w:b/>
          <w:bCs/>
        </w:rPr>
        <w:t xml:space="preserve"> - </w:t>
      </w:r>
      <w:r w:rsidRPr="00A778A9">
        <w:t xml:space="preserve">Measure </w:t>
      </w:r>
      <w:proofErr w:type="gramStart"/>
      <w:r w:rsidRPr="00A778A9">
        <w:t>each individual’s</w:t>
      </w:r>
      <w:proofErr w:type="gramEnd"/>
      <w:r w:rsidRPr="00A778A9">
        <w:t xml:space="preserve"> performance against their KPIs to determine their placement on the horizontal axis of the matrix.</w:t>
      </w:r>
    </w:p>
    <w:p w14:paraId="02D414F8" w14:textId="73DC34B7" w:rsidR="00A778A9" w:rsidRPr="00A778A9" w:rsidRDefault="00A778A9" w:rsidP="00936999">
      <w:pPr>
        <w:numPr>
          <w:ilvl w:val="2"/>
          <w:numId w:val="2"/>
        </w:numPr>
      </w:pPr>
      <w:r w:rsidRPr="00A778A9">
        <w:rPr>
          <w:b/>
          <w:bCs/>
        </w:rPr>
        <w:t>Step 3: Matrix Plotting</w:t>
      </w:r>
      <w:r w:rsidR="005860D5" w:rsidRPr="005860D5">
        <w:rPr>
          <w:b/>
          <w:bCs/>
        </w:rPr>
        <w:t xml:space="preserve"> - </w:t>
      </w:r>
      <w:r w:rsidRPr="00A778A9">
        <w:t xml:space="preserve">Plot each individual on the matrix based on their </w:t>
      </w:r>
      <w:proofErr w:type="gramStart"/>
      <w:r w:rsidRPr="00A778A9">
        <w:t>values</w:t>
      </w:r>
      <w:proofErr w:type="gramEnd"/>
      <w:r w:rsidRPr="00A778A9">
        <w:t xml:space="preserve"> fit percentage and performance score. Discuss the placement with the team to ensure accuracy.</w:t>
      </w:r>
    </w:p>
    <w:p w14:paraId="7BD028EA" w14:textId="77777777" w:rsidR="00A778A9" w:rsidRPr="00A778A9" w:rsidRDefault="00A778A9" w:rsidP="00A778A9">
      <w:pPr>
        <w:numPr>
          <w:ilvl w:val="0"/>
          <w:numId w:val="2"/>
        </w:numPr>
      </w:pPr>
      <w:r w:rsidRPr="00A778A9">
        <w:rPr>
          <w:b/>
          <w:bCs/>
        </w:rPr>
        <w:t>FAQ</w:t>
      </w:r>
    </w:p>
    <w:p w14:paraId="594AC6E6" w14:textId="1081E354" w:rsidR="00A778A9" w:rsidRPr="00A778A9" w:rsidRDefault="00A778A9" w:rsidP="00AA4852">
      <w:pPr>
        <w:numPr>
          <w:ilvl w:val="2"/>
          <w:numId w:val="2"/>
        </w:numPr>
      </w:pPr>
      <w:r w:rsidRPr="00A778A9">
        <w:rPr>
          <w:b/>
          <w:bCs/>
        </w:rPr>
        <w:t>Common Question 1:</w:t>
      </w:r>
      <w:r w:rsidRPr="00A778A9">
        <w:t xml:space="preserve"> How do we handle employees who fall into the B or C categories?</w:t>
      </w:r>
      <w:r w:rsidR="005860D5">
        <w:t xml:space="preserve"> - </w:t>
      </w:r>
      <w:r w:rsidRPr="00A778A9">
        <w:t xml:space="preserve"> Use the ABC tool results to develop targeted development </w:t>
      </w:r>
      <w:r w:rsidRPr="00A778A9">
        <w:lastRenderedPageBreak/>
        <w:t>plans for B players and make decisions about whether C players can be coached or if it’s time to consider parting ways.</w:t>
      </w:r>
      <w:r w:rsidR="005860D5">
        <w:t xml:space="preserve"> - </w:t>
      </w:r>
    </w:p>
    <w:p w14:paraId="0CB70609" w14:textId="2F431DE3" w:rsidR="00A778A9" w:rsidRPr="00A778A9" w:rsidRDefault="00A778A9" w:rsidP="006731F9">
      <w:pPr>
        <w:numPr>
          <w:ilvl w:val="2"/>
          <w:numId w:val="2"/>
        </w:numPr>
      </w:pPr>
      <w:r w:rsidRPr="00A778A9">
        <w:rPr>
          <w:b/>
          <w:bCs/>
        </w:rPr>
        <w:t>Common Question 2:</w:t>
      </w:r>
      <w:r w:rsidRPr="00A778A9">
        <w:t xml:space="preserve"> How often should we reassess using the ABC tool?</w:t>
      </w:r>
      <w:r w:rsidR="005860D5">
        <w:t xml:space="preserve"> </w:t>
      </w:r>
      <w:proofErr w:type="gramStart"/>
      <w:r w:rsidR="005860D5">
        <w:t xml:space="preserve">- </w:t>
      </w:r>
      <w:r w:rsidRPr="00A778A9">
        <w:rPr>
          <w:b/>
          <w:bCs/>
        </w:rPr>
        <w:t>:</w:t>
      </w:r>
      <w:proofErr w:type="gramEnd"/>
      <w:r w:rsidRPr="00A778A9">
        <w:t xml:space="preserve"> We recommend conducting ABC assessments quarterly to ensure you have up-to-date insights on your team’s performance and </w:t>
      </w:r>
      <w:proofErr w:type="gramStart"/>
      <w:r w:rsidRPr="00A778A9">
        <w:t>fit</w:t>
      </w:r>
      <w:proofErr w:type="gramEnd"/>
      <w:r w:rsidRPr="00A778A9">
        <w:t>.</w:t>
      </w:r>
    </w:p>
    <w:p w14:paraId="646F5186" w14:textId="77777777" w:rsidR="00A778A9" w:rsidRPr="00A778A9" w:rsidRDefault="00A778A9" w:rsidP="00A778A9">
      <w:pPr>
        <w:numPr>
          <w:ilvl w:val="0"/>
          <w:numId w:val="2"/>
        </w:numPr>
      </w:pPr>
      <w:r w:rsidRPr="00A778A9">
        <w:rPr>
          <w:b/>
          <w:bCs/>
        </w:rPr>
        <w:t>Common Mistakes</w:t>
      </w:r>
    </w:p>
    <w:p w14:paraId="52A76E99" w14:textId="4E2835A8" w:rsidR="00A778A9" w:rsidRPr="00A778A9" w:rsidRDefault="00A778A9" w:rsidP="00707A09">
      <w:pPr>
        <w:numPr>
          <w:ilvl w:val="2"/>
          <w:numId w:val="2"/>
        </w:numPr>
      </w:pPr>
      <w:r w:rsidRPr="00A778A9">
        <w:rPr>
          <w:b/>
          <w:bCs/>
        </w:rPr>
        <w:t>Mistake 1:</w:t>
      </w:r>
      <w:r w:rsidRPr="00A778A9">
        <w:t xml:space="preserve"> Letting personal bias influence the matrix plotting.</w:t>
      </w:r>
      <w:r w:rsidR="005860D5">
        <w:t xml:space="preserve"> - </w:t>
      </w:r>
      <w:r w:rsidRPr="00A778A9">
        <w:t xml:space="preserve"> Focus strictly on the data from the FIT tool and KPIs to ensure objective placement.</w:t>
      </w:r>
    </w:p>
    <w:p w14:paraId="5E25DDCE" w14:textId="162B89EA" w:rsidR="00A778A9" w:rsidRPr="00A778A9" w:rsidRDefault="00A778A9" w:rsidP="004E5D50">
      <w:pPr>
        <w:numPr>
          <w:ilvl w:val="2"/>
          <w:numId w:val="2"/>
        </w:numPr>
      </w:pPr>
      <w:r w:rsidRPr="00A778A9">
        <w:rPr>
          <w:b/>
          <w:bCs/>
        </w:rPr>
        <w:t>Mistake 2:</w:t>
      </w:r>
      <w:r w:rsidRPr="00A778A9">
        <w:t xml:space="preserve"> Failing to take action based on the ABC </w:t>
      </w:r>
      <w:proofErr w:type="gramStart"/>
      <w:r w:rsidRPr="00A778A9">
        <w:t>results.</w:t>
      </w:r>
      <w:r w:rsidR="005860D5">
        <w:t>-</w:t>
      </w:r>
      <w:proofErr w:type="gramEnd"/>
      <w:r w:rsidR="005860D5">
        <w:t xml:space="preserve"> </w:t>
      </w:r>
      <w:r w:rsidRPr="00A778A9">
        <w:t xml:space="preserve"> Use the ABC results as a foundation for all talent management decisions to drive continuous improvement.</w:t>
      </w:r>
    </w:p>
    <w:p w14:paraId="57F4E7C3" w14:textId="77777777" w:rsidR="00A778A9" w:rsidRPr="00A778A9" w:rsidRDefault="00A778A9" w:rsidP="00A778A9">
      <w:pPr>
        <w:numPr>
          <w:ilvl w:val="0"/>
          <w:numId w:val="2"/>
        </w:numPr>
      </w:pPr>
      <w:r w:rsidRPr="00A778A9">
        <w:rPr>
          <w:b/>
          <w:bCs/>
        </w:rPr>
        <w:t>The Science and Logic Behind the Tool</w:t>
      </w:r>
    </w:p>
    <w:p w14:paraId="696C052B" w14:textId="77777777" w:rsidR="00A778A9" w:rsidRPr="00A778A9" w:rsidRDefault="00A778A9" w:rsidP="00A778A9">
      <w:pPr>
        <w:numPr>
          <w:ilvl w:val="1"/>
          <w:numId w:val="2"/>
        </w:numPr>
      </w:pPr>
      <w:r w:rsidRPr="00A778A9">
        <w:rPr>
          <w:b/>
          <w:bCs/>
        </w:rPr>
        <w:t>Theoretical Foundation:</w:t>
      </w:r>
      <w:r w:rsidRPr="00A778A9">
        <w:t xml:space="preserve"> The ABC tool is based on the principle that alignment with company values and consistent performance are critical indicators of an employee’s potential. This tool helps identify areas where employees excel and where they may need additional support.</w:t>
      </w:r>
    </w:p>
    <w:p w14:paraId="700F40F3" w14:textId="77777777" w:rsidR="00A778A9" w:rsidRPr="00A778A9" w:rsidRDefault="00A778A9" w:rsidP="00A778A9">
      <w:pPr>
        <w:numPr>
          <w:ilvl w:val="1"/>
          <w:numId w:val="2"/>
        </w:numPr>
      </w:pPr>
      <w:r w:rsidRPr="00A778A9">
        <w:rPr>
          <w:b/>
          <w:bCs/>
        </w:rPr>
        <w:t>Why This Approach Works:</w:t>
      </w:r>
      <w:r w:rsidRPr="00A778A9">
        <w:t xml:space="preserve"> By regularly assessing values alignment and performance, companies can ensure they are nurturing top talent and addressing potential issues before they become critical.</w:t>
      </w:r>
    </w:p>
    <w:p w14:paraId="143B8D8F" w14:textId="77777777" w:rsidR="00A778A9" w:rsidRPr="00A778A9" w:rsidRDefault="00A778A9" w:rsidP="00A778A9">
      <w:r w:rsidRPr="00A778A9">
        <w:pict w14:anchorId="426D8407">
          <v:rect id="_x0000_i1025" style="width:0;height:1.5pt" o:hralign="center" o:hrstd="t" o:hr="t" fillcolor="#a0a0a0" stroked="f"/>
        </w:pict>
      </w:r>
    </w:p>
    <w:p w14:paraId="44FE5B07" w14:textId="77777777" w:rsidR="00A778A9" w:rsidRPr="00A778A9" w:rsidRDefault="00A778A9" w:rsidP="00A778A9"/>
    <w:sectPr w:rsidR="00A778A9" w:rsidRPr="00A77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420C17"/>
    <w:multiLevelType w:val="multilevel"/>
    <w:tmpl w:val="1EA87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B47628"/>
    <w:multiLevelType w:val="multilevel"/>
    <w:tmpl w:val="6F42C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078765">
    <w:abstractNumId w:val="1"/>
  </w:num>
  <w:num w:numId="2" w16cid:durableId="13291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FB8"/>
    <w:rsid w:val="005860D5"/>
    <w:rsid w:val="00685A72"/>
    <w:rsid w:val="00965FB8"/>
    <w:rsid w:val="00A47121"/>
    <w:rsid w:val="00A778A9"/>
    <w:rsid w:val="00AF6455"/>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E03AF"/>
  <w15:chartTrackingRefBased/>
  <w15:docId w15:val="{DC4E8810-2E62-4B7A-B5DD-AE5E89AE6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FB8"/>
    <w:rPr>
      <w:rFonts w:eastAsiaTheme="majorEastAsia" w:cstheme="majorBidi"/>
      <w:color w:val="272727" w:themeColor="text1" w:themeTint="D8"/>
    </w:rPr>
  </w:style>
  <w:style w:type="paragraph" w:styleId="Title">
    <w:name w:val="Title"/>
    <w:basedOn w:val="Normal"/>
    <w:next w:val="Normal"/>
    <w:link w:val="TitleChar"/>
    <w:uiPriority w:val="10"/>
    <w:qFormat/>
    <w:rsid w:val="00965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FB8"/>
    <w:pPr>
      <w:spacing w:before="160"/>
      <w:jc w:val="center"/>
    </w:pPr>
    <w:rPr>
      <w:i/>
      <w:iCs/>
      <w:color w:val="404040" w:themeColor="text1" w:themeTint="BF"/>
    </w:rPr>
  </w:style>
  <w:style w:type="character" w:customStyle="1" w:styleId="QuoteChar">
    <w:name w:val="Quote Char"/>
    <w:basedOn w:val="DefaultParagraphFont"/>
    <w:link w:val="Quote"/>
    <w:uiPriority w:val="29"/>
    <w:rsid w:val="00965FB8"/>
    <w:rPr>
      <w:i/>
      <w:iCs/>
      <w:color w:val="404040" w:themeColor="text1" w:themeTint="BF"/>
    </w:rPr>
  </w:style>
  <w:style w:type="paragraph" w:styleId="ListParagraph">
    <w:name w:val="List Paragraph"/>
    <w:basedOn w:val="Normal"/>
    <w:uiPriority w:val="34"/>
    <w:qFormat/>
    <w:rsid w:val="00965FB8"/>
    <w:pPr>
      <w:ind w:left="720"/>
      <w:contextualSpacing/>
    </w:pPr>
  </w:style>
  <w:style w:type="character" w:styleId="IntenseEmphasis">
    <w:name w:val="Intense Emphasis"/>
    <w:basedOn w:val="DefaultParagraphFont"/>
    <w:uiPriority w:val="21"/>
    <w:qFormat/>
    <w:rsid w:val="00965FB8"/>
    <w:rPr>
      <w:i/>
      <w:iCs/>
      <w:color w:val="0F4761" w:themeColor="accent1" w:themeShade="BF"/>
    </w:rPr>
  </w:style>
  <w:style w:type="paragraph" w:styleId="IntenseQuote">
    <w:name w:val="Intense Quote"/>
    <w:basedOn w:val="Normal"/>
    <w:next w:val="Normal"/>
    <w:link w:val="IntenseQuoteChar"/>
    <w:uiPriority w:val="30"/>
    <w:qFormat/>
    <w:rsid w:val="00965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FB8"/>
    <w:rPr>
      <w:i/>
      <w:iCs/>
      <w:color w:val="0F4761" w:themeColor="accent1" w:themeShade="BF"/>
    </w:rPr>
  </w:style>
  <w:style w:type="character" w:styleId="IntenseReference">
    <w:name w:val="Intense Reference"/>
    <w:basedOn w:val="DefaultParagraphFont"/>
    <w:uiPriority w:val="32"/>
    <w:qFormat/>
    <w:rsid w:val="00965F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8253751">
      <w:bodyDiv w:val="1"/>
      <w:marLeft w:val="0"/>
      <w:marRight w:val="0"/>
      <w:marTop w:val="0"/>
      <w:marBottom w:val="0"/>
      <w:divBdr>
        <w:top w:val="none" w:sz="0" w:space="0" w:color="auto"/>
        <w:left w:val="none" w:sz="0" w:space="0" w:color="auto"/>
        <w:bottom w:val="none" w:sz="0" w:space="0" w:color="auto"/>
        <w:right w:val="none" w:sz="0" w:space="0" w:color="auto"/>
      </w:divBdr>
      <w:divsChild>
        <w:div w:id="1053044992">
          <w:marLeft w:val="0"/>
          <w:marRight w:val="0"/>
          <w:marTop w:val="0"/>
          <w:marBottom w:val="0"/>
          <w:divBdr>
            <w:top w:val="none" w:sz="0" w:space="0" w:color="auto"/>
            <w:left w:val="none" w:sz="0" w:space="0" w:color="auto"/>
            <w:bottom w:val="none" w:sz="0" w:space="0" w:color="auto"/>
            <w:right w:val="none" w:sz="0" w:space="0" w:color="auto"/>
          </w:divBdr>
          <w:divsChild>
            <w:div w:id="1686636679">
              <w:marLeft w:val="0"/>
              <w:marRight w:val="0"/>
              <w:marTop w:val="0"/>
              <w:marBottom w:val="0"/>
              <w:divBdr>
                <w:top w:val="none" w:sz="0" w:space="0" w:color="auto"/>
                <w:left w:val="none" w:sz="0" w:space="0" w:color="auto"/>
                <w:bottom w:val="none" w:sz="0" w:space="0" w:color="auto"/>
                <w:right w:val="none" w:sz="0" w:space="0" w:color="auto"/>
              </w:divBdr>
              <w:divsChild>
                <w:div w:id="96487969">
                  <w:marLeft w:val="0"/>
                  <w:marRight w:val="0"/>
                  <w:marTop w:val="0"/>
                  <w:marBottom w:val="0"/>
                  <w:divBdr>
                    <w:top w:val="none" w:sz="0" w:space="0" w:color="auto"/>
                    <w:left w:val="none" w:sz="0" w:space="0" w:color="auto"/>
                    <w:bottom w:val="none" w:sz="0" w:space="0" w:color="auto"/>
                    <w:right w:val="none" w:sz="0" w:space="0" w:color="auto"/>
                  </w:divBdr>
                  <w:divsChild>
                    <w:div w:id="1131744974">
                      <w:marLeft w:val="0"/>
                      <w:marRight w:val="0"/>
                      <w:marTop w:val="0"/>
                      <w:marBottom w:val="0"/>
                      <w:divBdr>
                        <w:top w:val="none" w:sz="0" w:space="0" w:color="auto"/>
                        <w:left w:val="none" w:sz="0" w:space="0" w:color="auto"/>
                        <w:bottom w:val="none" w:sz="0" w:space="0" w:color="auto"/>
                        <w:right w:val="none" w:sz="0" w:space="0" w:color="auto"/>
                      </w:divBdr>
                      <w:divsChild>
                        <w:div w:id="1281642967">
                          <w:marLeft w:val="0"/>
                          <w:marRight w:val="0"/>
                          <w:marTop w:val="0"/>
                          <w:marBottom w:val="0"/>
                          <w:divBdr>
                            <w:top w:val="none" w:sz="0" w:space="0" w:color="auto"/>
                            <w:left w:val="none" w:sz="0" w:space="0" w:color="auto"/>
                            <w:bottom w:val="none" w:sz="0" w:space="0" w:color="auto"/>
                            <w:right w:val="none" w:sz="0" w:space="0" w:color="auto"/>
                          </w:divBdr>
                          <w:divsChild>
                            <w:div w:id="2080400259">
                              <w:marLeft w:val="0"/>
                              <w:marRight w:val="0"/>
                              <w:marTop w:val="0"/>
                              <w:marBottom w:val="0"/>
                              <w:divBdr>
                                <w:top w:val="none" w:sz="0" w:space="0" w:color="auto"/>
                                <w:left w:val="none" w:sz="0" w:space="0" w:color="auto"/>
                                <w:bottom w:val="none" w:sz="0" w:space="0" w:color="auto"/>
                                <w:right w:val="none" w:sz="0" w:space="0" w:color="auto"/>
                              </w:divBdr>
                              <w:divsChild>
                                <w:div w:id="1421371356">
                                  <w:marLeft w:val="0"/>
                                  <w:marRight w:val="0"/>
                                  <w:marTop w:val="0"/>
                                  <w:marBottom w:val="0"/>
                                  <w:divBdr>
                                    <w:top w:val="none" w:sz="0" w:space="0" w:color="auto"/>
                                    <w:left w:val="none" w:sz="0" w:space="0" w:color="auto"/>
                                    <w:bottom w:val="none" w:sz="0" w:space="0" w:color="auto"/>
                                    <w:right w:val="none" w:sz="0" w:space="0" w:color="auto"/>
                                  </w:divBdr>
                                  <w:divsChild>
                                    <w:div w:id="1625039606">
                                      <w:marLeft w:val="0"/>
                                      <w:marRight w:val="0"/>
                                      <w:marTop w:val="0"/>
                                      <w:marBottom w:val="0"/>
                                      <w:divBdr>
                                        <w:top w:val="none" w:sz="0" w:space="0" w:color="auto"/>
                                        <w:left w:val="none" w:sz="0" w:space="0" w:color="auto"/>
                                        <w:bottom w:val="none" w:sz="0" w:space="0" w:color="auto"/>
                                        <w:right w:val="none" w:sz="0" w:space="0" w:color="auto"/>
                                      </w:divBdr>
                                      <w:divsChild>
                                        <w:div w:id="32122918">
                                          <w:marLeft w:val="0"/>
                                          <w:marRight w:val="0"/>
                                          <w:marTop w:val="0"/>
                                          <w:marBottom w:val="0"/>
                                          <w:divBdr>
                                            <w:top w:val="none" w:sz="0" w:space="0" w:color="auto"/>
                                            <w:left w:val="none" w:sz="0" w:space="0" w:color="auto"/>
                                            <w:bottom w:val="none" w:sz="0" w:space="0" w:color="auto"/>
                                            <w:right w:val="none" w:sz="0" w:space="0" w:color="auto"/>
                                          </w:divBdr>
                                          <w:divsChild>
                                            <w:div w:id="1028262172">
                                              <w:marLeft w:val="0"/>
                                              <w:marRight w:val="0"/>
                                              <w:marTop w:val="0"/>
                                              <w:marBottom w:val="0"/>
                                              <w:divBdr>
                                                <w:top w:val="none" w:sz="0" w:space="0" w:color="auto"/>
                                                <w:left w:val="none" w:sz="0" w:space="0" w:color="auto"/>
                                                <w:bottom w:val="none" w:sz="0" w:space="0" w:color="auto"/>
                                                <w:right w:val="none" w:sz="0" w:space="0" w:color="auto"/>
                                              </w:divBdr>
                                              <w:divsChild>
                                                <w:div w:id="1728382671">
                                                  <w:marLeft w:val="0"/>
                                                  <w:marRight w:val="0"/>
                                                  <w:marTop w:val="0"/>
                                                  <w:marBottom w:val="0"/>
                                                  <w:divBdr>
                                                    <w:top w:val="none" w:sz="0" w:space="0" w:color="auto"/>
                                                    <w:left w:val="none" w:sz="0" w:space="0" w:color="auto"/>
                                                    <w:bottom w:val="none" w:sz="0" w:space="0" w:color="auto"/>
                                                    <w:right w:val="none" w:sz="0" w:space="0" w:color="auto"/>
                                                  </w:divBdr>
                                                  <w:divsChild>
                                                    <w:div w:id="1571379182">
                                                      <w:marLeft w:val="0"/>
                                                      <w:marRight w:val="0"/>
                                                      <w:marTop w:val="0"/>
                                                      <w:marBottom w:val="0"/>
                                                      <w:divBdr>
                                                        <w:top w:val="none" w:sz="0" w:space="0" w:color="auto"/>
                                                        <w:left w:val="none" w:sz="0" w:space="0" w:color="auto"/>
                                                        <w:bottom w:val="none" w:sz="0" w:space="0" w:color="auto"/>
                                                        <w:right w:val="none" w:sz="0" w:space="0" w:color="auto"/>
                                                      </w:divBdr>
                                                      <w:divsChild>
                                                        <w:div w:id="20649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93055">
                                              <w:marLeft w:val="0"/>
                                              <w:marRight w:val="0"/>
                                              <w:marTop w:val="0"/>
                                              <w:marBottom w:val="0"/>
                                              <w:divBdr>
                                                <w:top w:val="none" w:sz="0" w:space="0" w:color="auto"/>
                                                <w:left w:val="none" w:sz="0" w:space="0" w:color="auto"/>
                                                <w:bottom w:val="none" w:sz="0" w:space="0" w:color="auto"/>
                                                <w:right w:val="none" w:sz="0" w:space="0" w:color="auto"/>
                                              </w:divBdr>
                                              <w:divsChild>
                                                <w:div w:id="1978875252">
                                                  <w:marLeft w:val="0"/>
                                                  <w:marRight w:val="0"/>
                                                  <w:marTop w:val="0"/>
                                                  <w:marBottom w:val="0"/>
                                                  <w:divBdr>
                                                    <w:top w:val="none" w:sz="0" w:space="0" w:color="auto"/>
                                                    <w:left w:val="none" w:sz="0" w:space="0" w:color="auto"/>
                                                    <w:bottom w:val="none" w:sz="0" w:space="0" w:color="auto"/>
                                                    <w:right w:val="none" w:sz="0" w:space="0" w:color="auto"/>
                                                  </w:divBdr>
                                                  <w:divsChild>
                                                    <w:div w:id="1285499566">
                                                      <w:marLeft w:val="0"/>
                                                      <w:marRight w:val="0"/>
                                                      <w:marTop w:val="0"/>
                                                      <w:marBottom w:val="0"/>
                                                      <w:divBdr>
                                                        <w:top w:val="none" w:sz="0" w:space="0" w:color="auto"/>
                                                        <w:left w:val="none" w:sz="0" w:space="0" w:color="auto"/>
                                                        <w:bottom w:val="none" w:sz="0" w:space="0" w:color="auto"/>
                                                        <w:right w:val="none" w:sz="0" w:space="0" w:color="auto"/>
                                                      </w:divBdr>
                                                      <w:divsChild>
                                                        <w:div w:id="2619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88073">
          <w:marLeft w:val="0"/>
          <w:marRight w:val="0"/>
          <w:marTop w:val="0"/>
          <w:marBottom w:val="0"/>
          <w:divBdr>
            <w:top w:val="none" w:sz="0" w:space="0" w:color="auto"/>
            <w:left w:val="none" w:sz="0" w:space="0" w:color="auto"/>
            <w:bottom w:val="none" w:sz="0" w:space="0" w:color="auto"/>
            <w:right w:val="none" w:sz="0" w:space="0" w:color="auto"/>
          </w:divBdr>
          <w:divsChild>
            <w:div w:id="1010064915">
              <w:marLeft w:val="0"/>
              <w:marRight w:val="0"/>
              <w:marTop w:val="0"/>
              <w:marBottom w:val="0"/>
              <w:divBdr>
                <w:top w:val="none" w:sz="0" w:space="0" w:color="auto"/>
                <w:left w:val="none" w:sz="0" w:space="0" w:color="auto"/>
                <w:bottom w:val="none" w:sz="0" w:space="0" w:color="auto"/>
                <w:right w:val="none" w:sz="0" w:space="0" w:color="auto"/>
              </w:divBdr>
              <w:divsChild>
                <w:div w:id="1937714781">
                  <w:marLeft w:val="0"/>
                  <w:marRight w:val="0"/>
                  <w:marTop w:val="0"/>
                  <w:marBottom w:val="0"/>
                  <w:divBdr>
                    <w:top w:val="none" w:sz="0" w:space="0" w:color="auto"/>
                    <w:left w:val="none" w:sz="0" w:space="0" w:color="auto"/>
                    <w:bottom w:val="none" w:sz="0" w:space="0" w:color="auto"/>
                    <w:right w:val="none" w:sz="0" w:space="0" w:color="auto"/>
                  </w:divBdr>
                </w:div>
              </w:divsChild>
            </w:div>
            <w:div w:id="8586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1112</Words>
  <Characters>5624</Characters>
  <Application>Microsoft Office Word</Application>
  <DocSecurity>0</DocSecurity>
  <Lines>124</Lines>
  <Paragraphs>69</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5</cp:revision>
  <dcterms:created xsi:type="dcterms:W3CDTF">2024-08-27T10:41:00Z</dcterms:created>
  <dcterms:modified xsi:type="dcterms:W3CDTF">2024-08-27T10:47:00Z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ff71192b-26b9-4e87-baa6-32b3ce731acb</vt:lpwstr>
  </property>
</Properties>
</file>