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4BE89" w14:textId="563CC391" w:rsidR="00FF7E44" w:rsidRDefault="002351B1" w:rsidP="002351B1">
      <w:pPr>
        <w:pStyle w:val="Title"/>
      </w:pPr>
      <w:r>
        <w:t xml:space="preserve">Segmentation – GURU cheat sheet </w:t>
      </w:r>
    </w:p>
    <w:p w14:paraId="1C484DA8" w14:textId="77777777" w:rsidR="00610563" w:rsidRDefault="00610563" w:rsidP="00610563"/>
    <w:p w14:paraId="28BD8A7C" w14:textId="77777777" w:rsidR="00610563" w:rsidRPr="00610563" w:rsidRDefault="00610563" w:rsidP="006105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10563">
        <w:rPr>
          <w:rFonts w:ascii="Times New Roman" w:eastAsia="Times New Roman" w:hAnsi="Times New Roman" w:cs="Times New Roman"/>
          <w:b/>
          <w:bCs/>
          <w:kern w:val="0"/>
          <w:sz w:val="27"/>
          <w:szCs w:val="27"/>
          <w14:ligatures w14:val="none"/>
        </w:rPr>
        <w:t>Guru Cheat Sheet for Segmentation Attractiveness Index and Target Setting</w:t>
      </w:r>
    </w:p>
    <w:p w14:paraId="0A767641"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Date</w:t>
      </w:r>
      <w:r w:rsidRPr="00610563">
        <w:rPr>
          <w:rFonts w:ascii="Times New Roman" w:eastAsia="Times New Roman" w:hAnsi="Times New Roman" w:cs="Times New Roman"/>
          <w:kern w:val="0"/>
          <w:sz w:val="24"/>
          <w:szCs w:val="24"/>
          <w14:ligatures w14:val="none"/>
        </w:rPr>
        <w:t>: [Insert Date]</w:t>
      </w:r>
      <w:r w:rsidRPr="00610563">
        <w:rPr>
          <w:rFonts w:ascii="Times New Roman" w:eastAsia="Times New Roman" w:hAnsi="Times New Roman" w:cs="Times New Roman"/>
          <w:kern w:val="0"/>
          <w:sz w:val="24"/>
          <w:szCs w:val="24"/>
          <w14:ligatures w14:val="none"/>
        </w:rPr>
        <w:br/>
      </w:r>
      <w:r w:rsidRPr="00610563">
        <w:rPr>
          <w:rFonts w:ascii="Times New Roman" w:eastAsia="Times New Roman" w:hAnsi="Times New Roman" w:cs="Times New Roman"/>
          <w:b/>
          <w:bCs/>
          <w:kern w:val="0"/>
          <w:sz w:val="24"/>
          <w:szCs w:val="24"/>
          <w14:ligatures w14:val="none"/>
        </w:rPr>
        <w:t>Version</w:t>
      </w:r>
      <w:r w:rsidRPr="00610563">
        <w:rPr>
          <w:rFonts w:ascii="Times New Roman" w:eastAsia="Times New Roman" w:hAnsi="Times New Roman" w:cs="Times New Roman"/>
          <w:kern w:val="0"/>
          <w:sz w:val="24"/>
          <w:szCs w:val="24"/>
          <w14:ligatures w14:val="none"/>
        </w:rPr>
        <w:t>: 1.1</w:t>
      </w:r>
      <w:r w:rsidRPr="00610563">
        <w:rPr>
          <w:rFonts w:ascii="Times New Roman" w:eastAsia="Times New Roman" w:hAnsi="Times New Roman" w:cs="Times New Roman"/>
          <w:kern w:val="0"/>
          <w:sz w:val="24"/>
          <w:szCs w:val="24"/>
          <w14:ligatures w14:val="none"/>
        </w:rPr>
        <w:br/>
      </w:r>
      <w:r w:rsidRPr="00610563">
        <w:rPr>
          <w:rFonts w:ascii="Times New Roman" w:eastAsia="Times New Roman" w:hAnsi="Times New Roman" w:cs="Times New Roman"/>
          <w:b/>
          <w:bCs/>
          <w:kern w:val="0"/>
          <w:sz w:val="24"/>
          <w:szCs w:val="24"/>
          <w14:ligatures w14:val="none"/>
        </w:rPr>
        <w:t>Icon</w:t>
      </w:r>
      <w:r w:rsidRPr="00610563">
        <w:rPr>
          <w:rFonts w:ascii="Times New Roman" w:eastAsia="Times New Roman" w:hAnsi="Times New Roman" w:cs="Times New Roman"/>
          <w:kern w:val="0"/>
          <w:sz w:val="24"/>
          <w:szCs w:val="24"/>
          <w14:ligatures w14:val="none"/>
        </w:rPr>
        <w:t xml:space="preserve">: </w:t>
      </w:r>
      <w:r w:rsidRPr="00610563">
        <w:rPr>
          <w:rFonts w:ascii="Segoe UI Emoji" w:eastAsia="Times New Roman" w:hAnsi="Segoe UI Emoji" w:cs="Segoe UI Emoji"/>
          <w:kern w:val="0"/>
          <w:sz w:val="24"/>
          <w:szCs w:val="24"/>
          <w14:ligatures w14:val="none"/>
        </w:rPr>
        <w:t>🧠</w:t>
      </w:r>
      <w:r w:rsidRPr="00610563">
        <w:rPr>
          <w:rFonts w:ascii="Times New Roman" w:eastAsia="Times New Roman" w:hAnsi="Times New Roman" w:cs="Times New Roman"/>
          <w:kern w:val="0"/>
          <w:sz w:val="24"/>
          <w:szCs w:val="24"/>
          <w14:ligatures w14:val="none"/>
        </w:rPr>
        <w:t xml:space="preserve"> A brain symbolizing strategic insights.</w:t>
      </w:r>
    </w:p>
    <w:p w14:paraId="7DA3441C"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F58F86D">
          <v:rect id="_x0000_i1025" style="width:0;height:1.5pt" o:hralign="center" o:hrstd="t" o:hr="t" fillcolor="#a0a0a0" stroked="f"/>
        </w:pict>
      </w:r>
    </w:p>
    <w:p w14:paraId="7B78D9F8"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Introduction</w:t>
      </w:r>
    </w:p>
    <w:p w14:paraId="664F07FC"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Purpose of the Document</w:t>
      </w:r>
      <w:r w:rsidRPr="00610563">
        <w:rPr>
          <w:rFonts w:ascii="Times New Roman" w:eastAsia="Times New Roman" w:hAnsi="Times New Roman" w:cs="Times New Roman"/>
          <w:kern w:val="0"/>
          <w:sz w:val="24"/>
          <w:szCs w:val="24"/>
          <w14:ligatures w14:val="none"/>
        </w:rPr>
        <w:t>:</w:t>
      </w:r>
      <w:r w:rsidRPr="00610563">
        <w:rPr>
          <w:rFonts w:ascii="Times New Roman" w:eastAsia="Times New Roman" w:hAnsi="Times New Roman" w:cs="Times New Roman"/>
          <w:kern w:val="0"/>
          <w:sz w:val="24"/>
          <w:szCs w:val="24"/>
          <w14:ligatures w14:val="none"/>
        </w:rPr>
        <w:br/>
        <w:t>This cheat sheet equips the Guru with tools and insights to guide the team through the sprint meeting effectively. It ensures discussions remain focused, actionable, and aligned with the sprint objectives.</w:t>
      </w:r>
    </w:p>
    <w:p w14:paraId="00F2495C"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Overview of the Sprint</w:t>
      </w:r>
      <w:r w:rsidRPr="00610563">
        <w:rPr>
          <w:rFonts w:ascii="Times New Roman" w:eastAsia="Times New Roman" w:hAnsi="Times New Roman" w:cs="Times New Roman"/>
          <w:kern w:val="0"/>
          <w:sz w:val="24"/>
          <w:szCs w:val="24"/>
          <w14:ligatures w14:val="none"/>
        </w:rPr>
        <w:t>:</w:t>
      </w:r>
      <w:r w:rsidRPr="00610563">
        <w:rPr>
          <w:rFonts w:ascii="Times New Roman" w:eastAsia="Times New Roman" w:hAnsi="Times New Roman" w:cs="Times New Roman"/>
          <w:kern w:val="0"/>
          <w:sz w:val="24"/>
          <w:szCs w:val="24"/>
          <w14:ligatures w14:val="none"/>
        </w:rPr>
        <w:br/>
        <w:t>This sprint focuses on:</w:t>
      </w:r>
    </w:p>
    <w:p w14:paraId="69F4F6BB" w14:textId="77777777" w:rsidR="00610563" w:rsidRPr="00610563" w:rsidRDefault="00610563" w:rsidP="0061056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Identifying high-value market segments using behavioral insights.</w:t>
      </w:r>
    </w:p>
    <w:p w14:paraId="75AA597F" w14:textId="77777777" w:rsidR="00610563" w:rsidRPr="00610563" w:rsidRDefault="00610563" w:rsidP="0061056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Developing an attractiveness index to prioritize these segments.</w:t>
      </w:r>
    </w:p>
    <w:p w14:paraId="23384238" w14:textId="77777777" w:rsidR="00610563" w:rsidRPr="00610563" w:rsidRDefault="00610563" w:rsidP="0061056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Setting clear, measurable market share targets and defining the end game.</w:t>
      </w:r>
    </w:p>
    <w:p w14:paraId="4051132B"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Role of the Guru</w:t>
      </w:r>
      <w:r w:rsidRPr="00610563">
        <w:rPr>
          <w:rFonts w:ascii="Times New Roman" w:eastAsia="Times New Roman" w:hAnsi="Times New Roman" w:cs="Times New Roman"/>
          <w:kern w:val="0"/>
          <w:sz w:val="24"/>
          <w:szCs w:val="24"/>
          <w14:ligatures w14:val="none"/>
        </w:rPr>
        <w:t>:</w:t>
      </w:r>
      <w:r w:rsidRPr="00610563">
        <w:rPr>
          <w:rFonts w:ascii="Times New Roman" w:eastAsia="Times New Roman" w:hAnsi="Times New Roman" w:cs="Times New Roman"/>
          <w:kern w:val="0"/>
          <w:sz w:val="24"/>
          <w:szCs w:val="24"/>
          <w14:ligatures w14:val="none"/>
        </w:rPr>
        <w:br/>
        <w:t>You are the meeting’s facilitator, guiding discussions, addressing challenges, and ensuring outcomes align with the sprint’s strategic goals.</w:t>
      </w:r>
    </w:p>
    <w:p w14:paraId="015934A3"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3F5EBE">
          <v:rect id="_x0000_i1026" style="width:0;height:1.5pt" o:hralign="center" o:hrstd="t" o:hr="t" fillcolor="#a0a0a0" stroked="f"/>
        </w:pict>
      </w:r>
    </w:p>
    <w:p w14:paraId="564506CA"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Key Concepts Detailed</w:t>
      </w:r>
    </w:p>
    <w:p w14:paraId="3122485B" w14:textId="77777777" w:rsidR="00610563" w:rsidRPr="00610563" w:rsidRDefault="00610563" w:rsidP="0061056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Behavioral Segmentation</w:t>
      </w:r>
      <w:r w:rsidRPr="00610563">
        <w:rPr>
          <w:rFonts w:ascii="Times New Roman" w:eastAsia="Times New Roman" w:hAnsi="Times New Roman" w:cs="Times New Roman"/>
          <w:kern w:val="0"/>
          <w:sz w:val="24"/>
          <w:szCs w:val="24"/>
          <w14:ligatures w14:val="none"/>
        </w:rPr>
        <w:t>:</w:t>
      </w:r>
    </w:p>
    <w:p w14:paraId="0B3E8941"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Definition</w:t>
      </w:r>
      <w:r w:rsidRPr="00610563">
        <w:rPr>
          <w:rFonts w:ascii="Times New Roman" w:eastAsia="Times New Roman" w:hAnsi="Times New Roman" w:cs="Times New Roman"/>
          <w:kern w:val="0"/>
          <w:sz w:val="24"/>
          <w:szCs w:val="24"/>
          <w14:ligatures w14:val="none"/>
        </w:rPr>
        <w:t>: Group customers based on behaviors (e.g., purchase patterns, price sensitivity) rather than demographics.</w:t>
      </w:r>
    </w:p>
    <w:p w14:paraId="79242CF2"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Application</w:t>
      </w:r>
      <w:r w:rsidRPr="00610563">
        <w:rPr>
          <w:rFonts w:ascii="Times New Roman" w:eastAsia="Times New Roman" w:hAnsi="Times New Roman" w:cs="Times New Roman"/>
          <w:kern w:val="0"/>
          <w:sz w:val="24"/>
          <w:szCs w:val="24"/>
          <w14:ligatures w14:val="none"/>
        </w:rPr>
        <w:t>: Encourage team members to zoom out and analyze the whole market, not just current customers.</w:t>
      </w:r>
    </w:p>
    <w:p w14:paraId="7BDD31CD"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Key Task</w:t>
      </w:r>
      <w:r w:rsidRPr="00610563">
        <w:rPr>
          <w:rFonts w:ascii="Times New Roman" w:eastAsia="Times New Roman" w:hAnsi="Times New Roman" w:cs="Times New Roman"/>
          <w:kern w:val="0"/>
          <w:sz w:val="24"/>
          <w:szCs w:val="24"/>
          <w14:ligatures w14:val="none"/>
        </w:rPr>
        <w:t>: Ensure behavioral clusters are distinct and actionable.</w:t>
      </w:r>
    </w:p>
    <w:p w14:paraId="6FCC8945" w14:textId="77777777" w:rsidR="00610563" w:rsidRPr="00610563" w:rsidRDefault="00610563" w:rsidP="0061056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Attractiveness Index Development</w:t>
      </w:r>
      <w:r w:rsidRPr="00610563">
        <w:rPr>
          <w:rFonts w:ascii="Times New Roman" w:eastAsia="Times New Roman" w:hAnsi="Times New Roman" w:cs="Times New Roman"/>
          <w:kern w:val="0"/>
          <w:sz w:val="24"/>
          <w:szCs w:val="24"/>
          <w14:ligatures w14:val="none"/>
        </w:rPr>
        <w:t>:</w:t>
      </w:r>
    </w:p>
    <w:p w14:paraId="14BB0964"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Definition</w:t>
      </w:r>
      <w:r w:rsidRPr="00610563">
        <w:rPr>
          <w:rFonts w:ascii="Times New Roman" w:eastAsia="Times New Roman" w:hAnsi="Times New Roman" w:cs="Times New Roman"/>
          <w:kern w:val="0"/>
          <w:sz w:val="24"/>
          <w:szCs w:val="24"/>
          <w14:ligatures w14:val="none"/>
        </w:rPr>
        <w:t>: Evaluate segments using weighted criteria (size, profitability, trend, and fit).</w:t>
      </w:r>
    </w:p>
    <w:p w14:paraId="6663F567"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Application</w:t>
      </w:r>
      <w:r w:rsidRPr="00610563">
        <w:rPr>
          <w:rFonts w:ascii="Times New Roman" w:eastAsia="Times New Roman" w:hAnsi="Times New Roman" w:cs="Times New Roman"/>
          <w:kern w:val="0"/>
          <w:sz w:val="24"/>
          <w:szCs w:val="24"/>
          <w14:ligatures w14:val="none"/>
        </w:rPr>
        <w:t>: Lead the discussion to agree on criteria weights and rank segments objectively.</w:t>
      </w:r>
    </w:p>
    <w:p w14:paraId="23CA537A"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lastRenderedPageBreak/>
        <w:t>Key Task</w:t>
      </w:r>
      <w:r w:rsidRPr="00610563">
        <w:rPr>
          <w:rFonts w:ascii="Times New Roman" w:eastAsia="Times New Roman" w:hAnsi="Times New Roman" w:cs="Times New Roman"/>
          <w:kern w:val="0"/>
          <w:sz w:val="24"/>
          <w:szCs w:val="24"/>
          <w14:ligatures w14:val="none"/>
        </w:rPr>
        <w:t>: Maintain focus on strategic priorities while scoring.</w:t>
      </w:r>
    </w:p>
    <w:p w14:paraId="23F127BE" w14:textId="77777777" w:rsidR="00610563" w:rsidRPr="00610563" w:rsidRDefault="00610563" w:rsidP="0061056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Market Share Targets and End Game</w:t>
      </w:r>
      <w:r w:rsidRPr="00610563">
        <w:rPr>
          <w:rFonts w:ascii="Times New Roman" w:eastAsia="Times New Roman" w:hAnsi="Times New Roman" w:cs="Times New Roman"/>
          <w:kern w:val="0"/>
          <w:sz w:val="24"/>
          <w:szCs w:val="24"/>
          <w14:ligatures w14:val="none"/>
        </w:rPr>
        <w:t>:</w:t>
      </w:r>
    </w:p>
    <w:p w14:paraId="758E753E"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Definition</w:t>
      </w:r>
      <w:r w:rsidRPr="00610563">
        <w:rPr>
          <w:rFonts w:ascii="Times New Roman" w:eastAsia="Times New Roman" w:hAnsi="Times New Roman" w:cs="Times New Roman"/>
          <w:kern w:val="0"/>
          <w:sz w:val="24"/>
          <w:szCs w:val="24"/>
          <w14:ligatures w14:val="none"/>
        </w:rPr>
        <w:t>: Define measurable goals for target segments and outline the long-term vision.</w:t>
      </w:r>
    </w:p>
    <w:p w14:paraId="7534C7D4"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Application</w:t>
      </w:r>
      <w:r w:rsidRPr="00610563">
        <w:rPr>
          <w:rFonts w:ascii="Times New Roman" w:eastAsia="Times New Roman" w:hAnsi="Times New Roman" w:cs="Times New Roman"/>
          <w:kern w:val="0"/>
          <w:sz w:val="24"/>
          <w:szCs w:val="24"/>
          <w14:ligatures w14:val="none"/>
        </w:rPr>
        <w:t>: Guide the team in setting realistic yet ambitious targets.</w:t>
      </w:r>
    </w:p>
    <w:p w14:paraId="04E2F70C" w14:textId="77777777" w:rsidR="00610563" w:rsidRPr="00610563" w:rsidRDefault="00610563" w:rsidP="00610563">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Key Task</w:t>
      </w:r>
      <w:r w:rsidRPr="00610563">
        <w:rPr>
          <w:rFonts w:ascii="Times New Roman" w:eastAsia="Times New Roman" w:hAnsi="Times New Roman" w:cs="Times New Roman"/>
          <w:kern w:val="0"/>
          <w:sz w:val="24"/>
          <w:szCs w:val="24"/>
          <w14:ligatures w14:val="none"/>
        </w:rPr>
        <w:t>: Align targets with organizational capabilities and goals.</w:t>
      </w:r>
    </w:p>
    <w:p w14:paraId="122C318C"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225D4B">
          <v:rect id="_x0000_i1027" style="width:0;height:1.5pt" o:hralign="center" o:hrstd="t" o:hr="t" fillcolor="#a0a0a0" stroked="f"/>
        </w:pict>
      </w:r>
    </w:p>
    <w:p w14:paraId="44758573"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Detailed Meeting Agenda and Instructions</w:t>
      </w:r>
    </w:p>
    <w:p w14:paraId="6B8D7274"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1. Opening Remarks (5 minutes)</w:t>
      </w:r>
    </w:p>
    <w:p w14:paraId="2C6CB8A3" w14:textId="77777777" w:rsidR="00610563" w:rsidRPr="00610563" w:rsidRDefault="00610563" w:rsidP="0061056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Purpose</w:t>
      </w:r>
      <w:r w:rsidRPr="00610563">
        <w:rPr>
          <w:rFonts w:ascii="Times New Roman" w:eastAsia="Times New Roman" w:hAnsi="Times New Roman" w:cs="Times New Roman"/>
          <w:kern w:val="0"/>
          <w:sz w:val="24"/>
          <w:szCs w:val="24"/>
          <w14:ligatures w14:val="none"/>
        </w:rPr>
        <w:t>: Set the tone and objectives for the meeting.</w:t>
      </w:r>
    </w:p>
    <w:p w14:paraId="61F41FA7" w14:textId="77777777" w:rsidR="00610563" w:rsidRPr="00610563" w:rsidRDefault="00610563" w:rsidP="0061056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Instructions</w:t>
      </w:r>
      <w:r w:rsidRPr="00610563">
        <w:rPr>
          <w:rFonts w:ascii="Times New Roman" w:eastAsia="Times New Roman" w:hAnsi="Times New Roman" w:cs="Times New Roman"/>
          <w:kern w:val="0"/>
          <w:sz w:val="24"/>
          <w:szCs w:val="24"/>
          <w14:ligatures w14:val="none"/>
        </w:rPr>
        <w:t>:</w:t>
      </w:r>
    </w:p>
    <w:p w14:paraId="6D6F2CB9" w14:textId="77777777" w:rsidR="00610563" w:rsidRPr="00610563" w:rsidRDefault="00610563" w:rsidP="0061056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Briefly explain the sprint’s objectives: behavioral segmentation, index prioritization, and target setting.</w:t>
      </w:r>
    </w:p>
    <w:p w14:paraId="5D1393FD" w14:textId="77777777" w:rsidR="00610563" w:rsidRPr="00610563" w:rsidRDefault="00610563" w:rsidP="0061056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Share the agenda and emphasize the importance of actionable outcomes.</w:t>
      </w:r>
    </w:p>
    <w:p w14:paraId="53214892" w14:textId="77777777" w:rsidR="00610563" w:rsidRPr="00610563" w:rsidRDefault="00610563" w:rsidP="0061056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i/>
          <w:iCs/>
          <w:kern w:val="0"/>
          <w:sz w:val="24"/>
          <w:szCs w:val="24"/>
          <w14:ligatures w14:val="none"/>
        </w:rPr>
        <w:t>Script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“Today’s goal is to identify high-value segments, evaluate their potential, and align on clear targets. Let’s focus on actionable outcomes.”</w:t>
      </w:r>
    </w:p>
    <w:p w14:paraId="3EE9E5F3"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2. Behavioral Segmentation Insights (20 minutes)</w:t>
      </w:r>
    </w:p>
    <w:p w14:paraId="2E277E1C" w14:textId="77777777" w:rsidR="00610563" w:rsidRPr="00610563" w:rsidRDefault="00610563" w:rsidP="0061056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Purpose</w:t>
      </w:r>
      <w:r w:rsidRPr="00610563">
        <w:rPr>
          <w:rFonts w:ascii="Times New Roman" w:eastAsia="Times New Roman" w:hAnsi="Times New Roman" w:cs="Times New Roman"/>
          <w:kern w:val="0"/>
          <w:sz w:val="24"/>
          <w:szCs w:val="24"/>
          <w14:ligatures w14:val="none"/>
        </w:rPr>
        <w:t>: Validate individual findings and refine behavioral clusters.</w:t>
      </w:r>
    </w:p>
    <w:p w14:paraId="3C1DC20D" w14:textId="77777777" w:rsidR="00610563" w:rsidRPr="00610563" w:rsidRDefault="00610563" w:rsidP="00610563">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Instructions</w:t>
      </w:r>
      <w:r w:rsidRPr="00610563">
        <w:rPr>
          <w:rFonts w:ascii="Times New Roman" w:eastAsia="Times New Roman" w:hAnsi="Times New Roman" w:cs="Times New Roman"/>
          <w:kern w:val="0"/>
          <w:sz w:val="24"/>
          <w:szCs w:val="24"/>
          <w14:ligatures w14:val="none"/>
        </w:rPr>
        <w:t>:</w:t>
      </w:r>
    </w:p>
    <w:p w14:paraId="5CAA4A4F" w14:textId="77777777" w:rsidR="00610563" w:rsidRPr="00610563" w:rsidRDefault="00610563" w:rsidP="0061056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1</w:t>
      </w:r>
      <w:r w:rsidRPr="00610563">
        <w:rPr>
          <w:rFonts w:ascii="Times New Roman" w:eastAsia="Times New Roman" w:hAnsi="Times New Roman" w:cs="Times New Roman"/>
          <w:kern w:val="0"/>
          <w:sz w:val="24"/>
          <w:szCs w:val="24"/>
          <w14:ligatures w14:val="none"/>
        </w:rPr>
        <w:t>: Ask each team member to present one key behavioral insight. Ensure they connect behaviors to customer needs.</w:t>
      </w:r>
    </w:p>
    <w:p w14:paraId="0BF18D86" w14:textId="77777777" w:rsidR="00610563" w:rsidRPr="00610563" w:rsidRDefault="00610563" w:rsidP="0061056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2</w:t>
      </w:r>
      <w:r w:rsidRPr="00610563">
        <w:rPr>
          <w:rFonts w:ascii="Times New Roman" w:eastAsia="Times New Roman" w:hAnsi="Times New Roman" w:cs="Times New Roman"/>
          <w:kern w:val="0"/>
          <w:sz w:val="24"/>
          <w:szCs w:val="24"/>
          <w14:ligatures w14:val="none"/>
        </w:rPr>
        <w:t>: Facilitate group discussions to combine similar insights into broader behavioral clusters.</w:t>
      </w:r>
    </w:p>
    <w:p w14:paraId="4CCEF278" w14:textId="77777777" w:rsidR="00610563" w:rsidRPr="00610563" w:rsidRDefault="00610563" w:rsidP="0061056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3</w:t>
      </w:r>
      <w:r w:rsidRPr="00610563">
        <w:rPr>
          <w:rFonts w:ascii="Times New Roman" w:eastAsia="Times New Roman" w:hAnsi="Times New Roman" w:cs="Times New Roman"/>
          <w:kern w:val="0"/>
          <w:sz w:val="24"/>
          <w:szCs w:val="24"/>
          <w14:ligatures w14:val="none"/>
        </w:rPr>
        <w:t>: Confirm that clusters represent actionable, non-overlapping segments.</w:t>
      </w:r>
    </w:p>
    <w:p w14:paraId="3A38C68D" w14:textId="77777777" w:rsidR="00610563" w:rsidRPr="00610563" w:rsidRDefault="00610563" w:rsidP="00610563">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i/>
          <w:iCs/>
          <w:kern w:val="0"/>
          <w:sz w:val="24"/>
          <w:szCs w:val="24"/>
          <w14:ligatures w14:val="none"/>
        </w:rPr>
        <w:t>Script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“Let’s start with your findings. How do these behaviors translate into actionable segments?”</w:t>
      </w:r>
    </w:p>
    <w:p w14:paraId="2F25EAB6"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3. Attractiveness Index Refinement (25 minutes)</w:t>
      </w:r>
    </w:p>
    <w:p w14:paraId="5CAA19A3" w14:textId="77777777" w:rsidR="00610563" w:rsidRPr="00610563" w:rsidRDefault="00610563" w:rsidP="0061056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Purpose</w:t>
      </w:r>
      <w:r w:rsidRPr="00610563">
        <w:rPr>
          <w:rFonts w:ascii="Times New Roman" w:eastAsia="Times New Roman" w:hAnsi="Times New Roman" w:cs="Times New Roman"/>
          <w:kern w:val="0"/>
          <w:sz w:val="24"/>
          <w:szCs w:val="24"/>
          <w14:ligatures w14:val="none"/>
        </w:rPr>
        <w:t>: Align on criteria weights and rank segments.</w:t>
      </w:r>
    </w:p>
    <w:p w14:paraId="04A67409" w14:textId="77777777" w:rsidR="00610563" w:rsidRPr="00610563" w:rsidRDefault="00610563" w:rsidP="00610563">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Instructions</w:t>
      </w:r>
      <w:r w:rsidRPr="00610563">
        <w:rPr>
          <w:rFonts w:ascii="Times New Roman" w:eastAsia="Times New Roman" w:hAnsi="Times New Roman" w:cs="Times New Roman"/>
          <w:kern w:val="0"/>
          <w:sz w:val="24"/>
          <w:szCs w:val="24"/>
          <w14:ligatures w14:val="none"/>
        </w:rPr>
        <w:t>:</w:t>
      </w:r>
    </w:p>
    <w:p w14:paraId="00BE2D61" w14:textId="77777777" w:rsidR="00610563" w:rsidRPr="00610563" w:rsidRDefault="00610563" w:rsidP="0061056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1</w:t>
      </w:r>
      <w:r w:rsidRPr="00610563">
        <w:rPr>
          <w:rFonts w:ascii="Times New Roman" w:eastAsia="Times New Roman" w:hAnsi="Times New Roman" w:cs="Times New Roman"/>
          <w:kern w:val="0"/>
          <w:sz w:val="24"/>
          <w:szCs w:val="24"/>
          <w14:ligatures w14:val="none"/>
        </w:rPr>
        <w:t>: Present the criteria (size, profitability, trend, fit) and suggest initial weights.</w:t>
      </w:r>
    </w:p>
    <w:p w14:paraId="1ADF86E1" w14:textId="77777777" w:rsidR="00610563" w:rsidRPr="00610563" w:rsidRDefault="00610563" w:rsidP="0061056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2</w:t>
      </w:r>
      <w:r w:rsidRPr="00610563">
        <w:rPr>
          <w:rFonts w:ascii="Times New Roman" w:eastAsia="Times New Roman" w:hAnsi="Times New Roman" w:cs="Times New Roman"/>
          <w:kern w:val="0"/>
          <w:sz w:val="24"/>
          <w:szCs w:val="24"/>
          <w14:ligatures w14:val="none"/>
        </w:rPr>
        <w:t>: Facilitate a quick workshop to agree on final weights.</w:t>
      </w:r>
    </w:p>
    <w:p w14:paraId="0C4638C3" w14:textId="77777777" w:rsidR="00610563" w:rsidRPr="00610563" w:rsidRDefault="00610563" w:rsidP="0061056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3</w:t>
      </w:r>
      <w:r w:rsidRPr="00610563">
        <w:rPr>
          <w:rFonts w:ascii="Times New Roman" w:eastAsia="Times New Roman" w:hAnsi="Times New Roman" w:cs="Times New Roman"/>
          <w:kern w:val="0"/>
          <w:sz w:val="24"/>
          <w:szCs w:val="24"/>
          <w14:ligatures w14:val="none"/>
        </w:rPr>
        <w:t>: Guide the team in scoring segments against each criterion.</w:t>
      </w:r>
    </w:p>
    <w:p w14:paraId="7CFC59B4" w14:textId="77777777" w:rsidR="00610563" w:rsidRPr="00610563" w:rsidRDefault="00610563" w:rsidP="0061056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4</w:t>
      </w:r>
      <w:r w:rsidRPr="00610563">
        <w:rPr>
          <w:rFonts w:ascii="Times New Roman" w:eastAsia="Times New Roman" w:hAnsi="Times New Roman" w:cs="Times New Roman"/>
          <w:kern w:val="0"/>
          <w:sz w:val="24"/>
          <w:szCs w:val="24"/>
          <w14:ligatures w14:val="none"/>
        </w:rPr>
        <w:t>: Use the scores to create a ranked list of segments.</w:t>
      </w:r>
    </w:p>
    <w:p w14:paraId="780A542C" w14:textId="77777777" w:rsidR="00610563" w:rsidRPr="00610563" w:rsidRDefault="00610563" w:rsidP="00610563">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i/>
          <w:iCs/>
          <w:kern w:val="0"/>
          <w:sz w:val="24"/>
          <w:szCs w:val="24"/>
          <w14:ligatures w14:val="none"/>
        </w:rPr>
        <w:t>Script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“Which criteria should weigh the most in our decision-making? Why? Let’s finalize the weights together.”</w:t>
      </w:r>
    </w:p>
    <w:p w14:paraId="3F4C154B"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4. Market Share Targets and End Game (25 minutes)</w:t>
      </w:r>
    </w:p>
    <w:p w14:paraId="64D9BB15" w14:textId="77777777" w:rsidR="00610563" w:rsidRPr="00610563" w:rsidRDefault="00610563" w:rsidP="0061056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lastRenderedPageBreak/>
        <w:t>Purpose</w:t>
      </w:r>
      <w:r w:rsidRPr="00610563">
        <w:rPr>
          <w:rFonts w:ascii="Times New Roman" w:eastAsia="Times New Roman" w:hAnsi="Times New Roman" w:cs="Times New Roman"/>
          <w:kern w:val="0"/>
          <w:sz w:val="24"/>
          <w:szCs w:val="24"/>
          <w14:ligatures w14:val="none"/>
        </w:rPr>
        <w:t>: Define clear goals for the top segments.</w:t>
      </w:r>
    </w:p>
    <w:p w14:paraId="0FEAF07F" w14:textId="77777777" w:rsidR="00610563" w:rsidRPr="00610563" w:rsidRDefault="00610563" w:rsidP="00610563">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Instructions</w:t>
      </w:r>
      <w:r w:rsidRPr="00610563">
        <w:rPr>
          <w:rFonts w:ascii="Times New Roman" w:eastAsia="Times New Roman" w:hAnsi="Times New Roman" w:cs="Times New Roman"/>
          <w:kern w:val="0"/>
          <w:sz w:val="24"/>
          <w:szCs w:val="24"/>
          <w14:ligatures w14:val="none"/>
        </w:rPr>
        <w:t>:</w:t>
      </w:r>
    </w:p>
    <w:p w14:paraId="4318DFC6" w14:textId="77777777" w:rsidR="00610563" w:rsidRPr="00610563" w:rsidRDefault="00610563" w:rsidP="0061056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1</w:t>
      </w:r>
      <w:r w:rsidRPr="00610563">
        <w:rPr>
          <w:rFonts w:ascii="Times New Roman" w:eastAsia="Times New Roman" w:hAnsi="Times New Roman" w:cs="Times New Roman"/>
          <w:kern w:val="0"/>
          <w:sz w:val="24"/>
          <w:szCs w:val="24"/>
          <w14:ligatures w14:val="none"/>
        </w:rPr>
        <w:t>: For each top segment, discuss achievable market share percentages and revenue goals.</w:t>
      </w:r>
    </w:p>
    <w:p w14:paraId="2C4D8C24" w14:textId="77777777" w:rsidR="00610563" w:rsidRPr="00610563" w:rsidRDefault="00610563" w:rsidP="0061056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2</w:t>
      </w:r>
      <w:r w:rsidRPr="00610563">
        <w:rPr>
          <w:rFonts w:ascii="Times New Roman" w:eastAsia="Times New Roman" w:hAnsi="Times New Roman" w:cs="Times New Roman"/>
          <w:kern w:val="0"/>
          <w:sz w:val="24"/>
          <w:szCs w:val="24"/>
          <w14:ligatures w14:val="none"/>
        </w:rPr>
        <w:t>: Align these targets with organizational capabilities and past performance.</w:t>
      </w:r>
    </w:p>
    <w:p w14:paraId="3606196B" w14:textId="77777777" w:rsidR="00610563" w:rsidRPr="00610563" w:rsidRDefault="00610563" w:rsidP="0061056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3</w:t>
      </w:r>
      <w:r w:rsidRPr="00610563">
        <w:rPr>
          <w:rFonts w:ascii="Times New Roman" w:eastAsia="Times New Roman" w:hAnsi="Times New Roman" w:cs="Times New Roman"/>
          <w:kern w:val="0"/>
          <w:sz w:val="24"/>
          <w:szCs w:val="24"/>
          <w14:ligatures w14:val="none"/>
        </w:rPr>
        <w:t>: Define the end game for each segment (e.g., dominant market position in 3-5 years).</w:t>
      </w:r>
    </w:p>
    <w:p w14:paraId="2309FDA2" w14:textId="77777777" w:rsidR="00610563" w:rsidRPr="00610563" w:rsidRDefault="00610563" w:rsidP="00610563">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i/>
          <w:iCs/>
          <w:kern w:val="0"/>
          <w:sz w:val="24"/>
          <w:szCs w:val="24"/>
          <w14:ligatures w14:val="none"/>
        </w:rPr>
        <w:t>Script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“What does success look like in 3–5 years for these segments? How can we ensure our targets are both ambitious and achievable?”</w:t>
      </w:r>
    </w:p>
    <w:p w14:paraId="5153E892"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5. Action Plan and Closing Remarks (15 minutes)</w:t>
      </w:r>
    </w:p>
    <w:p w14:paraId="1B0E1623" w14:textId="77777777" w:rsidR="00610563" w:rsidRPr="00610563" w:rsidRDefault="00610563" w:rsidP="0061056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Purpose</w:t>
      </w:r>
      <w:r w:rsidRPr="00610563">
        <w:rPr>
          <w:rFonts w:ascii="Times New Roman" w:eastAsia="Times New Roman" w:hAnsi="Times New Roman" w:cs="Times New Roman"/>
          <w:kern w:val="0"/>
          <w:sz w:val="24"/>
          <w:szCs w:val="24"/>
          <w14:ligatures w14:val="none"/>
        </w:rPr>
        <w:t>: Summarize key decisions and assign responsibilities.</w:t>
      </w:r>
    </w:p>
    <w:p w14:paraId="0674022D" w14:textId="77777777" w:rsidR="00610563" w:rsidRPr="00610563" w:rsidRDefault="00610563" w:rsidP="00610563">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Instructions</w:t>
      </w:r>
      <w:r w:rsidRPr="00610563">
        <w:rPr>
          <w:rFonts w:ascii="Times New Roman" w:eastAsia="Times New Roman" w:hAnsi="Times New Roman" w:cs="Times New Roman"/>
          <w:kern w:val="0"/>
          <w:sz w:val="24"/>
          <w:szCs w:val="24"/>
          <w14:ligatures w14:val="none"/>
        </w:rPr>
        <w:t>:</w:t>
      </w:r>
    </w:p>
    <w:p w14:paraId="2B843A70" w14:textId="77777777" w:rsidR="00610563" w:rsidRPr="00610563" w:rsidRDefault="00610563" w:rsidP="00610563">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1</w:t>
      </w:r>
      <w:r w:rsidRPr="00610563">
        <w:rPr>
          <w:rFonts w:ascii="Times New Roman" w:eastAsia="Times New Roman" w:hAnsi="Times New Roman" w:cs="Times New Roman"/>
          <w:kern w:val="0"/>
          <w:sz w:val="24"/>
          <w:szCs w:val="24"/>
          <w14:ligatures w14:val="none"/>
        </w:rPr>
        <w:t>: Review the agreed-upon segments, rankings, and market share targets.</w:t>
      </w:r>
    </w:p>
    <w:p w14:paraId="0AC2961C" w14:textId="77777777" w:rsidR="00610563" w:rsidRPr="00610563" w:rsidRDefault="00610563" w:rsidP="00610563">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2</w:t>
      </w:r>
      <w:r w:rsidRPr="00610563">
        <w:rPr>
          <w:rFonts w:ascii="Times New Roman" w:eastAsia="Times New Roman" w:hAnsi="Times New Roman" w:cs="Times New Roman"/>
          <w:kern w:val="0"/>
          <w:sz w:val="24"/>
          <w:szCs w:val="24"/>
          <w14:ligatures w14:val="none"/>
        </w:rPr>
        <w:t>: Assign owners for follow-up actions, with clear deadlines.</w:t>
      </w:r>
    </w:p>
    <w:p w14:paraId="66056538" w14:textId="77777777" w:rsidR="00610563" w:rsidRPr="00610563" w:rsidRDefault="00610563" w:rsidP="00610563">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Step 3</w:t>
      </w:r>
      <w:r w:rsidRPr="00610563">
        <w:rPr>
          <w:rFonts w:ascii="Times New Roman" w:eastAsia="Times New Roman" w:hAnsi="Times New Roman" w:cs="Times New Roman"/>
          <w:kern w:val="0"/>
          <w:sz w:val="24"/>
          <w:szCs w:val="24"/>
          <w14:ligatures w14:val="none"/>
        </w:rPr>
        <w:t>: Motivate the team by emphasizing the strategic impact of their work.</w:t>
      </w:r>
    </w:p>
    <w:p w14:paraId="78090642" w14:textId="77777777" w:rsidR="00610563" w:rsidRPr="00610563" w:rsidRDefault="00610563" w:rsidP="00610563">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i/>
          <w:iCs/>
          <w:kern w:val="0"/>
          <w:sz w:val="24"/>
          <w:szCs w:val="24"/>
          <w14:ligatures w14:val="none"/>
        </w:rPr>
        <w:t>Script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“Here’s our action plan: [Summarize tasks]. Let’s ensure everyone knows their next steps.”</w:t>
      </w:r>
    </w:p>
    <w:p w14:paraId="0D4207EB"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E61B78D">
          <v:rect id="_x0000_i1028" style="width:0;height:1.5pt" o:hralign="center" o:hrstd="t" o:hr="t" fillcolor="#a0a0a0" stroked="f"/>
        </w:pict>
      </w:r>
    </w:p>
    <w:p w14:paraId="39367240"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Enhanced Guidance for Handling Challenges</w:t>
      </w:r>
    </w:p>
    <w:p w14:paraId="78C9DDB5"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1. Disagreements on Criteria Weights</w:t>
      </w:r>
    </w:p>
    <w:p w14:paraId="734B6E80" w14:textId="77777777" w:rsidR="00610563" w:rsidRPr="00610563" w:rsidRDefault="00610563" w:rsidP="00610563">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Solution</w:t>
      </w:r>
      <w:r w:rsidRPr="00610563">
        <w:rPr>
          <w:rFonts w:ascii="Times New Roman" w:eastAsia="Times New Roman" w:hAnsi="Times New Roman" w:cs="Times New Roman"/>
          <w:kern w:val="0"/>
          <w:sz w:val="24"/>
          <w:szCs w:val="24"/>
          <w14:ligatures w14:val="none"/>
        </w:rPr>
        <w:t>:</w:t>
      </w:r>
    </w:p>
    <w:p w14:paraId="2FDB072F" w14:textId="77777777" w:rsidR="00610563" w:rsidRPr="00610563" w:rsidRDefault="00610563" w:rsidP="0061056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 xml:space="preserve">Facilitate a quick alignment exercise by asking: </w:t>
      </w:r>
      <w:r w:rsidRPr="00610563">
        <w:rPr>
          <w:rFonts w:ascii="Times New Roman" w:eastAsia="Times New Roman" w:hAnsi="Times New Roman" w:cs="Times New Roman"/>
          <w:i/>
          <w:iCs/>
          <w:kern w:val="0"/>
          <w:sz w:val="24"/>
          <w:szCs w:val="24"/>
          <w14:ligatures w14:val="none"/>
        </w:rPr>
        <w:t>“Which criteria aligns most with our strategic goals? Why?”</w:t>
      </w:r>
    </w:p>
    <w:p w14:paraId="00AF5219" w14:textId="77777777" w:rsidR="00610563" w:rsidRPr="00610563" w:rsidRDefault="00610563" w:rsidP="00610563">
      <w:pPr>
        <w:numPr>
          <w:ilvl w:val="1"/>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Use real-world examples (e.g., profitability as a driver in Emami Limited’s success) to support the discussion.</w:t>
      </w:r>
    </w:p>
    <w:p w14:paraId="60ED2926"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2. Overanalysis Paralysis</w:t>
      </w:r>
    </w:p>
    <w:p w14:paraId="05508D1F" w14:textId="77777777" w:rsidR="00610563" w:rsidRPr="00610563" w:rsidRDefault="00610563" w:rsidP="00610563">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Solution</w:t>
      </w:r>
      <w:r w:rsidRPr="00610563">
        <w:rPr>
          <w:rFonts w:ascii="Times New Roman" w:eastAsia="Times New Roman" w:hAnsi="Times New Roman" w:cs="Times New Roman"/>
          <w:kern w:val="0"/>
          <w:sz w:val="24"/>
          <w:szCs w:val="24"/>
          <w14:ligatures w14:val="none"/>
        </w:rPr>
        <w:t>:</w:t>
      </w:r>
    </w:p>
    <w:p w14:paraId="7E4295EE" w14:textId="77777777" w:rsidR="00610563" w:rsidRPr="00610563" w:rsidRDefault="00610563" w:rsidP="0061056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 xml:space="preserve">Remind the team of the 70% rule: </w:t>
      </w:r>
      <w:r w:rsidRPr="00610563">
        <w:rPr>
          <w:rFonts w:ascii="Times New Roman" w:eastAsia="Times New Roman" w:hAnsi="Times New Roman" w:cs="Times New Roman"/>
          <w:i/>
          <w:iCs/>
          <w:kern w:val="0"/>
          <w:sz w:val="24"/>
          <w:szCs w:val="24"/>
          <w14:ligatures w14:val="none"/>
        </w:rPr>
        <w:t>“Actionable insights matter more than perfect data.”</w:t>
      </w:r>
    </w:p>
    <w:p w14:paraId="5B7ECA17" w14:textId="77777777" w:rsidR="00610563" w:rsidRPr="00610563" w:rsidRDefault="00610563" w:rsidP="00610563">
      <w:pPr>
        <w:numPr>
          <w:ilvl w:val="1"/>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Set time limits for analysis and move discussions forward promptly.</w:t>
      </w:r>
    </w:p>
    <w:p w14:paraId="2A1BAD4C"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3. Resistance to Prioritizing New Segments</w:t>
      </w:r>
    </w:p>
    <w:p w14:paraId="02D40764" w14:textId="77777777" w:rsidR="00610563" w:rsidRPr="00610563" w:rsidRDefault="00610563" w:rsidP="00610563">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Solution</w:t>
      </w:r>
      <w:r w:rsidRPr="00610563">
        <w:rPr>
          <w:rFonts w:ascii="Times New Roman" w:eastAsia="Times New Roman" w:hAnsi="Times New Roman" w:cs="Times New Roman"/>
          <w:kern w:val="0"/>
          <w:sz w:val="24"/>
          <w:szCs w:val="24"/>
          <w14:ligatures w14:val="none"/>
        </w:rPr>
        <w:t>:</w:t>
      </w:r>
    </w:p>
    <w:p w14:paraId="1B2C4572" w14:textId="77777777" w:rsidR="00610563" w:rsidRPr="00610563" w:rsidRDefault="00610563" w:rsidP="00610563">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Highlight case studies showing the benefits of targeting under-served segments (e.g., Emami’s focus on eco-conscious consumers).</w:t>
      </w:r>
    </w:p>
    <w:p w14:paraId="0C70F026" w14:textId="77777777" w:rsidR="00610563" w:rsidRPr="00610563" w:rsidRDefault="00610563" w:rsidP="00610563">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 xml:space="preserve">Ask: </w:t>
      </w:r>
      <w:r w:rsidRPr="00610563">
        <w:rPr>
          <w:rFonts w:ascii="Times New Roman" w:eastAsia="Times New Roman" w:hAnsi="Times New Roman" w:cs="Times New Roman"/>
          <w:i/>
          <w:iCs/>
          <w:kern w:val="0"/>
          <w:sz w:val="24"/>
          <w:szCs w:val="24"/>
          <w14:ligatures w14:val="none"/>
        </w:rPr>
        <w:t>“What risks do we face by continuing with our current segments?”</w:t>
      </w:r>
    </w:p>
    <w:p w14:paraId="63B9A217"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lastRenderedPageBreak/>
        <w:t>4. Off-Topic Discussions</w:t>
      </w:r>
    </w:p>
    <w:p w14:paraId="638C46B6" w14:textId="77777777" w:rsidR="00610563" w:rsidRPr="00610563" w:rsidRDefault="00610563" w:rsidP="00610563">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Solution</w:t>
      </w:r>
      <w:r w:rsidRPr="00610563">
        <w:rPr>
          <w:rFonts w:ascii="Times New Roman" w:eastAsia="Times New Roman" w:hAnsi="Times New Roman" w:cs="Times New Roman"/>
          <w:kern w:val="0"/>
          <w:sz w:val="24"/>
          <w:szCs w:val="24"/>
          <w14:ligatures w14:val="none"/>
        </w:rPr>
        <w:t>:</w:t>
      </w:r>
    </w:p>
    <w:p w14:paraId="1781A5B6" w14:textId="77777777" w:rsidR="00610563" w:rsidRPr="00610563" w:rsidRDefault="00610563" w:rsidP="0061056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Use a parking lot to capture unrelated points and assure participants they’ll be revisited later.</w:t>
      </w:r>
    </w:p>
    <w:p w14:paraId="63BEF8AD" w14:textId="77777777" w:rsidR="00610563" w:rsidRPr="00610563" w:rsidRDefault="00610563" w:rsidP="00610563">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 xml:space="preserve">Redirect the discussion with: </w:t>
      </w:r>
      <w:r w:rsidRPr="00610563">
        <w:rPr>
          <w:rFonts w:ascii="Times New Roman" w:eastAsia="Times New Roman" w:hAnsi="Times New Roman" w:cs="Times New Roman"/>
          <w:i/>
          <w:iCs/>
          <w:kern w:val="0"/>
          <w:sz w:val="24"/>
          <w:szCs w:val="24"/>
          <w14:ligatures w14:val="none"/>
        </w:rPr>
        <w:t>“That’s an interesting point. Let’s revisit it after addressing today’s agenda.”</w:t>
      </w:r>
    </w:p>
    <w:p w14:paraId="30570294"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5. Uneven Participation</w:t>
      </w:r>
    </w:p>
    <w:p w14:paraId="150AB9AA" w14:textId="77777777" w:rsidR="00610563" w:rsidRPr="00610563" w:rsidRDefault="00610563" w:rsidP="00610563">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Solution</w:t>
      </w:r>
      <w:r w:rsidRPr="00610563">
        <w:rPr>
          <w:rFonts w:ascii="Times New Roman" w:eastAsia="Times New Roman" w:hAnsi="Times New Roman" w:cs="Times New Roman"/>
          <w:kern w:val="0"/>
          <w:sz w:val="24"/>
          <w:szCs w:val="24"/>
          <w14:ligatures w14:val="none"/>
        </w:rPr>
        <w:t>:</w:t>
      </w:r>
    </w:p>
    <w:p w14:paraId="578176B0" w14:textId="77777777" w:rsidR="00610563" w:rsidRPr="00610563" w:rsidRDefault="00610563" w:rsidP="00610563">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 xml:space="preserve">Call on quieter participants directly: </w:t>
      </w:r>
      <w:r w:rsidRPr="00610563">
        <w:rPr>
          <w:rFonts w:ascii="Times New Roman" w:eastAsia="Times New Roman" w:hAnsi="Times New Roman" w:cs="Times New Roman"/>
          <w:i/>
          <w:iCs/>
          <w:kern w:val="0"/>
          <w:sz w:val="24"/>
          <w:szCs w:val="24"/>
          <w14:ligatures w14:val="none"/>
        </w:rPr>
        <w:t>“[Name], what’s your perspective on this segment?”</w:t>
      </w:r>
    </w:p>
    <w:p w14:paraId="1CB3262A" w14:textId="77777777" w:rsidR="00610563" w:rsidRPr="00610563" w:rsidRDefault="00610563" w:rsidP="00610563">
      <w:pPr>
        <w:numPr>
          <w:ilvl w:val="1"/>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Use round-robin sharing to ensure everyone contributes.</w:t>
      </w:r>
    </w:p>
    <w:p w14:paraId="1FCBE623"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CB63A2">
          <v:rect id="_x0000_i1029" style="width:0;height:1.5pt" o:hralign="center" o:hrstd="t" o:hr="t" fillcolor="#a0a0a0" stroked="f"/>
        </w:pict>
      </w:r>
    </w:p>
    <w:p w14:paraId="6C488E20"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Examples of Good and Bad Work</w:t>
      </w:r>
    </w:p>
    <w:p w14:paraId="3681516B"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Behavioral Segmentation</w:t>
      </w:r>
      <w:r w:rsidRPr="00610563">
        <w:rPr>
          <w:rFonts w:ascii="Times New Roman" w:eastAsia="Times New Roman" w:hAnsi="Times New Roman" w:cs="Times New Roman"/>
          <w:kern w:val="0"/>
          <w:sz w:val="24"/>
          <w:szCs w:val="24"/>
          <w14:ligatures w14:val="none"/>
        </w:rPr>
        <w:t>:</w:t>
      </w:r>
    </w:p>
    <w:p w14:paraId="1A1D5003" w14:textId="77777777" w:rsidR="00610563" w:rsidRPr="00610563" w:rsidRDefault="00610563" w:rsidP="0061056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Good</w:t>
      </w:r>
      <w:r w:rsidRPr="00610563">
        <w:rPr>
          <w:rFonts w:ascii="Times New Roman" w:eastAsia="Times New Roman" w:hAnsi="Times New Roman" w:cs="Times New Roman"/>
          <w:kern w:val="0"/>
          <w:sz w:val="24"/>
          <w:szCs w:val="24"/>
          <w14:ligatures w14:val="none"/>
        </w:rPr>
        <w:t>: Clear, distinct clusters with actionable behaviors (e.g., “Eco-Conscious Buyers”).</w:t>
      </w:r>
    </w:p>
    <w:p w14:paraId="71934A45" w14:textId="77777777" w:rsidR="00610563" w:rsidRPr="00610563" w:rsidRDefault="00610563" w:rsidP="00610563">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Bad</w:t>
      </w:r>
      <w:r w:rsidRPr="00610563">
        <w:rPr>
          <w:rFonts w:ascii="Times New Roman" w:eastAsia="Times New Roman" w:hAnsi="Times New Roman" w:cs="Times New Roman"/>
          <w:kern w:val="0"/>
          <w:sz w:val="24"/>
          <w:szCs w:val="24"/>
          <w14:ligatures w14:val="none"/>
        </w:rPr>
        <w:t>: Overlapping segments or clusters based on vague criteria.</w:t>
      </w:r>
    </w:p>
    <w:p w14:paraId="3A952856"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Attractiveness Index</w:t>
      </w:r>
      <w:r w:rsidRPr="00610563">
        <w:rPr>
          <w:rFonts w:ascii="Times New Roman" w:eastAsia="Times New Roman" w:hAnsi="Times New Roman" w:cs="Times New Roman"/>
          <w:kern w:val="0"/>
          <w:sz w:val="24"/>
          <w:szCs w:val="24"/>
          <w14:ligatures w14:val="none"/>
        </w:rPr>
        <w:t>:</w:t>
      </w:r>
    </w:p>
    <w:p w14:paraId="07393B0B" w14:textId="77777777" w:rsidR="00610563" w:rsidRPr="00610563" w:rsidRDefault="00610563" w:rsidP="0061056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Good</w:t>
      </w:r>
      <w:r w:rsidRPr="00610563">
        <w:rPr>
          <w:rFonts w:ascii="Times New Roman" w:eastAsia="Times New Roman" w:hAnsi="Times New Roman" w:cs="Times New Roman"/>
          <w:kern w:val="0"/>
          <w:sz w:val="24"/>
          <w:szCs w:val="24"/>
          <w14:ligatures w14:val="none"/>
        </w:rPr>
        <w:t>: Rankings based on weighted, agreed-upon criteria.</w:t>
      </w:r>
    </w:p>
    <w:p w14:paraId="399AD9A2" w14:textId="77777777" w:rsidR="00610563" w:rsidRPr="00610563" w:rsidRDefault="00610563" w:rsidP="00610563">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Bad</w:t>
      </w:r>
      <w:r w:rsidRPr="00610563">
        <w:rPr>
          <w:rFonts w:ascii="Times New Roman" w:eastAsia="Times New Roman" w:hAnsi="Times New Roman" w:cs="Times New Roman"/>
          <w:kern w:val="0"/>
          <w:sz w:val="24"/>
          <w:szCs w:val="24"/>
          <w14:ligatures w14:val="none"/>
        </w:rPr>
        <w:t>: Scores influenced by personal biases without data backing.</w:t>
      </w:r>
    </w:p>
    <w:p w14:paraId="049BDE04"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Market Share Targets</w:t>
      </w:r>
      <w:r w:rsidRPr="00610563">
        <w:rPr>
          <w:rFonts w:ascii="Times New Roman" w:eastAsia="Times New Roman" w:hAnsi="Times New Roman" w:cs="Times New Roman"/>
          <w:kern w:val="0"/>
          <w:sz w:val="24"/>
          <w:szCs w:val="24"/>
          <w14:ligatures w14:val="none"/>
        </w:rPr>
        <w:t>:</w:t>
      </w:r>
    </w:p>
    <w:p w14:paraId="6AA101D6" w14:textId="77777777" w:rsidR="00610563" w:rsidRPr="00610563" w:rsidRDefault="00610563" w:rsidP="0061056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Good</w:t>
      </w:r>
      <w:r w:rsidRPr="00610563">
        <w:rPr>
          <w:rFonts w:ascii="Times New Roman" w:eastAsia="Times New Roman" w:hAnsi="Times New Roman" w:cs="Times New Roman"/>
          <w:kern w:val="0"/>
          <w:sz w:val="24"/>
          <w:szCs w:val="24"/>
          <w14:ligatures w14:val="none"/>
        </w:rPr>
        <w:t>: Specific, measurable goals (e.g., “10% share in the premium segment within 2 years”).</w:t>
      </w:r>
    </w:p>
    <w:p w14:paraId="3DD06C66" w14:textId="77777777" w:rsidR="00610563" w:rsidRPr="00610563" w:rsidRDefault="00610563" w:rsidP="00610563">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Bad</w:t>
      </w:r>
      <w:r w:rsidRPr="00610563">
        <w:rPr>
          <w:rFonts w:ascii="Times New Roman" w:eastAsia="Times New Roman" w:hAnsi="Times New Roman" w:cs="Times New Roman"/>
          <w:kern w:val="0"/>
          <w:sz w:val="24"/>
          <w:szCs w:val="24"/>
          <w14:ligatures w14:val="none"/>
        </w:rPr>
        <w:t>: Vague targets without defined timeframes.</w:t>
      </w:r>
    </w:p>
    <w:p w14:paraId="7FDB4FFB" w14:textId="77777777" w:rsidR="00610563" w:rsidRPr="00610563" w:rsidRDefault="00000000" w:rsidP="0061056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6BA00CE">
          <v:rect id="_x0000_i1030" style="width:0;height:1.5pt" o:hralign="center" o:hrstd="t" o:hr="t" fillcolor="#a0a0a0" stroked="f"/>
        </w:pict>
      </w:r>
    </w:p>
    <w:p w14:paraId="1B98429A" w14:textId="77777777" w:rsidR="00610563" w:rsidRPr="00610563" w:rsidRDefault="00610563" w:rsidP="00610563">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610563">
        <w:rPr>
          <w:rFonts w:ascii="Times New Roman" w:eastAsia="Times New Roman" w:hAnsi="Times New Roman" w:cs="Times New Roman"/>
          <w:b/>
          <w:bCs/>
          <w:kern w:val="0"/>
          <w:sz w:val="24"/>
          <w:szCs w:val="24"/>
          <w14:ligatures w14:val="none"/>
        </w:rPr>
        <w:t>Conclusion</w:t>
      </w:r>
    </w:p>
    <w:p w14:paraId="3B3FCF82"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Key Points</w:t>
      </w:r>
      <w:r w:rsidRPr="00610563">
        <w:rPr>
          <w:rFonts w:ascii="Times New Roman" w:eastAsia="Times New Roman" w:hAnsi="Times New Roman" w:cs="Times New Roman"/>
          <w:kern w:val="0"/>
          <w:sz w:val="24"/>
          <w:szCs w:val="24"/>
          <w14:ligatures w14:val="none"/>
        </w:rPr>
        <w:t>:</w:t>
      </w:r>
    </w:p>
    <w:p w14:paraId="1A088598" w14:textId="77777777" w:rsidR="00610563" w:rsidRPr="00610563" w:rsidRDefault="00610563" w:rsidP="0061056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Stay focused on actionable outcomes.</w:t>
      </w:r>
    </w:p>
    <w:p w14:paraId="53F9EA1D" w14:textId="77777777" w:rsidR="00610563" w:rsidRPr="00610563" w:rsidRDefault="00610563" w:rsidP="00610563">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kern w:val="0"/>
          <w:sz w:val="24"/>
          <w:szCs w:val="24"/>
          <w14:ligatures w14:val="none"/>
        </w:rPr>
        <w:t>Use the provided scripts and strategies to steer discussions effectively.</w:t>
      </w:r>
    </w:p>
    <w:p w14:paraId="359748D5"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t>Encouragement</w:t>
      </w:r>
      <w:r w:rsidRPr="00610563">
        <w:rPr>
          <w:rFonts w:ascii="Times New Roman" w:eastAsia="Times New Roman" w:hAnsi="Times New Roman" w:cs="Times New Roman"/>
          <w:kern w:val="0"/>
          <w:sz w:val="24"/>
          <w:szCs w:val="24"/>
          <w14:ligatures w14:val="none"/>
        </w:rPr>
        <w:t xml:space="preserve">: </w:t>
      </w:r>
      <w:r w:rsidRPr="00610563">
        <w:rPr>
          <w:rFonts w:ascii="Times New Roman" w:eastAsia="Times New Roman" w:hAnsi="Times New Roman" w:cs="Times New Roman"/>
          <w:i/>
          <w:iCs/>
          <w:kern w:val="0"/>
          <w:sz w:val="24"/>
          <w:szCs w:val="24"/>
          <w14:ligatures w14:val="none"/>
        </w:rPr>
        <w:t>“Your leadership is critical to ensuring the team achieves clarity, alignment, and measurable success in this sprint.”</w:t>
      </w:r>
    </w:p>
    <w:p w14:paraId="07D1D53F" w14:textId="77777777" w:rsidR="00610563" w:rsidRPr="00610563" w:rsidRDefault="00610563" w:rsidP="006105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10563">
        <w:rPr>
          <w:rFonts w:ascii="Times New Roman" w:eastAsia="Times New Roman" w:hAnsi="Times New Roman" w:cs="Times New Roman"/>
          <w:b/>
          <w:bCs/>
          <w:kern w:val="0"/>
          <w:sz w:val="24"/>
          <w:szCs w:val="24"/>
          <w14:ligatures w14:val="none"/>
        </w:rPr>
        <w:lastRenderedPageBreak/>
        <w:t>Feedback Mechanism</w:t>
      </w:r>
      <w:r w:rsidRPr="00610563">
        <w:rPr>
          <w:rFonts w:ascii="Times New Roman" w:eastAsia="Times New Roman" w:hAnsi="Times New Roman" w:cs="Times New Roman"/>
          <w:kern w:val="0"/>
          <w:sz w:val="24"/>
          <w:szCs w:val="24"/>
          <w14:ligatures w14:val="none"/>
        </w:rPr>
        <w:t>: Share feedback on this document to enhance future Guru support materials.</w:t>
      </w:r>
    </w:p>
    <w:p w14:paraId="53CE6535" w14:textId="3223A5F4" w:rsidR="009D355D" w:rsidRPr="009D355D" w:rsidRDefault="009D355D" w:rsidP="009D355D">
      <w:pPr>
        <w:pStyle w:val="Title"/>
        <w:rPr>
          <w:rFonts w:eastAsia="Times New Roman"/>
        </w:rPr>
      </w:pPr>
      <w:r>
        <w:rPr>
          <w:rFonts w:eastAsia="Times New Roman"/>
        </w:rPr>
        <w:t>R</w:t>
      </w:r>
      <w:r w:rsidRPr="009D355D">
        <w:rPr>
          <w:rFonts w:eastAsia="Times New Roman"/>
        </w:rPr>
        <w:t>avi Kumar’s Sprint Victory: A Guru’s Tale of Strategic Success</w:t>
      </w:r>
    </w:p>
    <w:p w14:paraId="300D944C"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EB3720A">
          <v:rect id="_x0000_i1031" style="width:0;height:1.5pt" o:hralign="center" o:hrstd="t" o:hr="t" fillcolor="#a0a0a0" stroked="f"/>
        </w:pict>
      </w:r>
    </w:p>
    <w:p w14:paraId="13FEEC9F"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Ravi Kumar entered the sleek glass-walled conference room of his company’s regional headquarters in Singapore. As the Regional Strategy Head of a leading telecommunications company in Southeast Asia, he was no stranger to high-stakes meetings. Today, however, felt different. The stakes weren’t just about finding answers—they were about redefining the future.</w:t>
      </w:r>
    </w:p>
    <w:p w14:paraId="35C84E67"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The room was filled with senior managers, each armed with data, opinions, and, as Ravi suspected, a fair share of biases. This was no ordinary meeting. It was the </w:t>
      </w:r>
      <w:r w:rsidRPr="009D355D">
        <w:rPr>
          <w:rFonts w:ascii="Times New Roman" w:eastAsia="Times New Roman" w:hAnsi="Times New Roman" w:cs="Times New Roman"/>
          <w:b/>
          <w:bCs/>
          <w:kern w:val="0"/>
          <w:sz w:val="24"/>
          <w:szCs w:val="24"/>
          <w14:ligatures w14:val="none"/>
        </w:rPr>
        <w:t>Segmentation Attractiveness Index and Target Setting Sprint</w:t>
      </w:r>
      <w:r w:rsidRPr="009D355D">
        <w:rPr>
          <w:rFonts w:ascii="Times New Roman" w:eastAsia="Times New Roman" w:hAnsi="Times New Roman" w:cs="Times New Roman"/>
          <w:kern w:val="0"/>
          <w:sz w:val="24"/>
          <w:szCs w:val="24"/>
          <w14:ligatures w14:val="none"/>
        </w:rPr>
        <w:t>, and Ravi, as the designated Guru, had one mission: to guide this diverse group toward clarity and actionable outcomes.</w:t>
      </w:r>
    </w:p>
    <w:p w14:paraId="60749990"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52AAA60">
          <v:rect id="_x0000_i1032" style="width:0;height:1.5pt" o:hralign="center" o:hrstd="t" o:hr="t" fillcolor="#a0a0a0" stroked="f"/>
        </w:pict>
      </w:r>
    </w:p>
    <w:p w14:paraId="74340279"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The Resistance: Advocating for the Old Ways</w:t>
      </w:r>
    </w:p>
    <w:p w14:paraId="0A4FE202"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The first challenge arose early. Ravi kicked off the meeting by introducing the sprint objectives: to identify high-value segments, evaluate them through a structured attractiveness index, and define clear market share targets. He emphasized that this was about uncovering new opportunities, not just reinforcing the status quo.</w:t>
      </w:r>
    </w:p>
    <w:p w14:paraId="359E188E"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But as the team began discussing segments, it became clear that many were clinging to what they knew best—corporate clients. One manager, a long-time advocate for the corporate segment, spoke passionately about their loyalty and stable contracts.</w:t>
      </w:r>
    </w:p>
    <w:p w14:paraId="0D20D169"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Ravi leaned forward, his calm but firm tone breaking the room’s tension. </w:t>
      </w:r>
      <w:r w:rsidRPr="009D355D">
        <w:rPr>
          <w:rFonts w:ascii="Times New Roman" w:eastAsia="Times New Roman" w:hAnsi="Times New Roman" w:cs="Times New Roman"/>
          <w:i/>
          <w:iCs/>
          <w:kern w:val="0"/>
          <w:sz w:val="24"/>
          <w:szCs w:val="24"/>
          <w14:ligatures w14:val="none"/>
        </w:rPr>
        <w:t>“Let’s take a step back,”</w:t>
      </w:r>
      <w:r w:rsidRPr="009D355D">
        <w:rPr>
          <w:rFonts w:ascii="Times New Roman" w:eastAsia="Times New Roman" w:hAnsi="Times New Roman" w:cs="Times New Roman"/>
          <w:kern w:val="0"/>
          <w:sz w:val="24"/>
          <w:szCs w:val="24"/>
          <w14:ligatures w14:val="none"/>
        </w:rPr>
        <w:t xml:space="preserve"> he said. </w:t>
      </w:r>
      <w:r w:rsidRPr="009D355D">
        <w:rPr>
          <w:rFonts w:ascii="Times New Roman" w:eastAsia="Times New Roman" w:hAnsi="Times New Roman" w:cs="Times New Roman"/>
          <w:i/>
          <w:iCs/>
          <w:kern w:val="0"/>
          <w:sz w:val="24"/>
          <w:szCs w:val="24"/>
          <w14:ligatures w14:val="none"/>
        </w:rPr>
        <w:t>“If our competitors are targeting SMEs and rural consumers, and we’re not, who’s winning their business?”</w:t>
      </w:r>
      <w:r w:rsidRPr="009D355D">
        <w:rPr>
          <w:rFonts w:ascii="Times New Roman" w:eastAsia="Times New Roman" w:hAnsi="Times New Roman" w:cs="Times New Roman"/>
          <w:kern w:val="0"/>
          <w:sz w:val="24"/>
          <w:szCs w:val="24"/>
          <w14:ligatures w14:val="none"/>
        </w:rPr>
        <w:t xml:space="preserve"> He shared data showing that SMEs were adopting digital solutions at an unprecedented rate and rural penetration was growing by 15% annually.</w:t>
      </w:r>
    </w:p>
    <w:p w14:paraId="3F0E6A1C"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i/>
          <w:iCs/>
          <w:kern w:val="0"/>
          <w:sz w:val="24"/>
          <w:szCs w:val="24"/>
          <w14:ligatures w14:val="none"/>
        </w:rPr>
        <w:t>“We need to think beyond comfort zones,”</w:t>
      </w:r>
      <w:r w:rsidRPr="009D355D">
        <w:rPr>
          <w:rFonts w:ascii="Times New Roman" w:eastAsia="Times New Roman" w:hAnsi="Times New Roman" w:cs="Times New Roman"/>
          <w:kern w:val="0"/>
          <w:sz w:val="24"/>
          <w:szCs w:val="24"/>
          <w14:ligatures w14:val="none"/>
        </w:rPr>
        <w:t xml:space="preserve"> he added. </w:t>
      </w:r>
      <w:r w:rsidRPr="009D355D">
        <w:rPr>
          <w:rFonts w:ascii="Times New Roman" w:eastAsia="Times New Roman" w:hAnsi="Times New Roman" w:cs="Times New Roman"/>
          <w:i/>
          <w:iCs/>
          <w:kern w:val="0"/>
          <w:sz w:val="24"/>
          <w:szCs w:val="24"/>
          <w14:ligatures w14:val="none"/>
        </w:rPr>
        <w:t>“This is about the market we’ll dominate tomorrow, not just the market we’re comfortable in today.”</w:t>
      </w:r>
    </w:p>
    <w:p w14:paraId="27097A28"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The room fell silent. Slowly, heads began nodding. Resistance was giving way to curiosity.</w:t>
      </w:r>
    </w:p>
    <w:p w14:paraId="31A01D09"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D6D5F5">
          <v:rect id="_x0000_i1033" style="width:0;height:1.5pt" o:hralign="center" o:hrstd="t" o:hr="t" fillcolor="#a0a0a0" stroked="f"/>
        </w:pict>
      </w:r>
    </w:p>
    <w:p w14:paraId="6686A734"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The Analysis Trap: Wrestling with Overanalysis</w:t>
      </w:r>
    </w:p>
    <w:p w14:paraId="56C953ED"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lastRenderedPageBreak/>
        <w:t xml:space="preserve">As the team moved into the </w:t>
      </w:r>
      <w:r w:rsidRPr="009D355D">
        <w:rPr>
          <w:rFonts w:ascii="Times New Roman" w:eastAsia="Times New Roman" w:hAnsi="Times New Roman" w:cs="Times New Roman"/>
          <w:b/>
          <w:bCs/>
          <w:kern w:val="0"/>
          <w:sz w:val="24"/>
          <w:szCs w:val="24"/>
          <w14:ligatures w14:val="none"/>
        </w:rPr>
        <w:t>Attractiveness Index Refinement</w:t>
      </w:r>
      <w:r w:rsidRPr="009D355D">
        <w:rPr>
          <w:rFonts w:ascii="Times New Roman" w:eastAsia="Times New Roman" w:hAnsi="Times New Roman" w:cs="Times New Roman"/>
          <w:kern w:val="0"/>
          <w:sz w:val="24"/>
          <w:szCs w:val="24"/>
          <w14:ligatures w14:val="none"/>
        </w:rPr>
        <w:t>, Ravi sensed a new challenge brewing. Profitability estimates for rural consumers sparked a debate that spiraled into overanalysis. Team members debated assumptions, diving deeper into data while the clock ticked away.</w:t>
      </w:r>
    </w:p>
    <w:p w14:paraId="04A5835E"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Ravi raised his hand to pause the discussion. </w:t>
      </w:r>
      <w:r w:rsidRPr="009D355D">
        <w:rPr>
          <w:rFonts w:ascii="Times New Roman" w:eastAsia="Times New Roman" w:hAnsi="Times New Roman" w:cs="Times New Roman"/>
          <w:i/>
          <w:iCs/>
          <w:kern w:val="0"/>
          <w:sz w:val="24"/>
          <w:szCs w:val="24"/>
          <w14:ligatures w14:val="none"/>
        </w:rPr>
        <w:t>“We’ve hit what I call ‘analysis paralysis,’”</w:t>
      </w:r>
      <w:r w:rsidRPr="009D355D">
        <w:rPr>
          <w:rFonts w:ascii="Times New Roman" w:eastAsia="Times New Roman" w:hAnsi="Times New Roman" w:cs="Times New Roman"/>
          <w:kern w:val="0"/>
          <w:sz w:val="24"/>
          <w:szCs w:val="24"/>
          <w14:ligatures w14:val="none"/>
        </w:rPr>
        <w:t xml:space="preserve"> he said with a smile. </w:t>
      </w:r>
      <w:r w:rsidRPr="009D355D">
        <w:rPr>
          <w:rFonts w:ascii="Times New Roman" w:eastAsia="Times New Roman" w:hAnsi="Times New Roman" w:cs="Times New Roman"/>
          <w:i/>
          <w:iCs/>
          <w:kern w:val="0"/>
          <w:sz w:val="24"/>
          <w:szCs w:val="24"/>
          <w14:ligatures w14:val="none"/>
        </w:rPr>
        <w:t>“Remember, we’re here to act, not to chase perfection. Let’s apply the 70% rule: actionable insights matter more than perfect data.”</w:t>
      </w:r>
    </w:p>
    <w:p w14:paraId="5CAD5F93"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To break the deadlock, Ravi proposed a quick scoring exercise with profitability weighted at 40%. He gave the team ten minutes to finalize their scores. </w:t>
      </w:r>
      <w:r w:rsidRPr="009D355D">
        <w:rPr>
          <w:rFonts w:ascii="Times New Roman" w:eastAsia="Times New Roman" w:hAnsi="Times New Roman" w:cs="Times New Roman"/>
          <w:i/>
          <w:iCs/>
          <w:kern w:val="0"/>
          <w:sz w:val="24"/>
          <w:szCs w:val="24"/>
          <w14:ligatures w14:val="none"/>
        </w:rPr>
        <w:t>“We’ll refine this later if needed, but we need momentum now,”</w:t>
      </w:r>
      <w:r w:rsidRPr="009D355D">
        <w:rPr>
          <w:rFonts w:ascii="Times New Roman" w:eastAsia="Times New Roman" w:hAnsi="Times New Roman" w:cs="Times New Roman"/>
          <w:kern w:val="0"/>
          <w:sz w:val="24"/>
          <w:szCs w:val="24"/>
          <w14:ligatures w14:val="none"/>
        </w:rPr>
        <w:t xml:space="preserve"> he encouraged.</w:t>
      </w:r>
    </w:p>
    <w:p w14:paraId="02386D9D"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By the end of the session, the index was complete, with SMEs ranked highest and rural consumers following close behind. Ravi’s clear direction had saved the discussion from stalling.</w:t>
      </w:r>
    </w:p>
    <w:p w14:paraId="49D1C007"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CDACA81">
          <v:rect id="_x0000_i1034" style="width:0;height:1.5pt" o:hralign="center" o:hrstd="t" o:hr="t" fillcolor="#a0a0a0" stroked="f"/>
        </w:pict>
      </w:r>
    </w:p>
    <w:p w14:paraId="0EC0BBE4"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The Derailers: Steering Through Distractions</w:t>
      </w:r>
    </w:p>
    <w:p w14:paraId="12F4E12A"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Just as Ravi thought the team was hitting its stride, off-topic discussions started creeping in. One team member veered into a debate about technical infrastructure investments, pulling the focus away from segmentation.</w:t>
      </w:r>
    </w:p>
    <w:p w14:paraId="576EB8BC"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Ravi stayed composed. </w:t>
      </w:r>
      <w:r w:rsidRPr="009D355D">
        <w:rPr>
          <w:rFonts w:ascii="Times New Roman" w:eastAsia="Times New Roman" w:hAnsi="Times New Roman" w:cs="Times New Roman"/>
          <w:i/>
          <w:iCs/>
          <w:kern w:val="0"/>
          <w:sz w:val="24"/>
          <w:szCs w:val="24"/>
          <w14:ligatures w14:val="none"/>
        </w:rPr>
        <w:t>“Great point,”</w:t>
      </w:r>
      <w:r w:rsidRPr="009D355D">
        <w:rPr>
          <w:rFonts w:ascii="Times New Roman" w:eastAsia="Times New Roman" w:hAnsi="Times New Roman" w:cs="Times New Roman"/>
          <w:kern w:val="0"/>
          <w:sz w:val="24"/>
          <w:szCs w:val="24"/>
          <w14:ligatures w14:val="none"/>
        </w:rPr>
        <w:t xml:space="preserve"> he said, </w:t>
      </w:r>
      <w:r w:rsidRPr="009D355D">
        <w:rPr>
          <w:rFonts w:ascii="Times New Roman" w:eastAsia="Times New Roman" w:hAnsi="Times New Roman" w:cs="Times New Roman"/>
          <w:i/>
          <w:iCs/>
          <w:kern w:val="0"/>
          <w:sz w:val="24"/>
          <w:szCs w:val="24"/>
          <w14:ligatures w14:val="none"/>
        </w:rPr>
        <w:t>“but let’s put it in our parking lot for now. We’re here to prioritize segments today. Can we revisit this after we’ve set our targets?”</w:t>
      </w:r>
    </w:p>
    <w:p w14:paraId="4DB1F224"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He brought the team back to the agenda, summarizing progress so far: </w:t>
      </w:r>
      <w:r w:rsidRPr="009D355D">
        <w:rPr>
          <w:rFonts w:ascii="Times New Roman" w:eastAsia="Times New Roman" w:hAnsi="Times New Roman" w:cs="Times New Roman"/>
          <w:i/>
          <w:iCs/>
          <w:kern w:val="0"/>
          <w:sz w:val="24"/>
          <w:szCs w:val="24"/>
          <w14:ligatures w14:val="none"/>
        </w:rPr>
        <w:t>“We’ve validated our segments and scored them. Now, let’s focus on defining what success looks like for the top two.”</w:t>
      </w:r>
    </w:p>
    <w:p w14:paraId="3EA333DB"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The parking lot approach worked like magic, redirecting the team while assuring them their points were valued.</w:t>
      </w:r>
    </w:p>
    <w:p w14:paraId="16093E2A"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097A10A">
          <v:rect id="_x0000_i1035" style="width:0;height:1.5pt" o:hralign="center" o:hrstd="t" o:hr="t" fillcolor="#a0a0a0" stroked="f"/>
        </w:pict>
      </w:r>
    </w:p>
    <w:p w14:paraId="7BA2906B"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The Victory: Defining Clear Targets</w:t>
      </w:r>
    </w:p>
    <w:p w14:paraId="268B5DCC"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With time running out, Ravi led the team into the </w:t>
      </w:r>
      <w:r w:rsidRPr="009D355D">
        <w:rPr>
          <w:rFonts w:ascii="Times New Roman" w:eastAsia="Times New Roman" w:hAnsi="Times New Roman" w:cs="Times New Roman"/>
          <w:b/>
          <w:bCs/>
          <w:kern w:val="0"/>
          <w:sz w:val="24"/>
          <w:szCs w:val="24"/>
          <w14:ligatures w14:val="none"/>
        </w:rPr>
        <w:t>Market Share Targets and End Game</w:t>
      </w:r>
      <w:r w:rsidRPr="009D355D">
        <w:rPr>
          <w:rFonts w:ascii="Times New Roman" w:eastAsia="Times New Roman" w:hAnsi="Times New Roman" w:cs="Times New Roman"/>
          <w:kern w:val="0"/>
          <w:sz w:val="24"/>
          <w:szCs w:val="24"/>
          <w14:ligatures w14:val="none"/>
        </w:rPr>
        <w:t xml:space="preserve"> discussion. For SMEs, the team set an ambitious target: capturing 20% of the market within three years, representing a projected $50 million in revenue. For rural consumers, the target was 15%, with an emphasis on localized marketing and affordable packages.</w:t>
      </w:r>
    </w:p>
    <w:p w14:paraId="4B9A1793"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 xml:space="preserve">Ravi encouraged the team to visualize the impact of their decisions. </w:t>
      </w:r>
      <w:r w:rsidRPr="009D355D">
        <w:rPr>
          <w:rFonts w:ascii="Times New Roman" w:eastAsia="Times New Roman" w:hAnsi="Times New Roman" w:cs="Times New Roman"/>
          <w:i/>
          <w:iCs/>
          <w:kern w:val="0"/>
          <w:sz w:val="24"/>
          <w:szCs w:val="24"/>
          <w14:ligatures w14:val="none"/>
        </w:rPr>
        <w:t>“Imagine this,”</w:t>
      </w:r>
      <w:r w:rsidRPr="009D355D">
        <w:rPr>
          <w:rFonts w:ascii="Times New Roman" w:eastAsia="Times New Roman" w:hAnsi="Times New Roman" w:cs="Times New Roman"/>
          <w:kern w:val="0"/>
          <w:sz w:val="24"/>
          <w:szCs w:val="24"/>
          <w14:ligatures w14:val="none"/>
        </w:rPr>
        <w:t xml:space="preserve"> he said. </w:t>
      </w:r>
      <w:r w:rsidRPr="009D355D">
        <w:rPr>
          <w:rFonts w:ascii="Times New Roman" w:eastAsia="Times New Roman" w:hAnsi="Times New Roman" w:cs="Times New Roman"/>
          <w:i/>
          <w:iCs/>
          <w:kern w:val="0"/>
          <w:sz w:val="24"/>
          <w:szCs w:val="24"/>
          <w14:ligatures w14:val="none"/>
        </w:rPr>
        <w:t>“In three years, we’re the go-to provider for SMEs and rural communities. Our competitors will be trying to catch up. That’s the power of today’s decisions.”</w:t>
      </w:r>
    </w:p>
    <w:p w14:paraId="718752A4"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lastRenderedPageBreak/>
        <w:t>The room buzzed with a renewed sense of purpose.</w:t>
      </w:r>
    </w:p>
    <w:p w14:paraId="6F7A6186"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409BEF1">
          <v:rect id="_x0000_i1036" style="width:0;height:1.5pt" o:hralign="center" o:hrstd="t" o:hr="t" fillcolor="#a0a0a0" stroked="f"/>
        </w:pict>
      </w:r>
    </w:p>
    <w:p w14:paraId="44FC4CF0"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Reflections and Lessons</w:t>
      </w:r>
    </w:p>
    <w:p w14:paraId="1E206563"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As the meeting wrapped up, Ravi summarized the day’s achievements:</w:t>
      </w:r>
    </w:p>
    <w:p w14:paraId="5BDE4468" w14:textId="77777777" w:rsidR="009D355D" w:rsidRPr="009D355D" w:rsidRDefault="009D355D" w:rsidP="009D355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Behavioral Segmentation</w:t>
      </w:r>
      <w:r w:rsidRPr="009D355D">
        <w:rPr>
          <w:rFonts w:ascii="Times New Roman" w:eastAsia="Times New Roman" w:hAnsi="Times New Roman" w:cs="Times New Roman"/>
          <w:kern w:val="0"/>
          <w:sz w:val="24"/>
          <w:szCs w:val="24"/>
          <w14:ligatures w14:val="none"/>
        </w:rPr>
        <w:t>: The team identified and validated actionable clusters, such as “Tech-Savvy SMEs” and “Value-Oriented Rural Buyers.”</w:t>
      </w:r>
    </w:p>
    <w:p w14:paraId="78F32185" w14:textId="77777777" w:rsidR="009D355D" w:rsidRPr="009D355D" w:rsidRDefault="009D355D" w:rsidP="009D355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Attractiveness Index</w:t>
      </w:r>
      <w:r w:rsidRPr="009D355D">
        <w:rPr>
          <w:rFonts w:ascii="Times New Roman" w:eastAsia="Times New Roman" w:hAnsi="Times New Roman" w:cs="Times New Roman"/>
          <w:kern w:val="0"/>
          <w:sz w:val="24"/>
          <w:szCs w:val="24"/>
          <w14:ligatures w14:val="none"/>
        </w:rPr>
        <w:t>: Segments were objectively ranked based on weighted criteria.</w:t>
      </w:r>
    </w:p>
    <w:p w14:paraId="2259E00F" w14:textId="77777777" w:rsidR="009D355D" w:rsidRPr="009D355D" w:rsidRDefault="009D355D" w:rsidP="009D355D">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Market Share Targets</w:t>
      </w:r>
      <w:r w:rsidRPr="009D355D">
        <w:rPr>
          <w:rFonts w:ascii="Times New Roman" w:eastAsia="Times New Roman" w:hAnsi="Times New Roman" w:cs="Times New Roman"/>
          <w:kern w:val="0"/>
          <w:sz w:val="24"/>
          <w:szCs w:val="24"/>
          <w14:ligatures w14:val="none"/>
        </w:rPr>
        <w:t>: Clear goals were set, aligned with long-term strategic priorities.</w:t>
      </w:r>
    </w:p>
    <w:p w14:paraId="6CF552EC"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Later that evening, as Ravi reflected on the day, he felt a deep sense of accomplishment. The challenges had been real—resistance, overanalysis, distractions—but each one had been an opportunity to lead. By staying calm, focused, and adaptive, Ravi had guided his team to a result that was more than just numbers; it was a shared vision for the future.</w:t>
      </w:r>
    </w:p>
    <w:p w14:paraId="1A7B1FC6" w14:textId="77777777" w:rsidR="009D355D" w:rsidRPr="009D355D" w:rsidRDefault="00000000" w:rsidP="009D355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EF1A3D">
          <v:rect id="_x0000_i1037" style="width:0;height:1.5pt" o:hralign="center" o:hrstd="t" o:hr="t" fillcolor="#a0a0a0" stroked="f"/>
        </w:pict>
      </w:r>
    </w:p>
    <w:p w14:paraId="007EA21C" w14:textId="77777777" w:rsidR="009D355D" w:rsidRPr="009D355D" w:rsidRDefault="009D355D" w:rsidP="009D3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355D">
        <w:rPr>
          <w:rFonts w:ascii="Times New Roman" w:eastAsia="Times New Roman" w:hAnsi="Times New Roman" w:cs="Times New Roman"/>
          <w:b/>
          <w:bCs/>
          <w:kern w:val="0"/>
          <w:sz w:val="27"/>
          <w:szCs w:val="27"/>
          <w14:ligatures w14:val="none"/>
        </w:rPr>
        <w:t>Conclusion: The Guru’s Role in Success</w:t>
      </w:r>
    </w:p>
    <w:p w14:paraId="151DC1F9"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Ravi’s story highlights what it means to be a Guru in a Fast Track sprint:</w:t>
      </w:r>
    </w:p>
    <w:p w14:paraId="31A730F8" w14:textId="77777777" w:rsidR="009D355D" w:rsidRPr="009D355D" w:rsidRDefault="009D355D" w:rsidP="009D355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Lead with Clarity</w:t>
      </w:r>
      <w:r w:rsidRPr="009D355D">
        <w:rPr>
          <w:rFonts w:ascii="Times New Roman" w:eastAsia="Times New Roman" w:hAnsi="Times New Roman" w:cs="Times New Roman"/>
          <w:kern w:val="0"/>
          <w:sz w:val="24"/>
          <w:szCs w:val="24"/>
          <w14:ligatures w14:val="none"/>
        </w:rPr>
        <w:t>: Ravi’s data-driven approach dismantled resistance to change.</w:t>
      </w:r>
    </w:p>
    <w:p w14:paraId="760E7252" w14:textId="77777777" w:rsidR="009D355D" w:rsidRPr="009D355D" w:rsidRDefault="009D355D" w:rsidP="009D355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Facilitate with Focus</w:t>
      </w:r>
      <w:r w:rsidRPr="009D355D">
        <w:rPr>
          <w:rFonts w:ascii="Times New Roman" w:eastAsia="Times New Roman" w:hAnsi="Times New Roman" w:cs="Times New Roman"/>
          <w:kern w:val="0"/>
          <w:sz w:val="24"/>
          <w:szCs w:val="24"/>
          <w14:ligatures w14:val="none"/>
        </w:rPr>
        <w:t>: Time limits and the 70% rule kept the meeting on track.</w:t>
      </w:r>
    </w:p>
    <w:p w14:paraId="23449C47" w14:textId="77777777" w:rsidR="009D355D" w:rsidRPr="009D355D" w:rsidRDefault="009D355D" w:rsidP="009D355D">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b/>
          <w:bCs/>
          <w:kern w:val="0"/>
          <w:sz w:val="24"/>
          <w:szCs w:val="24"/>
          <w14:ligatures w14:val="none"/>
        </w:rPr>
        <w:t>Motivate with Vision</w:t>
      </w:r>
      <w:r w:rsidRPr="009D355D">
        <w:rPr>
          <w:rFonts w:ascii="Times New Roman" w:eastAsia="Times New Roman" w:hAnsi="Times New Roman" w:cs="Times New Roman"/>
          <w:kern w:val="0"/>
          <w:sz w:val="24"/>
          <w:szCs w:val="24"/>
          <w14:ligatures w14:val="none"/>
        </w:rPr>
        <w:t>: His ability to inspire the team turned targets into a shared mission.</w:t>
      </w:r>
    </w:p>
    <w:p w14:paraId="1A2C21FE" w14:textId="77777777" w:rsidR="009D355D" w:rsidRPr="009D355D" w:rsidRDefault="009D355D" w:rsidP="009D355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D355D">
        <w:rPr>
          <w:rFonts w:ascii="Times New Roman" w:eastAsia="Times New Roman" w:hAnsi="Times New Roman" w:cs="Times New Roman"/>
          <w:kern w:val="0"/>
          <w:sz w:val="24"/>
          <w:szCs w:val="24"/>
          <w14:ligatures w14:val="none"/>
        </w:rPr>
        <w:t>Through preparation, adaptability, and leadership, Ravi ensured his sprint was not just a meeting—it was a milestone in strategic growth.</w:t>
      </w:r>
    </w:p>
    <w:p w14:paraId="211072C5" w14:textId="449AF011" w:rsidR="00F61986" w:rsidRDefault="00F61986">
      <w:r>
        <w:br w:type="page"/>
      </w:r>
    </w:p>
    <w:p w14:paraId="06F8A4A1" w14:textId="2A8516C4" w:rsidR="00610563" w:rsidRDefault="00F61986" w:rsidP="00F61986">
      <w:pPr>
        <w:pStyle w:val="Title"/>
      </w:pPr>
      <w:r>
        <w:lastRenderedPageBreak/>
        <w:t xml:space="preserve">Team self-valuation checklist </w:t>
      </w:r>
    </w:p>
    <w:p w14:paraId="7058D823" w14:textId="77777777" w:rsidR="00F61986" w:rsidRDefault="00F61986" w:rsidP="00F61986"/>
    <w:p w14:paraId="05D4D77F" w14:textId="77777777" w:rsidR="00F61986" w:rsidRPr="00F61986" w:rsidRDefault="00F61986" w:rsidP="00F61986">
      <w:pPr>
        <w:rPr>
          <w:b/>
          <w:bCs/>
        </w:rPr>
      </w:pPr>
      <w:r w:rsidRPr="00F61986">
        <w:rPr>
          <w:b/>
          <w:bCs/>
        </w:rPr>
        <w:t>Team Self-Evaluation Checklist</w:t>
      </w:r>
    </w:p>
    <w:p w14:paraId="515BE3A6" w14:textId="77777777" w:rsidR="00F61986" w:rsidRPr="00F61986" w:rsidRDefault="00F61986" w:rsidP="00F61986">
      <w:r w:rsidRPr="00F61986">
        <w:t xml:space="preserve">This checklist helps the team assess their performance and alignment with the sprint objectives at the end of the </w:t>
      </w:r>
      <w:r w:rsidRPr="00F61986">
        <w:rPr>
          <w:b/>
          <w:bCs/>
        </w:rPr>
        <w:t>Segmentation Attractiveness Index and Target Setting Sprint</w:t>
      </w:r>
      <w:r w:rsidRPr="00F61986">
        <w:t xml:space="preserve"> meeting. It ensures accountability, clarity, and readiness for follow-up actions.</w:t>
      </w:r>
    </w:p>
    <w:p w14:paraId="4D394034" w14:textId="77777777" w:rsidR="00F61986" w:rsidRPr="00F61986" w:rsidRDefault="00F61986" w:rsidP="00F61986">
      <w:r w:rsidRPr="00F61986">
        <w:pict w14:anchorId="7BF04AA5">
          <v:rect id="_x0000_i1038" style="width:0;height:1.5pt" o:hralign="center" o:hrstd="t" o:hr="t" fillcolor="#a0a0a0" stroked="f"/>
        </w:pict>
      </w:r>
    </w:p>
    <w:p w14:paraId="2860F01F" w14:textId="77777777" w:rsidR="00F61986" w:rsidRPr="00F61986" w:rsidRDefault="00F61986" w:rsidP="00F61986">
      <w:pPr>
        <w:rPr>
          <w:b/>
          <w:bCs/>
        </w:rPr>
      </w:pPr>
      <w:r w:rsidRPr="00F61986">
        <w:rPr>
          <w:b/>
          <w:bCs/>
        </w:rPr>
        <w:t>1. Behavioral Segmentation</w:t>
      </w:r>
    </w:p>
    <w:p w14:paraId="29E897F3" w14:textId="77777777" w:rsidR="00F61986" w:rsidRPr="00F61986" w:rsidRDefault="00F61986" w:rsidP="00F61986">
      <w:pPr>
        <w:numPr>
          <w:ilvl w:val="0"/>
          <w:numId w:val="19"/>
        </w:numPr>
      </w:pPr>
      <w:r w:rsidRPr="00F61986">
        <w:rPr>
          <w:b/>
          <w:bCs/>
        </w:rPr>
        <w:t>Have we identified distinct and actionable behavioral clusters?</w:t>
      </w:r>
    </w:p>
    <w:p w14:paraId="5B1A1214" w14:textId="77777777" w:rsidR="00F61986" w:rsidRPr="00F61986" w:rsidRDefault="00F61986" w:rsidP="00F61986">
      <w:pPr>
        <w:numPr>
          <w:ilvl w:val="1"/>
          <w:numId w:val="19"/>
        </w:numPr>
      </w:pPr>
      <w:r w:rsidRPr="00F61986">
        <w:t>Do the clusters represent clear customer needs and behaviors?</w:t>
      </w:r>
    </w:p>
    <w:p w14:paraId="12346A13" w14:textId="77777777" w:rsidR="00F61986" w:rsidRPr="00F61986" w:rsidRDefault="00F61986" w:rsidP="00F61986">
      <w:pPr>
        <w:numPr>
          <w:ilvl w:val="1"/>
          <w:numId w:val="19"/>
        </w:numPr>
      </w:pPr>
      <w:r w:rsidRPr="00F61986">
        <w:t>Are the clusters free of overlaps and well-defined?</w:t>
      </w:r>
    </w:p>
    <w:p w14:paraId="7FD62873" w14:textId="77777777" w:rsidR="00F61986" w:rsidRPr="00F61986" w:rsidRDefault="00F61986" w:rsidP="00F61986">
      <w:pPr>
        <w:numPr>
          <w:ilvl w:val="0"/>
          <w:numId w:val="19"/>
        </w:numPr>
      </w:pPr>
      <w:r w:rsidRPr="00F61986">
        <w:rPr>
          <w:b/>
          <w:bCs/>
        </w:rPr>
        <w:t>Did we validate the behavioral clusters with supporting data?</w:t>
      </w:r>
    </w:p>
    <w:p w14:paraId="55DAC3E7" w14:textId="77777777" w:rsidR="00F61986" w:rsidRPr="00F61986" w:rsidRDefault="00F61986" w:rsidP="00F61986">
      <w:pPr>
        <w:numPr>
          <w:ilvl w:val="1"/>
          <w:numId w:val="19"/>
        </w:numPr>
      </w:pPr>
      <w:r w:rsidRPr="00F61986">
        <w:t>Was the data sufficient to justify the clusters?</w:t>
      </w:r>
    </w:p>
    <w:p w14:paraId="449A6622" w14:textId="77777777" w:rsidR="00F61986" w:rsidRPr="00F61986" w:rsidRDefault="00F61986" w:rsidP="00F61986">
      <w:pPr>
        <w:numPr>
          <w:ilvl w:val="1"/>
          <w:numId w:val="19"/>
        </w:numPr>
      </w:pPr>
      <w:r w:rsidRPr="00F61986">
        <w:t>Are there any gaps in the data that need to be addressed?</w:t>
      </w:r>
    </w:p>
    <w:p w14:paraId="724D11CC" w14:textId="77777777" w:rsidR="00F61986" w:rsidRPr="00F61986" w:rsidRDefault="00F61986" w:rsidP="00F61986">
      <w:r w:rsidRPr="00F61986">
        <w:pict w14:anchorId="4C6C84B1">
          <v:rect id="_x0000_i1039" style="width:0;height:1.5pt" o:hralign="center" o:hrstd="t" o:hr="t" fillcolor="#a0a0a0" stroked="f"/>
        </w:pict>
      </w:r>
    </w:p>
    <w:p w14:paraId="11B0AB16" w14:textId="77777777" w:rsidR="00F61986" w:rsidRPr="00F61986" w:rsidRDefault="00F61986" w:rsidP="00F61986">
      <w:pPr>
        <w:rPr>
          <w:b/>
          <w:bCs/>
        </w:rPr>
      </w:pPr>
      <w:r w:rsidRPr="00F61986">
        <w:rPr>
          <w:b/>
          <w:bCs/>
        </w:rPr>
        <w:t>2. Attractiveness Index</w:t>
      </w:r>
    </w:p>
    <w:p w14:paraId="41A014BA" w14:textId="77777777" w:rsidR="00F61986" w:rsidRPr="00F61986" w:rsidRDefault="00F61986" w:rsidP="00F61986">
      <w:pPr>
        <w:numPr>
          <w:ilvl w:val="0"/>
          <w:numId w:val="20"/>
        </w:numPr>
      </w:pPr>
      <w:r w:rsidRPr="00F61986">
        <w:rPr>
          <w:b/>
          <w:bCs/>
        </w:rPr>
        <w:t>Did we agree on weighted criteria for the attractiveness index?</w:t>
      </w:r>
    </w:p>
    <w:p w14:paraId="35480414" w14:textId="77777777" w:rsidR="00F61986" w:rsidRPr="00F61986" w:rsidRDefault="00F61986" w:rsidP="00F61986">
      <w:pPr>
        <w:numPr>
          <w:ilvl w:val="1"/>
          <w:numId w:val="20"/>
        </w:numPr>
      </w:pPr>
      <w:r w:rsidRPr="00F61986">
        <w:t>Were the weights (e.g., size, profitability, trend, fit) aligned with strategic goals?</w:t>
      </w:r>
    </w:p>
    <w:p w14:paraId="26D14B4F" w14:textId="77777777" w:rsidR="00F61986" w:rsidRPr="00F61986" w:rsidRDefault="00F61986" w:rsidP="00F61986">
      <w:pPr>
        <w:numPr>
          <w:ilvl w:val="1"/>
          <w:numId w:val="20"/>
        </w:numPr>
      </w:pPr>
      <w:r w:rsidRPr="00F61986">
        <w:t>Did everyone have the opportunity to contribute to the weighting process?</w:t>
      </w:r>
    </w:p>
    <w:p w14:paraId="4642D996" w14:textId="77777777" w:rsidR="00F61986" w:rsidRPr="00F61986" w:rsidRDefault="00F61986" w:rsidP="00F61986">
      <w:pPr>
        <w:numPr>
          <w:ilvl w:val="0"/>
          <w:numId w:val="20"/>
        </w:numPr>
      </w:pPr>
      <w:r w:rsidRPr="00F61986">
        <w:rPr>
          <w:b/>
          <w:bCs/>
        </w:rPr>
        <w:t>Did we rank the segments objectively based on the agreed criteria?</w:t>
      </w:r>
    </w:p>
    <w:p w14:paraId="0DA218B3" w14:textId="77777777" w:rsidR="00F61986" w:rsidRPr="00F61986" w:rsidRDefault="00F61986" w:rsidP="00F61986">
      <w:pPr>
        <w:numPr>
          <w:ilvl w:val="1"/>
          <w:numId w:val="20"/>
        </w:numPr>
      </w:pPr>
      <w:r w:rsidRPr="00F61986">
        <w:t>Are the rankings supported by data and team consensus?</w:t>
      </w:r>
    </w:p>
    <w:p w14:paraId="1E9A5043" w14:textId="77777777" w:rsidR="00F61986" w:rsidRPr="00F61986" w:rsidRDefault="00F61986" w:rsidP="00F61986">
      <w:pPr>
        <w:numPr>
          <w:ilvl w:val="1"/>
          <w:numId w:val="20"/>
        </w:numPr>
      </w:pPr>
      <w:r w:rsidRPr="00F61986">
        <w:t>Did we document the reasoning behind the rankings for future reference?</w:t>
      </w:r>
    </w:p>
    <w:p w14:paraId="2105EDE3" w14:textId="77777777" w:rsidR="00F61986" w:rsidRPr="00F61986" w:rsidRDefault="00F61986" w:rsidP="00F61986">
      <w:r w:rsidRPr="00F61986">
        <w:pict w14:anchorId="7A2B51BD">
          <v:rect id="_x0000_i1040" style="width:0;height:1.5pt" o:hralign="center" o:hrstd="t" o:hr="t" fillcolor="#a0a0a0" stroked="f"/>
        </w:pict>
      </w:r>
    </w:p>
    <w:p w14:paraId="7B83E53E" w14:textId="77777777" w:rsidR="00F61986" w:rsidRPr="00F61986" w:rsidRDefault="00F61986" w:rsidP="00F61986">
      <w:pPr>
        <w:rPr>
          <w:b/>
          <w:bCs/>
        </w:rPr>
      </w:pPr>
      <w:r w:rsidRPr="00F61986">
        <w:rPr>
          <w:b/>
          <w:bCs/>
        </w:rPr>
        <w:t>3. Market Share Targets and End Game</w:t>
      </w:r>
    </w:p>
    <w:p w14:paraId="0DFE7C2E" w14:textId="77777777" w:rsidR="00F61986" w:rsidRPr="00F61986" w:rsidRDefault="00F61986" w:rsidP="00F61986">
      <w:pPr>
        <w:numPr>
          <w:ilvl w:val="0"/>
          <w:numId w:val="21"/>
        </w:numPr>
      </w:pPr>
      <w:r w:rsidRPr="00F61986">
        <w:rPr>
          <w:b/>
          <w:bCs/>
        </w:rPr>
        <w:t>Have we defined clear and measurable market share targets?</w:t>
      </w:r>
    </w:p>
    <w:p w14:paraId="76EE9F8A" w14:textId="77777777" w:rsidR="00F61986" w:rsidRPr="00F61986" w:rsidRDefault="00F61986" w:rsidP="00F61986">
      <w:pPr>
        <w:numPr>
          <w:ilvl w:val="1"/>
          <w:numId w:val="21"/>
        </w:numPr>
      </w:pPr>
      <w:r w:rsidRPr="00F61986">
        <w:t>Are the targets specific, achievable, and time-bound?</w:t>
      </w:r>
    </w:p>
    <w:p w14:paraId="3B6B5F21" w14:textId="77777777" w:rsidR="00F61986" w:rsidRPr="00F61986" w:rsidRDefault="00F61986" w:rsidP="00F61986">
      <w:pPr>
        <w:numPr>
          <w:ilvl w:val="1"/>
          <w:numId w:val="21"/>
        </w:numPr>
      </w:pPr>
      <w:r w:rsidRPr="00F61986">
        <w:t>Do the targets align with our organizational capabilities and goals?</w:t>
      </w:r>
    </w:p>
    <w:p w14:paraId="212D4158" w14:textId="77777777" w:rsidR="00F61986" w:rsidRPr="00F61986" w:rsidRDefault="00F61986" w:rsidP="00F61986">
      <w:pPr>
        <w:numPr>
          <w:ilvl w:val="0"/>
          <w:numId w:val="21"/>
        </w:numPr>
      </w:pPr>
      <w:r w:rsidRPr="00F61986">
        <w:rPr>
          <w:b/>
          <w:bCs/>
        </w:rPr>
        <w:t>Did we outline the end game for each prioritized segment?</w:t>
      </w:r>
    </w:p>
    <w:p w14:paraId="603083F7" w14:textId="77777777" w:rsidR="00F61986" w:rsidRPr="00F61986" w:rsidRDefault="00F61986" w:rsidP="00F61986">
      <w:pPr>
        <w:numPr>
          <w:ilvl w:val="1"/>
          <w:numId w:val="21"/>
        </w:numPr>
      </w:pPr>
      <w:r w:rsidRPr="00F61986">
        <w:t>What does success look like in 3–5 years for each target segment?</w:t>
      </w:r>
    </w:p>
    <w:p w14:paraId="40438102" w14:textId="77777777" w:rsidR="00F61986" w:rsidRPr="00F61986" w:rsidRDefault="00F61986" w:rsidP="00F61986">
      <w:pPr>
        <w:numPr>
          <w:ilvl w:val="1"/>
          <w:numId w:val="21"/>
        </w:numPr>
      </w:pPr>
      <w:r w:rsidRPr="00F61986">
        <w:lastRenderedPageBreak/>
        <w:t>Are the team and stakeholders aligned on the vision?</w:t>
      </w:r>
    </w:p>
    <w:p w14:paraId="78B9013D" w14:textId="77777777" w:rsidR="00F61986" w:rsidRPr="00F61986" w:rsidRDefault="00F61986" w:rsidP="00F61986">
      <w:r w:rsidRPr="00F61986">
        <w:pict w14:anchorId="6AEBBEE3">
          <v:rect id="_x0000_i1041" style="width:0;height:1.5pt" o:hralign="center" o:hrstd="t" o:hr="t" fillcolor="#a0a0a0" stroked="f"/>
        </w:pict>
      </w:r>
    </w:p>
    <w:p w14:paraId="6C71875B" w14:textId="77777777" w:rsidR="00F61986" w:rsidRPr="00F61986" w:rsidRDefault="00F61986" w:rsidP="00F61986">
      <w:pPr>
        <w:rPr>
          <w:b/>
          <w:bCs/>
        </w:rPr>
      </w:pPr>
      <w:r w:rsidRPr="00F61986">
        <w:rPr>
          <w:b/>
          <w:bCs/>
        </w:rPr>
        <w:t>4. Team Dynamics and Collaboration</w:t>
      </w:r>
    </w:p>
    <w:p w14:paraId="5A62942F" w14:textId="77777777" w:rsidR="00F61986" w:rsidRPr="00F61986" w:rsidRDefault="00F61986" w:rsidP="00F61986">
      <w:pPr>
        <w:numPr>
          <w:ilvl w:val="0"/>
          <w:numId w:val="22"/>
        </w:numPr>
      </w:pPr>
      <w:r w:rsidRPr="00F61986">
        <w:rPr>
          <w:b/>
          <w:bCs/>
        </w:rPr>
        <w:t>Did everyone participate actively in the discussions?</w:t>
      </w:r>
    </w:p>
    <w:p w14:paraId="12DBBF18" w14:textId="77777777" w:rsidR="00F61986" w:rsidRPr="00F61986" w:rsidRDefault="00F61986" w:rsidP="00F61986">
      <w:pPr>
        <w:numPr>
          <w:ilvl w:val="1"/>
          <w:numId w:val="22"/>
        </w:numPr>
      </w:pPr>
      <w:r w:rsidRPr="00F61986">
        <w:t>Were quieter team members encouraged to share their insights?</w:t>
      </w:r>
    </w:p>
    <w:p w14:paraId="133EC467" w14:textId="77777777" w:rsidR="00F61986" w:rsidRPr="00F61986" w:rsidRDefault="00F61986" w:rsidP="00F61986">
      <w:pPr>
        <w:numPr>
          <w:ilvl w:val="1"/>
          <w:numId w:val="22"/>
        </w:numPr>
      </w:pPr>
      <w:r w:rsidRPr="00F61986">
        <w:t>Was the discussion balanced, avoiding domination by a few individuals?</w:t>
      </w:r>
    </w:p>
    <w:p w14:paraId="6A015E3C" w14:textId="77777777" w:rsidR="00F61986" w:rsidRPr="00F61986" w:rsidRDefault="00F61986" w:rsidP="00F61986">
      <w:pPr>
        <w:numPr>
          <w:ilvl w:val="0"/>
          <w:numId w:val="22"/>
        </w:numPr>
      </w:pPr>
      <w:r w:rsidRPr="00F61986">
        <w:rPr>
          <w:b/>
          <w:bCs/>
        </w:rPr>
        <w:t>Did we stay focused on the agenda?</w:t>
      </w:r>
    </w:p>
    <w:p w14:paraId="51891430" w14:textId="77777777" w:rsidR="00F61986" w:rsidRPr="00F61986" w:rsidRDefault="00F61986" w:rsidP="00F61986">
      <w:pPr>
        <w:numPr>
          <w:ilvl w:val="1"/>
          <w:numId w:val="22"/>
        </w:numPr>
      </w:pPr>
      <w:r w:rsidRPr="00F61986">
        <w:t>Were off-topic discussions redirected effectively?</w:t>
      </w:r>
    </w:p>
    <w:p w14:paraId="12D860F6" w14:textId="77777777" w:rsidR="00F61986" w:rsidRPr="00F61986" w:rsidRDefault="00F61986" w:rsidP="00F61986">
      <w:pPr>
        <w:numPr>
          <w:ilvl w:val="1"/>
          <w:numId w:val="22"/>
        </w:numPr>
      </w:pPr>
      <w:r w:rsidRPr="00F61986">
        <w:t>Did we complete all agenda items within the allocated time?</w:t>
      </w:r>
    </w:p>
    <w:p w14:paraId="120C89F2" w14:textId="77777777" w:rsidR="00F61986" w:rsidRPr="00F61986" w:rsidRDefault="00F61986" w:rsidP="00F61986">
      <w:r w:rsidRPr="00F61986">
        <w:pict w14:anchorId="7106F4C9">
          <v:rect id="_x0000_i1042" style="width:0;height:1.5pt" o:hralign="center" o:hrstd="t" o:hr="t" fillcolor="#a0a0a0" stroked="f"/>
        </w:pict>
      </w:r>
    </w:p>
    <w:p w14:paraId="0614D4D2" w14:textId="77777777" w:rsidR="00F61986" w:rsidRPr="00F61986" w:rsidRDefault="00F61986" w:rsidP="00F61986">
      <w:pPr>
        <w:rPr>
          <w:b/>
          <w:bCs/>
        </w:rPr>
      </w:pPr>
      <w:r w:rsidRPr="00F61986">
        <w:rPr>
          <w:b/>
          <w:bCs/>
        </w:rPr>
        <w:t>5. Action Plan and Follow-Up</w:t>
      </w:r>
    </w:p>
    <w:p w14:paraId="68352FD6" w14:textId="77777777" w:rsidR="00F61986" w:rsidRPr="00F61986" w:rsidRDefault="00F61986" w:rsidP="00F61986">
      <w:pPr>
        <w:numPr>
          <w:ilvl w:val="0"/>
          <w:numId w:val="23"/>
        </w:numPr>
      </w:pPr>
      <w:r w:rsidRPr="00F61986">
        <w:rPr>
          <w:b/>
          <w:bCs/>
        </w:rPr>
        <w:t>Did we summarize key decisions and outcomes clearly?</w:t>
      </w:r>
    </w:p>
    <w:p w14:paraId="5B7923BF" w14:textId="77777777" w:rsidR="00F61986" w:rsidRPr="00F61986" w:rsidRDefault="00F61986" w:rsidP="00F61986">
      <w:pPr>
        <w:numPr>
          <w:ilvl w:val="1"/>
          <w:numId w:val="23"/>
        </w:numPr>
      </w:pPr>
      <w:r w:rsidRPr="00F61986">
        <w:t>Were all tasks and action items assigned to specific individuals?</w:t>
      </w:r>
    </w:p>
    <w:p w14:paraId="515D2BA8" w14:textId="77777777" w:rsidR="00F61986" w:rsidRPr="00F61986" w:rsidRDefault="00F61986" w:rsidP="00F61986">
      <w:pPr>
        <w:numPr>
          <w:ilvl w:val="1"/>
          <w:numId w:val="23"/>
        </w:numPr>
      </w:pPr>
      <w:r w:rsidRPr="00F61986">
        <w:t>Did we set deadlines for follow-up actions?</w:t>
      </w:r>
    </w:p>
    <w:p w14:paraId="7E609AA1" w14:textId="77777777" w:rsidR="00F61986" w:rsidRPr="00F61986" w:rsidRDefault="00F61986" w:rsidP="00F61986">
      <w:pPr>
        <w:numPr>
          <w:ilvl w:val="0"/>
          <w:numId w:val="23"/>
        </w:numPr>
      </w:pPr>
      <w:r w:rsidRPr="00F61986">
        <w:rPr>
          <w:b/>
          <w:bCs/>
        </w:rPr>
        <w:t>Have we documented all meeting outputs?</w:t>
      </w:r>
    </w:p>
    <w:p w14:paraId="5B190115" w14:textId="77777777" w:rsidR="00F61986" w:rsidRPr="00F61986" w:rsidRDefault="00F61986" w:rsidP="00F61986">
      <w:pPr>
        <w:numPr>
          <w:ilvl w:val="1"/>
          <w:numId w:val="23"/>
        </w:numPr>
      </w:pPr>
      <w:r w:rsidRPr="00F61986">
        <w:t>Is there a clear record of segment rankings, targets, and action items?</w:t>
      </w:r>
    </w:p>
    <w:p w14:paraId="694B605D" w14:textId="77777777" w:rsidR="00F61986" w:rsidRPr="00F61986" w:rsidRDefault="00F61986" w:rsidP="00F61986">
      <w:pPr>
        <w:numPr>
          <w:ilvl w:val="1"/>
          <w:numId w:val="23"/>
        </w:numPr>
      </w:pPr>
      <w:r w:rsidRPr="00F61986">
        <w:t>Did we capture any points from the parking lot for future discussion?</w:t>
      </w:r>
    </w:p>
    <w:p w14:paraId="0BBCB28B" w14:textId="77777777" w:rsidR="00F61986" w:rsidRPr="00F61986" w:rsidRDefault="00F61986" w:rsidP="00F61986">
      <w:r w:rsidRPr="00F61986">
        <w:pict w14:anchorId="32E9B9A2">
          <v:rect id="_x0000_i1043" style="width:0;height:1.5pt" o:hralign="center" o:hrstd="t" o:hr="t" fillcolor="#a0a0a0" stroked="f"/>
        </w:pict>
      </w:r>
    </w:p>
    <w:p w14:paraId="611A4168" w14:textId="77777777" w:rsidR="00F61986" w:rsidRPr="00F61986" w:rsidRDefault="00F61986" w:rsidP="00F61986">
      <w:pPr>
        <w:rPr>
          <w:b/>
          <w:bCs/>
        </w:rPr>
      </w:pPr>
      <w:r w:rsidRPr="00F61986">
        <w:rPr>
          <w:b/>
          <w:bCs/>
        </w:rPr>
        <w:t>6. Reflection and Next Steps</w:t>
      </w:r>
    </w:p>
    <w:p w14:paraId="474C147D" w14:textId="77777777" w:rsidR="00F61986" w:rsidRPr="00F61986" w:rsidRDefault="00F61986" w:rsidP="00F61986">
      <w:pPr>
        <w:numPr>
          <w:ilvl w:val="0"/>
          <w:numId w:val="24"/>
        </w:numPr>
      </w:pPr>
      <w:r w:rsidRPr="00F61986">
        <w:rPr>
          <w:b/>
          <w:bCs/>
        </w:rPr>
        <w:t>What went well during the meeting?</w:t>
      </w:r>
    </w:p>
    <w:p w14:paraId="4CBAD3DB" w14:textId="77777777" w:rsidR="00F61986" w:rsidRPr="00F61986" w:rsidRDefault="00F61986" w:rsidP="00F61986">
      <w:pPr>
        <w:numPr>
          <w:ilvl w:val="1"/>
          <w:numId w:val="24"/>
        </w:numPr>
      </w:pPr>
      <w:r w:rsidRPr="00F61986">
        <w:t>Identify areas where the team excelled in collaboration or insights.</w:t>
      </w:r>
    </w:p>
    <w:p w14:paraId="365E473C" w14:textId="77777777" w:rsidR="00F61986" w:rsidRPr="00F61986" w:rsidRDefault="00F61986" w:rsidP="00F61986">
      <w:pPr>
        <w:numPr>
          <w:ilvl w:val="0"/>
          <w:numId w:val="24"/>
        </w:numPr>
      </w:pPr>
      <w:r w:rsidRPr="00F61986">
        <w:rPr>
          <w:b/>
          <w:bCs/>
        </w:rPr>
        <w:t>What could we improve in future meetings?</w:t>
      </w:r>
    </w:p>
    <w:p w14:paraId="59DF97FF" w14:textId="77777777" w:rsidR="00F61986" w:rsidRPr="00F61986" w:rsidRDefault="00F61986" w:rsidP="00F61986">
      <w:pPr>
        <w:numPr>
          <w:ilvl w:val="1"/>
          <w:numId w:val="24"/>
        </w:numPr>
      </w:pPr>
      <w:r w:rsidRPr="00F61986">
        <w:t>Highlight specific aspects, such as time management or data preparation.</w:t>
      </w:r>
    </w:p>
    <w:p w14:paraId="71D6EB40" w14:textId="77777777" w:rsidR="00F61986" w:rsidRPr="00F61986" w:rsidRDefault="00F61986" w:rsidP="00F61986">
      <w:pPr>
        <w:numPr>
          <w:ilvl w:val="0"/>
          <w:numId w:val="24"/>
        </w:numPr>
      </w:pPr>
      <w:r w:rsidRPr="00F61986">
        <w:rPr>
          <w:b/>
          <w:bCs/>
        </w:rPr>
        <w:t>What are the immediate next steps?</w:t>
      </w:r>
    </w:p>
    <w:p w14:paraId="5D0BD961" w14:textId="77777777" w:rsidR="00F61986" w:rsidRPr="00F61986" w:rsidRDefault="00F61986" w:rsidP="00F61986">
      <w:pPr>
        <w:numPr>
          <w:ilvl w:val="1"/>
          <w:numId w:val="24"/>
        </w:numPr>
      </w:pPr>
      <w:r w:rsidRPr="00F61986">
        <w:t>Ensure the team has a clear understanding of what needs to happen post-meeting.</w:t>
      </w:r>
    </w:p>
    <w:p w14:paraId="2A9F4411" w14:textId="77777777" w:rsidR="00F61986" w:rsidRPr="00F61986" w:rsidRDefault="00F61986" w:rsidP="00F61986">
      <w:r w:rsidRPr="00F61986">
        <w:pict w14:anchorId="4B834402">
          <v:rect id="_x0000_i1044" style="width:0;height:1.5pt" o:hralign="center" o:hrstd="t" o:hr="t" fillcolor="#a0a0a0" stroked="f"/>
        </w:pict>
      </w:r>
    </w:p>
    <w:p w14:paraId="3B03143F" w14:textId="77777777" w:rsidR="00F61986" w:rsidRPr="00F61986" w:rsidRDefault="00F61986" w:rsidP="00F61986">
      <w:pPr>
        <w:rPr>
          <w:b/>
          <w:bCs/>
        </w:rPr>
      </w:pPr>
      <w:r w:rsidRPr="00F61986">
        <w:rPr>
          <w:b/>
          <w:bCs/>
        </w:rPr>
        <w:t>Instructions for Use</w:t>
      </w:r>
    </w:p>
    <w:p w14:paraId="002C8716" w14:textId="77777777" w:rsidR="00F61986" w:rsidRPr="00F61986" w:rsidRDefault="00F61986" w:rsidP="00F61986">
      <w:pPr>
        <w:numPr>
          <w:ilvl w:val="0"/>
          <w:numId w:val="25"/>
        </w:numPr>
      </w:pPr>
      <w:r w:rsidRPr="00F61986">
        <w:rPr>
          <w:b/>
          <w:bCs/>
        </w:rPr>
        <w:t>Complete the Checklist</w:t>
      </w:r>
      <w:r w:rsidRPr="00F61986">
        <w:t>: At the end of the meeting, review each item as a team.</w:t>
      </w:r>
    </w:p>
    <w:p w14:paraId="4747146F" w14:textId="77777777" w:rsidR="00F61986" w:rsidRPr="00F61986" w:rsidRDefault="00F61986" w:rsidP="00F61986">
      <w:pPr>
        <w:numPr>
          <w:ilvl w:val="0"/>
          <w:numId w:val="25"/>
        </w:numPr>
      </w:pPr>
      <w:r w:rsidRPr="00F61986">
        <w:rPr>
          <w:b/>
          <w:bCs/>
        </w:rPr>
        <w:lastRenderedPageBreak/>
        <w:t>Document Responses</w:t>
      </w:r>
      <w:r w:rsidRPr="00F61986">
        <w:t>: Record answers, decisions, and improvement points in the meeting notes.</w:t>
      </w:r>
    </w:p>
    <w:p w14:paraId="0CE7BE12" w14:textId="77777777" w:rsidR="00F61986" w:rsidRPr="00F61986" w:rsidRDefault="00F61986" w:rsidP="00F61986">
      <w:pPr>
        <w:numPr>
          <w:ilvl w:val="0"/>
          <w:numId w:val="25"/>
        </w:numPr>
      </w:pPr>
      <w:r w:rsidRPr="00F61986">
        <w:rPr>
          <w:b/>
          <w:bCs/>
        </w:rPr>
        <w:t>Share Feedback</w:t>
      </w:r>
      <w:r w:rsidRPr="00F61986">
        <w:t>: Provide feedback to the Associate or Guru to refine future sprints.</w:t>
      </w:r>
    </w:p>
    <w:p w14:paraId="1897C5A4" w14:textId="77777777" w:rsidR="00F61986" w:rsidRDefault="00F61986" w:rsidP="00F61986"/>
    <w:p w14:paraId="24C30631" w14:textId="77777777" w:rsidR="00572A15" w:rsidRDefault="00572A15" w:rsidP="00F61986"/>
    <w:p w14:paraId="422C9550" w14:textId="32F0F55A" w:rsidR="00572A15" w:rsidRPr="00F61986" w:rsidRDefault="00572A15" w:rsidP="00F61986">
      <w:r w:rsidRPr="00572A15">
        <w:lastRenderedPageBreak/>
        <w:drawing>
          <wp:inline distT="0" distB="0" distL="0" distR="0" wp14:anchorId="610142A1" wp14:editId="4AFC04F2">
            <wp:extent cx="4364355" cy="8229600"/>
            <wp:effectExtent l="0" t="0" r="0" b="0"/>
            <wp:docPr id="122270056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00566" name="Picture 1" descr="A white paper with black text&#10;&#10;Description automatically generated"/>
                    <pic:cNvPicPr/>
                  </pic:nvPicPr>
                  <pic:blipFill>
                    <a:blip r:embed="rId5"/>
                    <a:stretch>
                      <a:fillRect/>
                    </a:stretch>
                  </pic:blipFill>
                  <pic:spPr>
                    <a:xfrm>
                      <a:off x="0" y="0"/>
                      <a:ext cx="4364355" cy="8229600"/>
                    </a:xfrm>
                    <a:prstGeom prst="rect">
                      <a:avLst/>
                    </a:prstGeom>
                  </pic:spPr>
                </pic:pic>
              </a:graphicData>
            </a:graphic>
          </wp:inline>
        </w:drawing>
      </w:r>
    </w:p>
    <w:sectPr w:rsidR="00572A15" w:rsidRPr="00F61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912"/>
    <w:multiLevelType w:val="multilevel"/>
    <w:tmpl w:val="C208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732D0"/>
    <w:multiLevelType w:val="multilevel"/>
    <w:tmpl w:val="47F60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71D8F"/>
    <w:multiLevelType w:val="multilevel"/>
    <w:tmpl w:val="651EB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F10AF"/>
    <w:multiLevelType w:val="multilevel"/>
    <w:tmpl w:val="648E1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606252"/>
    <w:multiLevelType w:val="multilevel"/>
    <w:tmpl w:val="522E1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D31D8"/>
    <w:multiLevelType w:val="multilevel"/>
    <w:tmpl w:val="F14A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E0F7E"/>
    <w:multiLevelType w:val="multilevel"/>
    <w:tmpl w:val="F9A84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32A2B"/>
    <w:multiLevelType w:val="multilevel"/>
    <w:tmpl w:val="DEC6F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B31F7"/>
    <w:multiLevelType w:val="multilevel"/>
    <w:tmpl w:val="0290B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C056E0"/>
    <w:multiLevelType w:val="multilevel"/>
    <w:tmpl w:val="15D4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B27713"/>
    <w:multiLevelType w:val="multilevel"/>
    <w:tmpl w:val="EA66C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007D7"/>
    <w:multiLevelType w:val="multilevel"/>
    <w:tmpl w:val="C19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46CCA"/>
    <w:multiLevelType w:val="multilevel"/>
    <w:tmpl w:val="B7FE1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F47C1F"/>
    <w:multiLevelType w:val="multilevel"/>
    <w:tmpl w:val="E4F4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80BF5"/>
    <w:multiLevelType w:val="multilevel"/>
    <w:tmpl w:val="AEDC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06B57"/>
    <w:multiLevelType w:val="multilevel"/>
    <w:tmpl w:val="85E2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074CC"/>
    <w:multiLevelType w:val="multilevel"/>
    <w:tmpl w:val="036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631C2"/>
    <w:multiLevelType w:val="multilevel"/>
    <w:tmpl w:val="241ED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83A41"/>
    <w:multiLevelType w:val="multilevel"/>
    <w:tmpl w:val="434C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F3A7C"/>
    <w:multiLevelType w:val="multilevel"/>
    <w:tmpl w:val="BA4A4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4585B"/>
    <w:multiLevelType w:val="multilevel"/>
    <w:tmpl w:val="DBD87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E23D0"/>
    <w:multiLevelType w:val="multilevel"/>
    <w:tmpl w:val="25A0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B6214"/>
    <w:multiLevelType w:val="multilevel"/>
    <w:tmpl w:val="B8C84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BE7EEA"/>
    <w:multiLevelType w:val="multilevel"/>
    <w:tmpl w:val="36281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8746F"/>
    <w:multiLevelType w:val="multilevel"/>
    <w:tmpl w:val="0FB6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59275">
    <w:abstractNumId w:val="22"/>
  </w:num>
  <w:num w:numId="2" w16cid:durableId="155075483">
    <w:abstractNumId w:val="3"/>
  </w:num>
  <w:num w:numId="3" w16cid:durableId="1016276415">
    <w:abstractNumId w:val="19"/>
  </w:num>
  <w:num w:numId="4" w16cid:durableId="1993216894">
    <w:abstractNumId w:val="17"/>
  </w:num>
  <w:num w:numId="5" w16cid:durableId="222957667">
    <w:abstractNumId w:val="23"/>
  </w:num>
  <w:num w:numId="6" w16cid:durableId="1656105472">
    <w:abstractNumId w:val="20"/>
  </w:num>
  <w:num w:numId="7" w16cid:durableId="981547108">
    <w:abstractNumId w:val="2"/>
  </w:num>
  <w:num w:numId="8" w16cid:durableId="1133063135">
    <w:abstractNumId w:val="8"/>
  </w:num>
  <w:num w:numId="9" w16cid:durableId="460538102">
    <w:abstractNumId w:val="15"/>
  </w:num>
  <w:num w:numId="10" w16cid:durableId="1243415175">
    <w:abstractNumId w:val="21"/>
  </w:num>
  <w:num w:numId="11" w16cid:durableId="1929460353">
    <w:abstractNumId w:val="7"/>
  </w:num>
  <w:num w:numId="12" w16cid:durableId="676814430">
    <w:abstractNumId w:val="4"/>
  </w:num>
  <w:num w:numId="13" w16cid:durableId="1179194593">
    <w:abstractNumId w:val="24"/>
  </w:num>
  <w:num w:numId="14" w16cid:durableId="1626890371">
    <w:abstractNumId w:val="16"/>
  </w:num>
  <w:num w:numId="15" w16cid:durableId="71388843">
    <w:abstractNumId w:val="14"/>
  </w:num>
  <w:num w:numId="16" w16cid:durableId="557908995">
    <w:abstractNumId w:val="11"/>
  </w:num>
  <w:num w:numId="17" w16cid:durableId="1979914612">
    <w:abstractNumId w:val="18"/>
  </w:num>
  <w:num w:numId="18" w16cid:durableId="1399326303">
    <w:abstractNumId w:val="5"/>
  </w:num>
  <w:num w:numId="19" w16cid:durableId="927496787">
    <w:abstractNumId w:val="12"/>
  </w:num>
  <w:num w:numId="20" w16cid:durableId="59640509">
    <w:abstractNumId w:val="6"/>
  </w:num>
  <w:num w:numId="21" w16cid:durableId="158690702">
    <w:abstractNumId w:val="13"/>
  </w:num>
  <w:num w:numId="22" w16cid:durableId="401221824">
    <w:abstractNumId w:val="10"/>
  </w:num>
  <w:num w:numId="23" w16cid:durableId="1702898984">
    <w:abstractNumId w:val="0"/>
  </w:num>
  <w:num w:numId="24" w16cid:durableId="1272322907">
    <w:abstractNumId w:val="1"/>
  </w:num>
  <w:num w:numId="25" w16cid:durableId="16191459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1B1"/>
    <w:rsid w:val="002351B1"/>
    <w:rsid w:val="00572A15"/>
    <w:rsid w:val="00610563"/>
    <w:rsid w:val="008932B1"/>
    <w:rsid w:val="009D355D"/>
    <w:rsid w:val="00B81141"/>
    <w:rsid w:val="00F6198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3DAA3"/>
  <w15:chartTrackingRefBased/>
  <w15:docId w15:val="{543D354A-30BA-4DD5-B8FF-3CCA8CF59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1B1"/>
    <w:rPr>
      <w:rFonts w:eastAsiaTheme="majorEastAsia" w:cstheme="majorBidi"/>
      <w:color w:val="272727" w:themeColor="text1" w:themeTint="D8"/>
    </w:rPr>
  </w:style>
  <w:style w:type="paragraph" w:styleId="Title">
    <w:name w:val="Title"/>
    <w:basedOn w:val="Normal"/>
    <w:next w:val="Normal"/>
    <w:link w:val="TitleChar"/>
    <w:uiPriority w:val="10"/>
    <w:qFormat/>
    <w:rsid w:val="00235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1B1"/>
    <w:pPr>
      <w:spacing w:before="160"/>
      <w:jc w:val="center"/>
    </w:pPr>
    <w:rPr>
      <w:i/>
      <w:iCs/>
      <w:color w:val="404040" w:themeColor="text1" w:themeTint="BF"/>
    </w:rPr>
  </w:style>
  <w:style w:type="character" w:customStyle="1" w:styleId="QuoteChar">
    <w:name w:val="Quote Char"/>
    <w:basedOn w:val="DefaultParagraphFont"/>
    <w:link w:val="Quote"/>
    <w:uiPriority w:val="29"/>
    <w:rsid w:val="002351B1"/>
    <w:rPr>
      <w:i/>
      <w:iCs/>
      <w:color w:val="404040" w:themeColor="text1" w:themeTint="BF"/>
    </w:rPr>
  </w:style>
  <w:style w:type="paragraph" w:styleId="ListParagraph">
    <w:name w:val="List Paragraph"/>
    <w:basedOn w:val="Normal"/>
    <w:uiPriority w:val="34"/>
    <w:qFormat/>
    <w:rsid w:val="002351B1"/>
    <w:pPr>
      <w:ind w:left="720"/>
      <w:contextualSpacing/>
    </w:pPr>
  </w:style>
  <w:style w:type="character" w:styleId="IntenseEmphasis">
    <w:name w:val="Intense Emphasis"/>
    <w:basedOn w:val="DefaultParagraphFont"/>
    <w:uiPriority w:val="21"/>
    <w:qFormat/>
    <w:rsid w:val="002351B1"/>
    <w:rPr>
      <w:i/>
      <w:iCs/>
      <w:color w:val="0F4761" w:themeColor="accent1" w:themeShade="BF"/>
    </w:rPr>
  </w:style>
  <w:style w:type="paragraph" w:styleId="IntenseQuote">
    <w:name w:val="Intense Quote"/>
    <w:basedOn w:val="Normal"/>
    <w:next w:val="Normal"/>
    <w:link w:val="IntenseQuoteChar"/>
    <w:uiPriority w:val="30"/>
    <w:qFormat/>
    <w:rsid w:val="00235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1B1"/>
    <w:rPr>
      <w:i/>
      <w:iCs/>
      <w:color w:val="0F4761" w:themeColor="accent1" w:themeShade="BF"/>
    </w:rPr>
  </w:style>
  <w:style w:type="character" w:styleId="IntenseReference">
    <w:name w:val="Intense Reference"/>
    <w:basedOn w:val="DefaultParagraphFont"/>
    <w:uiPriority w:val="32"/>
    <w:qFormat/>
    <w:rsid w:val="00235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76996">
      <w:bodyDiv w:val="1"/>
      <w:marLeft w:val="0"/>
      <w:marRight w:val="0"/>
      <w:marTop w:val="0"/>
      <w:marBottom w:val="0"/>
      <w:divBdr>
        <w:top w:val="none" w:sz="0" w:space="0" w:color="auto"/>
        <w:left w:val="none" w:sz="0" w:space="0" w:color="auto"/>
        <w:bottom w:val="none" w:sz="0" w:space="0" w:color="auto"/>
        <w:right w:val="none" w:sz="0" w:space="0" w:color="auto"/>
      </w:divBdr>
    </w:div>
    <w:div w:id="727992991">
      <w:bodyDiv w:val="1"/>
      <w:marLeft w:val="0"/>
      <w:marRight w:val="0"/>
      <w:marTop w:val="0"/>
      <w:marBottom w:val="0"/>
      <w:divBdr>
        <w:top w:val="none" w:sz="0" w:space="0" w:color="auto"/>
        <w:left w:val="none" w:sz="0" w:space="0" w:color="auto"/>
        <w:bottom w:val="none" w:sz="0" w:space="0" w:color="auto"/>
        <w:right w:val="none" w:sz="0" w:space="0" w:color="auto"/>
      </w:divBdr>
    </w:div>
    <w:div w:id="1919363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2248</Words>
  <Characters>12617</Characters>
  <Application>Microsoft Office Word</Application>
  <DocSecurity>0</DocSecurity>
  <Lines>280</Lines>
  <Paragraphs>209</Paragraphs>
  <ScaleCrop>false</ScaleCrop>
  <Company/>
  <LinksUpToDate>false</LinksUpToDate>
  <CharactersWithSpaces>14656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5</cp:revision>
  <dcterms:created xsi:type="dcterms:W3CDTF">2025-01-15T20:40:00Z</dcterms:created>
  <dcterms:modified xsi:type="dcterms:W3CDTF">2025-01-15T20:51:00Z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e6b7aa06-8a36-4120-a886-607858fd85f9</vt:lpwstr>
  </property>
</Properties>
</file>