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8269" w14:textId="2E3D0F94" w:rsidR="00FF7E44" w:rsidRDefault="00355DC9" w:rsidP="00355DC9">
      <w:pPr>
        <w:pStyle w:val="Title"/>
      </w:pPr>
      <w:r>
        <w:t>Segmentation Sprint Introduction</w:t>
      </w:r>
    </w:p>
    <w:p w14:paraId="633E820A" w14:textId="77777777" w:rsidR="00355DC9" w:rsidRDefault="00355DC9" w:rsidP="00355DC9"/>
    <w:p w14:paraId="4BAF6C0E"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Mastering Segmentation Attractiveness and Target Setting: A Strategic Sprint Overview</w:t>
      </w:r>
    </w:p>
    <w:p w14:paraId="23D12064"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0AA0550D">
          <v:rect id="_x0000_i1025" style="width:0;height:1.5pt" o:hralign="center" o:hrstd="t" o:hr="t" fillcolor="#a0a0a0" stroked="f"/>
        </w:pict>
      </w:r>
    </w:p>
    <w:p w14:paraId="28D464DC" w14:textId="77777777" w:rsidR="00355DC9" w:rsidRPr="00355DC9" w:rsidRDefault="00355DC9" w:rsidP="00355DC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5DC9">
        <w:rPr>
          <w:rFonts w:ascii="Times New Roman" w:eastAsia="Times New Roman" w:hAnsi="Times New Roman" w:cs="Times New Roman"/>
          <w:b/>
          <w:bCs/>
          <w:kern w:val="0"/>
          <w:sz w:val="24"/>
          <w:szCs w:val="24"/>
          <w14:ligatures w14:val="none"/>
        </w:rPr>
        <w:t>Title Page</w:t>
      </w:r>
    </w:p>
    <w:p w14:paraId="772E1F2A" w14:textId="77777777" w:rsidR="00355DC9" w:rsidRPr="00355DC9" w:rsidRDefault="00355DC9" w:rsidP="00355DC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Title</w:t>
      </w:r>
      <w:r w:rsidRPr="00355DC9">
        <w:rPr>
          <w:rFonts w:ascii="Times New Roman" w:eastAsia="Times New Roman" w:hAnsi="Times New Roman" w:cs="Times New Roman"/>
          <w:kern w:val="0"/>
          <w:sz w:val="24"/>
          <w:szCs w:val="24"/>
          <w14:ligatures w14:val="none"/>
        </w:rPr>
        <w:t>: Mastering Segmentation Attractiveness and Target Setting</w:t>
      </w:r>
    </w:p>
    <w:p w14:paraId="3F6E86E5" w14:textId="77777777" w:rsidR="00355DC9" w:rsidRPr="00355DC9" w:rsidRDefault="00355DC9" w:rsidP="00355DC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Subtitle</w:t>
      </w:r>
      <w:r w:rsidRPr="00355DC9">
        <w:rPr>
          <w:rFonts w:ascii="Times New Roman" w:eastAsia="Times New Roman" w:hAnsi="Times New Roman" w:cs="Times New Roman"/>
          <w:kern w:val="0"/>
          <w:sz w:val="24"/>
          <w:szCs w:val="24"/>
          <w14:ligatures w14:val="none"/>
        </w:rPr>
        <w:t>: Real-World Success Stories and Strategic Insights</w:t>
      </w:r>
    </w:p>
    <w:p w14:paraId="0E39C3C1" w14:textId="77777777" w:rsidR="00355DC9" w:rsidRPr="00355DC9" w:rsidRDefault="00355DC9" w:rsidP="00355DC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Date</w:t>
      </w:r>
      <w:r w:rsidRPr="00355DC9">
        <w:rPr>
          <w:rFonts w:ascii="Times New Roman" w:eastAsia="Times New Roman" w:hAnsi="Times New Roman" w:cs="Times New Roman"/>
          <w:kern w:val="0"/>
          <w:sz w:val="24"/>
          <w:szCs w:val="24"/>
          <w14:ligatures w14:val="none"/>
        </w:rPr>
        <w:t>: [Insert Date]</w:t>
      </w:r>
    </w:p>
    <w:p w14:paraId="59177E4E" w14:textId="77777777" w:rsidR="00355DC9" w:rsidRPr="00355DC9" w:rsidRDefault="00355DC9" w:rsidP="00355DC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Sprint Name</w:t>
      </w:r>
      <w:r w:rsidRPr="00355DC9">
        <w:rPr>
          <w:rFonts w:ascii="Times New Roman" w:eastAsia="Times New Roman" w:hAnsi="Times New Roman" w:cs="Times New Roman"/>
          <w:kern w:val="0"/>
          <w:sz w:val="24"/>
          <w:szCs w:val="24"/>
          <w14:ligatures w14:val="none"/>
        </w:rPr>
        <w:t>: Segmentation Attractiveness and Target Setting Sprint</w:t>
      </w:r>
    </w:p>
    <w:p w14:paraId="75556334" w14:textId="77777777" w:rsidR="00355DC9" w:rsidRPr="00355DC9" w:rsidRDefault="00355DC9" w:rsidP="00355DC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Icon</w:t>
      </w:r>
      <w:r w:rsidRPr="00355DC9">
        <w:rPr>
          <w:rFonts w:ascii="Times New Roman" w:eastAsia="Times New Roman" w:hAnsi="Times New Roman" w:cs="Times New Roman"/>
          <w:kern w:val="0"/>
          <w:sz w:val="24"/>
          <w:szCs w:val="24"/>
          <w14:ligatures w14:val="none"/>
        </w:rPr>
        <w:t xml:space="preserve">: </w:t>
      </w:r>
      <w:r w:rsidRPr="00355DC9">
        <w:rPr>
          <w:rFonts w:ascii="Segoe UI Emoji" w:eastAsia="Times New Roman" w:hAnsi="Segoe UI Emoji" w:cs="Segoe UI Emoji"/>
          <w:kern w:val="0"/>
          <w:sz w:val="24"/>
          <w:szCs w:val="24"/>
          <w14:ligatures w14:val="none"/>
        </w:rPr>
        <w:t>🌍</w:t>
      </w:r>
      <w:r w:rsidRPr="00355DC9">
        <w:rPr>
          <w:rFonts w:ascii="Times New Roman" w:eastAsia="Times New Roman" w:hAnsi="Times New Roman" w:cs="Times New Roman"/>
          <w:kern w:val="0"/>
          <w:sz w:val="24"/>
          <w:szCs w:val="24"/>
          <w14:ligatures w14:val="none"/>
        </w:rPr>
        <w:t xml:space="preserve"> A globe symbolizing strategic focus and opportunity discovery.</w:t>
      </w:r>
    </w:p>
    <w:p w14:paraId="67CBBF2B"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43EB8D91">
          <v:rect id="_x0000_i1026" style="width:0;height:1.5pt" o:hralign="center" o:hrstd="t" o:hr="t" fillcolor="#a0a0a0" stroked="f"/>
        </w:pict>
      </w:r>
    </w:p>
    <w:p w14:paraId="0E71C970" w14:textId="77777777" w:rsidR="00355DC9" w:rsidRPr="00355DC9" w:rsidRDefault="00355DC9" w:rsidP="00355DC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5DC9">
        <w:rPr>
          <w:rFonts w:ascii="Times New Roman" w:eastAsia="Times New Roman" w:hAnsi="Times New Roman" w:cs="Times New Roman"/>
          <w:b/>
          <w:bCs/>
          <w:kern w:val="0"/>
          <w:sz w:val="24"/>
          <w:szCs w:val="24"/>
          <w14:ligatures w14:val="none"/>
        </w:rPr>
        <w:t>Introduction</w:t>
      </w:r>
    </w:p>
    <w:p w14:paraId="3E4987FB"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Objective</w:t>
      </w:r>
      <w:r w:rsidRPr="00355DC9">
        <w:rPr>
          <w:rFonts w:ascii="Times New Roman" w:eastAsia="Times New Roman" w:hAnsi="Times New Roman" w:cs="Times New Roman"/>
          <w:kern w:val="0"/>
          <w:sz w:val="24"/>
          <w:szCs w:val="24"/>
          <w14:ligatures w14:val="none"/>
        </w:rPr>
        <w:t>:</w:t>
      </w:r>
      <w:r w:rsidRPr="00355DC9">
        <w:rPr>
          <w:rFonts w:ascii="Times New Roman" w:eastAsia="Times New Roman" w:hAnsi="Times New Roman" w:cs="Times New Roman"/>
          <w:kern w:val="0"/>
          <w:sz w:val="24"/>
          <w:szCs w:val="24"/>
          <w14:ligatures w14:val="none"/>
        </w:rPr>
        <w:br/>
        <w:t>This sprint provides teams with a structured approach to identify, evaluate, and prioritize market segments based on customer behavior. It equips participants to create an attractiveness index and set clear market share goals, ensuring resources are focused on high-value opportunities.</w:t>
      </w:r>
    </w:p>
    <w:p w14:paraId="25F28E2A"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Metaphor</w:t>
      </w:r>
      <w:r w:rsidRPr="00355DC9">
        <w:rPr>
          <w:rFonts w:ascii="Times New Roman" w:eastAsia="Times New Roman" w:hAnsi="Times New Roman" w:cs="Times New Roman"/>
          <w:kern w:val="0"/>
          <w:sz w:val="24"/>
          <w:szCs w:val="24"/>
          <w14:ligatures w14:val="none"/>
        </w:rPr>
        <w:t>:</w:t>
      </w:r>
      <w:r w:rsidRPr="00355DC9">
        <w:rPr>
          <w:rFonts w:ascii="Times New Roman" w:eastAsia="Times New Roman" w:hAnsi="Times New Roman" w:cs="Times New Roman"/>
          <w:kern w:val="0"/>
          <w:sz w:val="24"/>
          <w:szCs w:val="24"/>
          <w14:ligatures w14:val="none"/>
        </w:rPr>
        <w:br/>
      </w:r>
      <w:r w:rsidRPr="00355DC9">
        <w:rPr>
          <w:rFonts w:ascii="Times New Roman" w:eastAsia="Times New Roman" w:hAnsi="Times New Roman" w:cs="Times New Roman"/>
          <w:i/>
          <w:iCs/>
          <w:kern w:val="0"/>
          <w:sz w:val="24"/>
          <w:szCs w:val="24"/>
          <w14:ligatures w14:val="none"/>
        </w:rPr>
        <w:t>Segmentation is like refining raw diamonds.</w:t>
      </w:r>
      <w:r w:rsidRPr="00355DC9">
        <w:rPr>
          <w:rFonts w:ascii="Times New Roman" w:eastAsia="Times New Roman" w:hAnsi="Times New Roman" w:cs="Times New Roman"/>
          <w:kern w:val="0"/>
          <w:sz w:val="24"/>
          <w:szCs w:val="24"/>
          <w14:ligatures w14:val="none"/>
        </w:rPr>
        <w:t xml:space="preserve"> Each segment represents an opportunity. With the right tools, you can cut, polish, and maximize its value, turning potential into brilliance.</w:t>
      </w:r>
    </w:p>
    <w:p w14:paraId="65449CE6"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Striking Facts</w:t>
      </w:r>
      <w:r w:rsidRPr="00355DC9">
        <w:rPr>
          <w:rFonts w:ascii="Times New Roman" w:eastAsia="Times New Roman" w:hAnsi="Times New Roman" w:cs="Times New Roman"/>
          <w:kern w:val="0"/>
          <w:sz w:val="24"/>
          <w:szCs w:val="24"/>
          <w14:ligatures w14:val="none"/>
        </w:rPr>
        <w:t>:</w:t>
      </w:r>
    </w:p>
    <w:p w14:paraId="144413E0" w14:textId="77777777" w:rsidR="00355DC9" w:rsidRPr="00355DC9" w:rsidRDefault="00355DC9" w:rsidP="00355DC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70% of failed strategies are due to poor segmentation.</w:t>
      </w:r>
    </w:p>
    <w:p w14:paraId="12BB3692" w14:textId="77777777" w:rsidR="00355DC9" w:rsidRPr="00355DC9" w:rsidRDefault="00355DC9" w:rsidP="00355DC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i/>
          <w:iCs/>
          <w:kern w:val="0"/>
          <w:sz w:val="24"/>
          <w:szCs w:val="24"/>
          <w14:ligatures w14:val="none"/>
        </w:rPr>
        <w:t>Example</w:t>
      </w:r>
      <w:r w:rsidRPr="00355DC9">
        <w:rPr>
          <w:rFonts w:ascii="Times New Roman" w:eastAsia="Times New Roman" w:hAnsi="Times New Roman" w:cs="Times New Roman"/>
          <w:kern w:val="0"/>
          <w:sz w:val="24"/>
          <w:szCs w:val="24"/>
          <w14:ligatures w14:val="none"/>
        </w:rPr>
        <w:t>: A global FMCG giant revamped its segmentation to focus on regional behaviors, leading to a 40% increase in profitability.</w:t>
      </w:r>
    </w:p>
    <w:p w14:paraId="33292960" w14:textId="77777777" w:rsidR="00355DC9" w:rsidRPr="00355DC9" w:rsidRDefault="00355DC9" w:rsidP="00355DC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45% higher ROI is achieved by companies that use behavior-based segmentation.</w:t>
      </w:r>
    </w:p>
    <w:p w14:paraId="4D251367" w14:textId="77777777" w:rsidR="00355DC9" w:rsidRPr="00355DC9" w:rsidRDefault="00355DC9" w:rsidP="00355DC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i/>
          <w:iCs/>
          <w:kern w:val="0"/>
          <w:sz w:val="24"/>
          <w:szCs w:val="24"/>
          <w14:ligatures w14:val="none"/>
        </w:rPr>
        <w:t>Example</w:t>
      </w:r>
      <w:r w:rsidRPr="00355DC9">
        <w:rPr>
          <w:rFonts w:ascii="Times New Roman" w:eastAsia="Times New Roman" w:hAnsi="Times New Roman" w:cs="Times New Roman"/>
          <w:kern w:val="0"/>
          <w:sz w:val="24"/>
          <w:szCs w:val="24"/>
          <w14:ligatures w14:val="none"/>
        </w:rPr>
        <w:t>: A luxury brand identified high-value collectors, increasing transaction value by 50%.</w:t>
      </w:r>
    </w:p>
    <w:p w14:paraId="226633DB" w14:textId="77777777" w:rsidR="00355DC9" w:rsidRPr="00355DC9" w:rsidRDefault="00355DC9" w:rsidP="00355DC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Clear market share targets boost organizational alignment by 60%.</w:t>
      </w:r>
    </w:p>
    <w:p w14:paraId="45E01F71" w14:textId="77777777" w:rsidR="00355DC9" w:rsidRPr="00355DC9" w:rsidRDefault="00355DC9" w:rsidP="00355DC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i/>
          <w:iCs/>
          <w:kern w:val="0"/>
          <w:sz w:val="24"/>
          <w:szCs w:val="24"/>
          <w14:ligatures w14:val="none"/>
        </w:rPr>
        <w:t>Example</w:t>
      </w:r>
      <w:r w:rsidRPr="00355DC9">
        <w:rPr>
          <w:rFonts w:ascii="Times New Roman" w:eastAsia="Times New Roman" w:hAnsi="Times New Roman" w:cs="Times New Roman"/>
          <w:kern w:val="0"/>
          <w:sz w:val="24"/>
          <w:szCs w:val="24"/>
          <w14:ligatures w14:val="none"/>
        </w:rPr>
        <w:t>: A SaaS provider set a 10% share goal in mid-sized businesses, doubling its annual recurring revenue.</w:t>
      </w:r>
    </w:p>
    <w:p w14:paraId="42230572"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Icon</w:t>
      </w:r>
      <w:r w:rsidRPr="00355DC9">
        <w:rPr>
          <w:rFonts w:ascii="Times New Roman" w:eastAsia="Times New Roman" w:hAnsi="Times New Roman" w:cs="Times New Roman"/>
          <w:kern w:val="0"/>
          <w:sz w:val="24"/>
          <w:szCs w:val="24"/>
          <w14:ligatures w14:val="none"/>
        </w:rPr>
        <w:t xml:space="preserve">: </w:t>
      </w:r>
      <w:r w:rsidRPr="00355DC9">
        <w:rPr>
          <w:rFonts w:ascii="Segoe UI Emoji" w:eastAsia="Times New Roman" w:hAnsi="Segoe UI Emoji" w:cs="Segoe UI Emoji"/>
          <w:kern w:val="0"/>
          <w:sz w:val="24"/>
          <w:szCs w:val="24"/>
          <w14:ligatures w14:val="none"/>
        </w:rPr>
        <w:t>💡</w:t>
      </w:r>
      <w:r w:rsidRPr="00355DC9">
        <w:rPr>
          <w:rFonts w:ascii="Times New Roman" w:eastAsia="Times New Roman" w:hAnsi="Times New Roman" w:cs="Times New Roman"/>
          <w:kern w:val="0"/>
          <w:sz w:val="24"/>
          <w:szCs w:val="24"/>
          <w14:ligatures w14:val="none"/>
        </w:rPr>
        <w:t xml:space="preserve"> A light bulb symbolizing insight and clarity.</w:t>
      </w:r>
    </w:p>
    <w:p w14:paraId="5494C69F"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3EA2D635">
          <v:rect id="_x0000_i1027" style="width:0;height:1.5pt" o:hralign="center" o:hrstd="t" o:hr="t" fillcolor="#a0a0a0" stroked="f"/>
        </w:pict>
      </w:r>
    </w:p>
    <w:p w14:paraId="6A94A44A" w14:textId="77777777" w:rsidR="00355DC9" w:rsidRPr="00355DC9" w:rsidRDefault="00355DC9" w:rsidP="00355DC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5DC9">
        <w:rPr>
          <w:rFonts w:ascii="Times New Roman" w:eastAsia="Times New Roman" w:hAnsi="Times New Roman" w:cs="Times New Roman"/>
          <w:b/>
          <w:bCs/>
          <w:kern w:val="0"/>
          <w:sz w:val="24"/>
          <w:szCs w:val="24"/>
          <w14:ligatures w14:val="none"/>
        </w:rPr>
        <w:lastRenderedPageBreak/>
        <w:t>Key Outcomes</w:t>
      </w:r>
    </w:p>
    <w:p w14:paraId="636FA59D"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Expected Outcomes</w:t>
      </w:r>
      <w:r w:rsidRPr="00355DC9">
        <w:rPr>
          <w:rFonts w:ascii="Times New Roman" w:eastAsia="Times New Roman" w:hAnsi="Times New Roman" w:cs="Times New Roman"/>
          <w:kern w:val="0"/>
          <w:sz w:val="24"/>
          <w:szCs w:val="24"/>
          <w14:ligatures w14:val="none"/>
        </w:rPr>
        <w:t>:</w:t>
      </w:r>
    </w:p>
    <w:p w14:paraId="4D31661B" w14:textId="77777777" w:rsidR="00355DC9" w:rsidRPr="00355DC9" w:rsidRDefault="00355DC9" w:rsidP="00355DC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Behavioral Insights</w:t>
      </w:r>
      <w:r w:rsidRPr="00355DC9">
        <w:rPr>
          <w:rFonts w:ascii="Times New Roman" w:eastAsia="Times New Roman" w:hAnsi="Times New Roman" w:cs="Times New Roman"/>
          <w:kern w:val="0"/>
          <w:sz w:val="24"/>
          <w:szCs w:val="24"/>
          <w14:ligatures w14:val="none"/>
        </w:rPr>
        <w:t>: Understand and leverage customer behaviors to define actionable segments.</w:t>
      </w:r>
    </w:p>
    <w:p w14:paraId="7B26ED20" w14:textId="77777777" w:rsidR="00355DC9" w:rsidRPr="00355DC9" w:rsidRDefault="00355DC9" w:rsidP="00355DC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Strategic Focus</w:t>
      </w:r>
      <w:r w:rsidRPr="00355DC9">
        <w:rPr>
          <w:rFonts w:ascii="Times New Roman" w:eastAsia="Times New Roman" w:hAnsi="Times New Roman" w:cs="Times New Roman"/>
          <w:kern w:val="0"/>
          <w:sz w:val="24"/>
          <w:szCs w:val="24"/>
          <w14:ligatures w14:val="none"/>
        </w:rPr>
        <w:t>: Use an attractiveness index to prioritize opportunities.</w:t>
      </w:r>
    </w:p>
    <w:p w14:paraId="1F63E43B" w14:textId="77777777" w:rsidR="00355DC9" w:rsidRPr="00355DC9" w:rsidRDefault="00355DC9" w:rsidP="00355DC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Market Share Targets</w:t>
      </w:r>
      <w:r w:rsidRPr="00355DC9">
        <w:rPr>
          <w:rFonts w:ascii="Times New Roman" w:eastAsia="Times New Roman" w:hAnsi="Times New Roman" w:cs="Times New Roman"/>
          <w:kern w:val="0"/>
          <w:sz w:val="24"/>
          <w:szCs w:val="24"/>
          <w14:ligatures w14:val="none"/>
        </w:rPr>
        <w:t>: Align teams with specific, measurable goals for sustainable growth.</w:t>
      </w:r>
    </w:p>
    <w:p w14:paraId="56376BCC"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Benefits</w:t>
      </w:r>
      <w:r w:rsidRPr="00355DC9">
        <w:rPr>
          <w:rFonts w:ascii="Times New Roman" w:eastAsia="Times New Roman" w:hAnsi="Times New Roman" w:cs="Times New Roman"/>
          <w:kern w:val="0"/>
          <w:sz w:val="24"/>
          <w:szCs w:val="24"/>
          <w14:ligatures w14:val="none"/>
        </w:rPr>
        <w:t>:</w:t>
      </w:r>
    </w:p>
    <w:p w14:paraId="272F4C13" w14:textId="77777777" w:rsidR="00355DC9" w:rsidRPr="00355DC9" w:rsidRDefault="00355DC9" w:rsidP="00355DC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Clarity and alignment across teams.</w:t>
      </w:r>
    </w:p>
    <w:p w14:paraId="5C863C02" w14:textId="77777777" w:rsidR="00355DC9" w:rsidRPr="00355DC9" w:rsidRDefault="00355DC9" w:rsidP="00355DC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Focused resource allocation for maximum ROI.</w:t>
      </w:r>
    </w:p>
    <w:p w14:paraId="24B90107" w14:textId="77777777" w:rsidR="00355DC9" w:rsidRPr="00355DC9" w:rsidRDefault="00355DC9" w:rsidP="00355DC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Tangible progress toward strategic objectives.</w:t>
      </w:r>
    </w:p>
    <w:p w14:paraId="68693D63"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Icon</w:t>
      </w:r>
      <w:r w:rsidRPr="00355DC9">
        <w:rPr>
          <w:rFonts w:ascii="Times New Roman" w:eastAsia="Times New Roman" w:hAnsi="Times New Roman" w:cs="Times New Roman"/>
          <w:kern w:val="0"/>
          <w:sz w:val="24"/>
          <w:szCs w:val="24"/>
          <w14:ligatures w14:val="none"/>
        </w:rPr>
        <w:t xml:space="preserve">: </w:t>
      </w:r>
      <w:r w:rsidRPr="00355DC9">
        <w:rPr>
          <w:rFonts w:ascii="Segoe UI Emoji" w:eastAsia="Times New Roman" w:hAnsi="Segoe UI Emoji" w:cs="Segoe UI Emoji"/>
          <w:kern w:val="0"/>
          <w:sz w:val="24"/>
          <w:szCs w:val="24"/>
          <w14:ligatures w14:val="none"/>
        </w:rPr>
        <w:t>📈</w:t>
      </w:r>
      <w:r w:rsidRPr="00355DC9">
        <w:rPr>
          <w:rFonts w:ascii="Times New Roman" w:eastAsia="Times New Roman" w:hAnsi="Times New Roman" w:cs="Times New Roman"/>
          <w:kern w:val="0"/>
          <w:sz w:val="24"/>
          <w:szCs w:val="24"/>
          <w14:ligatures w14:val="none"/>
        </w:rPr>
        <w:t xml:space="preserve"> A rising arrow symbolizing growth.</w:t>
      </w:r>
    </w:p>
    <w:p w14:paraId="2864E29F"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080083A0">
          <v:rect id="_x0000_i1028" style="width:0;height:1.5pt" o:hralign="center" o:hrstd="t" o:hr="t" fillcolor="#a0a0a0" stroked="f"/>
        </w:pict>
      </w:r>
    </w:p>
    <w:p w14:paraId="4156B791" w14:textId="77777777" w:rsidR="00355DC9" w:rsidRPr="00355DC9" w:rsidRDefault="00355DC9" w:rsidP="00355DC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5DC9">
        <w:rPr>
          <w:rFonts w:ascii="Times New Roman" w:eastAsia="Times New Roman" w:hAnsi="Times New Roman" w:cs="Times New Roman"/>
          <w:b/>
          <w:bCs/>
          <w:kern w:val="0"/>
          <w:sz w:val="24"/>
          <w:szCs w:val="24"/>
          <w14:ligatures w14:val="none"/>
        </w:rPr>
        <w:t>Sprint Structure</w:t>
      </w:r>
    </w:p>
    <w:p w14:paraId="36CD0C4B"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Time Commitment</w:t>
      </w:r>
      <w:r w:rsidRPr="00355DC9">
        <w:rPr>
          <w:rFonts w:ascii="Times New Roman" w:eastAsia="Times New Roman" w:hAnsi="Times New Roman" w:cs="Times New Roman"/>
          <w:kern w:val="0"/>
          <w:sz w:val="24"/>
          <w:szCs w:val="24"/>
          <w14:ligatures w14:val="none"/>
        </w:rPr>
        <w:t>:</w:t>
      </w:r>
    </w:p>
    <w:p w14:paraId="735D722F" w14:textId="77777777" w:rsidR="00355DC9" w:rsidRPr="00355DC9" w:rsidRDefault="00355DC9" w:rsidP="00355DC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45 minutes for individual preparation</w:t>
      </w:r>
      <w:r w:rsidRPr="00355DC9">
        <w:rPr>
          <w:rFonts w:ascii="Times New Roman" w:eastAsia="Times New Roman" w:hAnsi="Times New Roman" w:cs="Times New Roman"/>
          <w:kern w:val="0"/>
          <w:sz w:val="24"/>
          <w:szCs w:val="24"/>
          <w14:ligatures w14:val="none"/>
        </w:rPr>
        <w:t>: Participants analyze behavioral data and past insights.</w:t>
      </w:r>
    </w:p>
    <w:p w14:paraId="62F26637" w14:textId="77777777" w:rsidR="00355DC9" w:rsidRPr="00355DC9" w:rsidRDefault="00355DC9" w:rsidP="00355DC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90 minutes for team collaboration</w:t>
      </w:r>
      <w:r w:rsidRPr="00355DC9">
        <w:rPr>
          <w:rFonts w:ascii="Times New Roman" w:eastAsia="Times New Roman" w:hAnsi="Times New Roman" w:cs="Times New Roman"/>
          <w:kern w:val="0"/>
          <w:sz w:val="24"/>
          <w:szCs w:val="24"/>
          <w14:ligatures w14:val="none"/>
        </w:rPr>
        <w:t>: Teams develop the attractiveness index and align on priorities.</w:t>
      </w:r>
    </w:p>
    <w:p w14:paraId="0848309D"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16C658D6">
          <v:rect id="_x0000_i1029" style="width:0;height:1.5pt" o:hralign="center" o:hrstd="t" o:hr="t" fillcolor="#a0a0a0" stroked="f"/>
        </w:pict>
      </w:r>
    </w:p>
    <w:p w14:paraId="547DA856"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Focus Areas</w:t>
      </w:r>
      <w:r w:rsidRPr="00355DC9">
        <w:rPr>
          <w:rFonts w:ascii="Times New Roman" w:eastAsia="Times New Roman" w:hAnsi="Times New Roman" w:cs="Times New Roman"/>
          <w:kern w:val="0"/>
          <w:sz w:val="24"/>
          <w:szCs w:val="24"/>
          <w14:ligatures w14:val="none"/>
        </w:rPr>
        <w:t>:</w:t>
      </w:r>
    </w:p>
    <w:p w14:paraId="73AFD902" w14:textId="77777777" w:rsidR="00355DC9" w:rsidRPr="00355DC9" w:rsidRDefault="00355DC9" w:rsidP="00355DC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Behavioral Segmentation</w:t>
      </w:r>
      <w:r w:rsidRPr="00355DC9">
        <w:rPr>
          <w:rFonts w:ascii="Times New Roman" w:eastAsia="Times New Roman" w:hAnsi="Times New Roman" w:cs="Times New Roman"/>
          <w:kern w:val="0"/>
          <w:sz w:val="24"/>
          <w:szCs w:val="24"/>
          <w14:ligatures w14:val="none"/>
        </w:rPr>
        <w:t>:</w:t>
      </w:r>
    </w:p>
    <w:p w14:paraId="3C2525E7"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Definition</w:t>
      </w:r>
      <w:r w:rsidRPr="00355DC9">
        <w:rPr>
          <w:rFonts w:ascii="Times New Roman" w:eastAsia="Times New Roman" w:hAnsi="Times New Roman" w:cs="Times New Roman"/>
          <w:kern w:val="0"/>
          <w:sz w:val="24"/>
          <w:szCs w:val="24"/>
          <w14:ligatures w14:val="none"/>
        </w:rPr>
        <w:t>: Identify behaviors that reflect customer needs and desires, such as price sensitivity, loyalty, or product usage patterns.</w:t>
      </w:r>
    </w:p>
    <w:p w14:paraId="782BD247"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Process</w:t>
      </w:r>
      <w:r w:rsidRPr="00355DC9">
        <w:rPr>
          <w:rFonts w:ascii="Times New Roman" w:eastAsia="Times New Roman" w:hAnsi="Times New Roman" w:cs="Times New Roman"/>
          <w:kern w:val="0"/>
          <w:sz w:val="24"/>
          <w:szCs w:val="24"/>
          <w14:ligatures w14:val="none"/>
        </w:rPr>
        <w:t>:</w:t>
      </w:r>
    </w:p>
    <w:p w14:paraId="442ED2F2" w14:textId="77777777" w:rsidR="00355DC9" w:rsidRPr="00355DC9" w:rsidRDefault="00355DC9" w:rsidP="00355DC9">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Compile a comprehensive list of observed customer behaviors.</w:t>
      </w:r>
    </w:p>
    <w:p w14:paraId="535F7025" w14:textId="77777777" w:rsidR="00355DC9" w:rsidRPr="00355DC9" w:rsidRDefault="00355DC9" w:rsidP="00355DC9">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Group behaviors into clusters representing distinct segments.</w:t>
      </w:r>
    </w:p>
    <w:p w14:paraId="0F5E1A4E" w14:textId="77777777" w:rsidR="00355DC9" w:rsidRPr="00355DC9" w:rsidRDefault="00355DC9" w:rsidP="00355DC9">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Validate these segments with real-world data.</w:t>
      </w:r>
    </w:p>
    <w:p w14:paraId="2823D42A"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Example</w:t>
      </w:r>
      <w:r w:rsidRPr="00355DC9">
        <w:rPr>
          <w:rFonts w:ascii="Times New Roman" w:eastAsia="Times New Roman" w:hAnsi="Times New Roman" w:cs="Times New Roman"/>
          <w:kern w:val="0"/>
          <w:sz w:val="24"/>
          <w:szCs w:val="24"/>
          <w14:ligatures w14:val="none"/>
        </w:rPr>
        <w:t>: A home appliance brand segmented customers into "value buyers" and "tech enthusiasts," tailoring products and marketing accordingly.</w:t>
      </w:r>
    </w:p>
    <w:p w14:paraId="018F2115"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Key Question</w:t>
      </w:r>
      <w:r w:rsidRPr="00355DC9">
        <w:rPr>
          <w:rFonts w:ascii="Times New Roman" w:eastAsia="Times New Roman" w:hAnsi="Times New Roman" w:cs="Times New Roman"/>
          <w:kern w:val="0"/>
          <w:sz w:val="24"/>
          <w:szCs w:val="24"/>
          <w14:ligatures w14:val="none"/>
        </w:rPr>
        <w:t>: How do these behaviors reflect unmet needs or new opportunities?</w:t>
      </w:r>
    </w:p>
    <w:p w14:paraId="6AF4E397" w14:textId="77777777" w:rsidR="00355DC9" w:rsidRPr="00355DC9" w:rsidRDefault="00355DC9" w:rsidP="00355DC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Attractiveness Index Development</w:t>
      </w:r>
      <w:r w:rsidRPr="00355DC9">
        <w:rPr>
          <w:rFonts w:ascii="Times New Roman" w:eastAsia="Times New Roman" w:hAnsi="Times New Roman" w:cs="Times New Roman"/>
          <w:kern w:val="0"/>
          <w:sz w:val="24"/>
          <w:szCs w:val="24"/>
          <w14:ligatures w14:val="none"/>
        </w:rPr>
        <w:t>:</w:t>
      </w:r>
    </w:p>
    <w:p w14:paraId="4FCC0434"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lastRenderedPageBreak/>
        <w:t>Definition</w:t>
      </w:r>
      <w:r w:rsidRPr="00355DC9">
        <w:rPr>
          <w:rFonts w:ascii="Times New Roman" w:eastAsia="Times New Roman" w:hAnsi="Times New Roman" w:cs="Times New Roman"/>
          <w:kern w:val="0"/>
          <w:sz w:val="24"/>
          <w:szCs w:val="24"/>
          <w14:ligatures w14:val="none"/>
        </w:rPr>
        <w:t>: A structured tool to evaluate segments based on size, profitability, trend, and strategic fit.</w:t>
      </w:r>
    </w:p>
    <w:p w14:paraId="60CA16EE"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Process</w:t>
      </w:r>
      <w:r w:rsidRPr="00355DC9">
        <w:rPr>
          <w:rFonts w:ascii="Times New Roman" w:eastAsia="Times New Roman" w:hAnsi="Times New Roman" w:cs="Times New Roman"/>
          <w:kern w:val="0"/>
          <w:sz w:val="24"/>
          <w:szCs w:val="24"/>
          <w14:ligatures w14:val="none"/>
        </w:rPr>
        <w:t>:</w:t>
      </w:r>
    </w:p>
    <w:p w14:paraId="43DE92B6" w14:textId="77777777" w:rsidR="00355DC9" w:rsidRPr="00355DC9" w:rsidRDefault="00355DC9" w:rsidP="00355DC9">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Assign scores (1-5) to each criterion for every segment.</w:t>
      </w:r>
    </w:p>
    <w:p w14:paraId="4CAF1952" w14:textId="77777777" w:rsidR="00355DC9" w:rsidRPr="00355DC9" w:rsidRDefault="00355DC9" w:rsidP="00355DC9">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Weight the criteria based on strategic priorities (e.g., growth vs. profitability).</w:t>
      </w:r>
    </w:p>
    <w:p w14:paraId="746B4A62" w14:textId="77777777" w:rsidR="00355DC9" w:rsidRPr="00355DC9" w:rsidRDefault="00355DC9" w:rsidP="00355DC9">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Calculate total scores to rank segments.</w:t>
      </w:r>
    </w:p>
    <w:p w14:paraId="53118B82"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Example</w:t>
      </w:r>
      <w:r w:rsidRPr="00355DC9">
        <w:rPr>
          <w:rFonts w:ascii="Times New Roman" w:eastAsia="Times New Roman" w:hAnsi="Times New Roman" w:cs="Times New Roman"/>
          <w:kern w:val="0"/>
          <w:sz w:val="24"/>
          <w:szCs w:val="24"/>
          <w14:ligatures w14:val="none"/>
        </w:rPr>
        <w:t>: A cosmetics company targeted urban millennials after scoring segments on profitability and alignment with their product innovation strategy.</w:t>
      </w:r>
    </w:p>
    <w:p w14:paraId="6321E872"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Key Question</w:t>
      </w:r>
      <w:r w:rsidRPr="00355DC9">
        <w:rPr>
          <w:rFonts w:ascii="Times New Roman" w:eastAsia="Times New Roman" w:hAnsi="Times New Roman" w:cs="Times New Roman"/>
          <w:kern w:val="0"/>
          <w:sz w:val="24"/>
          <w:szCs w:val="24"/>
          <w14:ligatures w14:val="none"/>
        </w:rPr>
        <w:t>: Which criteria should weigh most heavily in our strategic decisions?</w:t>
      </w:r>
    </w:p>
    <w:p w14:paraId="26DF3EAC" w14:textId="77777777" w:rsidR="00355DC9" w:rsidRPr="00355DC9" w:rsidRDefault="00355DC9" w:rsidP="00355DC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Market Share Targets and End Game</w:t>
      </w:r>
      <w:r w:rsidRPr="00355DC9">
        <w:rPr>
          <w:rFonts w:ascii="Times New Roman" w:eastAsia="Times New Roman" w:hAnsi="Times New Roman" w:cs="Times New Roman"/>
          <w:kern w:val="0"/>
          <w:sz w:val="24"/>
          <w:szCs w:val="24"/>
          <w14:ligatures w14:val="none"/>
        </w:rPr>
        <w:t>:</w:t>
      </w:r>
    </w:p>
    <w:p w14:paraId="5D741D7B"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Definition</w:t>
      </w:r>
      <w:r w:rsidRPr="00355DC9">
        <w:rPr>
          <w:rFonts w:ascii="Times New Roman" w:eastAsia="Times New Roman" w:hAnsi="Times New Roman" w:cs="Times New Roman"/>
          <w:kern w:val="0"/>
          <w:sz w:val="24"/>
          <w:szCs w:val="24"/>
          <w14:ligatures w14:val="none"/>
        </w:rPr>
        <w:t>: Clear, measurable goals for capturing value in target segments.</w:t>
      </w:r>
    </w:p>
    <w:p w14:paraId="4A9BDF16"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Process</w:t>
      </w:r>
      <w:r w:rsidRPr="00355DC9">
        <w:rPr>
          <w:rFonts w:ascii="Times New Roman" w:eastAsia="Times New Roman" w:hAnsi="Times New Roman" w:cs="Times New Roman"/>
          <w:kern w:val="0"/>
          <w:sz w:val="24"/>
          <w:szCs w:val="24"/>
          <w14:ligatures w14:val="none"/>
        </w:rPr>
        <w:t>:</w:t>
      </w:r>
    </w:p>
    <w:p w14:paraId="58CA1BF1" w14:textId="77777777" w:rsidR="00355DC9" w:rsidRPr="00355DC9" w:rsidRDefault="00355DC9" w:rsidP="00355DC9">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Define success in terms of market share percentage.</w:t>
      </w:r>
    </w:p>
    <w:p w14:paraId="5C9EDB4B" w14:textId="77777777" w:rsidR="00355DC9" w:rsidRPr="00355DC9" w:rsidRDefault="00355DC9" w:rsidP="00355DC9">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Translate this into revenue or volume targets.</w:t>
      </w:r>
    </w:p>
    <w:p w14:paraId="554FB7EB" w14:textId="77777777" w:rsidR="00355DC9" w:rsidRPr="00355DC9" w:rsidRDefault="00355DC9" w:rsidP="00355DC9">
      <w:pPr>
        <w:numPr>
          <w:ilvl w:val="2"/>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Break down goals into actionable quarterly milestones.</w:t>
      </w:r>
    </w:p>
    <w:p w14:paraId="6E4F8CE2"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Example</w:t>
      </w:r>
      <w:r w:rsidRPr="00355DC9">
        <w:rPr>
          <w:rFonts w:ascii="Times New Roman" w:eastAsia="Times New Roman" w:hAnsi="Times New Roman" w:cs="Times New Roman"/>
          <w:kern w:val="0"/>
          <w:sz w:val="24"/>
          <w:szCs w:val="24"/>
          <w14:ligatures w14:val="none"/>
        </w:rPr>
        <w:t>: A renewable energy firm aimed for 20% of the urban residential market, resulting in $50 million in annual revenue growth.</w:t>
      </w:r>
    </w:p>
    <w:p w14:paraId="7CDCA41F" w14:textId="77777777" w:rsidR="00355DC9" w:rsidRPr="00355DC9" w:rsidRDefault="00355DC9" w:rsidP="00355DC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Key Question</w:t>
      </w:r>
      <w:r w:rsidRPr="00355DC9">
        <w:rPr>
          <w:rFonts w:ascii="Times New Roman" w:eastAsia="Times New Roman" w:hAnsi="Times New Roman" w:cs="Times New Roman"/>
          <w:kern w:val="0"/>
          <w:sz w:val="24"/>
          <w:szCs w:val="24"/>
          <w14:ligatures w14:val="none"/>
        </w:rPr>
        <w:t>: What does success look like for each segment in 3-5 years?</w:t>
      </w:r>
    </w:p>
    <w:p w14:paraId="37913A5D"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Icon</w:t>
      </w:r>
      <w:r w:rsidRPr="00355DC9">
        <w:rPr>
          <w:rFonts w:ascii="Times New Roman" w:eastAsia="Times New Roman" w:hAnsi="Times New Roman" w:cs="Times New Roman"/>
          <w:kern w:val="0"/>
          <w:sz w:val="24"/>
          <w:szCs w:val="24"/>
          <w14:ligatures w14:val="none"/>
        </w:rPr>
        <w:t xml:space="preserve">: </w:t>
      </w:r>
      <w:r w:rsidRPr="00355DC9">
        <w:rPr>
          <w:rFonts w:ascii="Segoe UI Emoji" w:eastAsia="Times New Roman" w:hAnsi="Segoe UI Emoji" w:cs="Segoe UI Emoji"/>
          <w:kern w:val="0"/>
          <w:sz w:val="24"/>
          <w:szCs w:val="24"/>
          <w14:ligatures w14:val="none"/>
        </w:rPr>
        <w:t>🏗️</w:t>
      </w:r>
      <w:r w:rsidRPr="00355DC9">
        <w:rPr>
          <w:rFonts w:ascii="Times New Roman" w:eastAsia="Times New Roman" w:hAnsi="Times New Roman" w:cs="Times New Roman"/>
          <w:kern w:val="0"/>
          <w:sz w:val="24"/>
          <w:szCs w:val="24"/>
          <w14:ligatures w14:val="none"/>
        </w:rPr>
        <w:t xml:space="preserve"> Building blocks symbolizing structure.</w:t>
      </w:r>
    </w:p>
    <w:p w14:paraId="5978DA6D"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524AB6B3">
          <v:rect id="_x0000_i1030" style="width:0;height:1.5pt" o:hralign="center" o:hrstd="t" o:hr="t" fillcolor="#a0a0a0" stroked="f"/>
        </w:pict>
      </w:r>
    </w:p>
    <w:p w14:paraId="0C605CDF"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Potential Challenges</w:t>
      </w:r>
      <w:r w:rsidRPr="00355DC9">
        <w:rPr>
          <w:rFonts w:ascii="Times New Roman" w:eastAsia="Times New Roman" w:hAnsi="Times New Roman" w:cs="Times New Roman"/>
          <w:kern w:val="0"/>
          <w:sz w:val="24"/>
          <w:szCs w:val="24"/>
          <w14:ligatures w14:val="none"/>
        </w:rPr>
        <w:t>:</w:t>
      </w:r>
    </w:p>
    <w:p w14:paraId="67D77F3F" w14:textId="77777777" w:rsidR="00355DC9" w:rsidRPr="00355DC9" w:rsidRDefault="00355DC9" w:rsidP="00355DC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55DC9">
        <w:rPr>
          <w:rFonts w:ascii="Times New Roman" w:eastAsia="Times New Roman" w:hAnsi="Times New Roman" w:cs="Times New Roman"/>
          <w:b/>
          <w:bCs/>
          <w:kern w:val="0"/>
          <w:sz w:val="24"/>
          <w:szCs w:val="24"/>
          <w14:ligatures w14:val="none"/>
        </w:rPr>
        <w:t>Overanalysis</w:t>
      </w:r>
      <w:proofErr w:type="spellEnd"/>
      <w:r w:rsidRPr="00355DC9">
        <w:rPr>
          <w:rFonts w:ascii="Times New Roman" w:eastAsia="Times New Roman" w:hAnsi="Times New Roman" w:cs="Times New Roman"/>
          <w:b/>
          <w:bCs/>
          <w:kern w:val="0"/>
          <w:sz w:val="24"/>
          <w:szCs w:val="24"/>
          <w14:ligatures w14:val="none"/>
        </w:rPr>
        <w:t xml:space="preserve"> Paralysis</w:t>
      </w:r>
      <w:r w:rsidRPr="00355DC9">
        <w:rPr>
          <w:rFonts w:ascii="Times New Roman" w:eastAsia="Times New Roman" w:hAnsi="Times New Roman" w:cs="Times New Roman"/>
          <w:kern w:val="0"/>
          <w:sz w:val="24"/>
          <w:szCs w:val="24"/>
          <w14:ligatures w14:val="none"/>
        </w:rPr>
        <w:t>:</w:t>
      </w:r>
    </w:p>
    <w:p w14:paraId="5139827B"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Description</w:t>
      </w:r>
      <w:r w:rsidRPr="00355DC9">
        <w:rPr>
          <w:rFonts w:ascii="Times New Roman" w:eastAsia="Times New Roman" w:hAnsi="Times New Roman" w:cs="Times New Roman"/>
          <w:kern w:val="0"/>
          <w:sz w:val="24"/>
          <w:szCs w:val="24"/>
          <w14:ligatures w14:val="none"/>
        </w:rPr>
        <w:t>: Teams may overcomplicate segmentation by striving for unnecessary precision.</w:t>
      </w:r>
    </w:p>
    <w:p w14:paraId="264F866C"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Solution</w:t>
      </w:r>
      <w:r w:rsidRPr="00355DC9">
        <w:rPr>
          <w:rFonts w:ascii="Times New Roman" w:eastAsia="Times New Roman" w:hAnsi="Times New Roman" w:cs="Times New Roman"/>
          <w:kern w:val="0"/>
          <w:sz w:val="24"/>
          <w:szCs w:val="24"/>
          <w14:ligatures w14:val="none"/>
        </w:rPr>
        <w:t>: Use the 70% rule—focus on actionable insights rather than perfect data.</w:t>
      </w:r>
    </w:p>
    <w:p w14:paraId="53E499A0"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i/>
          <w:iCs/>
          <w:kern w:val="0"/>
          <w:sz w:val="24"/>
          <w:szCs w:val="24"/>
          <w14:ligatures w14:val="none"/>
        </w:rPr>
        <w:t>Example</w:t>
      </w:r>
      <w:r w:rsidRPr="00355DC9">
        <w:rPr>
          <w:rFonts w:ascii="Times New Roman" w:eastAsia="Times New Roman" w:hAnsi="Times New Roman" w:cs="Times New Roman"/>
          <w:kern w:val="0"/>
          <w:sz w:val="24"/>
          <w:szCs w:val="24"/>
          <w14:ligatures w14:val="none"/>
        </w:rPr>
        <w:t>: A tech startup reduced segmentation analysis from 4 weeks to 1 week, achieving a faster go-to-market strategy.</w:t>
      </w:r>
    </w:p>
    <w:p w14:paraId="03E67867" w14:textId="77777777" w:rsidR="00355DC9" w:rsidRPr="00355DC9" w:rsidRDefault="00355DC9" w:rsidP="00355DC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Resistance to Change</w:t>
      </w:r>
      <w:r w:rsidRPr="00355DC9">
        <w:rPr>
          <w:rFonts w:ascii="Times New Roman" w:eastAsia="Times New Roman" w:hAnsi="Times New Roman" w:cs="Times New Roman"/>
          <w:kern w:val="0"/>
          <w:sz w:val="24"/>
          <w:szCs w:val="24"/>
          <w14:ligatures w14:val="none"/>
        </w:rPr>
        <w:t>:</w:t>
      </w:r>
    </w:p>
    <w:p w14:paraId="3BA5C2C3"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Description</w:t>
      </w:r>
      <w:r w:rsidRPr="00355DC9">
        <w:rPr>
          <w:rFonts w:ascii="Times New Roman" w:eastAsia="Times New Roman" w:hAnsi="Times New Roman" w:cs="Times New Roman"/>
          <w:kern w:val="0"/>
          <w:sz w:val="24"/>
          <w:szCs w:val="24"/>
          <w14:ligatures w14:val="none"/>
        </w:rPr>
        <w:t>: Team members may hesitate to shift focus from traditional segments.</w:t>
      </w:r>
    </w:p>
    <w:p w14:paraId="612D8748"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Solution</w:t>
      </w:r>
      <w:r w:rsidRPr="00355DC9">
        <w:rPr>
          <w:rFonts w:ascii="Times New Roman" w:eastAsia="Times New Roman" w:hAnsi="Times New Roman" w:cs="Times New Roman"/>
          <w:kern w:val="0"/>
          <w:sz w:val="24"/>
          <w:szCs w:val="24"/>
          <w14:ligatures w14:val="none"/>
        </w:rPr>
        <w:t>: Share case studies that demonstrate the benefits of targeting new behaviors.</w:t>
      </w:r>
    </w:p>
    <w:p w14:paraId="2AABCA32"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i/>
          <w:iCs/>
          <w:kern w:val="0"/>
          <w:sz w:val="24"/>
          <w:szCs w:val="24"/>
          <w14:ligatures w14:val="none"/>
        </w:rPr>
        <w:t>Example</w:t>
      </w:r>
      <w:r w:rsidRPr="00355DC9">
        <w:rPr>
          <w:rFonts w:ascii="Times New Roman" w:eastAsia="Times New Roman" w:hAnsi="Times New Roman" w:cs="Times New Roman"/>
          <w:kern w:val="0"/>
          <w:sz w:val="24"/>
          <w:szCs w:val="24"/>
          <w14:ligatures w14:val="none"/>
        </w:rPr>
        <w:t>: A telecom company embraced segmentation by online preferences, driving a 30% increase in customer retention.</w:t>
      </w:r>
    </w:p>
    <w:p w14:paraId="1B78AF5E" w14:textId="77777777" w:rsidR="00355DC9" w:rsidRPr="00355DC9" w:rsidRDefault="00355DC9" w:rsidP="00355DC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Resource Misalignment</w:t>
      </w:r>
      <w:r w:rsidRPr="00355DC9">
        <w:rPr>
          <w:rFonts w:ascii="Times New Roman" w:eastAsia="Times New Roman" w:hAnsi="Times New Roman" w:cs="Times New Roman"/>
          <w:kern w:val="0"/>
          <w:sz w:val="24"/>
          <w:szCs w:val="24"/>
          <w14:ligatures w14:val="none"/>
        </w:rPr>
        <w:t>:</w:t>
      </w:r>
    </w:p>
    <w:p w14:paraId="7FEC5C65"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Description</w:t>
      </w:r>
      <w:r w:rsidRPr="00355DC9">
        <w:rPr>
          <w:rFonts w:ascii="Times New Roman" w:eastAsia="Times New Roman" w:hAnsi="Times New Roman" w:cs="Times New Roman"/>
          <w:kern w:val="0"/>
          <w:sz w:val="24"/>
          <w:szCs w:val="24"/>
          <w14:ligatures w14:val="none"/>
        </w:rPr>
        <w:t>: Teams may struggle to align resources with prioritized segments.</w:t>
      </w:r>
    </w:p>
    <w:p w14:paraId="29A19830"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Solution</w:t>
      </w:r>
      <w:r w:rsidRPr="00355DC9">
        <w:rPr>
          <w:rFonts w:ascii="Times New Roman" w:eastAsia="Times New Roman" w:hAnsi="Times New Roman" w:cs="Times New Roman"/>
          <w:kern w:val="0"/>
          <w:sz w:val="24"/>
          <w:szCs w:val="24"/>
          <w14:ligatures w14:val="none"/>
        </w:rPr>
        <w:t>: Define clear ownership and responsibilities for segment-focused initiatives.</w:t>
      </w:r>
    </w:p>
    <w:p w14:paraId="375828E7"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i/>
          <w:iCs/>
          <w:kern w:val="0"/>
          <w:sz w:val="24"/>
          <w:szCs w:val="24"/>
          <w14:ligatures w14:val="none"/>
        </w:rPr>
        <w:t>Example</w:t>
      </w:r>
      <w:r w:rsidRPr="00355DC9">
        <w:rPr>
          <w:rFonts w:ascii="Times New Roman" w:eastAsia="Times New Roman" w:hAnsi="Times New Roman" w:cs="Times New Roman"/>
          <w:kern w:val="0"/>
          <w:sz w:val="24"/>
          <w:szCs w:val="24"/>
          <w14:ligatures w14:val="none"/>
        </w:rPr>
        <w:t>: A logistics firm dedicated a cross-functional team to high-priority segments, achieving 25% faster project delivery.</w:t>
      </w:r>
    </w:p>
    <w:p w14:paraId="4C25F9FD" w14:textId="77777777" w:rsidR="00355DC9" w:rsidRPr="00355DC9" w:rsidRDefault="00355DC9" w:rsidP="00355DC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lastRenderedPageBreak/>
        <w:t>Unclear Criteria Weights</w:t>
      </w:r>
      <w:r w:rsidRPr="00355DC9">
        <w:rPr>
          <w:rFonts w:ascii="Times New Roman" w:eastAsia="Times New Roman" w:hAnsi="Times New Roman" w:cs="Times New Roman"/>
          <w:kern w:val="0"/>
          <w:sz w:val="24"/>
          <w:szCs w:val="24"/>
          <w14:ligatures w14:val="none"/>
        </w:rPr>
        <w:t>:</w:t>
      </w:r>
    </w:p>
    <w:p w14:paraId="67F4311B"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Description</w:t>
      </w:r>
      <w:r w:rsidRPr="00355DC9">
        <w:rPr>
          <w:rFonts w:ascii="Times New Roman" w:eastAsia="Times New Roman" w:hAnsi="Times New Roman" w:cs="Times New Roman"/>
          <w:kern w:val="0"/>
          <w:sz w:val="24"/>
          <w:szCs w:val="24"/>
          <w14:ligatures w14:val="none"/>
        </w:rPr>
        <w:t>: Disagreements on how to prioritize criteria can slow progress.</w:t>
      </w:r>
    </w:p>
    <w:p w14:paraId="1E0CBC9E"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Solution</w:t>
      </w:r>
      <w:r w:rsidRPr="00355DC9">
        <w:rPr>
          <w:rFonts w:ascii="Times New Roman" w:eastAsia="Times New Roman" w:hAnsi="Times New Roman" w:cs="Times New Roman"/>
          <w:kern w:val="0"/>
          <w:sz w:val="24"/>
          <w:szCs w:val="24"/>
          <w14:ligatures w14:val="none"/>
        </w:rPr>
        <w:t xml:space="preserve">: Use a collaborative workshop to agree on weights for size, profitability, and </w:t>
      </w:r>
      <w:proofErr w:type="gramStart"/>
      <w:r w:rsidRPr="00355DC9">
        <w:rPr>
          <w:rFonts w:ascii="Times New Roman" w:eastAsia="Times New Roman" w:hAnsi="Times New Roman" w:cs="Times New Roman"/>
          <w:kern w:val="0"/>
          <w:sz w:val="24"/>
          <w:szCs w:val="24"/>
          <w14:ligatures w14:val="none"/>
        </w:rPr>
        <w:t>fit</w:t>
      </w:r>
      <w:proofErr w:type="gramEnd"/>
      <w:r w:rsidRPr="00355DC9">
        <w:rPr>
          <w:rFonts w:ascii="Times New Roman" w:eastAsia="Times New Roman" w:hAnsi="Times New Roman" w:cs="Times New Roman"/>
          <w:kern w:val="0"/>
          <w:sz w:val="24"/>
          <w:szCs w:val="24"/>
          <w14:ligatures w14:val="none"/>
        </w:rPr>
        <w:t>.</w:t>
      </w:r>
    </w:p>
    <w:p w14:paraId="69ACAAC6" w14:textId="77777777" w:rsidR="00355DC9" w:rsidRPr="00355DC9" w:rsidRDefault="00355DC9" w:rsidP="00355DC9">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i/>
          <w:iCs/>
          <w:kern w:val="0"/>
          <w:sz w:val="24"/>
          <w:szCs w:val="24"/>
          <w14:ligatures w14:val="none"/>
        </w:rPr>
        <w:t>Example</w:t>
      </w:r>
      <w:r w:rsidRPr="00355DC9">
        <w:rPr>
          <w:rFonts w:ascii="Times New Roman" w:eastAsia="Times New Roman" w:hAnsi="Times New Roman" w:cs="Times New Roman"/>
          <w:kern w:val="0"/>
          <w:sz w:val="24"/>
          <w:szCs w:val="24"/>
          <w14:ligatures w14:val="none"/>
        </w:rPr>
        <w:t>: A retail company aligned on profitability as the highest weight, focusing resources on high-margin segments.</w:t>
      </w:r>
    </w:p>
    <w:p w14:paraId="202062AC"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Icon</w:t>
      </w:r>
      <w:r w:rsidRPr="00355DC9">
        <w:rPr>
          <w:rFonts w:ascii="Times New Roman" w:eastAsia="Times New Roman" w:hAnsi="Times New Roman" w:cs="Times New Roman"/>
          <w:kern w:val="0"/>
          <w:sz w:val="24"/>
          <w:szCs w:val="24"/>
          <w14:ligatures w14:val="none"/>
        </w:rPr>
        <w:t xml:space="preserve">: </w:t>
      </w:r>
      <w:r w:rsidRPr="00355DC9">
        <w:rPr>
          <w:rFonts w:ascii="Segoe UI Emoji" w:eastAsia="Times New Roman" w:hAnsi="Segoe UI Emoji" w:cs="Segoe UI Emoji"/>
          <w:kern w:val="0"/>
          <w:sz w:val="24"/>
          <w:szCs w:val="24"/>
          <w14:ligatures w14:val="none"/>
        </w:rPr>
        <w:t>🛠️</w:t>
      </w:r>
      <w:r w:rsidRPr="00355DC9">
        <w:rPr>
          <w:rFonts w:ascii="Times New Roman" w:eastAsia="Times New Roman" w:hAnsi="Times New Roman" w:cs="Times New Roman"/>
          <w:kern w:val="0"/>
          <w:sz w:val="24"/>
          <w:szCs w:val="24"/>
          <w14:ligatures w14:val="none"/>
        </w:rPr>
        <w:t xml:space="preserve"> A wrench symbolizing problem-solving.</w:t>
      </w:r>
    </w:p>
    <w:p w14:paraId="157613D0"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174FCA45">
          <v:rect id="_x0000_i1031" style="width:0;height:1.5pt" o:hralign="center" o:hrstd="t" o:hr="t" fillcolor="#a0a0a0" stroked="f"/>
        </w:pict>
      </w:r>
    </w:p>
    <w:p w14:paraId="6DE2D64C" w14:textId="77777777" w:rsidR="00355DC9" w:rsidRPr="00355DC9" w:rsidRDefault="00355DC9" w:rsidP="00355DC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5DC9">
        <w:rPr>
          <w:rFonts w:ascii="Times New Roman" w:eastAsia="Times New Roman" w:hAnsi="Times New Roman" w:cs="Times New Roman"/>
          <w:b/>
          <w:bCs/>
          <w:kern w:val="0"/>
          <w:sz w:val="24"/>
          <w:szCs w:val="24"/>
          <w14:ligatures w14:val="none"/>
        </w:rPr>
        <w:t>Preparation Guidelines</w:t>
      </w:r>
    </w:p>
    <w:p w14:paraId="3244033E"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Individual Preparation</w:t>
      </w:r>
      <w:r w:rsidRPr="00355DC9">
        <w:rPr>
          <w:rFonts w:ascii="Times New Roman" w:eastAsia="Times New Roman" w:hAnsi="Times New Roman" w:cs="Times New Roman"/>
          <w:kern w:val="0"/>
          <w:sz w:val="24"/>
          <w:szCs w:val="24"/>
          <w14:ligatures w14:val="none"/>
        </w:rPr>
        <w:t>:</w:t>
      </w:r>
    </w:p>
    <w:p w14:paraId="763D2F12" w14:textId="77777777" w:rsidR="00355DC9" w:rsidRPr="00355DC9" w:rsidRDefault="00355DC9" w:rsidP="00355DC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Duration</w:t>
      </w:r>
      <w:r w:rsidRPr="00355DC9">
        <w:rPr>
          <w:rFonts w:ascii="Times New Roman" w:eastAsia="Times New Roman" w:hAnsi="Times New Roman" w:cs="Times New Roman"/>
          <w:kern w:val="0"/>
          <w:sz w:val="24"/>
          <w:szCs w:val="24"/>
          <w14:ligatures w14:val="none"/>
        </w:rPr>
        <w:t>: 45 minutes.</w:t>
      </w:r>
    </w:p>
    <w:p w14:paraId="2443C5AB" w14:textId="77777777" w:rsidR="00355DC9" w:rsidRPr="00355DC9" w:rsidRDefault="00355DC9" w:rsidP="00355DC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Activities</w:t>
      </w:r>
      <w:r w:rsidRPr="00355DC9">
        <w:rPr>
          <w:rFonts w:ascii="Times New Roman" w:eastAsia="Times New Roman" w:hAnsi="Times New Roman" w:cs="Times New Roman"/>
          <w:kern w:val="0"/>
          <w:sz w:val="24"/>
          <w:szCs w:val="24"/>
          <w14:ligatures w14:val="none"/>
        </w:rPr>
        <w:t>:</w:t>
      </w:r>
    </w:p>
    <w:p w14:paraId="5702FBF9" w14:textId="77777777" w:rsidR="00355DC9" w:rsidRPr="00355DC9" w:rsidRDefault="00355DC9" w:rsidP="00355DC9">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Review CRM data for behavioral trends.</w:t>
      </w:r>
    </w:p>
    <w:p w14:paraId="28896AE8" w14:textId="77777777" w:rsidR="00355DC9" w:rsidRPr="00355DC9" w:rsidRDefault="00355DC9" w:rsidP="00355DC9">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Analyze insights from previous sprints.</w:t>
      </w:r>
    </w:p>
    <w:p w14:paraId="3AD70BE4" w14:textId="77777777" w:rsidR="00355DC9" w:rsidRPr="00355DC9" w:rsidRDefault="00355DC9" w:rsidP="00355DC9">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Identify personal assumptions about customer segments.</w:t>
      </w:r>
    </w:p>
    <w:p w14:paraId="66EFF9D9" w14:textId="77777777" w:rsidR="00355DC9" w:rsidRPr="00355DC9" w:rsidRDefault="00355DC9" w:rsidP="00355DC9">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i/>
          <w:iCs/>
          <w:kern w:val="0"/>
          <w:sz w:val="24"/>
          <w:szCs w:val="24"/>
          <w14:ligatures w14:val="none"/>
        </w:rPr>
        <w:t>Example</w:t>
      </w:r>
      <w:r w:rsidRPr="00355DC9">
        <w:rPr>
          <w:rFonts w:ascii="Times New Roman" w:eastAsia="Times New Roman" w:hAnsi="Times New Roman" w:cs="Times New Roman"/>
          <w:kern w:val="0"/>
          <w:sz w:val="24"/>
          <w:szCs w:val="24"/>
          <w14:ligatures w14:val="none"/>
        </w:rPr>
        <w:t>: A team member identified a gap in marketing for eco-conscious buyers, leading to a new campaign focus.</w:t>
      </w:r>
    </w:p>
    <w:p w14:paraId="1F50F9BD"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Team Preparation</w:t>
      </w:r>
      <w:r w:rsidRPr="00355DC9">
        <w:rPr>
          <w:rFonts w:ascii="Times New Roman" w:eastAsia="Times New Roman" w:hAnsi="Times New Roman" w:cs="Times New Roman"/>
          <w:kern w:val="0"/>
          <w:sz w:val="24"/>
          <w:szCs w:val="24"/>
          <w14:ligatures w14:val="none"/>
        </w:rPr>
        <w:t>:</w:t>
      </w:r>
    </w:p>
    <w:p w14:paraId="00897D76" w14:textId="77777777" w:rsidR="00355DC9" w:rsidRPr="00355DC9" w:rsidRDefault="00355DC9" w:rsidP="00355DC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Duration</w:t>
      </w:r>
      <w:r w:rsidRPr="00355DC9">
        <w:rPr>
          <w:rFonts w:ascii="Times New Roman" w:eastAsia="Times New Roman" w:hAnsi="Times New Roman" w:cs="Times New Roman"/>
          <w:kern w:val="0"/>
          <w:sz w:val="24"/>
          <w:szCs w:val="24"/>
          <w14:ligatures w14:val="none"/>
        </w:rPr>
        <w:t>: 90 minutes.</w:t>
      </w:r>
    </w:p>
    <w:p w14:paraId="359EDB61" w14:textId="77777777" w:rsidR="00355DC9" w:rsidRPr="00355DC9" w:rsidRDefault="00355DC9" w:rsidP="00355DC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Activities</w:t>
      </w:r>
      <w:r w:rsidRPr="00355DC9">
        <w:rPr>
          <w:rFonts w:ascii="Times New Roman" w:eastAsia="Times New Roman" w:hAnsi="Times New Roman" w:cs="Times New Roman"/>
          <w:kern w:val="0"/>
          <w:sz w:val="24"/>
          <w:szCs w:val="24"/>
          <w14:ligatures w14:val="none"/>
        </w:rPr>
        <w:t>:</w:t>
      </w:r>
    </w:p>
    <w:p w14:paraId="2A52E4F8" w14:textId="77777777" w:rsidR="00355DC9" w:rsidRPr="00355DC9" w:rsidRDefault="00355DC9" w:rsidP="00355DC9">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Brainstorm behaviors and validate segments.</w:t>
      </w:r>
    </w:p>
    <w:p w14:paraId="4926BD09" w14:textId="77777777" w:rsidR="00355DC9" w:rsidRPr="00355DC9" w:rsidRDefault="00355DC9" w:rsidP="00355DC9">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Build the attractiveness index collaboratively.</w:t>
      </w:r>
    </w:p>
    <w:p w14:paraId="6E2ECBEC" w14:textId="77777777" w:rsidR="00355DC9" w:rsidRPr="00355DC9" w:rsidRDefault="00355DC9" w:rsidP="00355DC9">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355DC9">
        <w:rPr>
          <w:rFonts w:ascii="Times New Roman" w:eastAsia="Times New Roman" w:hAnsi="Times New Roman" w:cs="Times New Roman"/>
          <w:kern w:val="0"/>
          <w:sz w:val="24"/>
          <w:szCs w:val="24"/>
          <w14:ligatures w14:val="none"/>
        </w:rPr>
        <w:t>Align on</w:t>
      </w:r>
      <w:proofErr w:type="gramEnd"/>
      <w:r w:rsidRPr="00355DC9">
        <w:rPr>
          <w:rFonts w:ascii="Times New Roman" w:eastAsia="Times New Roman" w:hAnsi="Times New Roman" w:cs="Times New Roman"/>
          <w:kern w:val="0"/>
          <w:sz w:val="24"/>
          <w:szCs w:val="24"/>
          <w14:ligatures w14:val="none"/>
        </w:rPr>
        <w:t xml:space="preserve"> segment prioritization and define next steps.</w:t>
      </w:r>
    </w:p>
    <w:p w14:paraId="14520BC8" w14:textId="77777777" w:rsidR="00355DC9" w:rsidRPr="00355DC9" w:rsidRDefault="00355DC9" w:rsidP="00355DC9">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i/>
          <w:iCs/>
          <w:kern w:val="0"/>
          <w:sz w:val="24"/>
          <w:szCs w:val="24"/>
          <w14:ligatures w14:val="none"/>
        </w:rPr>
        <w:t>Example</w:t>
      </w:r>
      <w:r w:rsidRPr="00355DC9">
        <w:rPr>
          <w:rFonts w:ascii="Times New Roman" w:eastAsia="Times New Roman" w:hAnsi="Times New Roman" w:cs="Times New Roman"/>
          <w:kern w:val="0"/>
          <w:sz w:val="24"/>
          <w:szCs w:val="24"/>
          <w14:ligatures w14:val="none"/>
        </w:rPr>
        <w:t>: A cross-functional team’s alignment on targeting high-value urban millennials led to a $10 million increase in annual revenue.</w:t>
      </w:r>
    </w:p>
    <w:p w14:paraId="2A9AB2A0"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Icon</w:t>
      </w:r>
      <w:r w:rsidRPr="00355DC9">
        <w:rPr>
          <w:rFonts w:ascii="Times New Roman" w:eastAsia="Times New Roman" w:hAnsi="Times New Roman" w:cs="Times New Roman"/>
          <w:kern w:val="0"/>
          <w:sz w:val="24"/>
          <w:szCs w:val="24"/>
          <w14:ligatures w14:val="none"/>
        </w:rPr>
        <w:t xml:space="preserve">: </w:t>
      </w:r>
      <w:r w:rsidRPr="00355DC9">
        <w:rPr>
          <w:rFonts w:ascii="Segoe UI Emoji" w:eastAsia="Times New Roman" w:hAnsi="Segoe UI Emoji" w:cs="Segoe UI Emoji"/>
          <w:kern w:val="0"/>
          <w:sz w:val="24"/>
          <w:szCs w:val="24"/>
          <w14:ligatures w14:val="none"/>
        </w:rPr>
        <w:t>🗂️</w:t>
      </w:r>
      <w:r w:rsidRPr="00355DC9">
        <w:rPr>
          <w:rFonts w:ascii="Times New Roman" w:eastAsia="Times New Roman" w:hAnsi="Times New Roman" w:cs="Times New Roman"/>
          <w:kern w:val="0"/>
          <w:sz w:val="24"/>
          <w:szCs w:val="24"/>
          <w14:ligatures w14:val="none"/>
        </w:rPr>
        <w:t xml:space="preserve"> A checklist symbolizing thorough preparation.</w:t>
      </w:r>
    </w:p>
    <w:p w14:paraId="0BC37C18"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6B0F795A">
          <v:rect id="_x0000_i1032" style="width:0;height:1.5pt" o:hralign="center" o:hrstd="t" o:hr="t" fillcolor="#a0a0a0" stroked="f"/>
        </w:pict>
      </w:r>
    </w:p>
    <w:p w14:paraId="657C61A2" w14:textId="77777777" w:rsidR="00355DC9" w:rsidRPr="00355DC9" w:rsidRDefault="00355DC9" w:rsidP="00355DC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5DC9">
        <w:rPr>
          <w:rFonts w:ascii="Times New Roman" w:eastAsia="Times New Roman" w:hAnsi="Times New Roman" w:cs="Times New Roman"/>
          <w:b/>
          <w:bCs/>
          <w:kern w:val="0"/>
          <w:sz w:val="24"/>
          <w:szCs w:val="24"/>
          <w14:ligatures w14:val="none"/>
        </w:rPr>
        <w:t>Conclusion</w:t>
      </w:r>
    </w:p>
    <w:p w14:paraId="6FBA778A"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Final Thoughts</w:t>
      </w:r>
      <w:r w:rsidRPr="00355DC9">
        <w:rPr>
          <w:rFonts w:ascii="Times New Roman" w:eastAsia="Times New Roman" w:hAnsi="Times New Roman" w:cs="Times New Roman"/>
          <w:kern w:val="0"/>
          <w:sz w:val="24"/>
          <w:szCs w:val="24"/>
          <w14:ligatures w14:val="none"/>
        </w:rPr>
        <w:t>:</w:t>
      </w:r>
      <w:r w:rsidRPr="00355DC9">
        <w:rPr>
          <w:rFonts w:ascii="Times New Roman" w:eastAsia="Times New Roman" w:hAnsi="Times New Roman" w:cs="Times New Roman"/>
          <w:kern w:val="0"/>
          <w:sz w:val="24"/>
          <w:szCs w:val="24"/>
          <w14:ligatures w14:val="none"/>
        </w:rPr>
        <w:br/>
        <w:t>Segmentation is the foundation of strategic clarity. By focusing on behaviors, developing an attractiveness index, and setting market share targets, this sprint drives alignment and growth. Case studies across industries show how these tools enable measurable success.</w:t>
      </w:r>
    </w:p>
    <w:p w14:paraId="5F88D45B"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lastRenderedPageBreak/>
        <w:t>Motivational Close</w:t>
      </w:r>
      <w:r w:rsidRPr="00355DC9">
        <w:rPr>
          <w:rFonts w:ascii="Times New Roman" w:eastAsia="Times New Roman" w:hAnsi="Times New Roman" w:cs="Times New Roman"/>
          <w:kern w:val="0"/>
          <w:sz w:val="24"/>
          <w:szCs w:val="24"/>
          <w14:ligatures w14:val="none"/>
        </w:rPr>
        <w:t>:</w:t>
      </w:r>
      <w:r w:rsidRPr="00355DC9">
        <w:rPr>
          <w:rFonts w:ascii="Times New Roman" w:eastAsia="Times New Roman" w:hAnsi="Times New Roman" w:cs="Times New Roman"/>
          <w:kern w:val="0"/>
          <w:sz w:val="24"/>
          <w:szCs w:val="24"/>
          <w14:ligatures w14:val="none"/>
        </w:rPr>
        <w:br/>
        <w:t>"To segment wisely is to dominate effectively. Use this sprint to unlock the potential of your market and lead your team to results-driven success."</w:t>
      </w:r>
    </w:p>
    <w:p w14:paraId="1F477E34"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Icon</w:t>
      </w:r>
      <w:r w:rsidRPr="00355DC9">
        <w:rPr>
          <w:rFonts w:ascii="Times New Roman" w:eastAsia="Times New Roman" w:hAnsi="Times New Roman" w:cs="Times New Roman"/>
          <w:kern w:val="0"/>
          <w:sz w:val="24"/>
          <w:szCs w:val="24"/>
          <w14:ligatures w14:val="none"/>
        </w:rPr>
        <w:t xml:space="preserve">: </w:t>
      </w:r>
      <w:r w:rsidRPr="00355DC9">
        <w:rPr>
          <w:rFonts w:ascii="Segoe UI Emoji" w:eastAsia="Times New Roman" w:hAnsi="Segoe UI Emoji" w:cs="Segoe UI Emoji"/>
          <w:kern w:val="0"/>
          <w:sz w:val="24"/>
          <w:szCs w:val="24"/>
          <w14:ligatures w14:val="none"/>
        </w:rPr>
        <w:t>✅</w:t>
      </w:r>
      <w:r w:rsidRPr="00355DC9">
        <w:rPr>
          <w:rFonts w:ascii="Times New Roman" w:eastAsia="Times New Roman" w:hAnsi="Times New Roman" w:cs="Times New Roman"/>
          <w:kern w:val="0"/>
          <w:sz w:val="24"/>
          <w:szCs w:val="24"/>
          <w14:ligatures w14:val="none"/>
        </w:rPr>
        <w:t xml:space="preserve"> A checkmark symbolizing completion.</w:t>
      </w:r>
    </w:p>
    <w:p w14:paraId="5AEA55C8"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Appendix: Case Study – Mastering Segmentation for Growth</w:t>
      </w:r>
    </w:p>
    <w:p w14:paraId="6AE9D1EA"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Client</w:t>
      </w:r>
      <w:r w:rsidRPr="00355DC9">
        <w:rPr>
          <w:rFonts w:ascii="Times New Roman" w:eastAsia="Times New Roman" w:hAnsi="Times New Roman" w:cs="Times New Roman"/>
          <w:kern w:val="0"/>
          <w:sz w:val="24"/>
          <w:szCs w:val="24"/>
          <w14:ligatures w14:val="none"/>
        </w:rPr>
        <w:t xml:space="preserve">: </w:t>
      </w:r>
      <w:r w:rsidRPr="00355DC9">
        <w:rPr>
          <w:rFonts w:ascii="Times New Roman" w:eastAsia="Times New Roman" w:hAnsi="Times New Roman" w:cs="Times New Roman"/>
          <w:i/>
          <w:iCs/>
          <w:kern w:val="0"/>
          <w:sz w:val="24"/>
          <w:szCs w:val="24"/>
          <w14:ligatures w14:val="none"/>
        </w:rPr>
        <w:t>Emami Limited</w:t>
      </w:r>
      <w:r w:rsidRPr="00355DC9">
        <w:rPr>
          <w:rFonts w:ascii="Times New Roman" w:eastAsia="Times New Roman" w:hAnsi="Times New Roman" w:cs="Times New Roman"/>
          <w:kern w:val="0"/>
          <w:sz w:val="24"/>
          <w:szCs w:val="24"/>
          <w14:ligatures w14:val="none"/>
        </w:rPr>
        <w:t xml:space="preserve"> – Leading FMCG Company in India</w:t>
      </w:r>
      <w:r w:rsidRPr="00355DC9">
        <w:rPr>
          <w:rFonts w:ascii="Times New Roman" w:eastAsia="Times New Roman" w:hAnsi="Times New Roman" w:cs="Times New Roman"/>
          <w:kern w:val="0"/>
          <w:sz w:val="24"/>
          <w:szCs w:val="24"/>
          <w14:ligatures w14:val="none"/>
        </w:rPr>
        <w:br/>
      </w:r>
      <w:r w:rsidRPr="00355DC9">
        <w:rPr>
          <w:rFonts w:ascii="Times New Roman" w:eastAsia="Times New Roman" w:hAnsi="Times New Roman" w:cs="Times New Roman"/>
          <w:b/>
          <w:bCs/>
          <w:kern w:val="0"/>
          <w:sz w:val="24"/>
          <w:szCs w:val="24"/>
          <w14:ligatures w14:val="none"/>
        </w:rPr>
        <w:t>Industry</w:t>
      </w:r>
      <w:r w:rsidRPr="00355DC9">
        <w:rPr>
          <w:rFonts w:ascii="Times New Roman" w:eastAsia="Times New Roman" w:hAnsi="Times New Roman" w:cs="Times New Roman"/>
          <w:kern w:val="0"/>
          <w:sz w:val="24"/>
          <w:szCs w:val="24"/>
          <w14:ligatures w14:val="none"/>
        </w:rPr>
        <w:t>: Personal Care and Wellness</w:t>
      </w:r>
      <w:r w:rsidRPr="00355DC9">
        <w:rPr>
          <w:rFonts w:ascii="Times New Roman" w:eastAsia="Times New Roman" w:hAnsi="Times New Roman" w:cs="Times New Roman"/>
          <w:kern w:val="0"/>
          <w:sz w:val="24"/>
          <w:szCs w:val="24"/>
          <w14:ligatures w14:val="none"/>
        </w:rPr>
        <w:br/>
      </w:r>
      <w:r w:rsidRPr="00355DC9">
        <w:rPr>
          <w:rFonts w:ascii="Times New Roman" w:eastAsia="Times New Roman" w:hAnsi="Times New Roman" w:cs="Times New Roman"/>
          <w:b/>
          <w:bCs/>
          <w:kern w:val="0"/>
          <w:sz w:val="24"/>
          <w:szCs w:val="24"/>
          <w14:ligatures w14:val="none"/>
        </w:rPr>
        <w:t>Region</w:t>
      </w:r>
      <w:r w:rsidRPr="00355DC9">
        <w:rPr>
          <w:rFonts w:ascii="Times New Roman" w:eastAsia="Times New Roman" w:hAnsi="Times New Roman" w:cs="Times New Roman"/>
          <w:kern w:val="0"/>
          <w:sz w:val="24"/>
          <w:szCs w:val="24"/>
          <w14:ligatures w14:val="none"/>
        </w:rPr>
        <w:t>: Asia</w:t>
      </w:r>
      <w:r w:rsidRPr="00355DC9">
        <w:rPr>
          <w:rFonts w:ascii="Times New Roman" w:eastAsia="Times New Roman" w:hAnsi="Times New Roman" w:cs="Times New Roman"/>
          <w:kern w:val="0"/>
          <w:sz w:val="24"/>
          <w:szCs w:val="24"/>
          <w14:ligatures w14:val="none"/>
        </w:rPr>
        <w:br/>
      </w:r>
      <w:r w:rsidRPr="00355DC9">
        <w:rPr>
          <w:rFonts w:ascii="Times New Roman" w:eastAsia="Times New Roman" w:hAnsi="Times New Roman" w:cs="Times New Roman"/>
          <w:b/>
          <w:bCs/>
          <w:kern w:val="0"/>
          <w:sz w:val="24"/>
          <w:szCs w:val="24"/>
          <w14:ligatures w14:val="none"/>
        </w:rPr>
        <w:t>Sprint Focus</w:t>
      </w:r>
      <w:r w:rsidRPr="00355DC9">
        <w:rPr>
          <w:rFonts w:ascii="Times New Roman" w:eastAsia="Times New Roman" w:hAnsi="Times New Roman" w:cs="Times New Roman"/>
          <w:kern w:val="0"/>
          <w:sz w:val="24"/>
          <w:szCs w:val="24"/>
          <w14:ligatures w14:val="none"/>
        </w:rPr>
        <w:t>: Segmentation Attractiveness Index and Target Setting</w:t>
      </w:r>
    </w:p>
    <w:p w14:paraId="2726EC4E"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1F9BA25F">
          <v:rect id="_x0000_i1041" style="width:0;height:1.5pt" o:hralign="center" o:hrstd="t" o:hr="t" fillcolor="#a0a0a0" stroked="f"/>
        </w:pict>
      </w:r>
    </w:p>
    <w:p w14:paraId="1B442E33" w14:textId="77777777" w:rsidR="00355DC9" w:rsidRPr="00355DC9" w:rsidRDefault="00355DC9" w:rsidP="00355DC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5DC9">
        <w:rPr>
          <w:rFonts w:ascii="Times New Roman" w:eastAsia="Times New Roman" w:hAnsi="Times New Roman" w:cs="Times New Roman"/>
          <w:b/>
          <w:bCs/>
          <w:kern w:val="0"/>
          <w:sz w:val="24"/>
          <w:szCs w:val="24"/>
          <w14:ligatures w14:val="none"/>
        </w:rPr>
        <w:t>Background</w:t>
      </w:r>
    </w:p>
    <w:p w14:paraId="21AD2768"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Emami Limited faced declining growth in its flagship product category of skin creams. Market competition from both multinational giants and local players had intensified, and traditional segmentation strategies based on demographics and geography were no longer effective. Fast Track was engaged to redesign Emami’s market approach using behavioral segmentation.</w:t>
      </w:r>
    </w:p>
    <w:p w14:paraId="0ACD8232"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30B0EAE2">
          <v:rect id="_x0000_i1042" style="width:0;height:1.5pt" o:hralign="center" o:hrstd="t" o:hr="t" fillcolor="#a0a0a0" stroked="f"/>
        </w:pict>
      </w:r>
    </w:p>
    <w:p w14:paraId="09088199"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Step 1: Behavioral Segmentation</w:t>
      </w:r>
    </w:p>
    <w:p w14:paraId="26607E5C"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Objective</w:t>
      </w:r>
      <w:r w:rsidRPr="00355DC9">
        <w:rPr>
          <w:rFonts w:ascii="Times New Roman" w:eastAsia="Times New Roman" w:hAnsi="Times New Roman" w:cs="Times New Roman"/>
          <w:kern w:val="0"/>
          <w:sz w:val="24"/>
          <w:szCs w:val="24"/>
          <w14:ligatures w14:val="none"/>
        </w:rPr>
        <w:t>: Identify customer groups based on behaviors rather than demographics to uncover hidden opportunities.</w:t>
      </w:r>
    </w:p>
    <w:p w14:paraId="5EDC569A"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Process</w:t>
      </w:r>
      <w:r w:rsidRPr="00355DC9">
        <w:rPr>
          <w:rFonts w:ascii="Times New Roman" w:eastAsia="Times New Roman" w:hAnsi="Times New Roman" w:cs="Times New Roman"/>
          <w:kern w:val="0"/>
          <w:sz w:val="24"/>
          <w:szCs w:val="24"/>
          <w14:ligatures w14:val="none"/>
        </w:rPr>
        <w:t>:</w:t>
      </w:r>
    </w:p>
    <w:p w14:paraId="45F34137" w14:textId="77777777" w:rsidR="00355DC9" w:rsidRPr="00355DC9" w:rsidRDefault="00355DC9" w:rsidP="00355DC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Data Analysis</w:t>
      </w:r>
      <w:r w:rsidRPr="00355DC9">
        <w:rPr>
          <w:rFonts w:ascii="Times New Roman" w:eastAsia="Times New Roman" w:hAnsi="Times New Roman" w:cs="Times New Roman"/>
          <w:kern w:val="0"/>
          <w:sz w:val="24"/>
          <w:szCs w:val="24"/>
          <w14:ligatures w14:val="none"/>
        </w:rPr>
        <w:t>:</w:t>
      </w:r>
    </w:p>
    <w:p w14:paraId="2019AAB5" w14:textId="77777777" w:rsidR="00355DC9" w:rsidRPr="00355DC9" w:rsidRDefault="00355DC9" w:rsidP="00355DC9">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Reviewed purchase patterns across retail outlets, online platforms, and distributors.</w:t>
      </w:r>
    </w:p>
    <w:p w14:paraId="13B69F6C" w14:textId="77777777" w:rsidR="00355DC9" w:rsidRPr="00355DC9" w:rsidRDefault="00355DC9" w:rsidP="00355DC9">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Analyzed customer reviews and feedback from 10,000+ touchpoints.</w:t>
      </w:r>
    </w:p>
    <w:p w14:paraId="600EB884" w14:textId="77777777" w:rsidR="00355DC9" w:rsidRPr="00355DC9" w:rsidRDefault="00355DC9" w:rsidP="00355DC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Behavior Identification</w:t>
      </w:r>
      <w:r w:rsidRPr="00355DC9">
        <w:rPr>
          <w:rFonts w:ascii="Times New Roman" w:eastAsia="Times New Roman" w:hAnsi="Times New Roman" w:cs="Times New Roman"/>
          <w:kern w:val="0"/>
          <w:sz w:val="24"/>
          <w:szCs w:val="24"/>
          <w14:ligatures w14:val="none"/>
        </w:rPr>
        <w:t>:</w:t>
      </w:r>
    </w:p>
    <w:p w14:paraId="2FC98854" w14:textId="77777777" w:rsidR="00355DC9" w:rsidRPr="00355DC9" w:rsidRDefault="00355DC9" w:rsidP="00355DC9">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Key behaviors observed:</w:t>
      </w:r>
    </w:p>
    <w:p w14:paraId="617FD954" w14:textId="77777777" w:rsidR="00355DC9" w:rsidRPr="00355DC9" w:rsidRDefault="00355DC9" w:rsidP="00355DC9">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"Value Buyers"</w:t>
      </w:r>
      <w:r w:rsidRPr="00355DC9">
        <w:rPr>
          <w:rFonts w:ascii="Times New Roman" w:eastAsia="Times New Roman" w:hAnsi="Times New Roman" w:cs="Times New Roman"/>
          <w:kern w:val="0"/>
          <w:sz w:val="24"/>
          <w:szCs w:val="24"/>
          <w14:ligatures w14:val="none"/>
        </w:rPr>
        <w:t>: Focus on affordability and availability.</w:t>
      </w:r>
    </w:p>
    <w:p w14:paraId="00C14B0E" w14:textId="77777777" w:rsidR="00355DC9" w:rsidRPr="00355DC9" w:rsidRDefault="00355DC9" w:rsidP="00355DC9">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"Quality Seekers"</w:t>
      </w:r>
      <w:r w:rsidRPr="00355DC9">
        <w:rPr>
          <w:rFonts w:ascii="Times New Roman" w:eastAsia="Times New Roman" w:hAnsi="Times New Roman" w:cs="Times New Roman"/>
          <w:kern w:val="0"/>
          <w:sz w:val="24"/>
          <w:szCs w:val="24"/>
          <w14:ligatures w14:val="none"/>
        </w:rPr>
        <w:t>: Prioritize premium ingredients and results.</w:t>
      </w:r>
    </w:p>
    <w:p w14:paraId="1268FBE8" w14:textId="77777777" w:rsidR="00355DC9" w:rsidRPr="00355DC9" w:rsidRDefault="00355DC9" w:rsidP="00355DC9">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"Eco-Conscious Consumers"</w:t>
      </w:r>
      <w:r w:rsidRPr="00355DC9">
        <w:rPr>
          <w:rFonts w:ascii="Times New Roman" w:eastAsia="Times New Roman" w:hAnsi="Times New Roman" w:cs="Times New Roman"/>
          <w:kern w:val="0"/>
          <w:sz w:val="24"/>
          <w:szCs w:val="24"/>
          <w14:ligatures w14:val="none"/>
        </w:rPr>
        <w:t>: Demand sustainable and herbal products.</w:t>
      </w:r>
    </w:p>
    <w:p w14:paraId="6094A003" w14:textId="77777777" w:rsidR="00355DC9" w:rsidRPr="00355DC9" w:rsidRDefault="00355DC9" w:rsidP="00355DC9">
      <w:pPr>
        <w:numPr>
          <w:ilvl w:val="2"/>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"Impulse Shoppers"</w:t>
      </w:r>
      <w:r w:rsidRPr="00355DC9">
        <w:rPr>
          <w:rFonts w:ascii="Times New Roman" w:eastAsia="Times New Roman" w:hAnsi="Times New Roman" w:cs="Times New Roman"/>
          <w:kern w:val="0"/>
          <w:sz w:val="24"/>
          <w:szCs w:val="24"/>
          <w14:ligatures w14:val="none"/>
        </w:rPr>
        <w:t>: Frequently buy small, trendy products.</w:t>
      </w:r>
    </w:p>
    <w:p w14:paraId="40CB894A" w14:textId="77777777" w:rsidR="00355DC9" w:rsidRPr="00355DC9" w:rsidRDefault="00355DC9" w:rsidP="00355DC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Segment Clustering</w:t>
      </w:r>
      <w:r w:rsidRPr="00355DC9">
        <w:rPr>
          <w:rFonts w:ascii="Times New Roman" w:eastAsia="Times New Roman" w:hAnsi="Times New Roman" w:cs="Times New Roman"/>
          <w:kern w:val="0"/>
          <w:sz w:val="24"/>
          <w:szCs w:val="24"/>
          <w14:ligatures w14:val="none"/>
        </w:rPr>
        <w:t>:</w:t>
      </w:r>
    </w:p>
    <w:p w14:paraId="5B5EB725" w14:textId="77777777" w:rsidR="00355DC9" w:rsidRPr="00355DC9" w:rsidRDefault="00355DC9" w:rsidP="00355DC9">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Grouped behaviors into four actionable segments.</w:t>
      </w:r>
    </w:p>
    <w:p w14:paraId="5BA4E96C" w14:textId="77777777" w:rsidR="00355DC9" w:rsidRPr="00355DC9" w:rsidRDefault="00355DC9" w:rsidP="00355DC9">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Validated clusters through pilot campaigns, confirming distinct purchasing trends for each group.</w:t>
      </w:r>
    </w:p>
    <w:p w14:paraId="609BAC0C"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lastRenderedPageBreak/>
        <w:pict w14:anchorId="0E2FA7D0">
          <v:rect id="_x0000_i1043" style="width:0;height:1.5pt" o:hralign="center" o:hrstd="t" o:hr="t" fillcolor="#a0a0a0" stroked="f"/>
        </w:pict>
      </w:r>
    </w:p>
    <w:p w14:paraId="4F244411"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Step 2: Attractiveness Index Development</w:t>
      </w:r>
    </w:p>
    <w:p w14:paraId="3D5415BF"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Objective</w:t>
      </w:r>
      <w:r w:rsidRPr="00355DC9">
        <w:rPr>
          <w:rFonts w:ascii="Times New Roman" w:eastAsia="Times New Roman" w:hAnsi="Times New Roman" w:cs="Times New Roman"/>
          <w:kern w:val="0"/>
          <w:sz w:val="24"/>
          <w:szCs w:val="24"/>
          <w14:ligatures w14:val="none"/>
        </w:rPr>
        <w:t>: Evaluate and rank each segment based on size, profitability, trends, and alignment with Emami’s strengths.</w:t>
      </w:r>
    </w:p>
    <w:p w14:paraId="5DD3047F"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Process</w:t>
      </w:r>
      <w:r w:rsidRPr="00355DC9">
        <w:rPr>
          <w:rFonts w:ascii="Times New Roman" w:eastAsia="Times New Roman" w:hAnsi="Times New Roman" w:cs="Times New Roman"/>
          <w:kern w:val="0"/>
          <w:sz w:val="24"/>
          <w:szCs w:val="24"/>
          <w14:ligatures w14:val="none"/>
        </w:rPr>
        <w:t>:</w:t>
      </w:r>
    </w:p>
    <w:p w14:paraId="03605A40" w14:textId="77777777" w:rsidR="00355DC9" w:rsidRPr="00355DC9" w:rsidRDefault="00355DC9" w:rsidP="00355DC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Criteria Selection</w:t>
      </w:r>
      <w:r w:rsidRPr="00355DC9">
        <w:rPr>
          <w:rFonts w:ascii="Times New Roman" w:eastAsia="Times New Roman" w:hAnsi="Times New Roman" w:cs="Times New Roman"/>
          <w:kern w:val="0"/>
          <w:sz w:val="24"/>
          <w:szCs w:val="24"/>
          <w14:ligatures w14:val="none"/>
        </w:rPr>
        <w:t>:</w:t>
      </w:r>
    </w:p>
    <w:p w14:paraId="2273021F" w14:textId="77777777" w:rsidR="00355DC9" w:rsidRPr="00355DC9" w:rsidRDefault="00355DC9" w:rsidP="00355DC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Size</w:t>
      </w:r>
      <w:r w:rsidRPr="00355DC9">
        <w:rPr>
          <w:rFonts w:ascii="Times New Roman" w:eastAsia="Times New Roman" w:hAnsi="Times New Roman" w:cs="Times New Roman"/>
          <w:kern w:val="0"/>
          <w:sz w:val="24"/>
          <w:szCs w:val="24"/>
          <w14:ligatures w14:val="none"/>
        </w:rPr>
        <w:t>: Estimated market value of each segment.</w:t>
      </w:r>
    </w:p>
    <w:p w14:paraId="312533EF" w14:textId="77777777" w:rsidR="00355DC9" w:rsidRPr="00355DC9" w:rsidRDefault="00355DC9" w:rsidP="00355DC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Profitability</w:t>
      </w:r>
      <w:r w:rsidRPr="00355DC9">
        <w:rPr>
          <w:rFonts w:ascii="Times New Roman" w:eastAsia="Times New Roman" w:hAnsi="Times New Roman" w:cs="Times New Roman"/>
          <w:kern w:val="0"/>
          <w:sz w:val="24"/>
          <w:szCs w:val="24"/>
          <w14:ligatures w14:val="none"/>
        </w:rPr>
        <w:t>: Gross margins for products preferred by each segment.</w:t>
      </w:r>
    </w:p>
    <w:p w14:paraId="7B46150A" w14:textId="77777777" w:rsidR="00355DC9" w:rsidRPr="00355DC9" w:rsidRDefault="00355DC9" w:rsidP="00355DC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Trend</w:t>
      </w:r>
      <w:r w:rsidRPr="00355DC9">
        <w:rPr>
          <w:rFonts w:ascii="Times New Roman" w:eastAsia="Times New Roman" w:hAnsi="Times New Roman" w:cs="Times New Roman"/>
          <w:kern w:val="0"/>
          <w:sz w:val="24"/>
          <w:szCs w:val="24"/>
          <w14:ligatures w14:val="none"/>
        </w:rPr>
        <w:t>: Growth rates of relevant consumer behaviors.</w:t>
      </w:r>
    </w:p>
    <w:p w14:paraId="4AA209D5" w14:textId="77777777" w:rsidR="00355DC9" w:rsidRPr="00355DC9" w:rsidRDefault="00355DC9" w:rsidP="00355DC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Fit</w:t>
      </w:r>
      <w:r w:rsidRPr="00355DC9">
        <w:rPr>
          <w:rFonts w:ascii="Times New Roman" w:eastAsia="Times New Roman" w:hAnsi="Times New Roman" w:cs="Times New Roman"/>
          <w:kern w:val="0"/>
          <w:sz w:val="24"/>
          <w:szCs w:val="24"/>
          <w14:ligatures w14:val="none"/>
        </w:rPr>
        <w:t>: Alignment with Emami’s existing brand and operational strengths.</w:t>
      </w:r>
    </w:p>
    <w:p w14:paraId="45600B1E" w14:textId="77777777" w:rsidR="00355DC9" w:rsidRPr="00355DC9" w:rsidRDefault="00355DC9" w:rsidP="00355DC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Scoring System</w:t>
      </w:r>
      <w:r w:rsidRPr="00355DC9">
        <w:rPr>
          <w:rFonts w:ascii="Times New Roman" w:eastAsia="Times New Roman" w:hAnsi="Times New Roman" w:cs="Times New Roman"/>
          <w:kern w:val="0"/>
          <w:sz w:val="24"/>
          <w:szCs w:val="24"/>
          <w14:ligatures w14:val="none"/>
        </w:rPr>
        <w:t>:</w:t>
      </w:r>
    </w:p>
    <w:p w14:paraId="10975678" w14:textId="77777777" w:rsidR="00355DC9" w:rsidRPr="00355DC9" w:rsidRDefault="00355DC9" w:rsidP="00355DC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Each segment was scored on a scale of 1–5 for each criterion.</w:t>
      </w:r>
    </w:p>
    <w:p w14:paraId="18DCE189" w14:textId="77777777" w:rsidR="00355DC9" w:rsidRPr="00355DC9" w:rsidRDefault="00355DC9" w:rsidP="00355DC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Criteria weights:</w:t>
      </w:r>
    </w:p>
    <w:p w14:paraId="6CC4F120" w14:textId="77777777" w:rsidR="00355DC9" w:rsidRPr="00355DC9" w:rsidRDefault="00355DC9" w:rsidP="00355DC9">
      <w:pPr>
        <w:numPr>
          <w:ilvl w:val="2"/>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Profitability (40%)</w:t>
      </w:r>
    </w:p>
    <w:p w14:paraId="5A6346D8" w14:textId="77777777" w:rsidR="00355DC9" w:rsidRPr="00355DC9" w:rsidRDefault="00355DC9" w:rsidP="00355DC9">
      <w:pPr>
        <w:numPr>
          <w:ilvl w:val="2"/>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Trend (30%)</w:t>
      </w:r>
    </w:p>
    <w:p w14:paraId="2DA1ADCD" w14:textId="77777777" w:rsidR="00355DC9" w:rsidRPr="00355DC9" w:rsidRDefault="00355DC9" w:rsidP="00355DC9">
      <w:pPr>
        <w:numPr>
          <w:ilvl w:val="2"/>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Size (20%)</w:t>
      </w:r>
    </w:p>
    <w:p w14:paraId="2E956971" w14:textId="77777777" w:rsidR="00355DC9" w:rsidRPr="00355DC9" w:rsidRDefault="00355DC9" w:rsidP="00355DC9">
      <w:pPr>
        <w:numPr>
          <w:ilvl w:val="2"/>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Fit (10%).</w:t>
      </w:r>
    </w:p>
    <w:p w14:paraId="34FAD0F8" w14:textId="77777777" w:rsidR="00355DC9" w:rsidRPr="00355DC9" w:rsidRDefault="00355DC9" w:rsidP="00355DC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Results</w:t>
      </w:r>
      <w:r w:rsidRPr="00355DC9">
        <w:rPr>
          <w:rFonts w:ascii="Times New Roman" w:eastAsia="Times New Roman" w:hAnsi="Times New Roman" w:cs="Times New Roman"/>
          <w:kern w:val="0"/>
          <w:sz w:val="24"/>
          <w:szCs w:val="24"/>
          <w14:ligatures w14:val="none"/>
        </w:rPr>
        <w:t>:</w:t>
      </w:r>
    </w:p>
    <w:p w14:paraId="152F876C" w14:textId="77777777" w:rsidR="00355DC9" w:rsidRPr="00355DC9" w:rsidRDefault="00355DC9" w:rsidP="00355DC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"Quality Seekers"</w:t>
      </w:r>
      <w:r w:rsidRPr="00355DC9">
        <w:rPr>
          <w:rFonts w:ascii="Times New Roman" w:eastAsia="Times New Roman" w:hAnsi="Times New Roman" w:cs="Times New Roman"/>
          <w:kern w:val="0"/>
          <w:sz w:val="24"/>
          <w:szCs w:val="24"/>
          <w14:ligatures w14:val="none"/>
        </w:rPr>
        <w:t>: Scored highest due to high profitability and alignment with Emami’s premium product line.</w:t>
      </w:r>
    </w:p>
    <w:p w14:paraId="5B6AFF18" w14:textId="77777777" w:rsidR="00355DC9" w:rsidRPr="00355DC9" w:rsidRDefault="00355DC9" w:rsidP="00355DC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"Eco-Conscious Consumers"</w:t>
      </w:r>
      <w:r w:rsidRPr="00355DC9">
        <w:rPr>
          <w:rFonts w:ascii="Times New Roman" w:eastAsia="Times New Roman" w:hAnsi="Times New Roman" w:cs="Times New Roman"/>
          <w:kern w:val="0"/>
          <w:sz w:val="24"/>
          <w:szCs w:val="24"/>
          <w14:ligatures w14:val="none"/>
        </w:rPr>
        <w:t>: Ranked second, driven by strong growth trends and compatibility with Emami’s herbal brand heritage.</w:t>
      </w:r>
    </w:p>
    <w:p w14:paraId="32C912C9" w14:textId="77777777" w:rsidR="00355DC9" w:rsidRPr="00355DC9" w:rsidRDefault="00355DC9" w:rsidP="00355DC9">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 xml:space="preserve">Other segments, while significant, scored lower due to limited profitability or </w:t>
      </w:r>
      <w:proofErr w:type="gramStart"/>
      <w:r w:rsidRPr="00355DC9">
        <w:rPr>
          <w:rFonts w:ascii="Times New Roman" w:eastAsia="Times New Roman" w:hAnsi="Times New Roman" w:cs="Times New Roman"/>
          <w:kern w:val="0"/>
          <w:sz w:val="24"/>
          <w:szCs w:val="24"/>
          <w14:ligatures w14:val="none"/>
        </w:rPr>
        <w:t>fit</w:t>
      </w:r>
      <w:proofErr w:type="gramEnd"/>
      <w:r w:rsidRPr="00355DC9">
        <w:rPr>
          <w:rFonts w:ascii="Times New Roman" w:eastAsia="Times New Roman" w:hAnsi="Times New Roman" w:cs="Times New Roman"/>
          <w:kern w:val="0"/>
          <w:sz w:val="24"/>
          <w:szCs w:val="24"/>
          <w14:ligatures w14:val="none"/>
        </w:rPr>
        <w:t>.</w:t>
      </w:r>
    </w:p>
    <w:p w14:paraId="66E28567"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55458385">
          <v:rect id="_x0000_i1044" style="width:0;height:1.5pt" o:hralign="center" o:hrstd="t" o:hr="t" fillcolor="#a0a0a0" stroked="f"/>
        </w:pict>
      </w:r>
    </w:p>
    <w:p w14:paraId="1B24BF33"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Step 3: Market Share Targets and End Game</w:t>
      </w:r>
    </w:p>
    <w:p w14:paraId="6BC7C7E3"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Objective</w:t>
      </w:r>
      <w:r w:rsidRPr="00355DC9">
        <w:rPr>
          <w:rFonts w:ascii="Times New Roman" w:eastAsia="Times New Roman" w:hAnsi="Times New Roman" w:cs="Times New Roman"/>
          <w:kern w:val="0"/>
          <w:sz w:val="24"/>
          <w:szCs w:val="24"/>
          <w14:ligatures w14:val="none"/>
        </w:rPr>
        <w:t>: Define clear, measurable goals for market share and long-term positioning.</w:t>
      </w:r>
    </w:p>
    <w:p w14:paraId="6A4C50CA"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Process</w:t>
      </w:r>
      <w:r w:rsidRPr="00355DC9">
        <w:rPr>
          <w:rFonts w:ascii="Times New Roman" w:eastAsia="Times New Roman" w:hAnsi="Times New Roman" w:cs="Times New Roman"/>
          <w:kern w:val="0"/>
          <w:sz w:val="24"/>
          <w:szCs w:val="24"/>
          <w14:ligatures w14:val="none"/>
        </w:rPr>
        <w:t>:</w:t>
      </w:r>
    </w:p>
    <w:p w14:paraId="0CC44302" w14:textId="77777777" w:rsidR="00355DC9" w:rsidRPr="00355DC9" w:rsidRDefault="00355DC9" w:rsidP="00355DC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Market Share Targets</w:t>
      </w:r>
      <w:r w:rsidRPr="00355DC9">
        <w:rPr>
          <w:rFonts w:ascii="Times New Roman" w:eastAsia="Times New Roman" w:hAnsi="Times New Roman" w:cs="Times New Roman"/>
          <w:kern w:val="0"/>
          <w:sz w:val="24"/>
          <w:szCs w:val="24"/>
          <w14:ligatures w14:val="none"/>
        </w:rPr>
        <w:t>:</w:t>
      </w:r>
    </w:p>
    <w:p w14:paraId="604B4D3C" w14:textId="77777777" w:rsidR="00355DC9" w:rsidRPr="00355DC9" w:rsidRDefault="00355DC9" w:rsidP="00355DC9">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 xml:space="preserve">Set a 3-year target of 15% market share in the </w:t>
      </w:r>
      <w:r w:rsidRPr="00355DC9">
        <w:rPr>
          <w:rFonts w:ascii="Times New Roman" w:eastAsia="Times New Roman" w:hAnsi="Times New Roman" w:cs="Times New Roman"/>
          <w:b/>
          <w:bCs/>
          <w:kern w:val="0"/>
          <w:sz w:val="24"/>
          <w:szCs w:val="24"/>
          <w14:ligatures w14:val="none"/>
        </w:rPr>
        <w:t>"Quality Seekers"</w:t>
      </w:r>
      <w:r w:rsidRPr="00355DC9">
        <w:rPr>
          <w:rFonts w:ascii="Times New Roman" w:eastAsia="Times New Roman" w:hAnsi="Times New Roman" w:cs="Times New Roman"/>
          <w:kern w:val="0"/>
          <w:sz w:val="24"/>
          <w:szCs w:val="24"/>
          <w14:ligatures w14:val="none"/>
        </w:rPr>
        <w:t xml:space="preserve"> segment.</w:t>
      </w:r>
    </w:p>
    <w:p w14:paraId="43DEE8C3" w14:textId="77777777" w:rsidR="00355DC9" w:rsidRPr="00355DC9" w:rsidRDefault="00355DC9" w:rsidP="00355DC9">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 xml:space="preserve">Established a secondary goal of 8% market share in the </w:t>
      </w:r>
      <w:r w:rsidRPr="00355DC9">
        <w:rPr>
          <w:rFonts w:ascii="Times New Roman" w:eastAsia="Times New Roman" w:hAnsi="Times New Roman" w:cs="Times New Roman"/>
          <w:b/>
          <w:bCs/>
          <w:kern w:val="0"/>
          <w:sz w:val="24"/>
          <w:szCs w:val="24"/>
          <w14:ligatures w14:val="none"/>
        </w:rPr>
        <w:t>"Eco-Conscious Consumers"</w:t>
      </w:r>
      <w:r w:rsidRPr="00355DC9">
        <w:rPr>
          <w:rFonts w:ascii="Times New Roman" w:eastAsia="Times New Roman" w:hAnsi="Times New Roman" w:cs="Times New Roman"/>
          <w:kern w:val="0"/>
          <w:sz w:val="24"/>
          <w:szCs w:val="24"/>
          <w14:ligatures w14:val="none"/>
        </w:rPr>
        <w:t xml:space="preserve"> segment.</w:t>
      </w:r>
    </w:p>
    <w:p w14:paraId="5994653E" w14:textId="77777777" w:rsidR="00355DC9" w:rsidRPr="00355DC9" w:rsidRDefault="00355DC9" w:rsidP="00355DC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Action Plan</w:t>
      </w:r>
      <w:r w:rsidRPr="00355DC9">
        <w:rPr>
          <w:rFonts w:ascii="Times New Roman" w:eastAsia="Times New Roman" w:hAnsi="Times New Roman" w:cs="Times New Roman"/>
          <w:kern w:val="0"/>
          <w:sz w:val="24"/>
          <w:szCs w:val="24"/>
          <w14:ligatures w14:val="none"/>
        </w:rPr>
        <w:t>:</w:t>
      </w:r>
    </w:p>
    <w:p w14:paraId="2CFCE4A6" w14:textId="77777777" w:rsidR="00355DC9" w:rsidRPr="00355DC9" w:rsidRDefault="00355DC9" w:rsidP="00355DC9">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 xml:space="preserve">Launched a premium product line emphasizing herbal and high-performance ingredients for </w:t>
      </w:r>
      <w:r w:rsidRPr="00355DC9">
        <w:rPr>
          <w:rFonts w:ascii="Times New Roman" w:eastAsia="Times New Roman" w:hAnsi="Times New Roman" w:cs="Times New Roman"/>
          <w:b/>
          <w:bCs/>
          <w:kern w:val="0"/>
          <w:sz w:val="24"/>
          <w:szCs w:val="24"/>
          <w14:ligatures w14:val="none"/>
        </w:rPr>
        <w:t>"Quality Seekers"</w:t>
      </w:r>
      <w:r w:rsidRPr="00355DC9">
        <w:rPr>
          <w:rFonts w:ascii="Times New Roman" w:eastAsia="Times New Roman" w:hAnsi="Times New Roman" w:cs="Times New Roman"/>
          <w:kern w:val="0"/>
          <w:sz w:val="24"/>
          <w:szCs w:val="24"/>
          <w14:ligatures w14:val="none"/>
        </w:rPr>
        <w:t>.</w:t>
      </w:r>
    </w:p>
    <w:p w14:paraId="7CDC8812" w14:textId="77777777" w:rsidR="00355DC9" w:rsidRPr="00355DC9" w:rsidRDefault="00355DC9" w:rsidP="00355DC9">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 xml:space="preserve">Created an eco-friendly sub-brand targeting </w:t>
      </w:r>
      <w:r w:rsidRPr="00355DC9">
        <w:rPr>
          <w:rFonts w:ascii="Times New Roman" w:eastAsia="Times New Roman" w:hAnsi="Times New Roman" w:cs="Times New Roman"/>
          <w:b/>
          <w:bCs/>
          <w:kern w:val="0"/>
          <w:sz w:val="24"/>
          <w:szCs w:val="24"/>
          <w14:ligatures w14:val="none"/>
        </w:rPr>
        <w:t>"Eco-Conscious Consumers"</w:t>
      </w:r>
      <w:r w:rsidRPr="00355DC9">
        <w:rPr>
          <w:rFonts w:ascii="Times New Roman" w:eastAsia="Times New Roman" w:hAnsi="Times New Roman" w:cs="Times New Roman"/>
          <w:kern w:val="0"/>
          <w:sz w:val="24"/>
          <w:szCs w:val="24"/>
          <w14:ligatures w14:val="none"/>
        </w:rPr>
        <w:t>, focusing on sustainable packaging and clean ingredients.</w:t>
      </w:r>
    </w:p>
    <w:p w14:paraId="335D1D97" w14:textId="77777777" w:rsidR="00355DC9" w:rsidRPr="00355DC9" w:rsidRDefault="00355DC9" w:rsidP="00355DC9">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Allocated 70% of marketing resources to the two target segments.</w:t>
      </w:r>
    </w:p>
    <w:p w14:paraId="1644F7DC" w14:textId="77777777" w:rsidR="00355DC9" w:rsidRPr="00355DC9" w:rsidRDefault="00355DC9" w:rsidP="00355DC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lastRenderedPageBreak/>
        <w:t>End Game Vision</w:t>
      </w:r>
      <w:r w:rsidRPr="00355DC9">
        <w:rPr>
          <w:rFonts w:ascii="Times New Roman" w:eastAsia="Times New Roman" w:hAnsi="Times New Roman" w:cs="Times New Roman"/>
          <w:kern w:val="0"/>
          <w:sz w:val="24"/>
          <w:szCs w:val="24"/>
          <w14:ligatures w14:val="none"/>
        </w:rPr>
        <w:t>:</w:t>
      </w:r>
    </w:p>
    <w:p w14:paraId="6EE569C4" w14:textId="77777777" w:rsidR="00355DC9" w:rsidRPr="00355DC9" w:rsidRDefault="00355DC9" w:rsidP="00355DC9">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Position Emami as a leader in the premium and sustainable personal care market by 2026.</w:t>
      </w:r>
    </w:p>
    <w:p w14:paraId="721782E7" w14:textId="77777777" w:rsidR="00355DC9" w:rsidRPr="00355DC9" w:rsidRDefault="00355DC9" w:rsidP="00355DC9">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Achieve a 20% revenue growth CAGR over five years.</w:t>
      </w:r>
    </w:p>
    <w:p w14:paraId="0B05DE1E"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66D35E8E">
          <v:rect id="_x0000_i1045" style="width:0;height:1.5pt" o:hralign="center" o:hrstd="t" o:hr="t" fillcolor="#a0a0a0" stroked="f"/>
        </w:pict>
      </w:r>
    </w:p>
    <w:p w14:paraId="7B26E4A9"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Results</w:t>
      </w:r>
    </w:p>
    <w:p w14:paraId="1E1F1757" w14:textId="77777777" w:rsidR="00355DC9" w:rsidRPr="00355DC9" w:rsidRDefault="00355DC9" w:rsidP="00355DC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"Quality Seekers"</w:t>
      </w:r>
      <w:r w:rsidRPr="00355DC9">
        <w:rPr>
          <w:rFonts w:ascii="Times New Roman" w:eastAsia="Times New Roman" w:hAnsi="Times New Roman" w:cs="Times New Roman"/>
          <w:kern w:val="0"/>
          <w:sz w:val="24"/>
          <w:szCs w:val="24"/>
          <w14:ligatures w14:val="none"/>
        </w:rPr>
        <w:t>: Captured 13% market share within two years, contributing to a $25 million increase in annual revenue.</w:t>
      </w:r>
    </w:p>
    <w:p w14:paraId="29CF2678" w14:textId="77777777" w:rsidR="00355DC9" w:rsidRPr="00355DC9" w:rsidRDefault="00355DC9" w:rsidP="00355DC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"Eco-Conscious Consumers"</w:t>
      </w:r>
      <w:r w:rsidRPr="00355DC9">
        <w:rPr>
          <w:rFonts w:ascii="Times New Roman" w:eastAsia="Times New Roman" w:hAnsi="Times New Roman" w:cs="Times New Roman"/>
          <w:kern w:val="0"/>
          <w:sz w:val="24"/>
          <w:szCs w:val="24"/>
          <w14:ligatures w14:val="none"/>
        </w:rPr>
        <w:t>: Achieved 6% market share within two years, with double-digit growth projected for the next three years.</w:t>
      </w:r>
    </w:p>
    <w:p w14:paraId="0B039679" w14:textId="77777777" w:rsidR="00355DC9" w:rsidRPr="00355DC9" w:rsidRDefault="00355DC9" w:rsidP="00355DC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Operational Alignment</w:t>
      </w:r>
      <w:r w:rsidRPr="00355DC9">
        <w:rPr>
          <w:rFonts w:ascii="Times New Roman" w:eastAsia="Times New Roman" w:hAnsi="Times New Roman" w:cs="Times New Roman"/>
          <w:kern w:val="0"/>
          <w:sz w:val="24"/>
          <w:szCs w:val="24"/>
          <w14:ligatures w14:val="none"/>
        </w:rPr>
        <w:t>: Teams across R&amp;D, marketing, and supply chain were aligned on clear goals, ensuring seamless execution.</w:t>
      </w:r>
    </w:p>
    <w:p w14:paraId="23B0615F"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55DF543D">
          <v:rect id="_x0000_i1046" style="width:0;height:1.5pt" o:hralign="center" o:hrstd="t" o:hr="t" fillcolor="#a0a0a0" stroked="f"/>
        </w:pict>
      </w:r>
    </w:p>
    <w:p w14:paraId="409442F1"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Key Learnings</w:t>
      </w:r>
    </w:p>
    <w:p w14:paraId="12D8F1B1" w14:textId="77777777" w:rsidR="00355DC9" w:rsidRPr="00355DC9" w:rsidRDefault="00355DC9" w:rsidP="00355DC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Behavioral Segmentation Wins</w:t>
      </w:r>
      <w:r w:rsidRPr="00355DC9">
        <w:rPr>
          <w:rFonts w:ascii="Times New Roman" w:eastAsia="Times New Roman" w:hAnsi="Times New Roman" w:cs="Times New Roman"/>
          <w:kern w:val="0"/>
          <w:sz w:val="24"/>
          <w:szCs w:val="24"/>
          <w14:ligatures w14:val="none"/>
        </w:rPr>
        <w:t>:</w:t>
      </w:r>
    </w:p>
    <w:p w14:paraId="27BCDA7C" w14:textId="77777777" w:rsidR="00355DC9" w:rsidRPr="00355DC9" w:rsidRDefault="00355DC9" w:rsidP="00355DC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Focusing on customer behaviors rather than demographics revealed untapped potential in high-value segments.</w:t>
      </w:r>
    </w:p>
    <w:p w14:paraId="13168FF5" w14:textId="77777777" w:rsidR="00355DC9" w:rsidRPr="00355DC9" w:rsidRDefault="00355DC9" w:rsidP="00355DC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Attractiveness Index Drives Clarity</w:t>
      </w:r>
      <w:r w:rsidRPr="00355DC9">
        <w:rPr>
          <w:rFonts w:ascii="Times New Roman" w:eastAsia="Times New Roman" w:hAnsi="Times New Roman" w:cs="Times New Roman"/>
          <w:kern w:val="0"/>
          <w:sz w:val="24"/>
          <w:szCs w:val="24"/>
          <w14:ligatures w14:val="none"/>
        </w:rPr>
        <w:t>:</w:t>
      </w:r>
    </w:p>
    <w:p w14:paraId="639D535D" w14:textId="77777777" w:rsidR="00355DC9" w:rsidRPr="00355DC9" w:rsidRDefault="00355DC9" w:rsidP="00355DC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The weighted scoring system ensured resources were allocated to the most impactful opportunities.</w:t>
      </w:r>
    </w:p>
    <w:p w14:paraId="2593FAD1" w14:textId="77777777" w:rsidR="00355DC9" w:rsidRPr="00355DC9" w:rsidRDefault="00355DC9" w:rsidP="00355DC9">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Clear Targets Align Teams</w:t>
      </w:r>
      <w:r w:rsidRPr="00355DC9">
        <w:rPr>
          <w:rFonts w:ascii="Times New Roman" w:eastAsia="Times New Roman" w:hAnsi="Times New Roman" w:cs="Times New Roman"/>
          <w:kern w:val="0"/>
          <w:sz w:val="24"/>
          <w:szCs w:val="24"/>
          <w14:ligatures w14:val="none"/>
        </w:rPr>
        <w:t>:</w:t>
      </w:r>
    </w:p>
    <w:p w14:paraId="3909EA36" w14:textId="77777777" w:rsidR="00355DC9" w:rsidRPr="00355DC9" w:rsidRDefault="00355DC9" w:rsidP="00355DC9">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Market share goals unified Emami’s cross-functional teams, creating focus and accountability.</w:t>
      </w:r>
    </w:p>
    <w:p w14:paraId="4C6ADBA1"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73AF7C27">
          <v:rect id="_x0000_i1047" style="width:0;height:1.5pt" o:hralign="center" o:hrstd="t" o:hr="t" fillcolor="#a0a0a0" stroked="f"/>
        </w:pict>
      </w:r>
    </w:p>
    <w:p w14:paraId="3A788A4D"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Conclusion</w:t>
      </w:r>
    </w:p>
    <w:p w14:paraId="3D5E8B82"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This case study illustrates the transformative power of the Fast Track methodology in driving strategic clarity, operational alignment, and measurable results. By mastering segmentation and target setting, Emami positioned itself for sustainable growth in an intensely competitive market.</w:t>
      </w:r>
    </w:p>
    <w:p w14:paraId="6F1AC467"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2E3AD5C3">
          <v:rect id="_x0000_i1048" style="width:0;height:1.5pt" o:hralign="center" o:hrstd="t" o:hr="t" fillcolor="#a0a0a0" stroked="f"/>
        </w:pict>
      </w:r>
    </w:p>
    <w:p w14:paraId="771938C2" w14:textId="77777777" w:rsid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D15F6DD" w14:textId="77777777" w:rsid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38805C5" w14:textId="77777777" w:rsid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FD09ECC" w14:textId="7B0FC3D2" w:rsidR="00355DC9" w:rsidRPr="00355DC9" w:rsidRDefault="00355DC9" w:rsidP="00355DC9">
      <w:pPr>
        <w:pStyle w:val="Title"/>
        <w:rPr>
          <w:rFonts w:eastAsia="Times New Roman"/>
        </w:rPr>
      </w:pPr>
      <w:r w:rsidRPr="00355DC9">
        <w:rPr>
          <w:rFonts w:eastAsia="Times New Roman"/>
        </w:rPr>
        <w:lastRenderedPageBreak/>
        <w:t>Appendix: Case Study – Mastering Segmentation for Growth</w:t>
      </w:r>
    </w:p>
    <w:p w14:paraId="5168B254"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Client</w:t>
      </w:r>
      <w:r w:rsidRPr="00355DC9">
        <w:rPr>
          <w:rFonts w:ascii="Times New Roman" w:eastAsia="Times New Roman" w:hAnsi="Times New Roman" w:cs="Times New Roman"/>
          <w:kern w:val="0"/>
          <w:sz w:val="24"/>
          <w:szCs w:val="24"/>
          <w14:ligatures w14:val="none"/>
        </w:rPr>
        <w:t xml:space="preserve">: </w:t>
      </w:r>
      <w:r w:rsidRPr="00355DC9">
        <w:rPr>
          <w:rFonts w:ascii="Times New Roman" w:eastAsia="Times New Roman" w:hAnsi="Times New Roman" w:cs="Times New Roman"/>
          <w:i/>
          <w:iCs/>
          <w:kern w:val="0"/>
          <w:sz w:val="24"/>
          <w:szCs w:val="24"/>
          <w14:ligatures w14:val="none"/>
        </w:rPr>
        <w:t>Emami Limited</w:t>
      </w:r>
      <w:r w:rsidRPr="00355DC9">
        <w:rPr>
          <w:rFonts w:ascii="Times New Roman" w:eastAsia="Times New Roman" w:hAnsi="Times New Roman" w:cs="Times New Roman"/>
          <w:kern w:val="0"/>
          <w:sz w:val="24"/>
          <w:szCs w:val="24"/>
          <w14:ligatures w14:val="none"/>
        </w:rPr>
        <w:t xml:space="preserve"> – Leading FMCG Company in India</w:t>
      </w:r>
      <w:r w:rsidRPr="00355DC9">
        <w:rPr>
          <w:rFonts w:ascii="Times New Roman" w:eastAsia="Times New Roman" w:hAnsi="Times New Roman" w:cs="Times New Roman"/>
          <w:kern w:val="0"/>
          <w:sz w:val="24"/>
          <w:szCs w:val="24"/>
          <w14:ligatures w14:val="none"/>
        </w:rPr>
        <w:br/>
      </w:r>
      <w:r w:rsidRPr="00355DC9">
        <w:rPr>
          <w:rFonts w:ascii="Times New Roman" w:eastAsia="Times New Roman" w:hAnsi="Times New Roman" w:cs="Times New Roman"/>
          <w:b/>
          <w:bCs/>
          <w:kern w:val="0"/>
          <w:sz w:val="24"/>
          <w:szCs w:val="24"/>
          <w14:ligatures w14:val="none"/>
        </w:rPr>
        <w:t>Industry</w:t>
      </w:r>
      <w:r w:rsidRPr="00355DC9">
        <w:rPr>
          <w:rFonts w:ascii="Times New Roman" w:eastAsia="Times New Roman" w:hAnsi="Times New Roman" w:cs="Times New Roman"/>
          <w:kern w:val="0"/>
          <w:sz w:val="24"/>
          <w:szCs w:val="24"/>
          <w14:ligatures w14:val="none"/>
        </w:rPr>
        <w:t>: Personal Care and Wellness</w:t>
      </w:r>
      <w:r w:rsidRPr="00355DC9">
        <w:rPr>
          <w:rFonts w:ascii="Times New Roman" w:eastAsia="Times New Roman" w:hAnsi="Times New Roman" w:cs="Times New Roman"/>
          <w:kern w:val="0"/>
          <w:sz w:val="24"/>
          <w:szCs w:val="24"/>
          <w14:ligatures w14:val="none"/>
        </w:rPr>
        <w:br/>
      </w:r>
      <w:r w:rsidRPr="00355DC9">
        <w:rPr>
          <w:rFonts w:ascii="Times New Roman" w:eastAsia="Times New Roman" w:hAnsi="Times New Roman" w:cs="Times New Roman"/>
          <w:b/>
          <w:bCs/>
          <w:kern w:val="0"/>
          <w:sz w:val="24"/>
          <w:szCs w:val="24"/>
          <w14:ligatures w14:val="none"/>
        </w:rPr>
        <w:t>Region</w:t>
      </w:r>
      <w:r w:rsidRPr="00355DC9">
        <w:rPr>
          <w:rFonts w:ascii="Times New Roman" w:eastAsia="Times New Roman" w:hAnsi="Times New Roman" w:cs="Times New Roman"/>
          <w:kern w:val="0"/>
          <w:sz w:val="24"/>
          <w:szCs w:val="24"/>
          <w14:ligatures w14:val="none"/>
        </w:rPr>
        <w:t>: Asia</w:t>
      </w:r>
      <w:r w:rsidRPr="00355DC9">
        <w:rPr>
          <w:rFonts w:ascii="Times New Roman" w:eastAsia="Times New Roman" w:hAnsi="Times New Roman" w:cs="Times New Roman"/>
          <w:kern w:val="0"/>
          <w:sz w:val="24"/>
          <w:szCs w:val="24"/>
          <w14:ligatures w14:val="none"/>
        </w:rPr>
        <w:br/>
      </w:r>
      <w:r w:rsidRPr="00355DC9">
        <w:rPr>
          <w:rFonts w:ascii="Times New Roman" w:eastAsia="Times New Roman" w:hAnsi="Times New Roman" w:cs="Times New Roman"/>
          <w:b/>
          <w:bCs/>
          <w:kern w:val="0"/>
          <w:sz w:val="24"/>
          <w:szCs w:val="24"/>
          <w14:ligatures w14:val="none"/>
        </w:rPr>
        <w:t>Sprint Focus</w:t>
      </w:r>
      <w:r w:rsidRPr="00355DC9">
        <w:rPr>
          <w:rFonts w:ascii="Times New Roman" w:eastAsia="Times New Roman" w:hAnsi="Times New Roman" w:cs="Times New Roman"/>
          <w:kern w:val="0"/>
          <w:sz w:val="24"/>
          <w:szCs w:val="24"/>
          <w14:ligatures w14:val="none"/>
        </w:rPr>
        <w:t>: Segmentation Attractiveness Index and Target Setting</w:t>
      </w:r>
    </w:p>
    <w:p w14:paraId="388E1F87"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77BFAE7C">
          <v:rect id="_x0000_i1059" style="width:0;height:1.5pt" o:hralign="center" o:hrstd="t" o:hr="t" fillcolor="#a0a0a0" stroked="f"/>
        </w:pict>
      </w:r>
    </w:p>
    <w:p w14:paraId="3F5C3DCF" w14:textId="77777777" w:rsidR="00355DC9" w:rsidRPr="00355DC9" w:rsidRDefault="00355DC9" w:rsidP="00355DC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5DC9">
        <w:rPr>
          <w:rFonts w:ascii="Times New Roman" w:eastAsia="Times New Roman" w:hAnsi="Times New Roman" w:cs="Times New Roman"/>
          <w:b/>
          <w:bCs/>
          <w:kern w:val="0"/>
          <w:sz w:val="24"/>
          <w:szCs w:val="24"/>
          <w14:ligatures w14:val="none"/>
        </w:rPr>
        <w:t>Background</w:t>
      </w:r>
    </w:p>
    <w:p w14:paraId="50BBF7C7"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Emami Limited faced declining growth in its flagship product category of skin creams. Market competition from both multinational giants and local players had intensified, and traditional segmentation strategies based on demographics and geography were no longer effective. Fast Track was engaged to redesign Emami’s market approach using behavioral segmentation.</w:t>
      </w:r>
    </w:p>
    <w:p w14:paraId="561D755E"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0F95B526">
          <v:rect id="_x0000_i1060" style="width:0;height:1.5pt" o:hralign="center" o:hrstd="t" o:hr="t" fillcolor="#a0a0a0" stroked="f"/>
        </w:pict>
      </w:r>
    </w:p>
    <w:p w14:paraId="432C7C74"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Step 1: Behavioral Segmentation</w:t>
      </w:r>
    </w:p>
    <w:p w14:paraId="1CAF37CC"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Objective</w:t>
      </w:r>
      <w:r w:rsidRPr="00355DC9">
        <w:rPr>
          <w:rFonts w:ascii="Times New Roman" w:eastAsia="Times New Roman" w:hAnsi="Times New Roman" w:cs="Times New Roman"/>
          <w:kern w:val="0"/>
          <w:sz w:val="24"/>
          <w:szCs w:val="24"/>
          <w14:ligatures w14:val="none"/>
        </w:rPr>
        <w:t>: Identify customer groups based on behaviors rather than demographics to uncover hidden opportunities.</w:t>
      </w:r>
    </w:p>
    <w:p w14:paraId="08FC55CB"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Process</w:t>
      </w:r>
      <w:r w:rsidRPr="00355DC9">
        <w:rPr>
          <w:rFonts w:ascii="Times New Roman" w:eastAsia="Times New Roman" w:hAnsi="Times New Roman" w:cs="Times New Roman"/>
          <w:kern w:val="0"/>
          <w:sz w:val="24"/>
          <w:szCs w:val="24"/>
          <w14:ligatures w14:val="none"/>
        </w:rPr>
        <w:t>:</w:t>
      </w:r>
    </w:p>
    <w:p w14:paraId="53740790" w14:textId="77777777" w:rsidR="00355DC9" w:rsidRPr="00355DC9" w:rsidRDefault="00355DC9" w:rsidP="00355DC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Data Analysis</w:t>
      </w:r>
      <w:r w:rsidRPr="00355DC9">
        <w:rPr>
          <w:rFonts w:ascii="Times New Roman" w:eastAsia="Times New Roman" w:hAnsi="Times New Roman" w:cs="Times New Roman"/>
          <w:kern w:val="0"/>
          <w:sz w:val="24"/>
          <w:szCs w:val="24"/>
          <w14:ligatures w14:val="none"/>
        </w:rPr>
        <w:t>:</w:t>
      </w:r>
    </w:p>
    <w:p w14:paraId="25530FB5" w14:textId="77777777" w:rsidR="00355DC9" w:rsidRPr="00355DC9" w:rsidRDefault="00355DC9" w:rsidP="00355DC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Reviewed purchase patterns across retail outlets, online platforms, and distributors.</w:t>
      </w:r>
    </w:p>
    <w:p w14:paraId="7E8E57E9" w14:textId="77777777" w:rsidR="00355DC9" w:rsidRPr="00355DC9" w:rsidRDefault="00355DC9" w:rsidP="00355DC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Analyzed customer reviews and feedback from 10,000+ touchpoints.</w:t>
      </w:r>
    </w:p>
    <w:p w14:paraId="35CF7896" w14:textId="77777777" w:rsidR="00355DC9" w:rsidRPr="00355DC9" w:rsidRDefault="00355DC9" w:rsidP="00355DC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Behavior Identification</w:t>
      </w:r>
      <w:r w:rsidRPr="00355DC9">
        <w:rPr>
          <w:rFonts w:ascii="Times New Roman" w:eastAsia="Times New Roman" w:hAnsi="Times New Roman" w:cs="Times New Roman"/>
          <w:kern w:val="0"/>
          <w:sz w:val="24"/>
          <w:szCs w:val="24"/>
          <w14:ligatures w14:val="none"/>
        </w:rPr>
        <w:t>:</w:t>
      </w:r>
    </w:p>
    <w:p w14:paraId="7351DE8B" w14:textId="77777777" w:rsidR="00355DC9" w:rsidRPr="00355DC9" w:rsidRDefault="00355DC9" w:rsidP="00355DC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Key behaviors observed:</w:t>
      </w:r>
    </w:p>
    <w:p w14:paraId="26D36259" w14:textId="77777777" w:rsidR="00355DC9" w:rsidRPr="00355DC9" w:rsidRDefault="00355DC9" w:rsidP="00355DC9">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"Value Buyers"</w:t>
      </w:r>
      <w:r w:rsidRPr="00355DC9">
        <w:rPr>
          <w:rFonts w:ascii="Times New Roman" w:eastAsia="Times New Roman" w:hAnsi="Times New Roman" w:cs="Times New Roman"/>
          <w:kern w:val="0"/>
          <w:sz w:val="24"/>
          <w:szCs w:val="24"/>
          <w14:ligatures w14:val="none"/>
        </w:rPr>
        <w:t>: Focus on affordability and availability.</w:t>
      </w:r>
    </w:p>
    <w:p w14:paraId="1670C0E2" w14:textId="77777777" w:rsidR="00355DC9" w:rsidRPr="00355DC9" w:rsidRDefault="00355DC9" w:rsidP="00355DC9">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"Quality Seekers"</w:t>
      </w:r>
      <w:r w:rsidRPr="00355DC9">
        <w:rPr>
          <w:rFonts w:ascii="Times New Roman" w:eastAsia="Times New Roman" w:hAnsi="Times New Roman" w:cs="Times New Roman"/>
          <w:kern w:val="0"/>
          <w:sz w:val="24"/>
          <w:szCs w:val="24"/>
          <w14:ligatures w14:val="none"/>
        </w:rPr>
        <w:t>: Prioritize premium ingredients and results.</w:t>
      </w:r>
    </w:p>
    <w:p w14:paraId="7EA45BB0" w14:textId="77777777" w:rsidR="00355DC9" w:rsidRPr="00355DC9" w:rsidRDefault="00355DC9" w:rsidP="00355DC9">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"Eco-Conscious Consumers"</w:t>
      </w:r>
      <w:r w:rsidRPr="00355DC9">
        <w:rPr>
          <w:rFonts w:ascii="Times New Roman" w:eastAsia="Times New Roman" w:hAnsi="Times New Roman" w:cs="Times New Roman"/>
          <w:kern w:val="0"/>
          <w:sz w:val="24"/>
          <w:szCs w:val="24"/>
          <w14:ligatures w14:val="none"/>
        </w:rPr>
        <w:t>: Demand sustainable and herbal products.</w:t>
      </w:r>
    </w:p>
    <w:p w14:paraId="025E7AFC" w14:textId="77777777" w:rsidR="00355DC9" w:rsidRPr="00355DC9" w:rsidRDefault="00355DC9" w:rsidP="00355DC9">
      <w:pPr>
        <w:numPr>
          <w:ilvl w:val="2"/>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"Impulse Shoppers"</w:t>
      </w:r>
      <w:r w:rsidRPr="00355DC9">
        <w:rPr>
          <w:rFonts w:ascii="Times New Roman" w:eastAsia="Times New Roman" w:hAnsi="Times New Roman" w:cs="Times New Roman"/>
          <w:kern w:val="0"/>
          <w:sz w:val="24"/>
          <w:szCs w:val="24"/>
          <w14:ligatures w14:val="none"/>
        </w:rPr>
        <w:t>: Frequently buy small, trendy products.</w:t>
      </w:r>
    </w:p>
    <w:p w14:paraId="7DA0B563" w14:textId="77777777" w:rsidR="00355DC9" w:rsidRPr="00355DC9" w:rsidRDefault="00355DC9" w:rsidP="00355DC9">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Segment Clustering</w:t>
      </w:r>
      <w:r w:rsidRPr="00355DC9">
        <w:rPr>
          <w:rFonts w:ascii="Times New Roman" w:eastAsia="Times New Roman" w:hAnsi="Times New Roman" w:cs="Times New Roman"/>
          <w:kern w:val="0"/>
          <w:sz w:val="24"/>
          <w:szCs w:val="24"/>
          <w14:ligatures w14:val="none"/>
        </w:rPr>
        <w:t>:</w:t>
      </w:r>
    </w:p>
    <w:p w14:paraId="195B9EBD" w14:textId="77777777" w:rsidR="00355DC9" w:rsidRPr="00355DC9" w:rsidRDefault="00355DC9" w:rsidP="00355DC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Grouped behaviors into four actionable segments.</w:t>
      </w:r>
    </w:p>
    <w:p w14:paraId="6AE5884E" w14:textId="77777777" w:rsidR="00355DC9" w:rsidRPr="00355DC9" w:rsidRDefault="00355DC9" w:rsidP="00355DC9">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Validated clusters through pilot campaigns, confirming distinct purchasing trends for each group.</w:t>
      </w:r>
    </w:p>
    <w:p w14:paraId="02AB1BC4"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7D532E12">
          <v:rect id="_x0000_i1061" style="width:0;height:1.5pt" o:hralign="center" o:hrstd="t" o:hr="t" fillcolor="#a0a0a0" stroked="f"/>
        </w:pict>
      </w:r>
    </w:p>
    <w:p w14:paraId="7954D264"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lastRenderedPageBreak/>
        <w:t>Step 2: Attractiveness Index Development</w:t>
      </w:r>
    </w:p>
    <w:p w14:paraId="46183C44"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Objective</w:t>
      </w:r>
      <w:r w:rsidRPr="00355DC9">
        <w:rPr>
          <w:rFonts w:ascii="Times New Roman" w:eastAsia="Times New Roman" w:hAnsi="Times New Roman" w:cs="Times New Roman"/>
          <w:kern w:val="0"/>
          <w:sz w:val="24"/>
          <w:szCs w:val="24"/>
          <w14:ligatures w14:val="none"/>
        </w:rPr>
        <w:t>: Evaluate and rank each segment based on size, profitability, trends, and alignment with Emami’s strengths.</w:t>
      </w:r>
    </w:p>
    <w:p w14:paraId="2ACCE9E0"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Process</w:t>
      </w:r>
      <w:r w:rsidRPr="00355DC9">
        <w:rPr>
          <w:rFonts w:ascii="Times New Roman" w:eastAsia="Times New Roman" w:hAnsi="Times New Roman" w:cs="Times New Roman"/>
          <w:kern w:val="0"/>
          <w:sz w:val="24"/>
          <w:szCs w:val="24"/>
          <w14:ligatures w14:val="none"/>
        </w:rPr>
        <w:t>:</w:t>
      </w:r>
    </w:p>
    <w:p w14:paraId="123502CE" w14:textId="77777777" w:rsidR="00355DC9" w:rsidRPr="00355DC9" w:rsidRDefault="00355DC9" w:rsidP="00355DC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Criteria Selection</w:t>
      </w:r>
      <w:r w:rsidRPr="00355DC9">
        <w:rPr>
          <w:rFonts w:ascii="Times New Roman" w:eastAsia="Times New Roman" w:hAnsi="Times New Roman" w:cs="Times New Roman"/>
          <w:kern w:val="0"/>
          <w:sz w:val="24"/>
          <w:szCs w:val="24"/>
          <w14:ligatures w14:val="none"/>
        </w:rPr>
        <w:t>:</w:t>
      </w:r>
    </w:p>
    <w:p w14:paraId="16B956CE" w14:textId="77777777" w:rsidR="00355DC9" w:rsidRPr="00355DC9" w:rsidRDefault="00355DC9" w:rsidP="00355DC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Size</w:t>
      </w:r>
      <w:r w:rsidRPr="00355DC9">
        <w:rPr>
          <w:rFonts w:ascii="Times New Roman" w:eastAsia="Times New Roman" w:hAnsi="Times New Roman" w:cs="Times New Roman"/>
          <w:kern w:val="0"/>
          <w:sz w:val="24"/>
          <w:szCs w:val="24"/>
          <w14:ligatures w14:val="none"/>
        </w:rPr>
        <w:t>: Estimated market value of each segment.</w:t>
      </w:r>
    </w:p>
    <w:p w14:paraId="5F43D8A1" w14:textId="77777777" w:rsidR="00355DC9" w:rsidRPr="00355DC9" w:rsidRDefault="00355DC9" w:rsidP="00355DC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Profitability</w:t>
      </w:r>
      <w:r w:rsidRPr="00355DC9">
        <w:rPr>
          <w:rFonts w:ascii="Times New Roman" w:eastAsia="Times New Roman" w:hAnsi="Times New Roman" w:cs="Times New Roman"/>
          <w:kern w:val="0"/>
          <w:sz w:val="24"/>
          <w:szCs w:val="24"/>
          <w14:ligatures w14:val="none"/>
        </w:rPr>
        <w:t>: Gross margins for products preferred by each segment.</w:t>
      </w:r>
    </w:p>
    <w:p w14:paraId="48DA7061" w14:textId="77777777" w:rsidR="00355DC9" w:rsidRPr="00355DC9" w:rsidRDefault="00355DC9" w:rsidP="00355DC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Trend</w:t>
      </w:r>
      <w:r w:rsidRPr="00355DC9">
        <w:rPr>
          <w:rFonts w:ascii="Times New Roman" w:eastAsia="Times New Roman" w:hAnsi="Times New Roman" w:cs="Times New Roman"/>
          <w:kern w:val="0"/>
          <w:sz w:val="24"/>
          <w:szCs w:val="24"/>
          <w14:ligatures w14:val="none"/>
        </w:rPr>
        <w:t>: Growth rates of relevant consumer behaviors.</w:t>
      </w:r>
    </w:p>
    <w:p w14:paraId="7F16158C" w14:textId="77777777" w:rsidR="00355DC9" w:rsidRPr="00355DC9" w:rsidRDefault="00355DC9" w:rsidP="00355DC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Fit</w:t>
      </w:r>
      <w:r w:rsidRPr="00355DC9">
        <w:rPr>
          <w:rFonts w:ascii="Times New Roman" w:eastAsia="Times New Roman" w:hAnsi="Times New Roman" w:cs="Times New Roman"/>
          <w:kern w:val="0"/>
          <w:sz w:val="24"/>
          <w:szCs w:val="24"/>
          <w14:ligatures w14:val="none"/>
        </w:rPr>
        <w:t>: Alignment with Emami’s existing brand and operational strengths.</w:t>
      </w:r>
    </w:p>
    <w:p w14:paraId="0D4593AC" w14:textId="77777777" w:rsidR="00355DC9" w:rsidRPr="00355DC9" w:rsidRDefault="00355DC9" w:rsidP="00355DC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Scoring System</w:t>
      </w:r>
      <w:r w:rsidRPr="00355DC9">
        <w:rPr>
          <w:rFonts w:ascii="Times New Roman" w:eastAsia="Times New Roman" w:hAnsi="Times New Roman" w:cs="Times New Roman"/>
          <w:kern w:val="0"/>
          <w:sz w:val="24"/>
          <w:szCs w:val="24"/>
          <w14:ligatures w14:val="none"/>
        </w:rPr>
        <w:t>:</w:t>
      </w:r>
    </w:p>
    <w:p w14:paraId="413EF20B" w14:textId="77777777" w:rsidR="00355DC9" w:rsidRPr="00355DC9" w:rsidRDefault="00355DC9" w:rsidP="00355DC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Each segment was scored on a scale of 1–5 for each criterion.</w:t>
      </w:r>
    </w:p>
    <w:p w14:paraId="26D8718E" w14:textId="77777777" w:rsidR="00355DC9" w:rsidRPr="00355DC9" w:rsidRDefault="00355DC9" w:rsidP="00355DC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Criteria weights:</w:t>
      </w:r>
    </w:p>
    <w:p w14:paraId="58891B18" w14:textId="77777777" w:rsidR="00355DC9" w:rsidRPr="00355DC9" w:rsidRDefault="00355DC9" w:rsidP="00355DC9">
      <w:pPr>
        <w:numPr>
          <w:ilvl w:val="2"/>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Profitability (40%)</w:t>
      </w:r>
    </w:p>
    <w:p w14:paraId="1EE13EA3" w14:textId="77777777" w:rsidR="00355DC9" w:rsidRPr="00355DC9" w:rsidRDefault="00355DC9" w:rsidP="00355DC9">
      <w:pPr>
        <w:numPr>
          <w:ilvl w:val="2"/>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Trend (30%)</w:t>
      </w:r>
    </w:p>
    <w:p w14:paraId="422CC1AA" w14:textId="77777777" w:rsidR="00355DC9" w:rsidRPr="00355DC9" w:rsidRDefault="00355DC9" w:rsidP="00355DC9">
      <w:pPr>
        <w:numPr>
          <w:ilvl w:val="2"/>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Size (20%)</w:t>
      </w:r>
    </w:p>
    <w:p w14:paraId="4A0E776A" w14:textId="77777777" w:rsidR="00355DC9" w:rsidRPr="00355DC9" w:rsidRDefault="00355DC9" w:rsidP="00355DC9">
      <w:pPr>
        <w:numPr>
          <w:ilvl w:val="2"/>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Fit (10%).</w:t>
      </w:r>
    </w:p>
    <w:p w14:paraId="2808037D" w14:textId="77777777" w:rsidR="00355DC9" w:rsidRPr="00355DC9" w:rsidRDefault="00355DC9" w:rsidP="00355DC9">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Results</w:t>
      </w:r>
      <w:r w:rsidRPr="00355DC9">
        <w:rPr>
          <w:rFonts w:ascii="Times New Roman" w:eastAsia="Times New Roman" w:hAnsi="Times New Roman" w:cs="Times New Roman"/>
          <w:kern w:val="0"/>
          <w:sz w:val="24"/>
          <w:szCs w:val="24"/>
          <w14:ligatures w14:val="none"/>
        </w:rPr>
        <w:t>:</w:t>
      </w:r>
    </w:p>
    <w:p w14:paraId="567A8E0D" w14:textId="77777777" w:rsidR="00355DC9" w:rsidRPr="00355DC9" w:rsidRDefault="00355DC9" w:rsidP="00355DC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"Quality Seekers"</w:t>
      </w:r>
      <w:r w:rsidRPr="00355DC9">
        <w:rPr>
          <w:rFonts w:ascii="Times New Roman" w:eastAsia="Times New Roman" w:hAnsi="Times New Roman" w:cs="Times New Roman"/>
          <w:kern w:val="0"/>
          <w:sz w:val="24"/>
          <w:szCs w:val="24"/>
          <w14:ligatures w14:val="none"/>
        </w:rPr>
        <w:t>: Scored highest due to high profitability and alignment with Emami’s premium product line.</w:t>
      </w:r>
    </w:p>
    <w:p w14:paraId="36A8790B" w14:textId="77777777" w:rsidR="00355DC9" w:rsidRPr="00355DC9" w:rsidRDefault="00355DC9" w:rsidP="00355DC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"Eco-Conscious Consumers"</w:t>
      </w:r>
      <w:r w:rsidRPr="00355DC9">
        <w:rPr>
          <w:rFonts w:ascii="Times New Roman" w:eastAsia="Times New Roman" w:hAnsi="Times New Roman" w:cs="Times New Roman"/>
          <w:kern w:val="0"/>
          <w:sz w:val="24"/>
          <w:szCs w:val="24"/>
          <w14:ligatures w14:val="none"/>
        </w:rPr>
        <w:t>: Ranked second, driven by strong growth trends and compatibility with Emami’s herbal brand heritage.</w:t>
      </w:r>
    </w:p>
    <w:p w14:paraId="7838592F" w14:textId="77777777" w:rsidR="00355DC9" w:rsidRPr="00355DC9" w:rsidRDefault="00355DC9" w:rsidP="00355DC9">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 xml:space="preserve">Other segments, while significant, scored lower due to limited profitability or </w:t>
      </w:r>
      <w:proofErr w:type="gramStart"/>
      <w:r w:rsidRPr="00355DC9">
        <w:rPr>
          <w:rFonts w:ascii="Times New Roman" w:eastAsia="Times New Roman" w:hAnsi="Times New Roman" w:cs="Times New Roman"/>
          <w:kern w:val="0"/>
          <w:sz w:val="24"/>
          <w:szCs w:val="24"/>
          <w14:ligatures w14:val="none"/>
        </w:rPr>
        <w:t>fit</w:t>
      </w:r>
      <w:proofErr w:type="gramEnd"/>
      <w:r w:rsidRPr="00355DC9">
        <w:rPr>
          <w:rFonts w:ascii="Times New Roman" w:eastAsia="Times New Roman" w:hAnsi="Times New Roman" w:cs="Times New Roman"/>
          <w:kern w:val="0"/>
          <w:sz w:val="24"/>
          <w:szCs w:val="24"/>
          <w14:ligatures w14:val="none"/>
        </w:rPr>
        <w:t>.</w:t>
      </w:r>
    </w:p>
    <w:p w14:paraId="24C25723"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7B1B5C60">
          <v:rect id="_x0000_i1062" style="width:0;height:1.5pt" o:hralign="center" o:hrstd="t" o:hr="t" fillcolor="#a0a0a0" stroked="f"/>
        </w:pict>
      </w:r>
    </w:p>
    <w:p w14:paraId="4E95A551"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Step 3: Market Share Targets and End Game</w:t>
      </w:r>
    </w:p>
    <w:p w14:paraId="5DF3F8D4"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Objective</w:t>
      </w:r>
      <w:r w:rsidRPr="00355DC9">
        <w:rPr>
          <w:rFonts w:ascii="Times New Roman" w:eastAsia="Times New Roman" w:hAnsi="Times New Roman" w:cs="Times New Roman"/>
          <w:kern w:val="0"/>
          <w:sz w:val="24"/>
          <w:szCs w:val="24"/>
          <w14:ligatures w14:val="none"/>
        </w:rPr>
        <w:t>: Define clear, measurable goals for market share and long-term positioning.</w:t>
      </w:r>
    </w:p>
    <w:p w14:paraId="739DC623"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Process</w:t>
      </w:r>
      <w:r w:rsidRPr="00355DC9">
        <w:rPr>
          <w:rFonts w:ascii="Times New Roman" w:eastAsia="Times New Roman" w:hAnsi="Times New Roman" w:cs="Times New Roman"/>
          <w:kern w:val="0"/>
          <w:sz w:val="24"/>
          <w:szCs w:val="24"/>
          <w14:ligatures w14:val="none"/>
        </w:rPr>
        <w:t>:</w:t>
      </w:r>
    </w:p>
    <w:p w14:paraId="06C726DA" w14:textId="77777777" w:rsidR="00355DC9" w:rsidRPr="00355DC9" w:rsidRDefault="00355DC9" w:rsidP="00355DC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Market Share Targets</w:t>
      </w:r>
      <w:r w:rsidRPr="00355DC9">
        <w:rPr>
          <w:rFonts w:ascii="Times New Roman" w:eastAsia="Times New Roman" w:hAnsi="Times New Roman" w:cs="Times New Roman"/>
          <w:kern w:val="0"/>
          <w:sz w:val="24"/>
          <w:szCs w:val="24"/>
          <w14:ligatures w14:val="none"/>
        </w:rPr>
        <w:t>:</w:t>
      </w:r>
    </w:p>
    <w:p w14:paraId="212A2FAC" w14:textId="77777777" w:rsidR="00355DC9" w:rsidRPr="00355DC9" w:rsidRDefault="00355DC9" w:rsidP="00355DC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 xml:space="preserve">Set a 3-year target of 15% market share in the </w:t>
      </w:r>
      <w:r w:rsidRPr="00355DC9">
        <w:rPr>
          <w:rFonts w:ascii="Times New Roman" w:eastAsia="Times New Roman" w:hAnsi="Times New Roman" w:cs="Times New Roman"/>
          <w:b/>
          <w:bCs/>
          <w:kern w:val="0"/>
          <w:sz w:val="24"/>
          <w:szCs w:val="24"/>
          <w14:ligatures w14:val="none"/>
        </w:rPr>
        <w:t>"Quality Seekers"</w:t>
      </w:r>
      <w:r w:rsidRPr="00355DC9">
        <w:rPr>
          <w:rFonts w:ascii="Times New Roman" w:eastAsia="Times New Roman" w:hAnsi="Times New Roman" w:cs="Times New Roman"/>
          <w:kern w:val="0"/>
          <w:sz w:val="24"/>
          <w:szCs w:val="24"/>
          <w14:ligatures w14:val="none"/>
        </w:rPr>
        <w:t xml:space="preserve"> segment.</w:t>
      </w:r>
    </w:p>
    <w:p w14:paraId="6A738EFB" w14:textId="77777777" w:rsidR="00355DC9" w:rsidRPr="00355DC9" w:rsidRDefault="00355DC9" w:rsidP="00355DC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 xml:space="preserve">Established a secondary goal of 8% market share in the </w:t>
      </w:r>
      <w:r w:rsidRPr="00355DC9">
        <w:rPr>
          <w:rFonts w:ascii="Times New Roman" w:eastAsia="Times New Roman" w:hAnsi="Times New Roman" w:cs="Times New Roman"/>
          <w:b/>
          <w:bCs/>
          <w:kern w:val="0"/>
          <w:sz w:val="24"/>
          <w:szCs w:val="24"/>
          <w14:ligatures w14:val="none"/>
        </w:rPr>
        <w:t>"Eco-Conscious Consumers"</w:t>
      </w:r>
      <w:r w:rsidRPr="00355DC9">
        <w:rPr>
          <w:rFonts w:ascii="Times New Roman" w:eastAsia="Times New Roman" w:hAnsi="Times New Roman" w:cs="Times New Roman"/>
          <w:kern w:val="0"/>
          <w:sz w:val="24"/>
          <w:szCs w:val="24"/>
          <w14:ligatures w14:val="none"/>
        </w:rPr>
        <w:t xml:space="preserve"> segment.</w:t>
      </w:r>
    </w:p>
    <w:p w14:paraId="6E41278B" w14:textId="77777777" w:rsidR="00355DC9" w:rsidRPr="00355DC9" w:rsidRDefault="00355DC9" w:rsidP="00355DC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Action Plan</w:t>
      </w:r>
      <w:r w:rsidRPr="00355DC9">
        <w:rPr>
          <w:rFonts w:ascii="Times New Roman" w:eastAsia="Times New Roman" w:hAnsi="Times New Roman" w:cs="Times New Roman"/>
          <w:kern w:val="0"/>
          <w:sz w:val="24"/>
          <w:szCs w:val="24"/>
          <w14:ligatures w14:val="none"/>
        </w:rPr>
        <w:t>:</w:t>
      </w:r>
    </w:p>
    <w:p w14:paraId="54970312" w14:textId="77777777" w:rsidR="00355DC9" w:rsidRPr="00355DC9" w:rsidRDefault="00355DC9" w:rsidP="00355DC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 xml:space="preserve">Launched a premium product line emphasizing herbal and high-performance ingredients for </w:t>
      </w:r>
      <w:r w:rsidRPr="00355DC9">
        <w:rPr>
          <w:rFonts w:ascii="Times New Roman" w:eastAsia="Times New Roman" w:hAnsi="Times New Roman" w:cs="Times New Roman"/>
          <w:b/>
          <w:bCs/>
          <w:kern w:val="0"/>
          <w:sz w:val="24"/>
          <w:szCs w:val="24"/>
          <w14:ligatures w14:val="none"/>
        </w:rPr>
        <w:t>"Quality Seekers"</w:t>
      </w:r>
      <w:r w:rsidRPr="00355DC9">
        <w:rPr>
          <w:rFonts w:ascii="Times New Roman" w:eastAsia="Times New Roman" w:hAnsi="Times New Roman" w:cs="Times New Roman"/>
          <w:kern w:val="0"/>
          <w:sz w:val="24"/>
          <w:szCs w:val="24"/>
          <w14:ligatures w14:val="none"/>
        </w:rPr>
        <w:t>.</w:t>
      </w:r>
    </w:p>
    <w:p w14:paraId="405DA1E1" w14:textId="77777777" w:rsidR="00355DC9" w:rsidRPr="00355DC9" w:rsidRDefault="00355DC9" w:rsidP="00355DC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 xml:space="preserve">Created an eco-friendly sub-brand targeting </w:t>
      </w:r>
      <w:r w:rsidRPr="00355DC9">
        <w:rPr>
          <w:rFonts w:ascii="Times New Roman" w:eastAsia="Times New Roman" w:hAnsi="Times New Roman" w:cs="Times New Roman"/>
          <w:b/>
          <w:bCs/>
          <w:kern w:val="0"/>
          <w:sz w:val="24"/>
          <w:szCs w:val="24"/>
          <w14:ligatures w14:val="none"/>
        </w:rPr>
        <w:t>"Eco-Conscious Consumers"</w:t>
      </w:r>
      <w:r w:rsidRPr="00355DC9">
        <w:rPr>
          <w:rFonts w:ascii="Times New Roman" w:eastAsia="Times New Roman" w:hAnsi="Times New Roman" w:cs="Times New Roman"/>
          <w:kern w:val="0"/>
          <w:sz w:val="24"/>
          <w:szCs w:val="24"/>
          <w14:ligatures w14:val="none"/>
        </w:rPr>
        <w:t>, focusing on sustainable packaging and clean ingredients.</w:t>
      </w:r>
    </w:p>
    <w:p w14:paraId="6318147F" w14:textId="77777777" w:rsidR="00355DC9" w:rsidRPr="00355DC9" w:rsidRDefault="00355DC9" w:rsidP="00355DC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Allocated 70% of marketing resources to the two target segments.</w:t>
      </w:r>
    </w:p>
    <w:p w14:paraId="2DD72B39" w14:textId="77777777" w:rsidR="00355DC9" w:rsidRPr="00355DC9" w:rsidRDefault="00355DC9" w:rsidP="00355DC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End Game Vision</w:t>
      </w:r>
      <w:r w:rsidRPr="00355DC9">
        <w:rPr>
          <w:rFonts w:ascii="Times New Roman" w:eastAsia="Times New Roman" w:hAnsi="Times New Roman" w:cs="Times New Roman"/>
          <w:kern w:val="0"/>
          <w:sz w:val="24"/>
          <w:szCs w:val="24"/>
          <w14:ligatures w14:val="none"/>
        </w:rPr>
        <w:t>:</w:t>
      </w:r>
    </w:p>
    <w:p w14:paraId="32A1F071" w14:textId="77777777" w:rsidR="00355DC9" w:rsidRPr="00355DC9" w:rsidRDefault="00355DC9" w:rsidP="00355DC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lastRenderedPageBreak/>
        <w:t>Position Emami as a leader in the premium and sustainable personal care market by 2026.</w:t>
      </w:r>
    </w:p>
    <w:p w14:paraId="0991E483" w14:textId="77777777" w:rsidR="00355DC9" w:rsidRPr="00355DC9" w:rsidRDefault="00355DC9" w:rsidP="00355DC9">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Achieve a 20% revenue growth CAGR over five years.</w:t>
      </w:r>
    </w:p>
    <w:p w14:paraId="3CF837AD"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63B3C82F">
          <v:rect id="_x0000_i1063" style="width:0;height:1.5pt" o:hralign="center" o:hrstd="t" o:hr="t" fillcolor="#a0a0a0" stroked="f"/>
        </w:pict>
      </w:r>
    </w:p>
    <w:p w14:paraId="197CC9A2"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Results</w:t>
      </w:r>
    </w:p>
    <w:p w14:paraId="635000E6" w14:textId="77777777" w:rsidR="00355DC9" w:rsidRPr="00355DC9" w:rsidRDefault="00355DC9" w:rsidP="00355DC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"Quality Seekers"</w:t>
      </w:r>
      <w:r w:rsidRPr="00355DC9">
        <w:rPr>
          <w:rFonts w:ascii="Times New Roman" w:eastAsia="Times New Roman" w:hAnsi="Times New Roman" w:cs="Times New Roman"/>
          <w:kern w:val="0"/>
          <w:sz w:val="24"/>
          <w:szCs w:val="24"/>
          <w14:ligatures w14:val="none"/>
        </w:rPr>
        <w:t>: Captured 13% market share within two years, contributing to a $25 million increase in annual revenue.</w:t>
      </w:r>
    </w:p>
    <w:p w14:paraId="0F3F687A" w14:textId="77777777" w:rsidR="00355DC9" w:rsidRPr="00355DC9" w:rsidRDefault="00355DC9" w:rsidP="00355DC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"Eco-Conscious Consumers"</w:t>
      </w:r>
      <w:r w:rsidRPr="00355DC9">
        <w:rPr>
          <w:rFonts w:ascii="Times New Roman" w:eastAsia="Times New Roman" w:hAnsi="Times New Roman" w:cs="Times New Roman"/>
          <w:kern w:val="0"/>
          <w:sz w:val="24"/>
          <w:szCs w:val="24"/>
          <w14:ligatures w14:val="none"/>
        </w:rPr>
        <w:t>: Achieved 6% market share within two years, with double-digit growth projected for the next three years.</w:t>
      </w:r>
    </w:p>
    <w:p w14:paraId="0E97B989" w14:textId="77777777" w:rsidR="00355DC9" w:rsidRPr="00355DC9" w:rsidRDefault="00355DC9" w:rsidP="00355DC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Operational Alignment</w:t>
      </w:r>
      <w:r w:rsidRPr="00355DC9">
        <w:rPr>
          <w:rFonts w:ascii="Times New Roman" w:eastAsia="Times New Roman" w:hAnsi="Times New Roman" w:cs="Times New Roman"/>
          <w:kern w:val="0"/>
          <w:sz w:val="24"/>
          <w:szCs w:val="24"/>
          <w14:ligatures w14:val="none"/>
        </w:rPr>
        <w:t>: Teams across R&amp;D, marketing, and supply chain were aligned on clear goals, ensuring seamless execution.</w:t>
      </w:r>
    </w:p>
    <w:p w14:paraId="6DB56C7F"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03138FEA">
          <v:rect id="_x0000_i1064" style="width:0;height:1.5pt" o:hralign="center" o:hrstd="t" o:hr="t" fillcolor="#a0a0a0" stroked="f"/>
        </w:pict>
      </w:r>
    </w:p>
    <w:p w14:paraId="64103906"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Key Learnings</w:t>
      </w:r>
    </w:p>
    <w:p w14:paraId="5D6882CE" w14:textId="77777777" w:rsidR="00355DC9" w:rsidRPr="00355DC9" w:rsidRDefault="00355DC9" w:rsidP="00355DC9">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Behavioral Segmentation Wins</w:t>
      </w:r>
      <w:r w:rsidRPr="00355DC9">
        <w:rPr>
          <w:rFonts w:ascii="Times New Roman" w:eastAsia="Times New Roman" w:hAnsi="Times New Roman" w:cs="Times New Roman"/>
          <w:kern w:val="0"/>
          <w:sz w:val="24"/>
          <w:szCs w:val="24"/>
          <w14:ligatures w14:val="none"/>
        </w:rPr>
        <w:t>:</w:t>
      </w:r>
    </w:p>
    <w:p w14:paraId="0D6EFAB2" w14:textId="77777777" w:rsidR="00355DC9" w:rsidRPr="00355DC9" w:rsidRDefault="00355DC9" w:rsidP="00355DC9">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Focusing on customer behaviors rather than demographics revealed untapped potential in high-value segments.</w:t>
      </w:r>
    </w:p>
    <w:p w14:paraId="75943AAE" w14:textId="77777777" w:rsidR="00355DC9" w:rsidRPr="00355DC9" w:rsidRDefault="00355DC9" w:rsidP="00355DC9">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Attractiveness Index Drives Clarity</w:t>
      </w:r>
      <w:r w:rsidRPr="00355DC9">
        <w:rPr>
          <w:rFonts w:ascii="Times New Roman" w:eastAsia="Times New Roman" w:hAnsi="Times New Roman" w:cs="Times New Roman"/>
          <w:kern w:val="0"/>
          <w:sz w:val="24"/>
          <w:szCs w:val="24"/>
          <w14:ligatures w14:val="none"/>
        </w:rPr>
        <w:t>:</w:t>
      </w:r>
    </w:p>
    <w:p w14:paraId="529C1202" w14:textId="77777777" w:rsidR="00355DC9" w:rsidRPr="00355DC9" w:rsidRDefault="00355DC9" w:rsidP="00355DC9">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The weighted scoring system ensured resources were allocated to the most impactful opportunities.</w:t>
      </w:r>
    </w:p>
    <w:p w14:paraId="486BA6AD" w14:textId="77777777" w:rsidR="00355DC9" w:rsidRPr="00355DC9" w:rsidRDefault="00355DC9" w:rsidP="00355DC9">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b/>
          <w:bCs/>
          <w:kern w:val="0"/>
          <w:sz w:val="24"/>
          <w:szCs w:val="24"/>
          <w14:ligatures w14:val="none"/>
        </w:rPr>
        <w:t>Clear Targets Align Teams</w:t>
      </w:r>
      <w:r w:rsidRPr="00355DC9">
        <w:rPr>
          <w:rFonts w:ascii="Times New Roman" w:eastAsia="Times New Roman" w:hAnsi="Times New Roman" w:cs="Times New Roman"/>
          <w:kern w:val="0"/>
          <w:sz w:val="24"/>
          <w:szCs w:val="24"/>
          <w14:ligatures w14:val="none"/>
        </w:rPr>
        <w:t>:</w:t>
      </w:r>
    </w:p>
    <w:p w14:paraId="64E60D6B" w14:textId="77777777" w:rsidR="00355DC9" w:rsidRPr="00355DC9" w:rsidRDefault="00355DC9" w:rsidP="00355DC9">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Market share goals unified Emami’s cross-functional teams, creating focus and accountability.</w:t>
      </w:r>
    </w:p>
    <w:p w14:paraId="689DA227"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2084B982">
          <v:rect id="_x0000_i1065" style="width:0;height:1.5pt" o:hralign="center" o:hrstd="t" o:hr="t" fillcolor="#a0a0a0" stroked="f"/>
        </w:pict>
      </w:r>
    </w:p>
    <w:p w14:paraId="02629BAC" w14:textId="77777777" w:rsidR="00355DC9" w:rsidRPr="00355DC9" w:rsidRDefault="00355DC9" w:rsidP="00355D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DC9">
        <w:rPr>
          <w:rFonts w:ascii="Times New Roman" w:eastAsia="Times New Roman" w:hAnsi="Times New Roman" w:cs="Times New Roman"/>
          <w:b/>
          <w:bCs/>
          <w:kern w:val="0"/>
          <w:sz w:val="27"/>
          <w:szCs w:val="27"/>
          <w14:ligatures w14:val="none"/>
        </w:rPr>
        <w:t>Conclusion</w:t>
      </w:r>
    </w:p>
    <w:p w14:paraId="1BFABF5F" w14:textId="77777777" w:rsidR="00355DC9" w:rsidRPr="00355DC9" w:rsidRDefault="00355DC9" w:rsidP="00355D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t>This case study illustrates the transformative power of the Fast Track methodology in driving strategic clarity, operational alignment, and measurable results. By mastering segmentation and target setting, Emami positioned itself for sustainable growth in an intensely competitive market.</w:t>
      </w:r>
    </w:p>
    <w:p w14:paraId="7D8C6797" w14:textId="77777777" w:rsidR="00355DC9" w:rsidRPr="00355DC9" w:rsidRDefault="00355DC9" w:rsidP="00355DC9">
      <w:pPr>
        <w:spacing w:after="0" w:line="240" w:lineRule="auto"/>
        <w:rPr>
          <w:rFonts w:ascii="Times New Roman" w:eastAsia="Times New Roman" w:hAnsi="Times New Roman" w:cs="Times New Roman"/>
          <w:kern w:val="0"/>
          <w:sz w:val="24"/>
          <w:szCs w:val="24"/>
          <w14:ligatures w14:val="none"/>
        </w:rPr>
      </w:pPr>
      <w:r w:rsidRPr="00355DC9">
        <w:rPr>
          <w:rFonts w:ascii="Times New Roman" w:eastAsia="Times New Roman" w:hAnsi="Times New Roman" w:cs="Times New Roman"/>
          <w:kern w:val="0"/>
          <w:sz w:val="24"/>
          <w:szCs w:val="24"/>
          <w14:ligatures w14:val="none"/>
        </w:rPr>
        <w:pict w14:anchorId="1ECD7E3B">
          <v:rect id="_x0000_i1066" style="width:0;height:1.5pt" o:hralign="center" o:hrstd="t" o:hr="t" fillcolor="#a0a0a0" stroked="f"/>
        </w:pict>
      </w:r>
    </w:p>
    <w:p w14:paraId="4827BD38" w14:textId="77777777" w:rsidR="00355DC9" w:rsidRPr="00355DC9" w:rsidRDefault="00355DC9" w:rsidP="00355DC9">
      <w:pPr>
        <w:pBdr>
          <w:top w:val="single" w:sz="6" w:space="1" w:color="auto"/>
        </w:pBdr>
        <w:spacing w:after="0" w:line="240" w:lineRule="auto"/>
        <w:jc w:val="center"/>
        <w:rPr>
          <w:rFonts w:ascii="Arial" w:eastAsia="Times New Roman" w:hAnsi="Arial" w:cs="Arial"/>
          <w:vanish/>
          <w:kern w:val="0"/>
          <w:sz w:val="16"/>
          <w:szCs w:val="16"/>
          <w14:ligatures w14:val="none"/>
        </w:rPr>
      </w:pPr>
      <w:r w:rsidRPr="00355DC9">
        <w:rPr>
          <w:rFonts w:ascii="Arial" w:eastAsia="Times New Roman" w:hAnsi="Arial" w:cs="Arial"/>
          <w:vanish/>
          <w:kern w:val="0"/>
          <w:sz w:val="16"/>
          <w:szCs w:val="16"/>
          <w14:ligatures w14:val="none"/>
        </w:rPr>
        <w:t>Bottom of Form</w:t>
      </w:r>
    </w:p>
    <w:p w14:paraId="23B2B6F0" w14:textId="77777777" w:rsidR="00355DC9" w:rsidRPr="00355DC9" w:rsidRDefault="00355DC9" w:rsidP="00355DC9"/>
    <w:sectPr w:rsidR="00355DC9" w:rsidRPr="00355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4DC5"/>
    <w:multiLevelType w:val="multilevel"/>
    <w:tmpl w:val="87E24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D0D01"/>
    <w:multiLevelType w:val="multilevel"/>
    <w:tmpl w:val="2D0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D31DE"/>
    <w:multiLevelType w:val="multilevel"/>
    <w:tmpl w:val="9DDA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62BD7"/>
    <w:multiLevelType w:val="multilevel"/>
    <w:tmpl w:val="1B8C3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96F1F"/>
    <w:multiLevelType w:val="multilevel"/>
    <w:tmpl w:val="9ECE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77D32"/>
    <w:multiLevelType w:val="multilevel"/>
    <w:tmpl w:val="778C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44C2D"/>
    <w:multiLevelType w:val="multilevel"/>
    <w:tmpl w:val="2728A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E320F4"/>
    <w:multiLevelType w:val="multilevel"/>
    <w:tmpl w:val="CB70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26239E"/>
    <w:multiLevelType w:val="multilevel"/>
    <w:tmpl w:val="156AE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C2571"/>
    <w:multiLevelType w:val="multilevel"/>
    <w:tmpl w:val="44780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661307"/>
    <w:multiLevelType w:val="multilevel"/>
    <w:tmpl w:val="4CD85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7564EB"/>
    <w:multiLevelType w:val="multilevel"/>
    <w:tmpl w:val="B7FA7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E6607D"/>
    <w:multiLevelType w:val="multilevel"/>
    <w:tmpl w:val="ADCE3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EC000F"/>
    <w:multiLevelType w:val="multilevel"/>
    <w:tmpl w:val="EDDA4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D7491"/>
    <w:multiLevelType w:val="multilevel"/>
    <w:tmpl w:val="46AC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C56C67"/>
    <w:multiLevelType w:val="multilevel"/>
    <w:tmpl w:val="DF9E6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225A9D"/>
    <w:multiLevelType w:val="multilevel"/>
    <w:tmpl w:val="06D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B1BF7"/>
    <w:multiLevelType w:val="multilevel"/>
    <w:tmpl w:val="075A6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A97A71"/>
    <w:multiLevelType w:val="multilevel"/>
    <w:tmpl w:val="304E8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6420">
    <w:abstractNumId w:val="2"/>
  </w:num>
  <w:num w:numId="2" w16cid:durableId="1234124617">
    <w:abstractNumId w:val="3"/>
  </w:num>
  <w:num w:numId="3" w16cid:durableId="715861355">
    <w:abstractNumId w:val="7"/>
  </w:num>
  <w:num w:numId="4" w16cid:durableId="1206912386">
    <w:abstractNumId w:val="4"/>
  </w:num>
  <w:num w:numId="5" w16cid:durableId="835339240">
    <w:abstractNumId w:val="16"/>
  </w:num>
  <w:num w:numId="6" w16cid:durableId="759764241">
    <w:abstractNumId w:val="12"/>
  </w:num>
  <w:num w:numId="7" w16cid:durableId="1036856443">
    <w:abstractNumId w:val="15"/>
  </w:num>
  <w:num w:numId="8" w16cid:durableId="616789659">
    <w:abstractNumId w:val="8"/>
  </w:num>
  <w:num w:numId="9" w16cid:durableId="926957209">
    <w:abstractNumId w:val="13"/>
  </w:num>
  <w:num w:numId="10" w16cid:durableId="907040085">
    <w:abstractNumId w:val="0"/>
  </w:num>
  <w:num w:numId="11" w16cid:durableId="1516774418">
    <w:abstractNumId w:val="17"/>
  </w:num>
  <w:num w:numId="12" w16cid:durableId="154298752">
    <w:abstractNumId w:val="18"/>
  </w:num>
  <w:num w:numId="13" w16cid:durableId="1489595798">
    <w:abstractNumId w:val="1"/>
  </w:num>
  <w:num w:numId="14" w16cid:durableId="1056201961">
    <w:abstractNumId w:val="11"/>
  </w:num>
  <w:num w:numId="15" w16cid:durableId="54940449">
    <w:abstractNumId w:val="9"/>
  </w:num>
  <w:num w:numId="16" w16cid:durableId="1543129853">
    <w:abstractNumId w:val="14"/>
  </w:num>
  <w:num w:numId="17" w16cid:durableId="753821629">
    <w:abstractNumId w:val="6"/>
  </w:num>
  <w:num w:numId="18" w16cid:durableId="375157375">
    <w:abstractNumId w:val="5"/>
  </w:num>
  <w:num w:numId="19" w16cid:durableId="545606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C9"/>
    <w:rsid w:val="00355DC9"/>
    <w:rsid w:val="008C34DA"/>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88E85"/>
  <w15:chartTrackingRefBased/>
  <w15:docId w15:val="{564EE13A-E3B4-4B85-BDF7-FC32A6797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DC9"/>
    <w:rPr>
      <w:rFonts w:eastAsiaTheme="majorEastAsia" w:cstheme="majorBidi"/>
      <w:color w:val="272727" w:themeColor="text1" w:themeTint="D8"/>
    </w:rPr>
  </w:style>
  <w:style w:type="paragraph" w:styleId="Title">
    <w:name w:val="Title"/>
    <w:basedOn w:val="Normal"/>
    <w:next w:val="Normal"/>
    <w:link w:val="TitleChar"/>
    <w:uiPriority w:val="10"/>
    <w:qFormat/>
    <w:rsid w:val="00355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DC9"/>
    <w:pPr>
      <w:spacing w:before="160"/>
      <w:jc w:val="center"/>
    </w:pPr>
    <w:rPr>
      <w:i/>
      <w:iCs/>
      <w:color w:val="404040" w:themeColor="text1" w:themeTint="BF"/>
    </w:rPr>
  </w:style>
  <w:style w:type="character" w:customStyle="1" w:styleId="QuoteChar">
    <w:name w:val="Quote Char"/>
    <w:basedOn w:val="DefaultParagraphFont"/>
    <w:link w:val="Quote"/>
    <w:uiPriority w:val="29"/>
    <w:rsid w:val="00355DC9"/>
    <w:rPr>
      <w:i/>
      <w:iCs/>
      <w:color w:val="404040" w:themeColor="text1" w:themeTint="BF"/>
    </w:rPr>
  </w:style>
  <w:style w:type="paragraph" w:styleId="ListParagraph">
    <w:name w:val="List Paragraph"/>
    <w:basedOn w:val="Normal"/>
    <w:uiPriority w:val="34"/>
    <w:qFormat/>
    <w:rsid w:val="00355DC9"/>
    <w:pPr>
      <w:ind w:left="720"/>
      <w:contextualSpacing/>
    </w:pPr>
  </w:style>
  <w:style w:type="character" w:styleId="IntenseEmphasis">
    <w:name w:val="Intense Emphasis"/>
    <w:basedOn w:val="DefaultParagraphFont"/>
    <w:uiPriority w:val="21"/>
    <w:qFormat/>
    <w:rsid w:val="00355DC9"/>
    <w:rPr>
      <w:i/>
      <w:iCs/>
      <w:color w:val="0F4761" w:themeColor="accent1" w:themeShade="BF"/>
    </w:rPr>
  </w:style>
  <w:style w:type="paragraph" w:styleId="IntenseQuote">
    <w:name w:val="Intense Quote"/>
    <w:basedOn w:val="Normal"/>
    <w:next w:val="Normal"/>
    <w:link w:val="IntenseQuoteChar"/>
    <w:uiPriority w:val="30"/>
    <w:qFormat/>
    <w:rsid w:val="00355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DC9"/>
    <w:rPr>
      <w:i/>
      <w:iCs/>
      <w:color w:val="0F4761" w:themeColor="accent1" w:themeShade="BF"/>
    </w:rPr>
  </w:style>
  <w:style w:type="character" w:styleId="IntenseReference">
    <w:name w:val="Intense Reference"/>
    <w:basedOn w:val="DefaultParagraphFont"/>
    <w:uiPriority w:val="32"/>
    <w:qFormat/>
    <w:rsid w:val="00355D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362445">
      <w:bodyDiv w:val="1"/>
      <w:marLeft w:val="0"/>
      <w:marRight w:val="0"/>
      <w:marTop w:val="0"/>
      <w:marBottom w:val="0"/>
      <w:divBdr>
        <w:top w:val="none" w:sz="0" w:space="0" w:color="auto"/>
        <w:left w:val="none" w:sz="0" w:space="0" w:color="auto"/>
        <w:bottom w:val="none" w:sz="0" w:space="0" w:color="auto"/>
        <w:right w:val="none" w:sz="0" w:space="0" w:color="auto"/>
      </w:divBdr>
      <w:divsChild>
        <w:div w:id="926842105">
          <w:marLeft w:val="0"/>
          <w:marRight w:val="0"/>
          <w:marTop w:val="0"/>
          <w:marBottom w:val="0"/>
          <w:divBdr>
            <w:top w:val="none" w:sz="0" w:space="0" w:color="auto"/>
            <w:left w:val="none" w:sz="0" w:space="0" w:color="auto"/>
            <w:bottom w:val="none" w:sz="0" w:space="0" w:color="auto"/>
            <w:right w:val="none" w:sz="0" w:space="0" w:color="auto"/>
          </w:divBdr>
          <w:divsChild>
            <w:div w:id="390620192">
              <w:marLeft w:val="0"/>
              <w:marRight w:val="0"/>
              <w:marTop w:val="0"/>
              <w:marBottom w:val="0"/>
              <w:divBdr>
                <w:top w:val="none" w:sz="0" w:space="0" w:color="auto"/>
                <w:left w:val="none" w:sz="0" w:space="0" w:color="auto"/>
                <w:bottom w:val="none" w:sz="0" w:space="0" w:color="auto"/>
                <w:right w:val="none" w:sz="0" w:space="0" w:color="auto"/>
              </w:divBdr>
              <w:divsChild>
                <w:div w:id="1600481782">
                  <w:marLeft w:val="0"/>
                  <w:marRight w:val="0"/>
                  <w:marTop w:val="0"/>
                  <w:marBottom w:val="0"/>
                  <w:divBdr>
                    <w:top w:val="none" w:sz="0" w:space="0" w:color="auto"/>
                    <w:left w:val="none" w:sz="0" w:space="0" w:color="auto"/>
                    <w:bottom w:val="none" w:sz="0" w:space="0" w:color="auto"/>
                    <w:right w:val="none" w:sz="0" w:space="0" w:color="auto"/>
                  </w:divBdr>
                  <w:divsChild>
                    <w:div w:id="900091585">
                      <w:marLeft w:val="0"/>
                      <w:marRight w:val="0"/>
                      <w:marTop w:val="0"/>
                      <w:marBottom w:val="0"/>
                      <w:divBdr>
                        <w:top w:val="none" w:sz="0" w:space="0" w:color="auto"/>
                        <w:left w:val="none" w:sz="0" w:space="0" w:color="auto"/>
                        <w:bottom w:val="none" w:sz="0" w:space="0" w:color="auto"/>
                        <w:right w:val="none" w:sz="0" w:space="0" w:color="auto"/>
                      </w:divBdr>
                      <w:divsChild>
                        <w:div w:id="251621962">
                          <w:marLeft w:val="0"/>
                          <w:marRight w:val="0"/>
                          <w:marTop w:val="0"/>
                          <w:marBottom w:val="0"/>
                          <w:divBdr>
                            <w:top w:val="none" w:sz="0" w:space="0" w:color="auto"/>
                            <w:left w:val="none" w:sz="0" w:space="0" w:color="auto"/>
                            <w:bottom w:val="none" w:sz="0" w:space="0" w:color="auto"/>
                            <w:right w:val="none" w:sz="0" w:space="0" w:color="auto"/>
                          </w:divBdr>
                          <w:divsChild>
                            <w:div w:id="431434802">
                              <w:marLeft w:val="0"/>
                              <w:marRight w:val="0"/>
                              <w:marTop w:val="0"/>
                              <w:marBottom w:val="0"/>
                              <w:divBdr>
                                <w:top w:val="none" w:sz="0" w:space="0" w:color="auto"/>
                                <w:left w:val="none" w:sz="0" w:space="0" w:color="auto"/>
                                <w:bottom w:val="none" w:sz="0" w:space="0" w:color="auto"/>
                                <w:right w:val="none" w:sz="0" w:space="0" w:color="auto"/>
                              </w:divBdr>
                              <w:divsChild>
                                <w:div w:id="65420039">
                                  <w:marLeft w:val="0"/>
                                  <w:marRight w:val="0"/>
                                  <w:marTop w:val="0"/>
                                  <w:marBottom w:val="0"/>
                                  <w:divBdr>
                                    <w:top w:val="none" w:sz="0" w:space="0" w:color="auto"/>
                                    <w:left w:val="none" w:sz="0" w:space="0" w:color="auto"/>
                                    <w:bottom w:val="none" w:sz="0" w:space="0" w:color="auto"/>
                                    <w:right w:val="none" w:sz="0" w:space="0" w:color="auto"/>
                                  </w:divBdr>
                                  <w:divsChild>
                                    <w:div w:id="2007441160">
                                      <w:marLeft w:val="0"/>
                                      <w:marRight w:val="0"/>
                                      <w:marTop w:val="0"/>
                                      <w:marBottom w:val="0"/>
                                      <w:divBdr>
                                        <w:top w:val="none" w:sz="0" w:space="0" w:color="auto"/>
                                        <w:left w:val="none" w:sz="0" w:space="0" w:color="auto"/>
                                        <w:bottom w:val="none" w:sz="0" w:space="0" w:color="auto"/>
                                        <w:right w:val="none" w:sz="0" w:space="0" w:color="auto"/>
                                      </w:divBdr>
                                      <w:divsChild>
                                        <w:div w:id="1089236259">
                                          <w:marLeft w:val="0"/>
                                          <w:marRight w:val="0"/>
                                          <w:marTop w:val="0"/>
                                          <w:marBottom w:val="0"/>
                                          <w:divBdr>
                                            <w:top w:val="none" w:sz="0" w:space="0" w:color="auto"/>
                                            <w:left w:val="none" w:sz="0" w:space="0" w:color="auto"/>
                                            <w:bottom w:val="none" w:sz="0" w:space="0" w:color="auto"/>
                                            <w:right w:val="none" w:sz="0" w:space="0" w:color="auto"/>
                                          </w:divBdr>
                                          <w:divsChild>
                                            <w:div w:id="862595290">
                                              <w:marLeft w:val="0"/>
                                              <w:marRight w:val="0"/>
                                              <w:marTop w:val="0"/>
                                              <w:marBottom w:val="0"/>
                                              <w:divBdr>
                                                <w:top w:val="none" w:sz="0" w:space="0" w:color="auto"/>
                                                <w:left w:val="none" w:sz="0" w:space="0" w:color="auto"/>
                                                <w:bottom w:val="none" w:sz="0" w:space="0" w:color="auto"/>
                                                <w:right w:val="none" w:sz="0" w:space="0" w:color="auto"/>
                                              </w:divBdr>
                                              <w:divsChild>
                                                <w:div w:id="48650234">
                                                  <w:marLeft w:val="0"/>
                                                  <w:marRight w:val="0"/>
                                                  <w:marTop w:val="0"/>
                                                  <w:marBottom w:val="0"/>
                                                  <w:divBdr>
                                                    <w:top w:val="none" w:sz="0" w:space="0" w:color="auto"/>
                                                    <w:left w:val="none" w:sz="0" w:space="0" w:color="auto"/>
                                                    <w:bottom w:val="none" w:sz="0" w:space="0" w:color="auto"/>
                                                    <w:right w:val="none" w:sz="0" w:space="0" w:color="auto"/>
                                                  </w:divBdr>
                                                  <w:divsChild>
                                                    <w:div w:id="1532260416">
                                                      <w:marLeft w:val="0"/>
                                                      <w:marRight w:val="0"/>
                                                      <w:marTop w:val="0"/>
                                                      <w:marBottom w:val="0"/>
                                                      <w:divBdr>
                                                        <w:top w:val="none" w:sz="0" w:space="0" w:color="auto"/>
                                                        <w:left w:val="none" w:sz="0" w:space="0" w:color="auto"/>
                                                        <w:bottom w:val="none" w:sz="0" w:space="0" w:color="auto"/>
                                                        <w:right w:val="none" w:sz="0" w:space="0" w:color="auto"/>
                                                      </w:divBdr>
                                                      <w:divsChild>
                                                        <w:div w:id="188227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12871">
          <w:marLeft w:val="0"/>
          <w:marRight w:val="0"/>
          <w:marTop w:val="0"/>
          <w:marBottom w:val="0"/>
          <w:divBdr>
            <w:top w:val="none" w:sz="0" w:space="0" w:color="auto"/>
            <w:left w:val="none" w:sz="0" w:space="0" w:color="auto"/>
            <w:bottom w:val="none" w:sz="0" w:space="0" w:color="auto"/>
            <w:right w:val="none" w:sz="0" w:space="0" w:color="auto"/>
          </w:divBdr>
          <w:divsChild>
            <w:div w:id="184641187">
              <w:marLeft w:val="0"/>
              <w:marRight w:val="0"/>
              <w:marTop w:val="0"/>
              <w:marBottom w:val="0"/>
              <w:divBdr>
                <w:top w:val="none" w:sz="0" w:space="0" w:color="auto"/>
                <w:left w:val="none" w:sz="0" w:space="0" w:color="auto"/>
                <w:bottom w:val="none" w:sz="0" w:space="0" w:color="auto"/>
                <w:right w:val="none" w:sz="0" w:space="0" w:color="auto"/>
              </w:divBdr>
              <w:divsChild>
                <w:div w:id="769737900">
                  <w:marLeft w:val="0"/>
                  <w:marRight w:val="0"/>
                  <w:marTop w:val="0"/>
                  <w:marBottom w:val="0"/>
                  <w:divBdr>
                    <w:top w:val="none" w:sz="0" w:space="0" w:color="auto"/>
                    <w:left w:val="none" w:sz="0" w:space="0" w:color="auto"/>
                    <w:bottom w:val="none" w:sz="0" w:space="0" w:color="auto"/>
                    <w:right w:val="none" w:sz="0" w:space="0" w:color="auto"/>
                  </w:divBdr>
                  <w:divsChild>
                    <w:div w:id="9401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331743">
      <w:bodyDiv w:val="1"/>
      <w:marLeft w:val="0"/>
      <w:marRight w:val="0"/>
      <w:marTop w:val="0"/>
      <w:marBottom w:val="0"/>
      <w:divBdr>
        <w:top w:val="none" w:sz="0" w:space="0" w:color="auto"/>
        <w:left w:val="none" w:sz="0" w:space="0" w:color="auto"/>
        <w:bottom w:val="none" w:sz="0" w:space="0" w:color="auto"/>
        <w:right w:val="none" w:sz="0" w:space="0" w:color="auto"/>
      </w:divBdr>
    </w:div>
    <w:div w:id="1173031232">
      <w:bodyDiv w:val="1"/>
      <w:marLeft w:val="0"/>
      <w:marRight w:val="0"/>
      <w:marTop w:val="0"/>
      <w:marBottom w:val="0"/>
      <w:divBdr>
        <w:top w:val="none" w:sz="0" w:space="0" w:color="auto"/>
        <w:left w:val="none" w:sz="0" w:space="0" w:color="auto"/>
        <w:bottom w:val="none" w:sz="0" w:space="0" w:color="auto"/>
        <w:right w:val="none" w:sz="0" w:space="0" w:color="auto"/>
      </w:divBdr>
      <w:divsChild>
        <w:div w:id="685324307">
          <w:marLeft w:val="0"/>
          <w:marRight w:val="0"/>
          <w:marTop w:val="0"/>
          <w:marBottom w:val="0"/>
          <w:divBdr>
            <w:top w:val="none" w:sz="0" w:space="0" w:color="auto"/>
            <w:left w:val="none" w:sz="0" w:space="0" w:color="auto"/>
            <w:bottom w:val="none" w:sz="0" w:space="0" w:color="auto"/>
            <w:right w:val="none" w:sz="0" w:space="0" w:color="auto"/>
          </w:divBdr>
          <w:divsChild>
            <w:div w:id="2068608119">
              <w:marLeft w:val="0"/>
              <w:marRight w:val="0"/>
              <w:marTop w:val="0"/>
              <w:marBottom w:val="0"/>
              <w:divBdr>
                <w:top w:val="none" w:sz="0" w:space="0" w:color="auto"/>
                <w:left w:val="none" w:sz="0" w:space="0" w:color="auto"/>
                <w:bottom w:val="none" w:sz="0" w:space="0" w:color="auto"/>
                <w:right w:val="none" w:sz="0" w:space="0" w:color="auto"/>
              </w:divBdr>
              <w:divsChild>
                <w:div w:id="819538159">
                  <w:marLeft w:val="0"/>
                  <w:marRight w:val="0"/>
                  <w:marTop w:val="0"/>
                  <w:marBottom w:val="0"/>
                  <w:divBdr>
                    <w:top w:val="none" w:sz="0" w:space="0" w:color="auto"/>
                    <w:left w:val="none" w:sz="0" w:space="0" w:color="auto"/>
                    <w:bottom w:val="none" w:sz="0" w:space="0" w:color="auto"/>
                    <w:right w:val="none" w:sz="0" w:space="0" w:color="auto"/>
                  </w:divBdr>
                  <w:divsChild>
                    <w:div w:id="559756853">
                      <w:marLeft w:val="0"/>
                      <w:marRight w:val="0"/>
                      <w:marTop w:val="0"/>
                      <w:marBottom w:val="0"/>
                      <w:divBdr>
                        <w:top w:val="none" w:sz="0" w:space="0" w:color="auto"/>
                        <w:left w:val="none" w:sz="0" w:space="0" w:color="auto"/>
                        <w:bottom w:val="none" w:sz="0" w:space="0" w:color="auto"/>
                        <w:right w:val="none" w:sz="0" w:space="0" w:color="auto"/>
                      </w:divBdr>
                      <w:divsChild>
                        <w:div w:id="752362506">
                          <w:marLeft w:val="0"/>
                          <w:marRight w:val="0"/>
                          <w:marTop w:val="0"/>
                          <w:marBottom w:val="0"/>
                          <w:divBdr>
                            <w:top w:val="none" w:sz="0" w:space="0" w:color="auto"/>
                            <w:left w:val="none" w:sz="0" w:space="0" w:color="auto"/>
                            <w:bottom w:val="none" w:sz="0" w:space="0" w:color="auto"/>
                            <w:right w:val="none" w:sz="0" w:space="0" w:color="auto"/>
                          </w:divBdr>
                          <w:divsChild>
                            <w:div w:id="1449279100">
                              <w:marLeft w:val="0"/>
                              <w:marRight w:val="0"/>
                              <w:marTop w:val="0"/>
                              <w:marBottom w:val="0"/>
                              <w:divBdr>
                                <w:top w:val="none" w:sz="0" w:space="0" w:color="auto"/>
                                <w:left w:val="none" w:sz="0" w:space="0" w:color="auto"/>
                                <w:bottom w:val="none" w:sz="0" w:space="0" w:color="auto"/>
                                <w:right w:val="none" w:sz="0" w:space="0" w:color="auto"/>
                              </w:divBdr>
                              <w:divsChild>
                                <w:div w:id="1843737569">
                                  <w:marLeft w:val="0"/>
                                  <w:marRight w:val="0"/>
                                  <w:marTop w:val="0"/>
                                  <w:marBottom w:val="0"/>
                                  <w:divBdr>
                                    <w:top w:val="none" w:sz="0" w:space="0" w:color="auto"/>
                                    <w:left w:val="none" w:sz="0" w:space="0" w:color="auto"/>
                                    <w:bottom w:val="none" w:sz="0" w:space="0" w:color="auto"/>
                                    <w:right w:val="none" w:sz="0" w:space="0" w:color="auto"/>
                                  </w:divBdr>
                                  <w:divsChild>
                                    <w:div w:id="336462107">
                                      <w:marLeft w:val="0"/>
                                      <w:marRight w:val="0"/>
                                      <w:marTop w:val="0"/>
                                      <w:marBottom w:val="0"/>
                                      <w:divBdr>
                                        <w:top w:val="none" w:sz="0" w:space="0" w:color="auto"/>
                                        <w:left w:val="none" w:sz="0" w:space="0" w:color="auto"/>
                                        <w:bottom w:val="none" w:sz="0" w:space="0" w:color="auto"/>
                                        <w:right w:val="none" w:sz="0" w:space="0" w:color="auto"/>
                                      </w:divBdr>
                                      <w:divsChild>
                                        <w:div w:id="1540318255">
                                          <w:marLeft w:val="0"/>
                                          <w:marRight w:val="0"/>
                                          <w:marTop w:val="0"/>
                                          <w:marBottom w:val="0"/>
                                          <w:divBdr>
                                            <w:top w:val="none" w:sz="0" w:space="0" w:color="auto"/>
                                            <w:left w:val="none" w:sz="0" w:space="0" w:color="auto"/>
                                            <w:bottom w:val="none" w:sz="0" w:space="0" w:color="auto"/>
                                            <w:right w:val="none" w:sz="0" w:space="0" w:color="auto"/>
                                          </w:divBdr>
                                          <w:divsChild>
                                            <w:div w:id="476340703">
                                              <w:marLeft w:val="0"/>
                                              <w:marRight w:val="0"/>
                                              <w:marTop w:val="0"/>
                                              <w:marBottom w:val="0"/>
                                              <w:divBdr>
                                                <w:top w:val="none" w:sz="0" w:space="0" w:color="auto"/>
                                                <w:left w:val="none" w:sz="0" w:space="0" w:color="auto"/>
                                                <w:bottom w:val="none" w:sz="0" w:space="0" w:color="auto"/>
                                                <w:right w:val="none" w:sz="0" w:space="0" w:color="auto"/>
                                              </w:divBdr>
                                              <w:divsChild>
                                                <w:div w:id="1662663545">
                                                  <w:marLeft w:val="0"/>
                                                  <w:marRight w:val="0"/>
                                                  <w:marTop w:val="0"/>
                                                  <w:marBottom w:val="0"/>
                                                  <w:divBdr>
                                                    <w:top w:val="none" w:sz="0" w:space="0" w:color="auto"/>
                                                    <w:left w:val="none" w:sz="0" w:space="0" w:color="auto"/>
                                                    <w:bottom w:val="none" w:sz="0" w:space="0" w:color="auto"/>
                                                    <w:right w:val="none" w:sz="0" w:space="0" w:color="auto"/>
                                                  </w:divBdr>
                                                  <w:divsChild>
                                                    <w:div w:id="1577132230">
                                                      <w:marLeft w:val="0"/>
                                                      <w:marRight w:val="0"/>
                                                      <w:marTop w:val="0"/>
                                                      <w:marBottom w:val="0"/>
                                                      <w:divBdr>
                                                        <w:top w:val="none" w:sz="0" w:space="0" w:color="auto"/>
                                                        <w:left w:val="none" w:sz="0" w:space="0" w:color="auto"/>
                                                        <w:bottom w:val="none" w:sz="0" w:space="0" w:color="auto"/>
                                                        <w:right w:val="none" w:sz="0" w:space="0" w:color="auto"/>
                                                      </w:divBdr>
                                                      <w:divsChild>
                                                        <w:div w:id="6884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22523">
          <w:marLeft w:val="0"/>
          <w:marRight w:val="0"/>
          <w:marTop w:val="0"/>
          <w:marBottom w:val="0"/>
          <w:divBdr>
            <w:top w:val="none" w:sz="0" w:space="0" w:color="auto"/>
            <w:left w:val="none" w:sz="0" w:space="0" w:color="auto"/>
            <w:bottom w:val="none" w:sz="0" w:space="0" w:color="auto"/>
            <w:right w:val="none" w:sz="0" w:space="0" w:color="auto"/>
          </w:divBdr>
          <w:divsChild>
            <w:div w:id="1811897166">
              <w:marLeft w:val="0"/>
              <w:marRight w:val="0"/>
              <w:marTop w:val="0"/>
              <w:marBottom w:val="0"/>
              <w:divBdr>
                <w:top w:val="none" w:sz="0" w:space="0" w:color="auto"/>
                <w:left w:val="none" w:sz="0" w:space="0" w:color="auto"/>
                <w:bottom w:val="none" w:sz="0" w:space="0" w:color="auto"/>
                <w:right w:val="none" w:sz="0" w:space="0" w:color="auto"/>
              </w:divBdr>
              <w:divsChild>
                <w:div w:id="1029067881">
                  <w:marLeft w:val="0"/>
                  <w:marRight w:val="0"/>
                  <w:marTop w:val="0"/>
                  <w:marBottom w:val="0"/>
                  <w:divBdr>
                    <w:top w:val="none" w:sz="0" w:space="0" w:color="auto"/>
                    <w:left w:val="none" w:sz="0" w:space="0" w:color="auto"/>
                    <w:bottom w:val="none" w:sz="0" w:space="0" w:color="auto"/>
                    <w:right w:val="none" w:sz="0" w:space="0" w:color="auto"/>
                  </w:divBdr>
                  <w:divsChild>
                    <w:div w:id="3957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2121</Words>
  <Characters>12738</Characters>
  <Application>Microsoft Office Word</Application>
  <DocSecurity>0</DocSecurity>
  <Lines>326</Lines>
  <Paragraphs>251</Paragraphs>
  <ScaleCrop>false</ScaleCrop>
  <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2025-01-15T20:21:00Z</dcterms:created>
  <dcterms:modified xsi:type="dcterms:W3CDTF">2025-01-15T20:26:00Z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cc9db943-49c1-40fd-a7a4-c3612f90f2b7</vt:lpwstr>
  </property>
</Properties>
</file>