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FBD5A98" wp14:textId="7FE85003">
      <w:r w:rsidR="548D055A">
        <w:rPr/>
        <w:t xml:space="preserve">Team, thank you for zooming out this week! what you will be tasked to </w:t>
      </w:r>
      <w:r w:rsidR="548D055A">
        <w:rPr/>
        <w:t>discussed</w:t>
      </w:r>
      <w:r w:rsidR="548D055A">
        <w:rPr/>
        <w:t xml:space="preserve"> in your next team session -&gt; the market segments. reminder: you need </w:t>
      </w:r>
      <w:r w:rsidR="548D055A">
        <w:rPr/>
        <w:t>to  break</w:t>
      </w:r>
      <w:r w:rsidR="548D055A">
        <w:rPr/>
        <w:t xml:space="preserve"> down the market not by age, title, or geography- but by real behaviors.</w:t>
      </w:r>
    </w:p>
    <w:p xmlns:wp14="http://schemas.microsoft.com/office/word/2010/wordml" w:rsidP="309604F4" wp14:paraId="2C078E63" wp14:textId="53978CB7">
      <w:pPr>
        <w:pStyle w:val="Normal"/>
      </w:pPr>
      <w:r w:rsidR="548D055A">
        <w:rPr/>
        <w:t>Because knowing who buys is good. But knowing WHY  they buy, HOW  they act, and WHAT  they value will help you gets precise. and heads up for the week after -&gt;  you will  do real customer interviews to deep dive even more into their pains and needs of your target segmentation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80D77B"/>
    <w:rsid w:val="309604F4"/>
    <w:rsid w:val="4480D77B"/>
    <w:rsid w:val="548D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E2A33"/>
  <w15:chartTrackingRefBased/>
  <w15:docId w15:val="{9E5F6763-70C7-4E82-8D71-FD0B968E66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2025-06-06T11:01:13.7116031Z</dcterms:created>
  <dcterms:modified xsi:type="dcterms:W3CDTF">2025-06-06T11:01:40.2592680Z</dcterms:modified>
  <dc:creator>Elena Karantagli</dc:creator>
  <lastModifiedBy>Elena Karantagli</lastModifiedBy>
</coreProperties>
</file>