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0AEA" w14:textId="69A58FB3" w:rsidR="00FF7E44" w:rsidRDefault="004C1B84" w:rsidP="004C1B84">
      <w:pPr>
        <w:pStyle w:val="Title"/>
      </w:pPr>
      <w:r>
        <w:t>Product development brain juice</w:t>
      </w:r>
    </w:p>
    <w:p w14:paraId="3D098AE8" w14:textId="77777777" w:rsidR="0044375F" w:rsidRDefault="0044375F" w:rsidP="0044375F"/>
    <w:p w14:paraId="2A5B18EE" w14:textId="77777777" w:rsidR="0044375F" w:rsidRPr="0044375F" w:rsidRDefault="0044375F" w:rsidP="00443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Brain Juice for Sprint: Creating the Product Portfolio</w:t>
      </w:r>
    </w:p>
    <w:p w14:paraId="03D823A7" w14:textId="77777777" w:rsidR="0044375F" w:rsidRPr="0044375F" w:rsidRDefault="0044375F" w:rsidP="00443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br/>
        <w:t>This document synthesizes key strategies into actionable insights for developing a robust product portfolio that aligns with our strategic market analysis. It's tailored for senior executives who need to transform insights into immediate action.</w:t>
      </w:r>
    </w:p>
    <w:p w14:paraId="15DC7232" w14:textId="77777777" w:rsidR="0044375F" w:rsidRPr="0044375F" w:rsidRDefault="0044375F" w:rsidP="004437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kern w:val="0"/>
          <w14:ligatures w14:val="none"/>
        </w:rPr>
        <w:pict w14:anchorId="62852EA3">
          <v:rect id="_x0000_i1025" style="width:0;height:1.5pt" o:hralign="center" o:hrstd="t" o:hr="t" fillcolor="#a0a0a0" stroked="f"/>
        </w:pict>
      </w:r>
    </w:p>
    <w:p w14:paraId="4515A84D" w14:textId="77777777" w:rsidR="0044375F" w:rsidRPr="0044375F" w:rsidRDefault="0044375F" w:rsidP="00443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Questions</w:t>
      </w:r>
    </w:p>
    <w:p w14:paraId="6AE67E64" w14:textId="77777777" w:rsidR="0044375F" w:rsidRPr="0044375F" w:rsidRDefault="0044375F" w:rsidP="00443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 on Current Offerings: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How well do your current products align with the strategic objectives defined in your market analysis?</w:t>
      </w:r>
    </w:p>
    <w:p w14:paraId="278BBC2A" w14:textId="77777777" w:rsidR="0044375F" w:rsidRPr="0044375F" w:rsidRDefault="0044375F" w:rsidP="00443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Gaps: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What critical gaps in your product portfolio might be hindering your ability to fully realize your market potential?</w:t>
      </w:r>
    </w:p>
    <w:p w14:paraId="36BE5839" w14:textId="77777777" w:rsidR="0044375F" w:rsidRPr="0044375F" w:rsidRDefault="0044375F" w:rsidP="00443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Product Impact: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Are there existing products that do not directly support the identified needs of your chosen customer segment?</w:t>
      </w:r>
    </w:p>
    <w:p w14:paraId="3F4B48B1" w14:textId="77777777" w:rsidR="0044375F" w:rsidRPr="0044375F" w:rsidRDefault="0044375F" w:rsidP="00443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Motivating Quote</w:t>
      </w:r>
    </w:p>
    <w:p w14:paraId="46307ACD" w14:textId="77777777" w:rsidR="0044375F" w:rsidRPr="0044375F" w:rsidRDefault="0044375F" w:rsidP="00443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kern w:val="0"/>
          <w14:ligatures w14:val="none"/>
        </w:rPr>
        <w:t>"Products are made in the factory, but brands are created in the mind." — Walter Landor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As we embark on refining our product portfolio, remember that each product is not just a transaction but a building block of our brand narrative in the customer's life.</w:t>
      </w:r>
    </w:p>
    <w:p w14:paraId="4CE3F5C5" w14:textId="77777777" w:rsidR="0044375F" w:rsidRPr="0044375F" w:rsidRDefault="0044375F" w:rsidP="00443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Striking Facts</w:t>
      </w:r>
    </w:p>
    <w:p w14:paraId="6058649A" w14:textId="77777777" w:rsidR="0044375F" w:rsidRPr="0044375F" w:rsidRDefault="0044375F" w:rsidP="00443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 of new products fail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to meet revenue or market share expectations due to misalignment with customer needs.</w:t>
      </w:r>
    </w:p>
    <w:p w14:paraId="3A184036" w14:textId="77777777" w:rsidR="0044375F" w:rsidRPr="0044375F" w:rsidRDefault="0044375F" w:rsidP="00443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Companies optimizing their product </w:t>
      </w:r>
      <w:proofErr w:type="gramStart"/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portfolios</w:t>
      </w:r>
      <w:proofErr w:type="gramEnd"/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annually report a 25% higher profit margin on average.</w:t>
      </w:r>
    </w:p>
    <w:p w14:paraId="4F643068" w14:textId="77777777" w:rsidR="0044375F" w:rsidRPr="0044375F" w:rsidRDefault="0044375F" w:rsidP="00443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cost of misaligned product development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can exceed $100 million annually for major enterprises.</w:t>
      </w:r>
    </w:p>
    <w:p w14:paraId="51A1E8FC" w14:textId="77777777" w:rsidR="0044375F" w:rsidRPr="0044375F" w:rsidRDefault="0044375F" w:rsidP="00443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Metaphor</w:t>
      </w:r>
    </w:p>
    <w:p w14:paraId="4B73F844" w14:textId="77777777" w:rsidR="0044375F" w:rsidRPr="0044375F" w:rsidRDefault="0044375F" w:rsidP="00443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Gardener’s Strategy: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Consider our product portfolio as a garden where each product is a plant. Just as a gardener nurtures promising plants and prunes the withering, we must cultivate products that promise growth and trim those that drain resources without sufficient return.</w:t>
      </w:r>
    </w:p>
    <w:p w14:paraId="3B08380C" w14:textId="77777777" w:rsidR="0044375F" w:rsidRPr="0044375F" w:rsidRDefault="0044375F" w:rsidP="00443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Content</w:t>
      </w:r>
    </w:p>
    <w:p w14:paraId="455AFB0D" w14:textId="77777777" w:rsidR="0044375F" w:rsidRPr="0044375F" w:rsidRDefault="0044375F" w:rsidP="00443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Strategic Goals: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Define and align each product with our strategic market segmentation.</w:t>
      </w:r>
    </w:p>
    <w:p w14:paraId="4E5E01A1" w14:textId="77777777" w:rsidR="0044375F" w:rsidRPr="0044375F" w:rsidRDefault="0044375F" w:rsidP="00443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Setting: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Identify and focus on high-potential areas based on competitive and market analysis.</w:t>
      </w:r>
    </w:p>
    <w:p w14:paraId="07716A83" w14:textId="77777777" w:rsidR="0044375F" w:rsidRPr="0044375F" w:rsidRDefault="0044375F" w:rsidP="00443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and Development: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Outline actionable steps for product enhancement or innovation.</w:t>
      </w:r>
    </w:p>
    <w:p w14:paraId="250FE215" w14:textId="77777777" w:rsidR="0044375F" w:rsidRPr="0044375F" w:rsidRDefault="0044375F" w:rsidP="00443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Scheduling: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Set clear timelines for development phases, from concept to market launch.</w:t>
      </w:r>
    </w:p>
    <w:p w14:paraId="6D6105D6" w14:textId="77777777" w:rsidR="0044375F" w:rsidRPr="0044375F" w:rsidRDefault="0044375F" w:rsidP="00443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Alignment: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Ensure that all departmental efforts synergize to support the overarching product strategy.</w:t>
      </w:r>
    </w:p>
    <w:p w14:paraId="3E29C426" w14:textId="77777777" w:rsidR="0044375F" w:rsidRPr="0044375F" w:rsidRDefault="0044375F" w:rsidP="00443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Actionable Insights</w:t>
      </w:r>
    </w:p>
    <w:p w14:paraId="6356C4BD" w14:textId="77777777" w:rsidR="0044375F" w:rsidRPr="0044375F" w:rsidRDefault="0044375F" w:rsidP="00443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Simplify Product Features: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Focus on usability and customer experience to enhance product appeal and reduce complexity costs.</w:t>
      </w:r>
    </w:p>
    <w:p w14:paraId="12C665D2" w14:textId="77777777" w:rsidR="0044375F" w:rsidRPr="0044375F" w:rsidRDefault="0044375F" w:rsidP="00443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a Continuous Feedback Loop: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Engage customers regularly to refine products and align with evolving market needs.</w:t>
      </w:r>
    </w:p>
    <w:p w14:paraId="603CF6FD" w14:textId="77777777" w:rsidR="0044375F" w:rsidRPr="0044375F" w:rsidRDefault="0044375F" w:rsidP="00443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Adaptive Pricing Strategies: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Craft pricing structures that reflect the perceived value and maximize market penetration.</w:t>
      </w:r>
    </w:p>
    <w:p w14:paraId="1DDC2F9D" w14:textId="77777777" w:rsidR="0044375F" w:rsidRPr="0044375F" w:rsidRDefault="0044375F" w:rsidP="00443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 and Application</w:t>
      </w:r>
    </w:p>
    <w:p w14:paraId="231B5C80" w14:textId="77777777" w:rsidR="0044375F" w:rsidRPr="0044375F" w:rsidRDefault="0044375F" w:rsidP="00443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Question: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How can integrating direct customer feedback into early product design stages enhance market </w:t>
      </w:r>
      <w:proofErr w:type="gramStart"/>
      <w:r w:rsidRPr="0044375F">
        <w:rPr>
          <w:rFonts w:ascii="Times New Roman" w:eastAsia="Times New Roman" w:hAnsi="Times New Roman" w:cs="Times New Roman"/>
          <w:kern w:val="0"/>
          <w14:ligatures w14:val="none"/>
        </w:rPr>
        <w:t>fit</w:t>
      </w:r>
      <w:proofErr w:type="gramEnd"/>
      <w:r w:rsidRPr="0044375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BB85265" w14:textId="77777777" w:rsidR="0044375F" w:rsidRPr="0044375F" w:rsidRDefault="0044375F" w:rsidP="00443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Cross-functional Collaboration: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What roles can different departments play in supporting a unified product strategy?</w:t>
      </w:r>
    </w:p>
    <w:p w14:paraId="193DD9DD" w14:textId="77777777" w:rsidR="0044375F" w:rsidRPr="0044375F" w:rsidRDefault="0044375F" w:rsidP="004437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14:paraId="74DBBFC9" w14:textId="77777777" w:rsidR="0044375F" w:rsidRPr="0044375F" w:rsidRDefault="0044375F" w:rsidP="00443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kern w:val="0"/>
          <w14:ligatures w14:val="none"/>
        </w:rPr>
        <w:t>Reaffirm the critical role of a strategically aligned product portfolio in driving sustainable business growth. This sprint is your opportunity to refine our approach, ensuring each product meets market needs and enhances our competitive stance.</w:t>
      </w:r>
    </w:p>
    <w:p w14:paraId="2D596D51" w14:textId="77777777" w:rsidR="0044375F" w:rsidRPr="0044375F" w:rsidRDefault="0044375F" w:rsidP="00443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Quote: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t xml:space="preserve"> "Great products are engineered when product makers and market needs align perfectly." — Anonymous</w:t>
      </w:r>
      <w:r w:rsidRPr="0044375F">
        <w:rPr>
          <w:rFonts w:ascii="Times New Roman" w:eastAsia="Times New Roman" w:hAnsi="Times New Roman" w:cs="Times New Roman"/>
          <w:kern w:val="0"/>
          <w14:ligatures w14:val="none"/>
        </w:rPr>
        <w:br/>
        <w:t>Use this session to propel our strategic objectives forward, transforming insights into products that not only meet but anticipate market demands.</w:t>
      </w:r>
    </w:p>
    <w:p w14:paraId="7B8A2769" w14:textId="77777777" w:rsidR="0044375F" w:rsidRPr="0044375F" w:rsidRDefault="0044375F" w:rsidP="0044375F"/>
    <w:sectPr w:rsidR="0044375F" w:rsidRPr="00443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F75"/>
    <w:multiLevelType w:val="multilevel"/>
    <w:tmpl w:val="1C4C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14E62"/>
    <w:multiLevelType w:val="multilevel"/>
    <w:tmpl w:val="8332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F173F"/>
    <w:multiLevelType w:val="multilevel"/>
    <w:tmpl w:val="E01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1175A"/>
    <w:multiLevelType w:val="multilevel"/>
    <w:tmpl w:val="1C40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60A63"/>
    <w:multiLevelType w:val="multilevel"/>
    <w:tmpl w:val="48E2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20418">
    <w:abstractNumId w:val="0"/>
  </w:num>
  <w:num w:numId="2" w16cid:durableId="391467158">
    <w:abstractNumId w:val="1"/>
  </w:num>
  <w:num w:numId="3" w16cid:durableId="141967562">
    <w:abstractNumId w:val="3"/>
  </w:num>
  <w:num w:numId="4" w16cid:durableId="1766918746">
    <w:abstractNumId w:val="2"/>
  </w:num>
  <w:num w:numId="5" w16cid:durableId="2051614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84"/>
    <w:rsid w:val="000D70D9"/>
    <w:rsid w:val="0044375F"/>
    <w:rsid w:val="004C1B84"/>
    <w:rsid w:val="007F7067"/>
    <w:rsid w:val="00B7073A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52EF9"/>
  <w15:chartTrackingRefBased/>
  <w15:docId w15:val="{4CA43955-CE6B-4605-9EDF-616BDA07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7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2872</Characters>
  <Application>Microsoft Office Word</Application>
  <DocSecurity>0</DocSecurity>
  <Lines>56</Lines>
  <Paragraphs>34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2025-03-21T02:55:00Z</dcterms:created>
  <dcterms:modified xsi:type="dcterms:W3CDTF">2025-03-21T03:00:00Z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f86abb5d-1a87-47aa-a041-b8d5b98f993a</vt:lpwstr>
  </property>
</Properties>
</file>