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60231" w14:textId="181FA323" w:rsidR="00FF7E44" w:rsidRDefault="00545CC3" w:rsidP="00545CC3">
      <w:pPr>
        <w:pStyle w:val="Title"/>
      </w:pPr>
      <w:r>
        <w:t xml:space="preserve">Marketing and branding GURU cheat sheet </w:t>
      </w:r>
    </w:p>
    <w:p w14:paraId="03D55350" w14:textId="77777777" w:rsidR="00896387" w:rsidRDefault="00896387" w:rsidP="00896387"/>
    <w:p w14:paraId="4405DC17" w14:textId="77777777" w:rsidR="00896387" w:rsidRPr="00896387" w:rsidRDefault="00896387" w:rsidP="0089638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6387">
        <w:rPr>
          <w:rFonts w:ascii="Times New Roman" w:eastAsia="Times New Roman" w:hAnsi="Times New Roman" w:cs="Times New Roman"/>
          <w:b/>
          <w:bCs/>
          <w:kern w:val="36"/>
          <w:sz w:val="48"/>
          <w:szCs w:val="48"/>
          <w14:ligatures w14:val="none"/>
        </w:rPr>
        <w:t>Guru Cheat Sheet</w:t>
      </w:r>
    </w:p>
    <w:p w14:paraId="2FD93439" w14:textId="77777777" w:rsidR="00896387" w:rsidRPr="00896387" w:rsidRDefault="00896387" w:rsidP="00896387">
      <w:p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b/>
          <w:bCs/>
          <w:kern w:val="0"/>
          <w14:ligatures w14:val="none"/>
        </w:rPr>
        <w:t>Sprint:</w:t>
      </w:r>
      <w:r w:rsidRPr="00896387">
        <w:rPr>
          <w:rFonts w:ascii="Times New Roman" w:eastAsia="Times New Roman" w:hAnsi="Times New Roman" w:cs="Times New Roman"/>
          <w:kern w:val="0"/>
          <w14:ligatures w14:val="none"/>
        </w:rPr>
        <w:t xml:space="preserve"> Marketing &amp; Branding Execution</w:t>
      </w:r>
      <w:r w:rsidRPr="00896387">
        <w:rPr>
          <w:rFonts w:ascii="Times New Roman" w:eastAsia="Times New Roman" w:hAnsi="Times New Roman" w:cs="Times New Roman"/>
          <w:kern w:val="0"/>
          <w14:ligatures w14:val="none"/>
        </w:rPr>
        <w:br/>
      </w:r>
      <w:r w:rsidRPr="00896387">
        <w:rPr>
          <w:rFonts w:ascii="Times New Roman" w:eastAsia="Times New Roman" w:hAnsi="Times New Roman" w:cs="Times New Roman"/>
          <w:b/>
          <w:bCs/>
          <w:kern w:val="0"/>
          <w14:ligatures w14:val="none"/>
        </w:rPr>
        <w:t>Version:</w:t>
      </w:r>
      <w:r w:rsidRPr="00896387">
        <w:rPr>
          <w:rFonts w:ascii="Times New Roman" w:eastAsia="Times New Roman" w:hAnsi="Times New Roman" w:cs="Times New Roman"/>
          <w:kern w:val="0"/>
          <w14:ligatures w14:val="none"/>
        </w:rPr>
        <w:t xml:space="preserve"> v1.0</w:t>
      </w:r>
      <w:r w:rsidRPr="00896387">
        <w:rPr>
          <w:rFonts w:ascii="Times New Roman" w:eastAsia="Times New Roman" w:hAnsi="Times New Roman" w:cs="Times New Roman"/>
          <w:kern w:val="0"/>
          <w14:ligatures w14:val="none"/>
        </w:rPr>
        <w:br/>
      </w:r>
      <w:r w:rsidRPr="00896387">
        <w:rPr>
          <w:rFonts w:ascii="Times New Roman" w:eastAsia="Times New Roman" w:hAnsi="Times New Roman" w:cs="Times New Roman"/>
          <w:b/>
          <w:bCs/>
          <w:kern w:val="0"/>
          <w14:ligatures w14:val="none"/>
        </w:rPr>
        <w:t>Facilitator:</w:t>
      </w:r>
      <w:r w:rsidRPr="00896387">
        <w:rPr>
          <w:rFonts w:ascii="Times New Roman" w:eastAsia="Times New Roman" w:hAnsi="Times New Roman" w:cs="Times New Roman"/>
          <w:kern w:val="0"/>
          <w14:ligatures w14:val="none"/>
        </w:rPr>
        <w:t xml:space="preserve"> [Insert Name]</w:t>
      </w:r>
      <w:r w:rsidRPr="00896387">
        <w:rPr>
          <w:rFonts w:ascii="Times New Roman" w:eastAsia="Times New Roman" w:hAnsi="Times New Roman" w:cs="Times New Roman"/>
          <w:kern w:val="0"/>
          <w14:ligatures w14:val="none"/>
        </w:rPr>
        <w:br/>
      </w:r>
      <w:r w:rsidRPr="00896387">
        <w:rPr>
          <w:rFonts w:ascii="Times New Roman" w:eastAsia="Times New Roman" w:hAnsi="Times New Roman" w:cs="Times New Roman"/>
          <w:b/>
          <w:bCs/>
          <w:kern w:val="0"/>
          <w14:ligatures w14:val="none"/>
        </w:rPr>
        <w:t>Date:</w:t>
      </w:r>
      <w:r w:rsidRPr="00896387">
        <w:rPr>
          <w:rFonts w:ascii="Times New Roman" w:eastAsia="Times New Roman" w:hAnsi="Times New Roman" w:cs="Times New Roman"/>
          <w:kern w:val="0"/>
          <w14:ligatures w14:val="none"/>
        </w:rPr>
        <w:t xml:space="preserve"> [Insert Date]</w:t>
      </w:r>
    </w:p>
    <w:p w14:paraId="3AB54EB1" w14:textId="77777777" w:rsidR="00896387" w:rsidRPr="00896387" w:rsidRDefault="00896387" w:rsidP="00896387">
      <w:pPr>
        <w:spacing w:after="0"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pict w14:anchorId="1324AE7F">
          <v:rect id="_x0000_i1025" style="width:0;height:1.5pt" o:hralign="center" o:hrstd="t" o:hr="t" fillcolor="#a0a0a0" stroked="f"/>
        </w:pict>
      </w:r>
    </w:p>
    <w:p w14:paraId="5898A9ED" w14:textId="77777777" w:rsidR="00896387" w:rsidRPr="00896387" w:rsidRDefault="00896387" w:rsidP="008963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6387">
        <w:rPr>
          <w:rFonts w:ascii="Times New Roman" w:eastAsia="Times New Roman" w:hAnsi="Times New Roman" w:cs="Times New Roman"/>
          <w:b/>
          <w:bCs/>
          <w:kern w:val="0"/>
          <w:sz w:val="36"/>
          <w:szCs w:val="36"/>
          <w14:ligatures w14:val="none"/>
        </w:rPr>
        <w:t>Core Role of the Guru</w:t>
      </w:r>
    </w:p>
    <w:p w14:paraId="73BBC9D4" w14:textId="77777777" w:rsidR="00896387" w:rsidRPr="00896387" w:rsidRDefault="00896387" w:rsidP="00896387">
      <w:p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You are not a moderator. You are the driver of clarity, focus, and strategic intensity. Your role is to ensure that:</w:t>
      </w:r>
    </w:p>
    <w:p w14:paraId="063AB6F7" w14:textId="77777777" w:rsidR="00896387" w:rsidRPr="00896387" w:rsidRDefault="00896387" w:rsidP="008963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The discussion stays aligned with the strategic goals of the sprint</w:t>
      </w:r>
    </w:p>
    <w:p w14:paraId="1589D968" w14:textId="77777777" w:rsidR="00896387" w:rsidRPr="00896387" w:rsidRDefault="00896387" w:rsidP="008963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Vague or generic statements are challenged</w:t>
      </w:r>
    </w:p>
    <w:p w14:paraId="64661CAE" w14:textId="77777777" w:rsidR="00896387" w:rsidRPr="00896387" w:rsidRDefault="00896387" w:rsidP="008963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Participants stay grounded in the behavioral segment and value proposition</w:t>
      </w:r>
    </w:p>
    <w:p w14:paraId="3C673E5D" w14:textId="77777777" w:rsidR="00896387" w:rsidRPr="00896387" w:rsidRDefault="00896387" w:rsidP="008963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The group finishes with sharp, actionable outcomes</w:t>
      </w:r>
    </w:p>
    <w:p w14:paraId="5FD058FD" w14:textId="77777777" w:rsidR="00896387" w:rsidRPr="00896387" w:rsidRDefault="00896387" w:rsidP="008963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 xml:space="preserve">The meeting ends on time, with a clear sense of </w:t>
      </w:r>
      <w:proofErr w:type="gramStart"/>
      <w:r w:rsidRPr="00896387">
        <w:rPr>
          <w:rFonts w:ascii="Times New Roman" w:eastAsia="Times New Roman" w:hAnsi="Times New Roman" w:cs="Times New Roman"/>
          <w:kern w:val="0"/>
          <w14:ligatures w14:val="none"/>
        </w:rPr>
        <w:t>next</w:t>
      </w:r>
      <w:proofErr w:type="gramEnd"/>
      <w:r w:rsidRPr="00896387">
        <w:rPr>
          <w:rFonts w:ascii="Times New Roman" w:eastAsia="Times New Roman" w:hAnsi="Times New Roman" w:cs="Times New Roman"/>
          <w:kern w:val="0"/>
          <w14:ligatures w14:val="none"/>
        </w:rPr>
        <w:t xml:space="preserve"> steps</w:t>
      </w:r>
    </w:p>
    <w:p w14:paraId="56F2CEA1" w14:textId="77777777" w:rsidR="00896387" w:rsidRPr="00896387" w:rsidRDefault="00896387" w:rsidP="00896387">
      <w:p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 xml:space="preserve">This sprint is not about design or slogans. It is about defining the </w:t>
      </w:r>
      <w:r w:rsidRPr="00896387">
        <w:rPr>
          <w:rFonts w:ascii="Times New Roman" w:eastAsia="Times New Roman" w:hAnsi="Times New Roman" w:cs="Times New Roman"/>
          <w:b/>
          <w:bCs/>
          <w:kern w:val="0"/>
          <w14:ligatures w14:val="none"/>
        </w:rPr>
        <w:t>brand as strategy made visible</w:t>
      </w:r>
      <w:r w:rsidRPr="00896387">
        <w:rPr>
          <w:rFonts w:ascii="Times New Roman" w:eastAsia="Times New Roman" w:hAnsi="Times New Roman" w:cs="Times New Roman"/>
          <w:kern w:val="0"/>
          <w14:ligatures w14:val="none"/>
        </w:rPr>
        <w:t xml:space="preserve">, and </w:t>
      </w:r>
      <w:r w:rsidRPr="00896387">
        <w:rPr>
          <w:rFonts w:ascii="Times New Roman" w:eastAsia="Times New Roman" w:hAnsi="Times New Roman" w:cs="Times New Roman"/>
          <w:b/>
          <w:bCs/>
          <w:kern w:val="0"/>
          <w14:ligatures w14:val="none"/>
        </w:rPr>
        <w:t>marketing as the execution of that brand</w:t>
      </w:r>
      <w:r w:rsidRPr="00896387">
        <w:rPr>
          <w:rFonts w:ascii="Times New Roman" w:eastAsia="Times New Roman" w:hAnsi="Times New Roman" w:cs="Times New Roman"/>
          <w:kern w:val="0"/>
          <w14:ligatures w14:val="none"/>
        </w:rPr>
        <w:t>. Do not allow discussions to drift into creativity, aesthetics, or consensus-building.</w:t>
      </w:r>
    </w:p>
    <w:p w14:paraId="3BEDE5D5" w14:textId="77777777" w:rsidR="00896387" w:rsidRPr="00896387" w:rsidRDefault="00896387" w:rsidP="00896387">
      <w:pPr>
        <w:spacing w:after="0"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pict w14:anchorId="0147034D">
          <v:rect id="_x0000_i1026" style="width:0;height:1.5pt" o:hralign="center" o:hrstd="t" o:hr="t" fillcolor="#a0a0a0" stroked="f"/>
        </w:pict>
      </w:r>
    </w:p>
    <w:p w14:paraId="3096F312" w14:textId="77777777" w:rsidR="00896387" w:rsidRPr="00896387" w:rsidRDefault="00896387" w:rsidP="008963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6387">
        <w:rPr>
          <w:rFonts w:ascii="Times New Roman" w:eastAsia="Times New Roman" w:hAnsi="Times New Roman" w:cs="Times New Roman"/>
          <w:b/>
          <w:bCs/>
          <w:kern w:val="0"/>
          <w:sz w:val="36"/>
          <w:szCs w:val="36"/>
          <w14:ligatures w14:val="none"/>
        </w:rPr>
        <w:t xml:space="preserve">Meeting Agenda </w:t>
      </w:r>
      <w:proofErr w:type="gramStart"/>
      <w:r w:rsidRPr="00896387">
        <w:rPr>
          <w:rFonts w:ascii="Times New Roman" w:eastAsia="Times New Roman" w:hAnsi="Times New Roman" w:cs="Times New Roman"/>
          <w:b/>
          <w:bCs/>
          <w:kern w:val="0"/>
          <w:sz w:val="36"/>
          <w:szCs w:val="36"/>
          <w14:ligatures w14:val="none"/>
        </w:rPr>
        <w:t>With</w:t>
      </w:r>
      <w:proofErr w:type="gramEnd"/>
      <w:r w:rsidRPr="00896387">
        <w:rPr>
          <w:rFonts w:ascii="Times New Roman" w:eastAsia="Times New Roman" w:hAnsi="Times New Roman" w:cs="Times New Roman"/>
          <w:b/>
          <w:bCs/>
          <w:kern w:val="0"/>
          <w:sz w:val="36"/>
          <w:szCs w:val="36"/>
          <w14:ligatures w14:val="none"/>
        </w:rPr>
        <w:t xml:space="preserve"> Facilitation Instructions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1756"/>
        <w:gridCol w:w="6765"/>
      </w:tblGrid>
      <w:tr w:rsidR="00896387" w:rsidRPr="00896387" w14:paraId="154084EC" w14:textId="77777777" w:rsidTr="00896387">
        <w:trPr>
          <w:tblHeader/>
          <w:tblCellSpacing w:w="15" w:type="dxa"/>
        </w:trPr>
        <w:tc>
          <w:tcPr>
            <w:tcW w:w="0" w:type="auto"/>
            <w:vAlign w:val="center"/>
            <w:hideMark/>
          </w:tcPr>
          <w:p w14:paraId="29F7D973" w14:textId="77777777" w:rsidR="00896387" w:rsidRPr="00896387" w:rsidRDefault="00896387" w:rsidP="00896387">
            <w:pPr>
              <w:spacing w:after="0" w:line="240" w:lineRule="auto"/>
              <w:jc w:val="center"/>
              <w:rPr>
                <w:rFonts w:ascii="Times New Roman" w:eastAsia="Times New Roman" w:hAnsi="Times New Roman" w:cs="Times New Roman"/>
                <w:b/>
                <w:bCs/>
                <w:kern w:val="0"/>
                <w14:ligatures w14:val="none"/>
              </w:rPr>
            </w:pPr>
            <w:r w:rsidRPr="00896387">
              <w:rPr>
                <w:rFonts w:ascii="Times New Roman" w:eastAsia="Times New Roman" w:hAnsi="Times New Roman" w:cs="Times New Roman"/>
                <w:b/>
                <w:bCs/>
                <w:kern w:val="0"/>
                <w14:ligatures w14:val="none"/>
              </w:rPr>
              <w:t>Time</w:t>
            </w:r>
          </w:p>
        </w:tc>
        <w:tc>
          <w:tcPr>
            <w:tcW w:w="0" w:type="auto"/>
            <w:vAlign w:val="center"/>
            <w:hideMark/>
          </w:tcPr>
          <w:p w14:paraId="245DD770" w14:textId="77777777" w:rsidR="00896387" w:rsidRPr="00896387" w:rsidRDefault="00896387" w:rsidP="00896387">
            <w:pPr>
              <w:spacing w:after="0" w:line="240" w:lineRule="auto"/>
              <w:jc w:val="center"/>
              <w:rPr>
                <w:rFonts w:ascii="Times New Roman" w:eastAsia="Times New Roman" w:hAnsi="Times New Roman" w:cs="Times New Roman"/>
                <w:b/>
                <w:bCs/>
                <w:kern w:val="0"/>
                <w14:ligatures w14:val="none"/>
              </w:rPr>
            </w:pPr>
            <w:r w:rsidRPr="00896387">
              <w:rPr>
                <w:rFonts w:ascii="Times New Roman" w:eastAsia="Times New Roman" w:hAnsi="Times New Roman" w:cs="Times New Roman"/>
                <w:b/>
                <w:bCs/>
                <w:kern w:val="0"/>
                <w14:ligatures w14:val="none"/>
              </w:rPr>
              <w:t>Segment</w:t>
            </w:r>
          </w:p>
        </w:tc>
        <w:tc>
          <w:tcPr>
            <w:tcW w:w="0" w:type="auto"/>
            <w:vAlign w:val="center"/>
            <w:hideMark/>
          </w:tcPr>
          <w:p w14:paraId="3F1EA22E" w14:textId="77777777" w:rsidR="00896387" w:rsidRPr="00896387" w:rsidRDefault="00896387" w:rsidP="00896387">
            <w:pPr>
              <w:spacing w:after="0" w:line="240" w:lineRule="auto"/>
              <w:jc w:val="center"/>
              <w:rPr>
                <w:rFonts w:ascii="Times New Roman" w:eastAsia="Times New Roman" w:hAnsi="Times New Roman" w:cs="Times New Roman"/>
                <w:b/>
                <w:bCs/>
                <w:kern w:val="0"/>
                <w14:ligatures w14:val="none"/>
              </w:rPr>
            </w:pPr>
            <w:r w:rsidRPr="00896387">
              <w:rPr>
                <w:rFonts w:ascii="Times New Roman" w:eastAsia="Times New Roman" w:hAnsi="Times New Roman" w:cs="Times New Roman"/>
                <w:b/>
                <w:bCs/>
                <w:kern w:val="0"/>
                <w14:ligatures w14:val="none"/>
              </w:rPr>
              <w:t>Instructions for the Guru</w:t>
            </w:r>
          </w:p>
        </w:tc>
      </w:tr>
      <w:tr w:rsidR="00896387" w:rsidRPr="00896387" w14:paraId="3EF52A49" w14:textId="77777777" w:rsidTr="00896387">
        <w:trPr>
          <w:tblCellSpacing w:w="15" w:type="dxa"/>
        </w:trPr>
        <w:tc>
          <w:tcPr>
            <w:tcW w:w="0" w:type="auto"/>
            <w:vAlign w:val="center"/>
            <w:hideMark/>
          </w:tcPr>
          <w:p w14:paraId="67380CC7" w14:textId="77777777" w:rsidR="00896387" w:rsidRPr="00896387" w:rsidRDefault="00896387" w:rsidP="00896387">
            <w:pPr>
              <w:spacing w:after="0"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00:00–00:10</w:t>
            </w:r>
          </w:p>
        </w:tc>
        <w:tc>
          <w:tcPr>
            <w:tcW w:w="0" w:type="auto"/>
            <w:vAlign w:val="center"/>
            <w:hideMark/>
          </w:tcPr>
          <w:p w14:paraId="6C4F0D3A" w14:textId="77777777" w:rsidR="00896387" w:rsidRPr="00896387" w:rsidRDefault="00896387" w:rsidP="00896387">
            <w:pPr>
              <w:spacing w:after="0"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Sprint Kickoff</w:t>
            </w:r>
          </w:p>
        </w:tc>
        <w:tc>
          <w:tcPr>
            <w:tcW w:w="0" w:type="auto"/>
            <w:vAlign w:val="center"/>
            <w:hideMark/>
          </w:tcPr>
          <w:p w14:paraId="2FBB493B" w14:textId="77777777" w:rsidR="00896387" w:rsidRPr="00896387" w:rsidRDefault="00896387" w:rsidP="00896387">
            <w:pPr>
              <w:spacing w:after="0"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Re-state the goal: to define a brand and marketing system directly derived from strategy. Use the lighthouse metaphor and reinforce the idea that a brand is a shortcut to an emotional decision. Ask one person to recap the value proposition in 60 seconds. If they cannot, pause and clarify.</w:t>
            </w:r>
          </w:p>
        </w:tc>
      </w:tr>
      <w:tr w:rsidR="00896387" w:rsidRPr="00896387" w14:paraId="06952CD0" w14:textId="77777777" w:rsidTr="00896387">
        <w:trPr>
          <w:tblCellSpacing w:w="15" w:type="dxa"/>
        </w:trPr>
        <w:tc>
          <w:tcPr>
            <w:tcW w:w="0" w:type="auto"/>
            <w:vAlign w:val="center"/>
            <w:hideMark/>
          </w:tcPr>
          <w:p w14:paraId="5E6401CB" w14:textId="77777777" w:rsidR="00896387" w:rsidRPr="00896387" w:rsidRDefault="00896387" w:rsidP="00896387">
            <w:pPr>
              <w:spacing w:after="0"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00:10–00:25</w:t>
            </w:r>
          </w:p>
        </w:tc>
        <w:tc>
          <w:tcPr>
            <w:tcW w:w="0" w:type="auto"/>
            <w:vAlign w:val="center"/>
            <w:hideMark/>
          </w:tcPr>
          <w:p w14:paraId="3DA5A954" w14:textId="77777777" w:rsidR="00896387" w:rsidRPr="00896387" w:rsidRDefault="00896387" w:rsidP="00896387">
            <w:pPr>
              <w:spacing w:after="0"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Segment Recap</w:t>
            </w:r>
          </w:p>
        </w:tc>
        <w:tc>
          <w:tcPr>
            <w:tcW w:w="0" w:type="auto"/>
            <w:vAlign w:val="center"/>
            <w:hideMark/>
          </w:tcPr>
          <w:p w14:paraId="175DDA87" w14:textId="77777777" w:rsidR="00896387" w:rsidRPr="00896387" w:rsidRDefault="00896387" w:rsidP="00896387">
            <w:pPr>
              <w:spacing w:after="0"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Ask: “Who are we for?” “What do they feel?” “What do they want to feel?” Bring up the behavioral segment from the segmentation sprint. Challenge any drift toward demographics or psychographics. Use the deep dive examples (Nike, Red Bull) to anchor the idea of building around emotional resonance.</w:t>
            </w:r>
          </w:p>
        </w:tc>
      </w:tr>
      <w:tr w:rsidR="00896387" w:rsidRPr="00896387" w14:paraId="0A5356CC" w14:textId="77777777" w:rsidTr="00896387">
        <w:trPr>
          <w:tblCellSpacing w:w="15" w:type="dxa"/>
        </w:trPr>
        <w:tc>
          <w:tcPr>
            <w:tcW w:w="0" w:type="auto"/>
            <w:vAlign w:val="center"/>
            <w:hideMark/>
          </w:tcPr>
          <w:p w14:paraId="23E4CAC8" w14:textId="77777777" w:rsidR="00896387" w:rsidRPr="00896387" w:rsidRDefault="00896387" w:rsidP="00896387">
            <w:pPr>
              <w:spacing w:after="0"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lastRenderedPageBreak/>
              <w:t>00:25–00:45</w:t>
            </w:r>
          </w:p>
        </w:tc>
        <w:tc>
          <w:tcPr>
            <w:tcW w:w="0" w:type="auto"/>
            <w:vAlign w:val="center"/>
            <w:hideMark/>
          </w:tcPr>
          <w:p w14:paraId="1B441C5F" w14:textId="77777777" w:rsidR="00896387" w:rsidRPr="00896387" w:rsidRDefault="00896387" w:rsidP="00896387">
            <w:pPr>
              <w:spacing w:after="0"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Consumer Brand Model</w:t>
            </w:r>
          </w:p>
        </w:tc>
        <w:tc>
          <w:tcPr>
            <w:tcW w:w="0" w:type="auto"/>
            <w:vAlign w:val="center"/>
            <w:hideMark/>
          </w:tcPr>
          <w:p w14:paraId="1F012774" w14:textId="77777777" w:rsidR="00896387" w:rsidRPr="00896387" w:rsidRDefault="00896387" w:rsidP="00896387">
            <w:pPr>
              <w:spacing w:after="0"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 xml:space="preserve">Use the </w:t>
            </w:r>
            <w:r w:rsidRPr="00896387">
              <w:rPr>
                <w:rFonts w:ascii="Times New Roman" w:eastAsia="Times New Roman" w:hAnsi="Times New Roman" w:cs="Times New Roman"/>
                <w:b/>
                <w:bCs/>
                <w:kern w:val="0"/>
                <w14:ligatures w14:val="none"/>
              </w:rPr>
              <w:t>Marketing &amp; Branding Worksheet</w:t>
            </w:r>
            <w:r w:rsidRPr="00896387">
              <w:rPr>
                <w:rFonts w:ascii="Times New Roman" w:eastAsia="Times New Roman" w:hAnsi="Times New Roman" w:cs="Times New Roman"/>
                <w:kern w:val="0"/>
                <w14:ligatures w14:val="none"/>
              </w:rPr>
              <w:t>. Screen share the worksheet. Go through: 1) Brand promise, 2) Anti-brand promise, 3) Brand personality, 4) What people will love/hate about us. Assign one person to write in real time. Push for differentiation. Ask: “Could your competitor say this too?” If yes, rework it.</w:t>
            </w:r>
          </w:p>
        </w:tc>
      </w:tr>
      <w:tr w:rsidR="00896387" w:rsidRPr="00896387" w14:paraId="6A04A6E9" w14:textId="77777777" w:rsidTr="00896387">
        <w:trPr>
          <w:tblCellSpacing w:w="15" w:type="dxa"/>
        </w:trPr>
        <w:tc>
          <w:tcPr>
            <w:tcW w:w="0" w:type="auto"/>
            <w:vAlign w:val="center"/>
            <w:hideMark/>
          </w:tcPr>
          <w:p w14:paraId="3A3598CA" w14:textId="77777777" w:rsidR="00896387" w:rsidRPr="00896387" w:rsidRDefault="00896387" w:rsidP="00896387">
            <w:pPr>
              <w:spacing w:after="0"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00:45–01:05</w:t>
            </w:r>
          </w:p>
        </w:tc>
        <w:tc>
          <w:tcPr>
            <w:tcW w:w="0" w:type="auto"/>
            <w:vAlign w:val="center"/>
            <w:hideMark/>
          </w:tcPr>
          <w:p w14:paraId="35335E91" w14:textId="77777777" w:rsidR="00896387" w:rsidRPr="00896387" w:rsidRDefault="00896387" w:rsidP="00896387">
            <w:pPr>
              <w:spacing w:after="0"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Employee Brand Model</w:t>
            </w:r>
          </w:p>
        </w:tc>
        <w:tc>
          <w:tcPr>
            <w:tcW w:w="0" w:type="auto"/>
            <w:vAlign w:val="center"/>
            <w:hideMark/>
          </w:tcPr>
          <w:p w14:paraId="0EBFAAB5" w14:textId="77777777" w:rsidR="00896387" w:rsidRPr="00896387" w:rsidRDefault="00896387" w:rsidP="00896387">
            <w:pPr>
              <w:spacing w:after="0"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Still in the same worksheet. Shift to employee brand section. Ask: “Who do we want to attract?” “Why should they work here?” “What is our internal brand promise?” “What would an ex-employee say about us?” Push for honesty. Reconnect to values and the dream sprint if needed.</w:t>
            </w:r>
          </w:p>
        </w:tc>
      </w:tr>
      <w:tr w:rsidR="00896387" w:rsidRPr="00896387" w14:paraId="6F436BF2" w14:textId="77777777" w:rsidTr="00896387">
        <w:trPr>
          <w:tblCellSpacing w:w="15" w:type="dxa"/>
        </w:trPr>
        <w:tc>
          <w:tcPr>
            <w:tcW w:w="0" w:type="auto"/>
            <w:vAlign w:val="center"/>
            <w:hideMark/>
          </w:tcPr>
          <w:p w14:paraId="4F842B95" w14:textId="77777777" w:rsidR="00896387" w:rsidRPr="00896387" w:rsidRDefault="00896387" w:rsidP="00896387">
            <w:pPr>
              <w:spacing w:after="0"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01:05–01:20</w:t>
            </w:r>
          </w:p>
        </w:tc>
        <w:tc>
          <w:tcPr>
            <w:tcW w:w="0" w:type="auto"/>
            <w:vAlign w:val="center"/>
            <w:hideMark/>
          </w:tcPr>
          <w:p w14:paraId="1C88E566" w14:textId="77777777" w:rsidR="00896387" w:rsidRPr="00896387" w:rsidRDefault="00896387" w:rsidP="00896387">
            <w:pPr>
              <w:spacing w:after="0"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Brand Promise Finalization</w:t>
            </w:r>
          </w:p>
        </w:tc>
        <w:tc>
          <w:tcPr>
            <w:tcW w:w="0" w:type="auto"/>
            <w:vAlign w:val="center"/>
            <w:hideMark/>
          </w:tcPr>
          <w:p w14:paraId="4AD52D9B" w14:textId="77777777" w:rsidR="00896387" w:rsidRPr="00896387" w:rsidRDefault="00896387" w:rsidP="00896387">
            <w:pPr>
              <w:spacing w:after="0"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Display the one-sentence promise that was crafted. Ask the group: “Is this emotionally sharp?” “Would it attract the right people and repel the wrong ones?” “Is it strategic?” Ensure one version is agreed upon. Do not let the team wordsmith endlessly. If needed, make the CEO decide.</w:t>
            </w:r>
          </w:p>
        </w:tc>
      </w:tr>
      <w:tr w:rsidR="00896387" w:rsidRPr="00896387" w14:paraId="518A1299" w14:textId="77777777" w:rsidTr="00896387">
        <w:trPr>
          <w:tblCellSpacing w:w="15" w:type="dxa"/>
        </w:trPr>
        <w:tc>
          <w:tcPr>
            <w:tcW w:w="0" w:type="auto"/>
            <w:vAlign w:val="center"/>
            <w:hideMark/>
          </w:tcPr>
          <w:p w14:paraId="08911E8D" w14:textId="77777777" w:rsidR="00896387" w:rsidRPr="00896387" w:rsidRDefault="00896387" w:rsidP="00896387">
            <w:pPr>
              <w:spacing w:after="0"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01:20–01:30</w:t>
            </w:r>
          </w:p>
        </w:tc>
        <w:tc>
          <w:tcPr>
            <w:tcW w:w="0" w:type="auto"/>
            <w:vAlign w:val="center"/>
            <w:hideMark/>
          </w:tcPr>
          <w:p w14:paraId="424DAF9C" w14:textId="77777777" w:rsidR="00896387" w:rsidRPr="00896387" w:rsidRDefault="00896387" w:rsidP="00896387">
            <w:pPr>
              <w:spacing w:after="0"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Next Steps and Accountability</w:t>
            </w:r>
          </w:p>
        </w:tc>
        <w:tc>
          <w:tcPr>
            <w:tcW w:w="0" w:type="auto"/>
            <w:vAlign w:val="center"/>
            <w:hideMark/>
          </w:tcPr>
          <w:p w14:paraId="3956C9D7" w14:textId="77777777" w:rsidR="00896387" w:rsidRPr="00896387" w:rsidRDefault="00896387" w:rsidP="00896387">
            <w:pPr>
              <w:spacing w:after="0"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 xml:space="preserve">Assign next actions: content alignment, design brief, onboarding updates. Confirm who owns the execution of the brand story </w:t>
            </w:r>
            <w:proofErr w:type="gramStart"/>
            <w:r w:rsidRPr="00896387">
              <w:rPr>
                <w:rFonts w:ascii="Times New Roman" w:eastAsia="Times New Roman" w:hAnsi="Times New Roman" w:cs="Times New Roman"/>
                <w:kern w:val="0"/>
                <w14:ligatures w14:val="none"/>
              </w:rPr>
              <w:t>across</w:t>
            </w:r>
            <w:proofErr w:type="gramEnd"/>
            <w:r w:rsidRPr="00896387">
              <w:rPr>
                <w:rFonts w:ascii="Times New Roman" w:eastAsia="Times New Roman" w:hAnsi="Times New Roman" w:cs="Times New Roman"/>
                <w:kern w:val="0"/>
                <w14:ligatures w14:val="none"/>
              </w:rPr>
              <w:t xml:space="preserve"> the next four weeks. Close with clarity and ownership. Reinforce that marketing must now follow one message, one tone, one story.</w:t>
            </w:r>
          </w:p>
        </w:tc>
      </w:tr>
    </w:tbl>
    <w:p w14:paraId="38F85B16" w14:textId="77777777" w:rsidR="00896387" w:rsidRPr="00896387" w:rsidRDefault="00896387" w:rsidP="00896387">
      <w:pPr>
        <w:spacing w:after="0"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pict w14:anchorId="1C564730">
          <v:rect id="_x0000_i1027" style="width:0;height:1.5pt" o:hralign="center" o:hrstd="t" o:hr="t" fillcolor="#a0a0a0" stroked="f"/>
        </w:pict>
      </w:r>
    </w:p>
    <w:p w14:paraId="2ACB3D3A" w14:textId="77777777" w:rsidR="00896387" w:rsidRPr="00896387" w:rsidRDefault="00896387" w:rsidP="008963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6387">
        <w:rPr>
          <w:rFonts w:ascii="Times New Roman" w:eastAsia="Times New Roman" w:hAnsi="Times New Roman" w:cs="Times New Roman"/>
          <w:b/>
          <w:bCs/>
          <w:kern w:val="0"/>
          <w:sz w:val="36"/>
          <w:szCs w:val="36"/>
          <w14:ligatures w14:val="none"/>
        </w:rPr>
        <w:t>Detailed Tool Instructions</w:t>
      </w:r>
    </w:p>
    <w:p w14:paraId="51F89291" w14:textId="77777777" w:rsidR="00896387" w:rsidRPr="00896387" w:rsidRDefault="00896387" w:rsidP="008963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6387">
        <w:rPr>
          <w:rFonts w:ascii="Times New Roman" w:eastAsia="Times New Roman" w:hAnsi="Times New Roman" w:cs="Times New Roman"/>
          <w:b/>
          <w:bCs/>
          <w:kern w:val="0"/>
          <w:sz w:val="27"/>
          <w:szCs w:val="27"/>
          <w14:ligatures w14:val="none"/>
        </w:rPr>
        <w:t>1. Marketing &amp; Branding Worksheet (.</w:t>
      </w:r>
      <w:proofErr w:type="spellStart"/>
      <w:r w:rsidRPr="00896387">
        <w:rPr>
          <w:rFonts w:ascii="Times New Roman" w:eastAsia="Times New Roman" w:hAnsi="Times New Roman" w:cs="Times New Roman"/>
          <w:b/>
          <w:bCs/>
          <w:kern w:val="0"/>
          <w:sz w:val="27"/>
          <w:szCs w:val="27"/>
          <w14:ligatures w14:val="none"/>
        </w:rPr>
        <w:t>odt</w:t>
      </w:r>
      <w:proofErr w:type="spellEnd"/>
      <w:r w:rsidRPr="00896387">
        <w:rPr>
          <w:rFonts w:ascii="Times New Roman" w:eastAsia="Times New Roman" w:hAnsi="Times New Roman" w:cs="Times New Roman"/>
          <w:b/>
          <w:bCs/>
          <w:kern w:val="0"/>
          <w:sz w:val="27"/>
          <w:szCs w:val="27"/>
          <w14:ligatures w14:val="none"/>
        </w:rPr>
        <w:t>)</w:t>
      </w:r>
    </w:p>
    <w:p w14:paraId="481B9CDE" w14:textId="77777777" w:rsidR="00896387" w:rsidRPr="00896387" w:rsidRDefault="00896387" w:rsidP="0089638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b/>
          <w:bCs/>
          <w:kern w:val="0"/>
          <w14:ligatures w14:val="none"/>
        </w:rPr>
        <w:t>Purpose</w:t>
      </w:r>
      <w:r w:rsidRPr="00896387">
        <w:rPr>
          <w:rFonts w:ascii="Times New Roman" w:eastAsia="Times New Roman" w:hAnsi="Times New Roman" w:cs="Times New Roman"/>
          <w:kern w:val="0"/>
          <w14:ligatures w14:val="none"/>
        </w:rPr>
        <w:t>: To define both the consumer-facing and employee-facing brand strategy.</w:t>
      </w:r>
    </w:p>
    <w:p w14:paraId="665DC278" w14:textId="77777777" w:rsidR="00896387" w:rsidRPr="00896387" w:rsidRDefault="00896387" w:rsidP="0089638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b/>
          <w:bCs/>
          <w:kern w:val="0"/>
          <w14:ligatures w14:val="none"/>
        </w:rPr>
        <w:t>Structure</w:t>
      </w:r>
      <w:r w:rsidRPr="00896387">
        <w:rPr>
          <w:rFonts w:ascii="Times New Roman" w:eastAsia="Times New Roman" w:hAnsi="Times New Roman" w:cs="Times New Roman"/>
          <w:kern w:val="0"/>
          <w14:ligatures w14:val="none"/>
        </w:rPr>
        <w:t>:</w:t>
      </w:r>
    </w:p>
    <w:p w14:paraId="35FA5CEC" w14:textId="77777777" w:rsidR="00896387" w:rsidRPr="00896387" w:rsidRDefault="00896387" w:rsidP="0089638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Consumer brand: brand promise, anti-brand, personality, emotional reactions.</w:t>
      </w:r>
    </w:p>
    <w:p w14:paraId="60CB8FB7" w14:textId="77777777" w:rsidR="00896387" w:rsidRPr="00896387" w:rsidRDefault="00896387" w:rsidP="0089638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Employee brand: attraction strategy, brand perception, EVP, brand words.</w:t>
      </w:r>
    </w:p>
    <w:p w14:paraId="7C555258" w14:textId="77777777" w:rsidR="00896387" w:rsidRPr="00896387" w:rsidRDefault="00896387" w:rsidP="0089638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b/>
          <w:bCs/>
          <w:kern w:val="0"/>
          <w14:ligatures w14:val="none"/>
        </w:rPr>
        <w:t>Instructions</w:t>
      </w:r>
      <w:r w:rsidRPr="00896387">
        <w:rPr>
          <w:rFonts w:ascii="Times New Roman" w:eastAsia="Times New Roman" w:hAnsi="Times New Roman" w:cs="Times New Roman"/>
          <w:kern w:val="0"/>
          <w14:ligatures w14:val="none"/>
        </w:rPr>
        <w:t>:</w:t>
      </w:r>
    </w:p>
    <w:p w14:paraId="7044E543" w14:textId="77777777" w:rsidR="00896387" w:rsidRPr="00896387" w:rsidRDefault="00896387" w:rsidP="0089638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Screen share and fill during the session.</w:t>
      </w:r>
    </w:p>
    <w:p w14:paraId="1E1C3FBE" w14:textId="77777777" w:rsidR="00896387" w:rsidRPr="00896387" w:rsidRDefault="00896387" w:rsidP="0089638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One person writes while the team discusses.</w:t>
      </w:r>
    </w:p>
    <w:p w14:paraId="3CC60E00" w14:textId="77777777" w:rsidR="00896387" w:rsidRPr="00896387" w:rsidRDefault="00896387" w:rsidP="0089638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Push for specific, emotional language.</w:t>
      </w:r>
    </w:p>
    <w:p w14:paraId="1513F5C3" w14:textId="77777777" w:rsidR="00896387" w:rsidRPr="00896387" w:rsidRDefault="00896387" w:rsidP="0089638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If anyone mentions a feature (e.g., fast delivery), ask: “What does that make people feel?”</w:t>
      </w:r>
    </w:p>
    <w:p w14:paraId="39C7F290" w14:textId="77777777" w:rsidR="00896387" w:rsidRPr="00896387" w:rsidRDefault="00896387" w:rsidP="0089638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Ensure the worksheet is completed by the end of the meeting.</w:t>
      </w:r>
    </w:p>
    <w:p w14:paraId="46B1450B" w14:textId="77777777" w:rsidR="00896387" w:rsidRPr="00896387" w:rsidRDefault="00896387" w:rsidP="008963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6387">
        <w:rPr>
          <w:rFonts w:ascii="Times New Roman" w:eastAsia="Times New Roman" w:hAnsi="Times New Roman" w:cs="Times New Roman"/>
          <w:b/>
          <w:bCs/>
          <w:kern w:val="0"/>
          <w:sz w:val="27"/>
          <w:szCs w:val="27"/>
          <w14:ligatures w14:val="none"/>
        </w:rPr>
        <w:t>2. Cult Brand Model (Integrated Output)</w:t>
      </w:r>
    </w:p>
    <w:p w14:paraId="19B2A2D2" w14:textId="77777777" w:rsidR="00896387" w:rsidRPr="00896387" w:rsidRDefault="00896387" w:rsidP="0089638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b/>
          <w:bCs/>
          <w:kern w:val="0"/>
          <w14:ligatures w14:val="none"/>
        </w:rPr>
        <w:t>Purpose</w:t>
      </w:r>
      <w:r w:rsidRPr="00896387">
        <w:rPr>
          <w:rFonts w:ascii="Times New Roman" w:eastAsia="Times New Roman" w:hAnsi="Times New Roman" w:cs="Times New Roman"/>
          <w:kern w:val="0"/>
          <w14:ligatures w14:val="none"/>
        </w:rPr>
        <w:t>: Synthesizes all the worksheet inputs into a single brand architecture.</w:t>
      </w:r>
    </w:p>
    <w:p w14:paraId="751D145F" w14:textId="77777777" w:rsidR="00896387" w:rsidRPr="00896387" w:rsidRDefault="00896387" w:rsidP="0089638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b/>
          <w:bCs/>
          <w:kern w:val="0"/>
          <w14:ligatures w14:val="none"/>
        </w:rPr>
        <w:t>Instructions</w:t>
      </w:r>
      <w:r w:rsidRPr="00896387">
        <w:rPr>
          <w:rFonts w:ascii="Times New Roman" w:eastAsia="Times New Roman" w:hAnsi="Times New Roman" w:cs="Times New Roman"/>
          <w:kern w:val="0"/>
          <w14:ligatures w14:val="none"/>
        </w:rPr>
        <w:t>:</w:t>
      </w:r>
    </w:p>
    <w:p w14:paraId="77A388A7" w14:textId="77777777" w:rsidR="00896387" w:rsidRPr="00896387" w:rsidRDefault="00896387" w:rsidP="00896387">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Summarize the completed worksheet into the Cult Brand template post-meeting.</w:t>
      </w:r>
    </w:p>
    <w:p w14:paraId="57BE7085" w14:textId="77777777" w:rsidR="00896387" w:rsidRPr="00896387" w:rsidRDefault="00896387" w:rsidP="00896387">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Use the Fast Track deep dive examples for reference.</w:t>
      </w:r>
    </w:p>
    <w:p w14:paraId="3FEF6FEA" w14:textId="77777777" w:rsidR="00896387" w:rsidRPr="00896387" w:rsidRDefault="00896387" w:rsidP="00896387">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lastRenderedPageBreak/>
        <w:t xml:space="preserve">Check consistency across brand </w:t>
      </w:r>
      <w:proofErr w:type="gramStart"/>
      <w:r w:rsidRPr="00896387">
        <w:rPr>
          <w:rFonts w:ascii="Times New Roman" w:eastAsia="Times New Roman" w:hAnsi="Times New Roman" w:cs="Times New Roman"/>
          <w:kern w:val="0"/>
          <w14:ligatures w14:val="none"/>
        </w:rPr>
        <w:t>promise</w:t>
      </w:r>
      <w:proofErr w:type="gramEnd"/>
      <w:r w:rsidRPr="00896387">
        <w:rPr>
          <w:rFonts w:ascii="Times New Roman" w:eastAsia="Times New Roman" w:hAnsi="Times New Roman" w:cs="Times New Roman"/>
          <w:kern w:val="0"/>
          <w14:ligatures w14:val="none"/>
        </w:rPr>
        <w:t>, personality, target emotions, and segment.</w:t>
      </w:r>
    </w:p>
    <w:p w14:paraId="5FA5366D" w14:textId="77777777" w:rsidR="00896387" w:rsidRPr="00896387" w:rsidRDefault="00896387" w:rsidP="008963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6387">
        <w:rPr>
          <w:rFonts w:ascii="Times New Roman" w:eastAsia="Times New Roman" w:hAnsi="Times New Roman" w:cs="Times New Roman"/>
          <w:b/>
          <w:bCs/>
          <w:kern w:val="0"/>
          <w:sz w:val="27"/>
          <w:szCs w:val="27"/>
          <w14:ligatures w14:val="none"/>
        </w:rPr>
        <w:t>3. Sprint Brain Juice</w:t>
      </w:r>
    </w:p>
    <w:p w14:paraId="6025EC4E" w14:textId="77777777" w:rsidR="00896387" w:rsidRPr="00896387" w:rsidRDefault="00896387" w:rsidP="0089638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b/>
          <w:bCs/>
          <w:kern w:val="0"/>
          <w14:ligatures w14:val="none"/>
        </w:rPr>
        <w:t>Purpose</w:t>
      </w:r>
      <w:r w:rsidRPr="00896387">
        <w:rPr>
          <w:rFonts w:ascii="Times New Roman" w:eastAsia="Times New Roman" w:hAnsi="Times New Roman" w:cs="Times New Roman"/>
          <w:kern w:val="0"/>
          <w14:ligatures w14:val="none"/>
        </w:rPr>
        <w:t>: Provides clarity on the Fast Track approach to brand as strategy, and marketing as execution.</w:t>
      </w:r>
    </w:p>
    <w:p w14:paraId="29E75E14" w14:textId="77777777" w:rsidR="00896387" w:rsidRPr="00896387" w:rsidRDefault="00896387" w:rsidP="0089638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b/>
          <w:bCs/>
          <w:kern w:val="0"/>
          <w14:ligatures w14:val="none"/>
        </w:rPr>
        <w:t>Usage</w:t>
      </w:r>
      <w:r w:rsidRPr="00896387">
        <w:rPr>
          <w:rFonts w:ascii="Times New Roman" w:eastAsia="Times New Roman" w:hAnsi="Times New Roman" w:cs="Times New Roman"/>
          <w:kern w:val="0"/>
          <w14:ligatures w14:val="none"/>
        </w:rPr>
        <w:t xml:space="preserve">: Keep printed or on screen for </w:t>
      </w:r>
      <w:proofErr w:type="gramStart"/>
      <w:r w:rsidRPr="00896387">
        <w:rPr>
          <w:rFonts w:ascii="Times New Roman" w:eastAsia="Times New Roman" w:hAnsi="Times New Roman" w:cs="Times New Roman"/>
          <w:kern w:val="0"/>
          <w14:ligatures w14:val="none"/>
        </w:rPr>
        <w:t>referencing</w:t>
      </w:r>
      <w:proofErr w:type="gramEnd"/>
      <w:r w:rsidRPr="00896387">
        <w:rPr>
          <w:rFonts w:ascii="Times New Roman" w:eastAsia="Times New Roman" w:hAnsi="Times New Roman" w:cs="Times New Roman"/>
          <w:kern w:val="0"/>
          <w14:ligatures w14:val="none"/>
        </w:rPr>
        <w:t xml:space="preserve"> during key moments. Use quotes, metaphors, or case studies when the team loses focus.</w:t>
      </w:r>
    </w:p>
    <w:p w14:paraId="2C10F4C4" w14:textId="77777777" w:rsidR="00896387" w:rsidRPr="00896387" w:rsidRDefault="00896387" w:rsidP="00896387">
      <w:pPr>
        <w:spacing w:after="0"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pict w14:anchorId="34F5C858">
          <v:rect id="_x0000_i1028" style="width:0;height:1.5pt" o:hralign="center" o:hrstd="t" o:hr="t" fillcolor="#a0a0a0" stroked="f"/>
        </w:pict>
      </w:r>
    </w:p>
    <w:p w14:paraId="218AD254" w14:textId="77777777" w:rsidR="00896387" w:rsidRPr="00896387" w:rsidRDefault="00896387" w:rsidP="008963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6387">
        <w:rPr>
          <w:rFonts w:ascii="Times New Roman" w:eastAsia="Times New Roman" w:hAnsi="Times New Roman" w:cs="Times New Roman"/>
          <w:b/>
          <w:bCs/>
          <w:kern w:val="0"/>
          <w:sz w:val="36"/>
          <w:szCs w:val="36"/>
          <w14:ligatures w14:val="none"/>
        </w:rPr>
        <w:t>Time Control Guidelines</w:t>
      </w:r>
    </w:p>
    <w:p w14:paraId="65B3B329" w14:textId="77777777" w:rsidR="00896387" w:rsidRPr="00896387" w:rsidRDefault="00896387" w:rsidP="008963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6387">
        <w:rPr>
          <w:rFonts w:ascii="Times New Roman" w:eastAsia="Times New Roman" w:hAnsi="Times New Roman" w:cs="Times New Roman"/>
          <w:b/>
          <w:bCs/>
          <w:kern w:val="0"/>
          <w:sz w:val="27"/>
          <w:szCs w:val="27"/>
          <w14:ligatures w14:val="none"/>
        </w:rPr>
        <w:t>Before the Meeting:</w:t>
      </w:r>
    </w:p>
    <w:p w14:paraId="39ED1325" w14:textId="77777777" w:rsidR="00896387" w:rsidRPr="00896387" w:rsidRDefault="00896387" w:rsidP="008963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 xml:space="preserve">Set a hard </w:t>
      </w:r>
      <w:proofErr w:type="gramStart"/>
      <w:r w:rsidRPr="00896387">
        <w:rPr>
          <w:rFonts w:ascii="Times New Roman" w:eastAsia="Times New Roman" w:hAnsi="Times New Roman" w:cs="Times New Roman"/>
          <w:kern w:val="0"/>
          <w14:ligatures w14:val="none"/>
        </w:rPr>
        <w:t>stop time</w:t>
      </w:r>
      <w:proofErr w:type="gramEnd"/>
      <w:r w:rsidRPr="00896387">
        <w:rPr>
          <w:rFonts w:ascii="Times New Roman" w:eastAsia="Times New Roman" w:hAnsi="Times New Roman" w:cs="Times New Roman"/>
          <w:kern w:val="0"/>
          <w14:ligatures w14:val="none"/>
        </w:rPr>
        <w:t xml:space="preserve"> and announce it at the beginning.</w:t>
      </w:r>
    </w:p>
    <w:p w14:paraId="570457D1" w14:textId="77777777" w:rsidR="00896387" w:rsidRPr="00896387" w:rsidRDefault="00896387" w:rsidP="008963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Share the agenda with time allocations in advance.</w:t>
      </w:r>
    </w:p>
    <w:p w14:paraId="5CA9E3E9" w14:textId="77777777" w:rsidR="00896387" w:rsidRPr="00896387" w:rsidRDefault="00896387" w:rsidP="008963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Ensure all participants have pre-filled their worksheets.</w:t>
      </w:r>
    </w:p>
    <w:p w14:paraId="7C994C90" w14:textId="77777777" w:rsidR="00896387" w:rsidRPr="00896387" w:rsidRDefault="00896387" w:rsidP="008963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6387">
        <w:rPr>
          <w:rFonts w:ascii="Times New Roman" w:eastAsia="Times New Roman" w:hAnsi="Times New Roman" w:cs="Times New Roman"/>
          <w:b/>
          <w:bCs/>
          <w:kern w:val="0"/>
          <w:sz w:val="27"/>
          <w:szCs w:val="27"/>
          <w14:ligatures w14:val="none"/>
        </w:rPr>
        <w:t>During the Meeting:</w:t>
      </w:r>
    </w:p>
    <w:p w14:paraId="201B383C" w14:textId="77777777" w:rsidR="00896387" w:rsidRPr="00896387" w:rsidRDefault="00896387" w:rsidP="0089638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Appoint a timekeeper.</w:t>
      </w:r>
    </w:p>
    <w:p w14:paraId="4F491C74" w14:textId="77777777" w:rsidR="00896387" w:rsidRPr="00896387" w:rsidRDefault="00896387" w:rsidP="0089638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Announce time checks at the halfway mark (45 minutes), at 60 minutes, and at 75 minutes.</w:t>
      </w:r>
    </w:p>
    <w:p w14:paraId="42D572FF" w14:textId="77777777" w:rsidR="00896387" w:rsidRPr="00896387" w:rsidRDefault="00896387" w:rsidP="0089638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Use the phrase: “</w:t>
      </w:r>
      <w:proofErr w:type="gramStart"/>
      <w:r w:rsidRPr="00896387">
        <w:rPr>
          <w:rFonts w:ascii="Times New Roman" w:eastAsia="Times New Roman" w:hAnsi="Times New Roman" w:cs="Times New Roman"/>
          <w:kern w:val="0"/>
          <w14:ligatures w14:val="none"/>
        </w:rPr>
        <w:t>Let’s park</w:t>
      </w:r>
      <w:proofErr w:type="gramEnd"/>
      <w:r w:rsidRPr="00896387">
        <w:rPr>
          <w:rFonts w:ascii="Times New Roman" w:eastAsia="Times New Roman" w:hAnsi="Times New Roman" w:cs="Times New Roman"/>
          <w:kern w:val="0"/>
          <w14:ligatures w14:val="none"/>
        </w:rPr>
        <w:t xml:space="preserve"> this and revisit if time allows” when discussions go off track.</w:t>
      </w:r>
    </w:p>
    <w:p w14:paraId="11A966D9" w14:textId="77777777" w:rsidR="00896387" w:rsidRPr="00896387" w:rsidRDefault="00896387" w:rsidP="0089638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Assign unresolved items to a follow-up list — but never let them delay the sprint outcome.</w:t>
      </w:r>
    </w:p>
    <w:p w14:paraId="2ADB4DE1" w14:textId="77777777" w:rsidR="00896387" w:rsidRPr="00896387" w:rsidRDefault="00896387" w:rsidP="008963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6387">
        <w:rPr>
          <w:rFonts w:ascii="Times New Roman" w:eastAsia="Times New Roman" w:hAnsi="Times New Roman" w:cs="Times New Roman"/>
          <w:b/>
          <w:bCs/>
          <w:kern w:val="0"/>
          <w:sz w:val="27"/>
          <w:szCs w:val="27"/>
          <w14:ligatures w14:val="none"/>
        </w:rPr>
        <w:t>Guru Techniques:</w:t>
      </w:r>
    </w:p>
    <w:p w14:paraId="3A47694F" w14:textId="77777777" w:rsidR="00896387" w:rsidRPr="00896387" w:rsidRDefault="00896387" w:rsidP="0089638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Cut politely but firmly when participants overtalk.</w:t>
      </w:r>
    </w:p>
    <w:p w14:paraId="609FDADB" w14:textId="77777777" w:rsidR="00896387" w:rsidRPr="00896387" w:rsidRDefault="00896387" w:rsidP="0089638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Use “What is the 80/20 insight here?” to get to the point.</w:t>
      </w:r>
    </w:p>
    <w:p w14:paraId="6F9BF79F" w14:textId="77777777" w:rsidR="00896387" w:rsidRPr="00896387" w:rsidRDefault="00896387" w:rsidP="0089638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t>If the team circles around a decision, say: “Let’s take 2 minutes. Everyone writes their version. Then we vote.”</w:t>
      </w:r>
    </w:p>
    <w:p w14:paraId="4D777676" w14:textId="77777777" w:rsidR="00896387" w:rsidRPr="00896387" w:rsidRDefault="00896387" w:rsidP="00896387">
      <w:pPr>
        <w:spacing w:after="0"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pict w14:anchorId="54139705">
          <v:rect id="_x0000_i1029" style="width:0;height:1.5pt" o:hralign="center" o:hrstd="t" o:hr="t" fillcolor="#a0a0a0" stroked="f"/>
        </w:pict>
      </w:r>
    </w:p>
    <w:p w14:paraId="7B0875B0" w14:textId="77777777" w:rsidR="00896387" w:rsidRPr="00896387" w:rsidRDefault="00896387" w:rsidP="008963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96387">
        <w:rPr>
          <w:rFonts w:ascii="Times New Roman" w:eastAsia="Times New Roman" w:hAnsi="Times New Roman" w:cs="Times New Roman"/>
          <w:b/>
          <w:bCs/>
          <w:kern w:val="0"/>
          <w:sz w:val="36"/>
          <w:szCs w:val="36"/>
          <w14:ligatures w14:val="none"/>
        </w:rPr>
        <w:t>Final Reminders for the Guru</w:t>
      </w:r>
    </w:p>
    <w:p w14:paraId="0E97E590" w14:textId="77777777" w:rsidR="00896387" w:rsidRPr="00896387" w:rsidRDefault="00896387" w:rsidP="008963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b/>
          <w:bCs/>
          <w:kern w:val="0"/>
          <w14:ligatures w14:val="none"/>
        </w:rPr>
        <w:t>Anchor everything to the behavioral segment</w:t>
      </w:r>
      <w:r w:rsidRPr="00896387">
        <w:rPr>
          <w:rFonts w:ascii="Times New Roman" w:eastAsia="Times New Roman" w:hAnsi="Times New Roman" w:cs="Times New Roman"/>
          <w:kern w:val="0"/>
          <w14:ligatures w14:val="none"/>
        </w:rPr>
        <w:t>. No segment = no brand.</w:t>
      </w:r>
    </w:p>
    <w:p w14:paraId="744E8C44" w14:textId="77777777" w:rsidR="00896387" w:rsidRPr="00896387" w:rsidRDefault="00896387" w:rsidP="008963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b/>
          <w:bCs/>
          <w:kern w:val="0"/>
          <w14:ligatures w14:val="none"/>
        </w:rPr>
        <w:t>Push for polarity</w:t>
      </w:r>
      <w:r w:rsidRPr="00896387">
        <w:rPr>
          <w:rFonts w:ascii="Times New Roman" w:eastAsia="Times New Roman" w:hAnsi="Times New Roman" w:cs="Times New Roman"/>
          <w:kern w:val="0"/>
          <w14:ligatures w14:val="none"/>
        </w:rPr>
        <w:t>. If no one disagrees, it’s not sharp enough.</w:t>
      </w:r>
    </w:p>
    <w:p w14:paraId="04680D6F" w14:textId="77777777" w:rsidR="00896387" w:rsidRPr="00896387" w:rsidRDefault="00896387" w:rsidP="008963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b/>
          <w:bCs/>
          <w:kern w:val="0"/>
          <w14:ligatures w14:val="none"/>
        </w:rPr>
        <w:t>Cut vagueness fast</w:t>
      </w:r>
      <w:r w:rsidRPr="00896387">
        <w:rPr>
          <w:rFonts w:ascii="Times New Roman" w:eastAsia="Times New Roman" w:hAnsi="Times New Roman" w:cs="Times New Roman"/>
          <w:kern w:val="0"/>
          <w14:ligatures w14:val="none"/>
        </w:rPr>
        <w:t>. Push for clear language, examples, and decisions.</w:t>
      </w:r>
    </w:p>
    <w:p w14:paraId="26D81133" w14:textId="77777777" w:rsidR="00896387" w:rsidRPr="00896387" w:rsidRDefault="00896387" w:rsidP="008963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b/>
          <w:bCs/>
          <w:kern w:val="0"/>
          <w14:ligatures w14:val="none"/>
        </w:rPr>
        <w:t>Use time as a discipline</w:t>
      </w:r>
      <w:r w:rsidRPr="00896387">
        <w:rPr>
          <w:rFonts w:ascii="Times New Roman" w:eastAsia="Times New Roman" w:hAnsi="Times New Roman" w:cs="Times New Roman"/>
          <w:kern w:val="0"/>
          <w14:ligatures w14:val="none"/>
        </w:rPr>
        <w:t>. Force progress and decisions even under time pressure.</w:t>
      </w:r>
    </w:p>
    <w:p w14:paraId="4A189C01" w14:textId="77777777" w:rsidR="00896387" w:rsidRPr="00896387" w:rsidRDefault="00896387" w:rsidP="008963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b/>
          <w:bCs/>
          <w:kern w:val="0"/>
          <w14:ligatures w14:val="none"/>
        </w:rPr>
        <w:t>Close with execution</w:t>
      </w:r>
      <w:r w:rsidRPr="00896387">
        <w:rPr>
          <w:rFonts w:ascii="Times New Roman" w:eastAsia="Times New Roman" w:hAnsi="Times New Roman" w:cs="Times New Roman"/>
          <w:kern w:val="0"/>
          <w14:ligatures w14:val="none"/>
        </w:rPr>
        <w:t>. Brand without follow-through is empty.</w:t>
      </w:r>
    </w:p>
    <w:p w14:paraId="2D25C155" w14:textId="77777777" w:rsidR="00896387" w:rsidRPr="00896387" w:rsidRDefault="00896387" w:rsidP="00896387">
      <w:pPr>
        <w:spacing w:after="0" w:line="240" w:lineRule="auto"/>
        <w:rPr>
          <w:rFonts w:ascii="Times New Roman" w:eastAsia="Times New Roman" w:hAnsi="Times New Roman" w:cs="Times New Roman"/>
          <w:kern w:val="0"/>
          <w14:ligatures w14:val="none"/>
        </w:rPr>
      </w:pPr>
      <w:r w:rsidRPr="00896387">
        <w:rPr>
          <w:rFonts w:ascii="Times New Roman" w:eastAsia="Times New Roman" w:hAnsi="Times New Roman" w:cs="Times New Roman"/>
          <w:kern w:val="0"/>
          <w14:ligatures w14:val="none"/>
        </w:rPr>
        <w:lastRenderedPageBreak/>
        <w:pict w14:anchorId="0E95821C">
          <v:rect id="_x0000_i1030" style="width:0;height:1.5pt" o:hralign="center" o:hrstd="t" o:hr="t" fillcolor="#a0a0a0" stroked="f"/>
        </w:pict>
      </w:r>
    </w:p>
    <w:p w14:paraId="0D4060D0" w14:textId="77777777" w:rsidR="00896387" w:rsidRPr="00896387" w:rsidRDefault="00896387" w:rsidP="00896387"/>
    <w:sectPr w:rsidR="00896387" w:rsidRPr="008963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166AA"/>
    <w:multiLevelType w:val="multilevel"/>
    <w:tmpl w:val="A58E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561EA"/>
    <w:multiLevelType w:val="multilevel"/>
    <w:tmpl w:val="5920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EB41BE"/>
    <w:multiLevelType w:val="multilevel"/>
    <w:tmpl w:val="93E2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7E473A"/>
    <w:multiLevelType w:val="multilevel"/>
    <w:tmpl w:val="8E16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4A378C"/>
    <w:multiLevelType w:val="multilevel"/>
    <w:tmpl w:val="8F6E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203715"/>
    <w:multiLevelType w:val="multilevel"/>
    <w:tmpl w:val="C762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F15527"/>
    <w:multiLevelType w:val="multilevel"/>
    <w:tmpl w:val="0B9CB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677FAD"/>
    <w:multiLevelType w:val="multilevel"/>
    <w:tmpl w:val="CD9EE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245806">
    <w:abstractNumId w:val="3"/>
  </w:num>
  <w:num w:numId="2" w16cid:durableId="690886353">
    <w:abstractNumId w:val="6"/>
  </w:num>
  <w:num w:numId="3" w16cid:durableId="1620795812">
    <w:abstractNumId w:val="7"/>
  </w:num>
  <w:num w:numId="4" w16cid:durableId="1619799670">
    <w:abstractNumId w:val="0"/>
  </w:num>
  <w:num w:numId="5" w16cid:durableId="2072537013">
    <w:abstractNumId w:val="1"/>
  </w:num>
  <w:num w:numId="6" w16cid:durableId="1636905711">
    <w:abstractNumId w:val="5"/>
  </w:num>
  <w:num w:numId="7" w16cid:durableId="53893838">
    <w:abstractNumId w:val="2"/>
  </w:num>
  <w:num w:numId="8" w16cid:durableId="996837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CC3"/>
    <w:rsid w:val="000D70D9"/>
    <w:rsid w:val="00545CC3"/>
    <w:rsid w:val="007F7067"/>
    <w:rsid w:val="00896387"/>
    <w:rsid w:val="00E87A3B"/>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86DFEC"/>
  <w15:chartTrackingRefBased/>
  <w15:docId w15:val="{7AC99252-3501-4B0B-93C9-77EA5532F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5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5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CC3"/>
    <w:rPr>
      <w:rFonts w:eastAsiaTheme="majorEastAsia" w:cstheme="majorBidi"/>
      <w:color w:val="272727" w:themeColor="text1" w:themeTint="D8"/>
    </w:rPr>
  </w:style>
  <w:style w:type="paragraph" w:styleId="Title">
    <w:name w:val="Title"/>
    <w:basedOn w:val="Normal"/>
    <w:next w:val="Normal"/>
    <w:link w:val="TitleChar"/>
    <w:uiPriority w:val="10"/>
    <w:qFormat/>
    <w:rsid w:val="00545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CC3"/>
    <w:pPr>
      <w:spacing w:before="160"/>
      <w:jc w:val="center"/>
    </w:pPr>
    <w:rPr>
      <w:i/>
      <w:iCs/>
      <w:color w:val="404040" w:themeColor="text1" w:themeTint="BF"/>
    </w:rPr>
  </w:style>
  <w:style w:type="character" w:customStyle="1" w:styleId="QuoteChar">
    <w:name w:val="Quote Char"/>
    <w:basedOn w:val="DefaultParagraphFont"/>
    <w:link w:val="Quote"/>
    <w:uiPriority w:val="29"/>
    <w:rsid w:val="00545CC3"/>
    <w:rPr>
      <w:i/>
      <w:iCs/>
      <w:color w:val="404040" w:themeColor="text1" w:themeTint="BF"/>
    </w:rPr>
  </w:style>
  <w:style w:type="paragraph" w:styleId="ListParagraph">
    <w:name w:val="List Paragraph"/>
    <w:basedOn w:val="Normal"/>
    <w:uiPriority w:val="34"/>
    <w:qFormat/>
    <w:rsid w:val="00545CC3"/>
    <w:pPr>
      <w:ind w:left="720"/>
      <w:contextualSpacing/>
    </w:pPr>
  </w:style>
  <w:style w:type="character" w:styleId="IntenseEmphasis">
    <w:name w:val="Intense Emphasis"/>
    <w:basedOn w:val="DefaultParagraphFont"/>
    <w:uiPriority w:val="21"/>
    <w:qFormat/>
    <w:rsid w:val="00545CC3"/>
    <w:rPr>
      <w:i/>
      <w:iCs/>
      <w:color w:val="0F4761" w:themeColor="accent1" w:themeShade="BF"/>
    </w:rPr>
  </w:style>
  <w:style w:type="paragraph" w:styleId="IntenseQuote">
    <w:name w:val="Intense Quote"/>
    <w:basedOn w:val="Normal"/>
    <w:next w:val="Normal"/>
    <w:link w:val="IntenseQuoteChar"/>
    <w:uiPriority w:val="30"/>
    <w:qFormat/>
    <w:rsid w:val="00545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CC3"/>
    <w:rPr>
      <w:i/>
      <w:iCs/>
      <w:color w:val="0F4761" w:themeColor="accent1" w:themeShade="BF"/>
    </w:rPr>
  </w:style>
  <w:style w:type="character" w:styleId="IntenseReference">
    <w:name w:val="Intense Reference"/>
    <w:basedOn w:val="DefaultParagraphFont"/>
    <w:uiPriority w:val="32"/>
    <w:qFormat/>
    <w:rsid w:val="00545C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4518459">
      <w:bodyDiv w:val="1"/>
      <w:marLeft w:val="0"/>
      <w:marRight w:val="0"/>
      <w:marTop w:val="0"/>
      <w:marBottom w:val="0"/>
      <w:divBdr>
        <w:top w:val="none" w:sz="0" w:space="0" w:color="auto"/>
        <w:left w:val="none" w:sz="0" w:space="0" w:color="auto"/>
        <w:bottom w:val="none" w:sz="0" w:space="0" w:color="auto"/>
        <w:right w:val="none" w:sz="0" w:space="0" w:color="auto"/>
      </w:divBdr>
      <w:divsChild>
        <w:div w:id="851913396">
          <w:marLeft w:val="0"/>
          <w:marRight w:val="0"/>
          <w:marTop w:val="0"/>
          <w:marBottom w:val="0"/>
          <w:divBdr>
            <w:top w:val="none" w:sz="0" w:space="0" w:color="auto"/>
            <w:left w:val="none" w:sz="0" w:space="0" w:color="auto"/>
            <w:bottom w:val="none" w:sz="0" w:space="0" w:color="auto"/>
            <w:right w:val="none" w:sz="0" w:space="0" w:color="auto"/>
          </w:divBdr>
          <w:divsChild>
            <w:div w:id="710226752">
              <w:marLeft w:val="0"/>
              <w:marRight w:val="0"/>
              <w:marTop w:val="0"/>
              <w:marBottom w:val="0"/>
              <w:divBdr>
                <w:top w:val="none" w:sz="0" w:space="0" w:color="auto"/>
                <w:left w:val="none" w:sz="0" w:space="0" w:color="auto"/>
                <w:bottom w:val="none" w:sz="0" w:space="0" w:color="auto"/>
                <w:right w:val="none" w:sz="0" w:space="0" w:color="auto"/>
              </w:divBdr>
              <w:divsChild>
                <w:div w:id="628779764">
                  <w:marLeft w:val="0"/>
                  <w:marRight w:val="0"/>
                  <w:marTop w:val="0"/>
                  <w:marBottom w:val="0"/>
                  <w:divBdr>
                    <w:top w:val="none" w:sz="0" w:space="0" w:color="auto"/>
                    <w:left w:val="none" w:sz="0" w:space="0" w:color="auto"/>
                    <w:bottom w:val="none" w:sz="0" w:space="0" w:color="auto"/>
                    <w:right w:val="none" w:sz="0" w:space="0" w:color="auto"/>
                  </w:divBdr>
                  <w:divsChild>
                    <w:div w:id="75980180">
                      <w:marLeft w:val="0"/>
                      <w:marRight w:val="0"/>
                      <w:marTop w:val="0"/>
                      <w:marBottom w:val="0"/>
                      <w:divBdr>
                        <w:top w:val="none" w:sz="0" w:space="0" w:color="auto"/>
                        <w:left w:val="none" w:sz="0" w:space="0" w:color="auto"/>
                        <w:bottom w:val="none" w:sz="0" w:space="0" w:color="auto"/>
                        <w:right w:val="none" w:sz="0" w:space="0" w:color="auto"/>
                      </w:divBdr>
                      <w:divsChild>
                        <w:div w:id="817847736">
                          <w:marLeft w:val="0"/>
                          <w:marRight w:val="0"/>
                          <w:marTop w:val="0"/>
                          <w:marBottom w:val="0"/>
                          <w:divBdr>
                            <w:top w:val="none" w:sz="0" w:space="0" w:color="auto"/>
                            <w:left w:val="none" w:sz="0" w:space="0" w:color="auto"/>
                            <w:bottom w:val="none" w:sz="0" w:space="0" w:color="auto"/>
                            <w:right w:val="none" w:sz="0" w:space="0" w:color="auto"/>
                          </w:divBdr>
                          <w:divsChild>
                            <w:div w:id="380902063">
                              <w:marLeft w:val="0"/>
                              <w:marRight w:val="0"/>
                              <w:marTop w:val="0"/>
                              <w:marBottom w:val="0"/>
                              <w:divBdr>
                                <w:top w:val="none" w:sz="0" w:space="0" w:color="auto"/>
                                <w:left w:val="none" w:sz="0" w:space="0" w:color="auto"/>
                                <w:bottom w:val="none" w:sz="0" w:space="0" w:color="auto"/>
                                <w:right w:val="none" w:sz="0" w:space="0" w:color="auto"/>
                              </w:divBdr>
                              <w:divsChild>
                                <w:div w:id="277414582">
                                  <w:marLeft w:val="0"/>
                                  <w:marRight w:val="0"/>
                                  <w:marTop w:val="0"/>
                                  <w:marBottom w:val="0"/>
                                  <w:divBdr>
                                    <w:top w:val="none" w:sz="0" w:space="0" w:color="auto"/>
                                    <w:left w:val="none" w:sz="0" w:space="0" w:color="auto"/>
                                    <w:bottom w:val="none" w:sz="0" w:space="0" w:color="auto"/>
                                    <w:right w:val="none" w:sz="0" w:space="0" w:color="auto"/>
                                  </w:divBdr>
                                  <w:divsChild>
                                    <w:div w:id="1451585781">
                                      <w:marLeft w:val="0"/>
                                      <w:marRight w:val="0"/>
                                      <w:marTop w:val="0"/>
                                      <w:marBottom w:val="0"/>
                                      <w:divBdr>
                                        <w:top w:val="none" w:sz="0" w:space="0" w:color="auto"/>
                                        <w:left w:val="none" w:sz="0" w:space="0" w:color="auto"/>
                                        <w:bottom w:val="none" w:sz="0" w:space="0" w:color="auto"/>
                                        <w:right w:val="none" w:sz="0" w:space="0" w:color="auto"/>
                                      </w:divBdr>
                                      <w:divsChild>
                                        <w:div w:id="308288633">
                                          <w:marLeft w:val="0"/>
                                          <w:marRight w:val="0"/>
                                          <w:marTop w:val="0"/>
                                          <w:marBottom w:val="0"/>
                                          <w:divBdr>
                                            <w:top w:val="none" w:sz="0" w:space="0" w:color="auto"/>
                                            <w:left w:val="none" w:sz="0" w:space="0" w:color="auto"/>
                                            <w:bottom w:val="none" w:sz="0" w:space="0" w:color="auto"/>
                                            <w:right w:val="none" w:sz="0" w:space="0" w:color="auto"/>
                                          </w:divBdr>
                                          <w:divsChild>
                                            <w:div w:id="2040618228">
                                              <w:marLeft w:val="0"/>
                                              <w:marRight w:val="0"/>
                                              <w:marTop w:val="0"/>
                                              <w:marBottom w:val="0"/>
                                              <w:divBdr>
                                                <w:top w:val="none" w:sz="0" w:space="0" w:color="auto"/>
                                                <w:left w:val="none" w:sz="0" w:space="0" w:color="auto"/>
                                                <w:bottom w:val="none" w:sz="0" w:space="0" w:color="auto"/>
                                                <w:right w:val="none" w:sz="0" w:space="0" w:color="auto"/>
                                              </w:divBdr>
                                              <w:divsChild>
                                                <w:div w:id="105345145">
                                                  <w:marLeft w:val="0"/>
                                                  <w:marRight w:val="0"/>
                                                  <w:marTop w:val="0"/>
                                                  <w:marBottom w:val="0"/>
                                                  <w:divBdr>
                                                    <w:top w:val="none" w:sz="0" w:space="0" w:color="auto"/>
                                                    <w:left w:val="none" w:sz="0" w:space="0" w:color="auto"/>
                                                    <w:bottom w:val="none" w:sz="0" w:space="0" w:color="auto"/>
                                                    <w:right w:val="none" w:sz="0" w:space="0" w:color="auto"/>
                                                  </w:divBdr>
                                                  <w:divsChild>
                                                    <w:div w:id="772479461">
                                                      <w:marLeft w:val="0"/>
                                                      <w:marRight w:val="0"/>
                                                      <w:marTop w:val="0"/>
                                                      <w:marBottom w:val="0"/>
                                                      <w:divBdr>
                                                        <w:top w:val="none" w:sz="0" w:space="0" w:color="auto"/>
                                                        <w:left w:val="none" w:sz="0" w:space="0" w:color="auto"/>
                                                        <w:bottom w:val="none" w:sz="0" w:space="0" w:color="auto"/>
                                                        <w:right w:val="none" w:sz="0" w:space="0" w:color="auto"/>
                                                      </w:divBdr>
                                                      <w:divsChild>
                                                        <w:div w:id="2145391266">
                                                          <w:marLeft w:val="0"/>
                                                          <w:marRight w:val="0"/>
                                                          <w:marTop w:val="0"/>
                                                          <w:marBottom w:val="0"/>
                                                          <w:divBdr>
                                                            <w:top w:val="none" w:sz="0" w:space="0" w:color="auto"/>
                                                            <w:left w:val="none" w:sz="0" w:space="0" w:color="auto"/>
                                                            <w:bottom w:val="none" w:sz="0" w:space="0" w:color="auto"/>
                                                            <w:right w:val="none" w:sz="0" w:space="0" w:color="auto"/>
                                                          </w:divBdr>
                                                          <w:divsChild>
                                                            <w:div w:id="6310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0221208">
          <w:marLeft w:val="0"/>
          <w:marRight w:val="0"/>
          <w:marTop w:val="0"/>
          <w:marBottom w:val="0"/>
          <w:divBdr>
            <w:top w:val="none" w:sz="0" w:space="0" w:color="auto"/>
            <w:left w:val="none" w:sz="0" w:space="0" w:color="auto"/>
            <w:bottom w:val="none" w:sz="0" w:space="0" w:color="auto"/>
            <w:right w:val="none" w:sz="0" w:space="0" w:color="auto"/>
          </w:divBdr>
          <w:divsChild>
            <w:div w:id="323313708">
              <w:marLeft w:val="0"/>
              <w:marRight w:val="0"/>
              <w:marTop w:val="0"/>
              <w:marBottom w:val="0"/>
              <w:divBdr>
                <w:top w:val="none" w:sz="0" w:space="0" w:color="auto"/>
                <w:left w:val="none" w:sz="0" w:space="0" w:color="auto"/>
                <w:bottom w:val="none" w:sz="0" w:space="0" w:color="auto"/>
                <w:right w:val="none" w:sz="0" w:space="0" w:color="auto"/>
              </w:divBdr>
              <w:divsChild>
                <w:div w:id="704595293">
                  <w:marLeft w:val="0"/>
                  <w:marRight w:val="0"/>
                  <w:marTop w:val="0"/>
                  <w:marBottom w:val="0"/>
                  <w:divBdr>
                    <w:top w:val="none" w:sz="0" w:space="0" w:color="auto"/>
                    <w:left w:val="none" w:sz="0" w:space="0" w:color="auto"/>
                    <w:bottom w:val="none" w:sz="0" w:space="0" w:color="auto"/>
                    <w:right w:val="none" w:sz="0" w:space="0" w:color="auto"/>
                  </w:divBdr>
                  <w:divsChild>
                    <w:div w:id="455107018">
                      <w:marLeft w:val="0"/>
                      <w:marRight w:val="0"/>
                      <w:marTop w:val="0"/>
                      <w:marBottom w:val="0"/>
                      <w:divBdr>
                        <w:top w:val="none" w:sz="0" w:space="0" w:color="auto"/>
                        <w:left w:val="none" w:sz="0" w:space="0" w:color="auto"/>
                        <w:bottom w:val="none" w:sz="0" w:space="0" w:color="auto"/>
                        <w:right w:val="none" w:sz="0" w:space="0" w:color="auto"/>
                      </w:divBdr>
                      <w:divsChild>
                        <w:div w:id="898126251">
                          <w:marLeft w:val="0"/>
                          <w:marRight w:val="0"/>
                          <w:marTop w:val="0"/>
                          <w:marBottom w:val="0"/>
                          <w:divBdr>
                            <w:top w:val="none" w:sz="0" w:space="0" w:color="auto"/>
                            <w:left w:val="none" w:sz="0" w:space="0" w:color="auto"/>
                            <w:bottom w:val="none" w:sz="0" w:space="0" w:color="auto"/>
                            <w:right w:val="none" w:sz="0" w:space="0" w:color="auto"/>
                          </w:divBdr>
                          <w:divsChild>
                            <w:div w:id="407196182">
                              <w:marLeft w:val="0"/>
                              <w:marRight w:val="0"/>
                              <w:marTop w:val="0"/>
                              <w:marBottom w:val="0"/>
                              <w:divBdr>
                                <w:top w:val="none" w:sz="0" w:space="0" w:color="auto"/>
                                <w:left w:val="none" w:sz="0" w:space="0" w:color="auto"/>
                                <w:bottom w:val="none" w:sz="0" w:space="0" w:color="auto"/>
                                <w:right w:val="none" w:sz="0" w:space="0" w:color="auto"/>
                              </w:divBdr>
                              <w:divsChild>
                                <w:div w:id="411709110">
                                  <w:marLeft w:val="0"/>
                                  <w:marRight w:val="0"/>
                                  <w:marTop w:val="0"/>
                                  <w:marBottom w:val="0"/>
                                  <w:divBdr>
                                    <w:top w:val="none" w:sz="0" w:space="0" w:color="auto"/>
                                    <w:left w:val="none" w:sz="0" w:space="0" w:color="auto"/>
                                    <w:bottom w:val="none" w:sz="0" w:space="0" w:color="auto"/>
                                    <w:right w:val="none" w:sz="0" w:space="0" w:color="auto"/>
                                  </w:divBdr>
                                  <w:divsChild>
                                    <w:div w:id="918441476">
                                      <w:marLeft w:val="0"/>
                                      <w:marRight w:val="0"/>
                                      <w:marTop w:val="0"/>
                                      <w:marBottom w:val="0"/>
                                      <w:divBdr>
                                        <w:top w:val="none" w:sz="0" w:space="0" w:color="auto"/>
                                        <w:left w:val="none" w:sz="0" w:space="0" w:color="auto"/>
                                        <w:bottom w:val="none" w:sz="0" w:space="0" w:color="auto"/>
                                        <w:right w:val="none" w:sz="0" w:space="0" w:color="auto"/>
                                      </w:divBdr>
                                      <w:divsChild>
                                        <w:div w:id="1541361207">
                                          <w:marLeft w:val="0"/>
                                          <w:marRight w:val="0"/>
                                          <w:marTop w:val="0"/>
                                          <w:marBottom w:val="0"/>
                                          <w:divBdr>
                                            <w:top w:val="none" w:sz="0" w:space="0" w:color="auto"/>
                                            <w:left w:val="none" w:sz="0" w:space="0" w:color="auto"/>
                                            <w:bottom w:val="none" w:sz="0" w:space="0" w:color="auto"/>
                                            <w:right w:val="none" w:sz="0" w:space="0" w:color="auto"/>
                                          </w:divBdr>
                                          <w:divsChild>
                                            <w:div w:id="1315061750">
                                              <w:marLeft w:val="0"/>
                                              <w:marRight w:val="0"/>
                                              <w:marTop w:val="0"/>
                                              <w:marBottom w:val="0"/>
                                              <w:divBdr>
                                                <w:top w:val="none" w:sz="0" w:space="0" w:color="auto"/>
                                                <w:left w:val="none" w:sz="0" w:space="0" w:color="auto"/>
                                                <w:bottom w:val="none" w:sz="0" w:space="0" w:color="auto"/>
                                                <w:right w:val="none" w:sz="0" w:space="0" w:color="auto"/>
                                              </w:divBdr>
                                              <w:divsChild>
                                                <w:div w:id="1211914488">
                                                  <w:marLeft w:val="0"/>
                                                  <w:marRight w:val="0"/>
                                                  <w:marTop w:val="0"/>
                                                  <w:marBottom w:val="0"/>
                                                  <w:divBdr>
                                                    <w:top w:val="none" w:sz="0" w:space="0" w:color="auto"/>
                                                    <w:left w:val="none" w:sz="0" w:space="0" w:color="auto"/>
                                                    <w:bottom w:val="none" w:sz="0" w:space="0" w:color="auto"/>
                                                    <w:right w:val="none" w:sz="0" w:space="0" w:color="auto"/>
                                                  </w:divBdr>
                                                  <w:divsChild>
                                                    <w:div w:id="387267200">
                                                      <w:marLeft w:val="0"/>
                                                      <w:marRight w:val="0"/>
                                                      <w:marTop w:val="0"/>
                                                      <w:marBottom w:val="0"/>
                                                      <w:divBdr>
                                                        <w:top w:val="none" w:sz="0" w:space="0" w:color="auto"/>
                                                        <w:left w:val="none" w:sz="0" w:space="0" w:color="auto"/>
                                                        <w:bottom w:val="none" w:sz="0" w:space="0" w:color="auto"/>
                                                        <w:right w:val="none" w:sz="0" w:space="0" w:color="auto"/>
                                                      </w:divBdr>
                                                      <w:divsChild>
                                                        <w:div w:id="1547834870">
                                                          <w:marLeft w:val="0"/>
                                                          <w:marRight w:val="0"/>
                                                          <w:marTop w:val="0"/>
                                                          <w:marBottom w:val="0"/>
                                                          <w:divBdr>
                                                            <w:top w:val="none" w:sz="0" w:space="0" w:color="auto"/>
                                                            <w:left w:val="none" w:sz="0" w:space="0" w:color="auto"/>
                                                            <w:bottom w:val="none" w:sz="0" w:space="0" w:color="auto"/>
                                                            <w:right w:val="none" w:sz="0" w:space="0" w:color="auto"/>
                                                          </w:divBdr>
                                                          <w:divsChild>
                                                            <w:div w:id="16297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9263564">
                                  <w:marLeft w:val="0"/>
                                  <w:marRight w:val="0"/>
                                  <w:marTop w:val="0"/>
                                  <w:marBottom w:val="0"/>
                                  <w:divBdr>
                                    <w:top w:val="none" w:sz="0" w:space="0" w:color="auto"/>
                                    <w:left w:val="none" w:sz="0" w:space="0" w:color="auto"/>
                                    <w:bottom w:val="none" w:sz="0" w:space="0" w:color="auto"/>
                                    <w:right w:val="none" w:sz="0" w:space="0" w:color="auto"/>
                                  </w:divBdr>
                                  <w:divsChild>
                                    <w:div w:id="2053841347">
                                      <w:marLeft w:val="0"/>
                                      <w:marRight w:val="0"/>
                                      <w:marTop w:val="0"/>
                                      <w:marBottom w:val="0"/>
                                      <w:divBdr>
                                        <w:top w:val="none" w:sz="0" w:space="0" w:color="auto"/>
                                        <w:left w:val="none" w:sz="0" w:space="0" w:color="auto"/>
                                        <w:bottom w:val="none" w:sz="0" w:space="0" w:color="auto"/>
                                        <w:right w:val="none" w:sz="0" w:space="0" w:color="auto"/>
                                      </w:divBdr>
                                      <w:divsChild>
                                        <w:div w:id="1044671599">
                                          <w:marLeft w:val="0"/>
                                          <w:marRight w:val="0"/>
                                          <w:marTop w:val="0"/>
                                          <w:marBottom w:val="0"/>
                                          <w:divBdr>
                                            <w:top w:val="none" w:sz="0" w:space="0" w:color="auto"/>
                                            <w:left w:val="none" w:sz="0" w:space="0" w:color="auto"/>
                                            <w:bottom w:val="none" w:sz="0" w:space="0" w:color="auto"/>
                                            <w:right w:val="none" w:sz="0" w:space="0" w:color="auto"/>
                                          </w:divBdr>
                                          <w:divsChild>
                                            <w:div w:id="1779787127">
                                              <w:marLeft w:val="0"/>
                                              <w:marRight w:val="0"/>
                                              <w:marTop w:val="0"/>
                                              <w:marBottom w:val="0"/>
                                              <w:divBdr>
                                                <w:top w:val="none" w:sz="0" w:space="0" w:color="auto"/>
                                                <w:left w:val="none" w:sz="0" w:space="0" w:color="auto"/>
                                                <w:bottom w:val="none" w:sz="0" w:space="0" w:color="auto"/>
                                                <w:right w:val="none" w:sz="0" w:space="0" w:color="auto"/>
                                              </w:divBdr>
                                              <w:divsChild>
                                                <w:div w:id="2093038976">
                                                  <w:marLeft w:val="0"/>
                                                  <w:marRight w:val="0"/>
                                                  <w:marTop w:val="0"/>
                                                  <w:marBottom w:val="0"/>
                                                  <w:divBdr>
                                                    <w:top w:val="none" w:sz="0" w:space="0" w:color="auto"/>
                                                    <w:left w:val="none" w:sz="0" w:space="0" w:color="auto"/>
                                                    <w:bottom w:val="none" w:sz="0" w:space="0" w:color="auto"/>
                                                    <w:right w:val="none" w:sz="0" w:space="0" w:color="auto"/>
                                                  </w:divBdr>
                                                  <w:divsChild>
                                                    <w:div w:id="199822957">
                                                      <w:marLeft w:val="0"/>
                                                      <w:marRight w:val="0"/>
                                                      <w:marTop w:val="0"/>
                                                      <w:marBottom w:val="0"/>
                                                      <w:divBdr>
                                                        <w:top w:val="none" w:sz="0" w:space="0" w:color="auto"/>
                                                        <w:left w:val="none" w:sz="0" w:space="0" w:color="auto"/>
                                                        <w:bottom w:val="none" w:sz="0" w:space="0" w:color="auto"/>
                                                        <w:right w:val="none" w:sz="0" w:space="0" w:color="auto"/>
                                                      </w:divBdr>
                                                      <w:divsChild>
                                                        <w:div w:id="3490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2980209">
              <w:marLeft w:val="0"/>
              <w:marRight w:val="0"/>
              <w:marTop w:val="0"/>
              <w:marBottom w:val="0"/>
              <w:divBdr>
                <w:top w:val="none" w:sz="0" w:space="0" w:color="auto"/>
                <w:left w:val="none" w:sz="0" w:space="0" w:color="auto"/>
                <w:bottom w:val="none" w:sz="0" w:space="0" w:color="auto"/>
                <w:right w:val="none" w:sz="0" w:space="0" w:color="auto"/>
              </w:divBdr>
              <w:divsChild>
                <w:div w:id="17662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708</Words>
  <Characters>4486</Characters>
  <Application>Microsoft Office Word</Application>
  <DocSecurity>0</DocSecurity>
  <Lines>236</Lines>
  <Paragraphs>133</Paragraphs>
  <ScaleCrop>false</ScaleCrop>
  <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2</cp:revision>
  <dcterms:created xsi:type="dcterms:W3CDTF">2025-04-21T20:00:00Z</dcterms:created>
  <dcterms:modified xsi:type="dcterms:W3CDTF">2025-04-21T20:06:00Z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fefebbc8-075e-41c9-ac53-2ad2064ce382</vt:lpwstr>
  </property>
</Properties>
</file>