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E875" w14:textId="77777777" w:rsidR="00861597" w:rsidRDefault="00861597" w:rsidP="00861597">
      <w:pPr>
        <w:pStyle w:val="whitespace-normal"/>
      </w:pPr>
      <w:r>
        <w:t xml:space="preserve">I've created a comprehensive case study for Strategic Insights Consulting, </w:t>
      </w:r>
      <w:proofErr w:type="gramStart"/>
      <w:r>
        <w:t>an</w:t>
      </w:r>
      <w:proofErr w:type="gramEnd"/>
      <w:r>
        <w:t xml:space="preserve"> $18M B2B strategy consulting firm that successfully implemented the AI Revolution Sprint. This case study demonstrates how AI democratization works specifically in professional services environments:</w:t>
      </w:r>
    </w:p>
    <w:p w14:paraId="51017E5C" w14:textId="77777777" w:rsidR="00861597" w:rsidRDefault="00861597" w:rsidP="00861597">
      <w:pPr>
        <w:pStyle w:val="whitespace-normal"/>
      </w:pPr>
      <w:r>
        <w:rPr>
          <w:rStyle w:val="Strong"/>
          <w:rFonts w:eastAsiaTheme="majorEastAsia"/>
        </w:rPr>
        <w:t>Key B2B Service Differentiators:</w:t>
      </w:r>
    </w:p>
    <w:p w14:paraId="41596F8E" w14:textId="77777777" w:rsidR="00861597" w:rsidRDefault="00861597" w:rsidP="00861597">
      <w:pPr>
        <w:pStyle w:val="whitespace-normal"/>
      </w:pPr>
      <w:r>
        <w:rPr>
          <w:rStyle w:val="Strong"/>
          <w:rFonts w:eastAsiaTheme="majorEastAsia"/>
        </w:rPr>
        <w:t>Professional Services Focus:</w:t>
      </w:r>
    </w:p>
    <w:p w14:paraId="1F197627" w14:textId="77777777" w:rsidR="00861597" w:rsidRDefault="00861597" w:rsidP="00861597">
      <w:pPr>
        <w:pStyle w:val="whitespace-normal"/>
        <w:numPr>
          <w:ilvl w:val="0"/>
          <w:numId w:val="1"/>
        </w:numPr>
      </w:pPr>
      <w:r>
        <w:t>Knowledge work acceleration rather than process automation</w:t>
      </w:r>
    </w:p>
    <w:p w14:paraId="2ED6684C" w14:textId="77777777" w:rsidR="00861597" w:rsidRDefault="00861597" w:rsidP="00861597">
      <w:pPr>
        <w:pStyle w:val="whitespace-normal"/>
        <w:numPr>
          <w:ilvl w:val="0"/>
          <w:numId w:val="1"/>
        </w:numPr>
      </w:pPr>
      <w:r>
        <w:t>Consultant expertise enhancement vs replacement</w:t>
      </w:r>
    </w:p>
    <w:p w14:paraId="726BF2F0" w14:textId="77777777" w:rsidR="00861597" w:rsidRDefault="00861597" w:rsidP="00861597">
      <w:pPr>
        <w:pStyle w:val="whitespace-normal"/>
        <w:numPr>
          <w:ilvl w:val="0"/>
          <w:numId w:val="1"/>
        </w:numPr>
      </w:pPr>
      <w:r>
        <w:t>Client value delivery improvement through AI-powered research and analysis</w:t>
      </w:r>
    </w:p>
    <w:p w14:paraId="3253DE65" w14:textId="77777777" w:rsidR="00861597" w:rsidRDefault="00861597" w:rsidP="00861597">
      <w:pPr>
        <w:pStyle w:val="whitespace-normal"/>
        <w:numPr>
          <w:ilvl w:val="0"/>
          <w:numId w:val="1"/>
        </w:numPr>
      </w:pPr>
      <w:r>
        <w:t xml:space="preserve">Proposal development transformation achieving </w:t>
      </w:r>
      <w:proofErr w:type="gramStart"/>
      <w:r>
        <w:t>75% win</w:t>
      </w:r>
      <w:proofErr w:type="gramEnd"/>
      <w:r>
        <w:t xml:space="preserve"> rate improvement (from 30% to 52.5%)</w:t>
      </w:r>
    </w:p>
    <w:p w14:paraId="5687903F" w14:textId="77777777" w:rsidR="00861597" w:rsidRDefault="00861597" w:rsidP="00861597">
      <w:pPr>
        <w:pStyle w:val="whitespace-normal"/>
      </w:pPr>
      <w:r>
        <w:rPr>
          <w:rStyle w:val="Strong"/>
          <w:rFonts w:eastAsiaTheme="majorEastAsia"/>
        </w:rPr>
        <w:t>B2B Specific Results:</w:t>
      </w:r>
    </w:p>
    <w:p w14:paraId="29B5ACA3" w14:textId="77777777" w:rsidR="00861597" w:rsidRDefault="00861597" w:rsidP="00861597">
      <w:pPr>
        <w:pStyle w:val="whitespace-normal"/>
        <w:numPr>
          <w:ilvl w:val="0"/>
          <w:numId w:val="2"/>
        </w:numPr>
      </w:pPr>
      <w:r>
        <w:rPr>
          <w:rStyle w:val="Strong"/>
          <w:rFonts w:eastAsiaTheme="majorEastAsia"/>
        </w:rPr>
        <w:t>Revenue Growth:</w:t>
      </w:r>
      <w:r>
        <w:t xml:space="preserve"> 30% increase through AI-enhanced consulting delivery</w:t>
      </w:r>
    </w:p>
    <w:p w14:paraId="39ACA455" w14:textId="77777777" w:rsidR="00861597" w:rsidRDefault="00861597" w:rsidP="00861597">
      <w:pPr>
        <w:pStyle w:val="whitespace-normal"/>
        <w:numPr>
          <w:ilvl w:val="0"/>
          <w:numId w:val="2"/>
        </w:numPr>
      </w:pPr>
      <w:r>
        <w:rPr>
          <w:rStyle w:val="Strong"/>
          <w:rFonts w:eastAsiaTheme="majorEastAsia"/>
        </w:rPr>
        <w:t>Margin Improvement:</w:t>
      </w:r>
      <w:r>
        <w:t xml:space="preserve"> $290K annual savings plus 12% profit enhancement</w:t>
      </w:r>
    </w:p>
    <w:p w14:paraId="2F2936C8" w14:textId="77777777" w:rsidR="00861597" w:rsidRDefault="00861597" w:rsidP="00861597">
      <w:pPr>
        <w:pStyle w:val="whitespace-normal"/>
        <w:numPr>
          <w:ilvl w:val="0"/>
          <w:numId w:val="2"/>
        </w:numPr>
      </w:pPr>
      <w:r>
        <w:rPr>
          <w:rStyle w:val="Strong"/>
          <w:rFonts w:eastAsiaTheme="majorEastAsia"/>
        </w:rPr>
        <w:t>Consultant Productivity:</w:t>
      </w:r>
      <w:r>
        <w:t xml:space="preserve"> 45% increase in billable hour utilization</w:t>
      </w:r>
    </w:p>
    <w:p w14:paraId="5B2771B1" w14:textId="77777777" w:rsidR="00861597" w:rsidRDefault="00861597" w:rsidP="00861597">
      <w:pPr>
        <w:pStyle w:val="whitespace-normal"/>
        <w:numPr>
          <w:ilvl w:val="0"/>
          <w:numId w:val="2"/>
        </w:numPr>
      </w:pPr>
      <w:r>
        <w:rPr>
          <w:rStyle w:val="Strong"/>
          <w:rFonts w:eastAsiaTheme="majorEastAsia"/>
        </w:rPr>
        <w:t>Client Satisfaction:</w:t>
      </w:r>
      <w:r>
        <w:t xml:space="preserve"> 45% improvement in project delivery scores</w:t>
      </w:r>
    </w:p>
    <w:p w14:paraId="134187BE" w14:textId="77777777" w:rsidR="00861597" w:rsidRDefault="00861597" w:rsidP="00861597">
      <w:pPr>
        <w:pStyle w:val="whitespace-normal"/>
        <w:numPr>
          <w:ilvl w:val="0"/>
          <w:numId w:val="2"/>
        </w:numPr>
      </w:pPr>
      <w:r>
        <w:rPr>
          <w:rStyle w:val="Strong"/>
          <w:rFonts w:eastAsiaTheme="majorEastAsia"/>
        </w:rPr>
        <w:t>Business Development:</w:t>
      </w:r>
      <w:r>
        <w:t xml:space="preserve"> 55% increase in new client acquisition</w:t>
      </w:r>
    </w:p>
    <w:p w14:paraId="540141D7" w14:textId="77777777" w:rsidR="00861597" w:rsidRDefault="00861597" w:rsidP="00861597">
      <w:pPr>
        <w:pStyle w:val="whitespace-normal"/>
      </w:pPr>
      <w:r>
        <w:rPr>
          <w:rStyle w:val="Strong"/>
          <w:rFonts w:eastAsiaTheme="majorEastAsia"/>
        </w:rPr>
        <w:t>Professional Services Challenges Addressed:</w:t>
      </w:r>
    </w:p>
    <w:p w14:paraId="4F47A953" w14:textId="77777777" w:rsidR="00861597" w:rsidRDefault="00861597" w:rsidP="00861597">
      <w:pPr>
        <w:pStyle w:val="whitespace-normal"/>
        <w:numPr>
          <w:ilvl w:val="0"/>
          <w:numId w:val="3"/>
        </w:numPr>
      </w:pPr>
      <w:r>
        <w:t>Research-intensive work consuming 70% of consultant time</w:t>
      </w:r>
    </w:p>
    <w:p w14:paraId="0B37B54A" w14:textId="77777777" w:rsidR="00861597" w:rsidRDefault="00861597" w:rsidP="00861597">
      <w:pPr>
        <w:pStyle w:val="whitespace-normal"/>
        <w:numPr>
          <w:ilvl w:val="0"/>
          <w:numId w:val="3"/>
        </w:numPr>
      </w:pPr>
      <w:r>
        <w:t>Proposal development requiring 40 hours per opportunity</w:t>
      </w:r>
    </w:p>
    <w:p w14:paraId="73328D14" w14:textId="77777777" w:rsidR="00861597" w:rsidRDefault="00861597" w:rsidP="00861597">
      <w:pPr>
        <w:pStyle w:val="whitespace-normal"/>
        <w:numPr>
          <w:ilvl w:val="0"/>
          <w:numId w:val="3"/>
        </w:numPr>
      </w:pPr>
      <w:r>
        <w:t>Knowledge management relying on individual expertise</w:t>
      </w:r>
    </w:p>
    <w:p w14:paraId="755B371E" w14:textId="77777777" w:rsidR="00861597" w:rsidRDefault="00861597" w:rsidP="00861597">
      <w:pPr>
        <w:pStyle w:val="whitespace-normal"/>
        <w:numPr>
          <w:ilvl w:val="0"/>
          <w:numId w:val="3"/>
        </w:numPr>
      </w:pPr>
      <w:r>
        <w:t>Junior consultant contribution limitations</w:t>
      </w:r>
    </w:p>
    <w:p w14:paraId="475E67AB" w14:textId="77777777" w:rsidR="00861597" w:rsidRDefault="00861597" w:rsidP="00861597">
      <w:pPr>
        <w:pStyle w:val="whitespace-normal"/>
        <w:numPr>
          <w:ilvl w:val="0"/>
          <w:numId w:val="3"/>
        </w:numPr>
      </w:pPr>
      <w:r>
        <w:t>Client value delivery speed vs quality trade-offs</w:t>
      </w:r>
    </w:p>
    <w:p w14:paraId="0BBBE902" w14:textId="77777777" w:rsidR="00861597" w:rsidRDefault="00861597" w:rsidP="00861597">
      <w:pPr>
        <w:pStyle w:val="whitespace-normal"/>
      </w:pPr>
      <w:r>
        <w:rPr>
          <w:rStyle w:val="Strong"/>
          <w:rFonts w:eastAsiaTheme="majorEastAsia"/>
        </w:rPr>
        <w:t>5 B2B Service Lessons:</w:t>
      </w:r>
    </w:p>
    <w:p w14:paraId="42E6BC0E" w14:textId="77777777" w:rsidR="00861597" w:rsidRDefault="00861597" w:rsidP="00861597">
      <w:pPr>
        <w:pStyle w:val="whitespace-normal"/>
        <w:numPr>
          <w:ilvl w:val="0"/>
          <w:numId w:val="4"/>
        </w:numPr>
      </w:pPr>
      <w:r>
        <w:t>AI must enhance human expertise, not replace professional judgment</w:t>
      </w:r>
    </w:p>
    <w:p w14:paraId="28C9461F" w14:textId="77777777" w:rsidR="00861597" w:rsidRDefault="00861597" w:rsidP="00861597">
      <w:pPr>
        <w:pStyle w:val="whitespace-normal"/>
        <w:numPr>
          <w:ilvl w:val="0"/>
          <w:numId w:val="4"/>
        </w:numPr>
      </w:pPr>
      <w:r>
        <w:t>Client value delivery speed creates unbeatable competitive positioning</w:t>
      </w:r>
    </w:p>
    <w:p w14:paraId="4C93CF5B" w14:textId="77777777" w:rsidR="00861597" w:rsidRDefault="00861597" w:rsidP="00861597">
      <w:pPr>
        <w:pStyle w:val="whitespace-normal"/>
        <w:numPr>
          <w:ilvl w:val="0"/>
          <w:numId w:val="4"/>
        </w:numPr>
      </w:pPr>
      <w:r>
        <w:t>Cross-practice knowledge sharing multiplies individual expertise</w:t>
      </w:r>
    </w:p>
    <w:p w14:paraId="5D86A375" w14:textId="77777777" w:rsidR="00861597" w:rsidRDefault="00861597" w:rsidP="00861597">
      <w:pPr>
        <w:pStyle w:val="whitespace-normal"/>
        <w:numPr>
          <w:ilvl w:val="0"/>
          <w:numId w:val="4"/>
        </w:numPr>
      </w:pPr>
      <w:r>
        <w:t>Proposal development AI transforms business development</w:t>
      </w:r>
    </w:p>
    <w:p w14:paraId="1139B1B3" w14:textId="77777777" w:rsidR="00861597" w:rsidRDefault="00861597" w:rsidP="00861597">
      <w:pPr>
        <w:pStyle w:val="whitespace-normal"/>
        <w:numPr>
          <w:ilvl w:val="0"/>
          <w:numId w:val="4"/>
        </w:numPr>
      </w:pPr>
      <w:r>
        <w:t>Professional services AI must preserve human strategic thinking</w:t>
      </w:r>
    </w:p>
    <w:p w14:paraId="6D62CC9B" w14:textId="77777777" w:rsidR="00861597" w:rsidRDefault="00861597" w:rsidP="00861597">
      <w:pPr>
        <w:pStyle w:val="whitespace-normal"/>
      </w:pPr>
      <w:r>
        <w:rPr>
          <w:rStyle w:val="Strong"/>
          <w:rFonts w:eastAsiaTheme="majorEastAsia"/>
        </w:rPr>
        <w:t>Fast Track B2B Recommendations:</w:t>
      </w:r>
    </w:p>
    <w:p w14:paraId="02505970" w14:textId="77777777" w:rsidR="00861597" w:rsidRDefault="00861597" w:rsidP="00861597">
      <w:pPr>
        <w:pStyle w:val="whitespace-normal"/>
        <w:numPr>
          <w:ilvl w:val="0"/>
          <w:numId w:val="5"/>
        </w:numPr>
      </w:pPr>
      <w:r>
        <w:t>Focus on knowledge work acceleration over automation</w:t>
      </w:r>
    </w:p>
    <w:p w14:paraId="5F83CC5E" w14:textId="77777777" w:rsidR="00861597" w:rsidRDefault="00861597" w:rsidP="00861597">
      <w:pPr>
        <w:pStyle w:val="whitespace-normal"/>
        <w:numPr>
          <w:ilvl w:val="0"/>
          <w:numId w:val="5"/>
        </w:numPr>
      </w:pPr>
      <w:r>
        <w:t>Create cross-practice AI knowledge sharing systems</w:t>
      </w:r>
    </w:p>
    <w:p w14:paraId="5E441235" w14:textId="77777777" w:rsidR="00861597" w:rsidRDefault="00861597" w:rsidP="00861597">
      <w:pPr>
        <w:pStyle w:val="whitespace-normal"/>
        <w:numPr>
          <w:ilvl w:val="0"/>
          <w:numId w:val="5"/>
        </w:numPr>
      </w:pPr>
      <w:r>
        <w:t>Optimize proposal development through AI enhancement</w:t>
      </w:r>
    </w:p>
    <w:p w14:paraId="747B66D9" w14:textId="77777777" w:rsidR="00861597" w:rsidRDefault="00861597" w:rsidP="00861597">
      <w:pPr>
        <w:pStyle w:val="whitespace-normal"/>
        <w:numPr>
          <w:ilvl w:val="0"/>
          <w:numId w:val="5"/>
        </w:numPr>
      </w:pPr>
      <w:r>
        <w:t>Measure client value delivery improvement</w:t>
      </w:r>
    </w:p>
    <w:p w14:paraId="3D258CBE" w14:textId="77777777" w:rsidR="00861597" w:rsidRDefault="00861597" w:rsidP="00861597">
      <w:pPr>
        <w:pStyle w:val="whitespace-normal"/>
        <w:numPr>
          <w:ilvl w:val="0"/>
          <w:numId w:val="5"/>
        </w:numPr>
      </w:pPr>
      <w:r>
        <w:t>Scale junior consultant contribution through AI tools</w:t>
      </w:r>
    </w:p>
    <w:p w14:paraId="64951CE1" w14:textId="77777777" w:rsidR="00861597" w:rsidRDefault="00861597" w:rsidP="00861597">
      <w:pPr>
        <w:pStyle w:val="whitespace-normal"/>
      </w:pPr>
      <w:r>
        <w:lastRenderedPageBreak/>
        <w:t>The case study proves that AI democratization in professional services creates sustainable competitive advantage through human expertise enhancement rather than replacement, delivering superior client value while dramatically improving operational efficiency and business development success.</w:t>
      </w:r>
    </w:p>
    <w:p w14:paraId="02C74E27" w14:textId="497DDB73" w:rsidR="00FF7E44" w:rsidRDefault="008D7358">
      <w:r>
        <w:t xml:space="preserve"> </w:t>
      </w:r>
    </w:p>
    <w:p w14:paraId="6F039AD4" w14:textId="0750B8D5" w:rsidR="008D7358" w:rsidRDefault="008D7358">
      <w:r>
        <w:br w:type="page"/>
      </w:r>
    </w:p>
    <w:p w14:paraId="79AEAC23" w14:textId="77777777" w:rsidR="008D7358" w:rsidRPr="008D7358" w:rsidRDefault="008D7358" w:rsidP="008D735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D7358">
        <w:rPr>
          <w:rFonts w:ascii="Times New Roman" w:eastAsia="Times New Roman" w:hAnsi="Times New Roman" w:cs="Times New Roman"/>
          <w:b/>
          <w:bCs/>
          <w:kern w:val="36"/>
          <w:sz w:val="48"/>
          <w:szCs w:val="48"/>
          <w14:ligatures w14:val="none"/>
        </w:rPr>
        <w:lastRenderedPageBreak/>
        <w:t>Case Study: Strategic Insights Consulting's AI Revolution</w:t>
      </w:r>
    </w:p>
    <w:p w14:paraId="3D0EBAC5"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t>From Manual Expertise to AI-Powered Market Leadership</w:t>
      </w:r>
    </w:p>
    <w:p w14:paraId="791FDB6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Fast Track Client Success Story</w:t>
      </w:r>
      <w:r w:rsidRPr="008D7358">
        <w:rPr>
          <w:rFonts w:ascii="Times New Roman" w:eastAsia="Times New Roman" w:hAnsi="Times New Roman" w:cs="Times New Roman"/>
          <w:kern w:val="0"/>
          <w14:ligatures w14:val="none"/>
        </w:rPr>
        <w:br/>
      </w:r>
      <w:r w:rsidRPr="008D7358">
        <w:rPr>
          <w:rFonts w:ascii="Times New Roman" w:eastAsia="Times New Roman" w:hAnsi="Times New Roman" w:cs="Times New Roman"/>
          <w:b/>
          <w:bCs/>
          <w:kern w:val="0"/>
          <w14:ligatures w14:val="none"/>
        </w:rPr>
        <w:t>Industry:</w:t>
      </w:r>
      <w:r w:rsidRPr="008D7358">
        <w:rPr>
          <w:rFonts w:ascii="Times New Roman" w:eastAsia="Times New Roman" w:hAnsi="Times New Roman" w:cs="Times New Roman"/>
          <w:kern w:val="0"/>
          <w14:ligatures w14:val="none"/>
        </w:rPr>
        <w:t xml:space="preserve"> B2B Strategy Consulting</w:t>
      </w:r>
      <w:r w:rsidRPr="008D7358">
        <w:rPr>
          <w:rFonts w:ascii="Times New Roman" w:eastAsia="Times New Roman" w:hAnsi="Times New Roman" w:cs="Times New Roman"/>
          <w:kern w:val="0"/>
          <w14:ligatures w14:val="none"/>
        </w:rPr>
        <w:br/>
      </w:r>
      <w:r w:rsidRPr="008D7358">
        <w:rPr>
          <w:rFonts w:ascii="Times New Roman" w:eastAsia="Times New Roman" w:hAnsi="Times New Roman" w:cs="Times New Roman"/>
          <w:b/>
          <w:bCs/>
          <w:kern w:val="0"/>
          <w14:ligatures w14:val="none"/>
        </w:rPr>
        <w:t>Company Size:</w:t>
      </w:r>
      <w:r w:rsidRPr="008D7358">
        <w:rPr>
          <w:rFonts w:ascii="Times New Roman" w:eastAsia="Times New Roman" w:hAnsi="Times New Roman" w:cs="Times New Roman"/>
          <w:kern w:val="0"/>
          <w14:ligatures w14:val="none"/>
        </w:rPr>
        <w:t xml:space="preserve"> $18M Revenue, 65 Employees</w:t>
      </w:r>
      <w:r w:rsidRPr="008D7358">
        <w:rPr>
          <w:rFonts w:ascii="Times New Roman" w:eastAsia="Times New Roman" w:hAnsi="Times New Roman" w:cs="Times New Roman"/>
          <w:kern w:val="0"/>
          <w14:ligatures w14:val="none"/>
        </w:rPr>
        <w:br/>
      </w:r>
      <w:r w:rsidRPr="008D7358">
        <w:rPr>
          <w:rFonts w:ascii="Times New Roman" w:eastAsia="Times New Roman" w:hAnsi="Times New Roman" w:cs="Times New Roman"/>
          <w:b/>
          <w:bCs/>
          <w:kern w:val="0"/>
          <w14:ligatures w14:val="none"/>
        </w:rPr>
        <w:t>Sprint Duration:</w:t>
      </w:r>
      <w:r w:rsidRPr="008D7358">
        <w:rPr>
          <w:rFonts w:ascii="Times New Roman" w:eastAsia="Times New Roman" w:hAnsi="Times New Roman" w:cs="Times New Roman"/>
          <w:kern w:val="0"/>
          <w14:ligatures w14:val="none"/>
        </w:rPr>
        <w:t xml:space="preserve"> 1 Week + 3 Week Implementation</w:t>
      </w:r>
      <w:r w:rsidRPr="008D7358">
        <w:rPr>
          <w:rFonts w:ascii="Times New Roman" w:eastAsia="Times New Roman" w:hAnsi="Times New Roman" w:cs="Times New Roman"/>
          <w:kern w:val="0"/>
          <w14:ligatures w14:val="none"/>
        </w:rPr>
        <w:br/>
      </w:r>
      <w:proofErr w:type="spellStart"/>
      <w:r w:rsidRPr="008D7358">
        <w:rPr>
          <w:rFonts w:ascii="Times New Roman" w:eastAsia="Times New Roman" w:hAnsi="Times New Roman" w:cs="Times New Roman"/>
          <w:b/>
          <w:bCs/>
          <w:kern w:val="0"/>
          <w14:ligatures w14:val="none"/>
        </w:rPr>
        <w:t>Implementation</w:t>
      </w:r>
      <w:proofErr w:type="spellEnd"/>
      <w:r w:rsidRPr="008D7358">
        <w:rPr>
          <w:rFonts w:ascii="Times New Roman" w:eastAsia="Times New Roman" w:hAnsi="Times New Roman" w:cs="Times New Roman"/>
          <w:b/>
          <w:bCs/>
          <w:kern w:val="0"/>
          <w14:ligatures w14:val="none"/>
        </w:rPr>
        <w:t xml:space="preserve"> Date:</w:t>
      </w:r>
      <w:r w:rsidRPr="008D7358">
        <w:rPr>
          <w:rFonts w:ascii="Times New Roman" w:eastAsia="Times New Roman" w:hAnsi="Times New Roman" w:cs="Times New Roman"/>
          <w:kern w:val="0"/>
          <w14:ligatures w14:val="none"/>
        </w:rPr>
        <w:t xml:space="preserve"> April 2025</w:t>
      </w:r>
    </w:p>
    <w:p w14:paraId="562FDA79"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140BB9AB">
          <v:rect id="_x0000_i1025" style="width:0;height:1.5pt" o:hralign="center" o:hrstd="t" o:hr="t" fillcolor="#a0a0a0" stroked="f"/>
        </w:pict>
      </w:r>
    </w:p>
    <w:p w14:paraId="04DD43AE"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t>Company Background: The Professional Services Trap</w:t>
      </w:r>
    </w:p>
    <w:p w14:paraId="377A170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Strategic Insights Consulting came to Fast Track as a mid-market strategy consulting firm trapped in the classic professional services productivity paradox. Founded by Managing Partner David Thompson in 2019, the company had grown to $18M in revenue but faced declining margins and burning out top talent.</w:t>
      </w:r>
    </w:p>
    <w:p w14:paraId="61D1E61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The Professional Services Pain Points:</w:t>
      </w:r>
    </w:p>
    <w:p w14:paraId="4C75FBCB" w14:textId="77777777" w:rsidR="008D7358" w:rsidRPr="008D7358" w:rsidRDefault="008D7358" w:rsidP="008D73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 xml:space="preserve">Senior consultants </w:t>
      </w:r>
      <w:proofErr w:type="gramStart"/>
      <w:r w:rsidRPr="008D7358">
        <w:rPr>
          <w:rFonts w:ascii="Times New Roman" w:eastAsia="Times New Roman" w:hAnsi="Times New Roman" w:cs="Times New Roman"/>
          <w:kern w:val="0"/>
          <w14:ligatures w14:val="none"/>
        </w:rPr>
        <w:t>spent</w:t>
      </w:r>
      <w:proofErr w:type="gramEnd"/>
      <w:r w:rsidRPr="008D7358">
        <w:rPr>
          <w:rFonts w:ascii="Times New Roman" w:eastAsia="Times New Roman" w:hAnsi="Times New Roman" w:cs="Times New Roman"/>
          <w:kern w:val="0"/>
          <w14:ligatures w14:val="none"/>
        </w:rPr>
        <w:t xml:space="preserve"> 20 hours weekly on research and analysis that clients expected in 2 days</w:t>
      </w:r>
    </w:p>
    <w:p w14:paraId="65496DFD" w14:textId="77777777" w:rsidR="008D7358" w:rsidRPr="008D7358" w:rsidRDefault="008D7358" w:rsidP="008D73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 xml:space="preserve">Proposal development consumed 40 hours per opportunity with </w:t>
      </w:r>
      <w:proofErr w:type="gramStart"/>
      <w:r w:rsidRPr="008D7358">
        <w:rPr>
          <w:rFonts w:ascii="Times New Roman" w:eastAsia="Times New Roman" w:hAnsi="Times New Roman" w:cs="Times New Roman"/>
          <w:kern w:val="0"/>
          <w14:ligatures w14:val="none"/>
        </w:rPr>
        <w:t>30% win</w:t>
      </w:r>
      <w:proofErr w:type="gramEnd"/>
      <w:r w:rsidRPr="008D7358">
        <w:rPr>
          <w:rFonts w:ascii="Times New Roman" w:eastAsia="Times New Roman" w:hAnsi="Times New Roman" w:cs="Times New Roman"/>
          <w:kern w:val="0"/>
          <w14:ligatures w14:val="none"/>
        </w:rPr>
        <w:t xml:space="preserve"> rates</w:t>
      </w:r>
    </w:p>
    <w:p w14:paraId="4D0D7B8B" w14:textId="77777777" w:rsidR="008D7358" w:rsidRPr="008D7358" w:rsidRDefault="008D7358" w:rsidP="008D73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Client deliverable creation required 60% more time than budgeted, destroying project margins</w:t>
      </w:r>
    </w:p>
    <w:p w14:paraId="19496E46" w14:textId="77777777" w:rsidR="008D7358" w:rsidRPr="008D7358" w:rsidRDefault="008D7358" w:rsidP="008D73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Knowledge management relied on individual expertise rather than systematic capture</w:t>
      </w:r>
    </w:p>
    <w:p w14:paraId="311820B0" w14:textId="77777777" w:rsidR="008D7358" w:rsidRPr="008D7358" w:rsidRDefault="008D7358" w:rsidP="008D735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Business development required 6 months to convert prospects into signed contracts</w:t>
      </w:r>
    </w:p>
    <w:p w14:paraId="05AACEB1"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"We were selling strategy consulting but operating like a research library," David admitted during our diagnostic. "Our consultants were brilliant, but they spent 70% of their time gathering information instead of generating insights. Clients paid premium rates for expert thinking but got expensive data collection."</w:t>
      </w:r>
    </w:p>
    <w:p w14:paraId="04C80C1C"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 xml:space="preserve">The Fast Track diagnostic revealed the fundamental B2B service business challenge: high-value expertise trapped by low-value manual processes. Every consultant role had decision-making delays and </w:t>
      </w:r>
      <w:proofErr w:type="gramStart"/>
      <w:r w:rsidRPr="008D7358">
        <w:rPr>
          <w:rFonts w:ascii="Times New Roman" w:eastAsia="Times New Roman" w:hAnsi="Times New Roman" w:cs="Times New Roman"/>
          <w:kern w:val="0"/>
          <w14:ligatures w14:val="none"/>
        </w:rPr>
        <w:t>research-intensive</w:t>
      </w:r>
      <w:proofErr w:type="gramEnd"/>
      <w:r w:rsidRPr="008D7358">
        <w:rPr>
          <w:rFonts w:ascii="Times New Roman" w:eastAsia="Times New Roman" w:hAnsi="Times New Roman" w:cs="Times New Roman"/>
          <w:kern w:val="0"/>
          <w14:ligatures w14:val="none"/>
        </w:rPr>
        <w:t xml:space="preserve"> tasks that AI could optimize immediately.</w:t>
      </w:r>
    </w:p>
    <w:p w14:paraId="09853D4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The Challenge:</w:t>
      </w:r>
      <w:r w:rsidRPr="008D7358">
        <w:rPr>
          <w:rFonts w:ascii="Times New Roman" w:eastAsia="Times New Roman" w:hAnsi="Times New Roman" w:cs="Times New Roman"/>
          <w:kern w:val="0"/>
          <w14:ligatures w14:val="none"/>
        </w:rPr>
        <w:t xml:space="preserve"> Transform 65 knowledge workers from manual researchers into AI-powered strategic advisors within one month, creating sustainable competitive advantage in client value delivery and business development efficiency.</w:t>
      </w:r>
    </w:p>
    <w:p w14:paraId="578D967A"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lastRenderedPageBreak/>
        <w:pict w14:anchorId="20DE921D">
          <v:rect id="_x0000_i1026" style="width:0;height:1.5pt" o:hralign="center" o:hrstd="t" o:hr="t" fillcolor="#a0a0a0" stroked="f"/>
        </w:pict>
      </w:r>
    </w:p>
    <w:p w14:paraId="6DD2A88D"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t>Individual AI Analysis: The Professional Services Foundation Week</w:t>
      </w:r>
    </w:p>
    <w:p w14:paraId="45990815"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Individual Preparation Process</w:t>
      </w:r>
    </w:p>
    <w:p w14:paraId="1AD7E5F9"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Every Strategic Insights consultant completed the 1.5-hour individual AI analysis during the week before the sprint meeting. The results revealed consistent patterns across all consulting levels:</w:t>
      </w:r>
    </w:p>
    <w:p w14:paraId="679E3ADA"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Partner Level Analysis:</w:t>
      </w:r>
      <w:r w:rsidRPr="008D7358">
        <w:rPr>
          <w:rFonts w:ascii="Times New Roman" w:eastAsia="Times New Roman" w:hAnsi="Times New Roman" w:cs="Times New Roman"/>
          <w:kern w:val="0"/>
          <w14:ligatures w14:val="none"/>
        </w:rPr>
        <w:t xml:space="preserve"> David Thompson (Managing Partner) identified his top 3 decisions:</w:t>
      </w:r>
    </w:p>
    <w:p w14:paraId="3C449C48" w14:textId="77777777" w:rsidR="008D7358" w:rsidRPr="008D7358" w:rsidRDefault="008D7358" w:rsidP="008D73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opportunity prioritization</w:t>
      </w:r>
      <w:r w:rsidRPr="008D7358">
        <w:rPr>
          <w:rFonts w:ascii="Times New Roman" w:eastAsia="Times New Roman" w:hAnsi="Times New Roman" w:cs="Times New Roman"/>
          <w:kern w:val="0"/>
          <w14:ligatures w14:val="none"/>
        </w:rPr>
        <w:t xml:space="preserve"> (12 hours weekly analyzing prospect potential)</w:t>
      </w:r>
    </w:p>
    <w:p w14:paraId="2F2C3CE4" w14:textId="77777777" w:rsidR="008D7358" w:rsidRPr="008D7358" w:rsidRDefault="008D7358" w:rsidP="008D73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Project resource allocation</w:t>
      </w:r>
      <w:r w:rsidRPr="008D7358">
        <w:rPr>
          <w:rFonts w:ascii="Times New Roman" w:eastAsia="Times New Roman" w:hAnsi="Times New Roman" w:cs="Times New Roman"/>
          <w:kern w:val="0"/>
          <w14:ligatures w14:val="none"/>
        </w:rPr>
        <w:t xml:space="preserve"> (8 hours weekly optimizing consultant assignments)</w:t>
      </w:r>
    </w:p>
    <w:p w14:paraId="4F28BC49" w14:textId="77777777" w:rsidR="008D7358" w:rsidRPr="008D7358" w:rsidRDefault="008D7358" w:rsidP="008D735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Strategic positioning decisions</w:t>
      </w:r>
      <w:r w:rsidRPr="008D7358">
        <w:rPr>
          <w:rFonts w:ascii="Times New Roman" w:eastAsia="Times New Roman" w:hAnsi="Times New Roman" w:cs="Times New Roman"/>
          <w:kern w:val="0"/>
          <w14:ligatures w14:val="none"/>
        </w:rPr>
        <w:t xml:space="preserve"> (6 hours weekly researching competitive landscape)</w:t>
      </w:r>
    </w:p>
    <w:p w14:paraId="68CC24F8"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His top 3 processes:</w:t>
      </w:r>
    </w:p>
    <w:p w14:paraId="7AB31FDF" w14:textId="77777777" w:rsidR="008D7358" w:rsidRPr="008D7358" w:rsidRDefault="008D7358" w:rsidP="008D73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Business development pipeline management</w:t>
      </w:r>
      <w:r w:rsidRPr="008D7358">
        <w:rPr>
          <w:rFonts w:ascii="Times New Roman" w:eastAsia="Times New Roman" w:hAnsi="Times New Roman" w:cs="Times New Roman"/>
          <w:kern w:val="0"/>
          <w14:ligatures w14:val="none"/>
        </w:rPr>
        <w:t xml:space="preserve"> (15 hours weekly)</w:t>
      </w:r>
    </w:p>
    <w:p w14:paraId="44DAAFCA" w14:textId="77777777" w:rsidR="008D7358" w:rsidRPr="008D7358" w:rsidRDefault="008D7358" w:rsidP="008D73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Proposal review and optimization</w:t>
      </w:r>
      <w:r w:rsidRPr="008D7358">
        <w:rPr>
          <w:rFonts w:ascii="Times New Roman" w:eastAsia="Times New Roman" w:hAnsi="Times New Roman" w:cs="Times New Roman"/>
          <w:kern w:val="0"/>
          <w14:ligatures w14:val="none"/>
        </w:rPr>
        <w:t xml:space="preserve"> (10 hours weekly)</w:t>
      </w:r>
    </w:p>
    <w:p w14:paraId="1496A2F0" w14:textId="77777777" w:rsidR="008D7358" w:rsidRPr="008D7358" w:rsidRDefault="008D7358" w:rsidP="008D735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Market intelligence gathering</w:t>
      </w:r>
      <w:r w:rsidRPr="008D7358">
        <w:rPr>
          <w:rFonts w:ascii="Times New Roman" w:eastAsia="Times New Roman" w:hAnsi="Times New Roman" w:cs="Times New Roman"/>
          <w:kern w:val="0"/>
          <w14:ligatures w14:val="none"/>
        </w:rPr>
        <w:t xml:space="preserve"> (8 hours weekly)</w:t>
      </w:r>
    </w:p>
    <w:p w14:paraId="71F5A0C2"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Senior Consultant Level Analysis:</w:t>
      </w:r>
      <w:r w:rsidRPr="008D7358">
        <w:rPr>
          <w:rFonts w:ascii="Times New Roman" w:eastAsia="Times New Roman" w:hAnsi="Times New Roman" w:cs="Times New Roman"/>
          <w:kern w:val="0"/>
          <w14:ligatures w14:val="none"/>
        </w:rPr>
        <w:t xml:space="preserve"> Jennifer Martinez (Senior Strategy Consultant) identified:</w:t>
      </w:r>
    </w:p>
    <w:p w14:paraId="77252EEE" w14:textId="77777777" w:rsidR="008D7358" w:rsidRPr="008D7358" w:rsidRDefault="008D7358" w:rsidP="008D73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problem diagnosis</w:t>
      </w:r>
      <w:r w:rsidRPr="008D7358">
        <w:rPr>
          <w:rFonts w:ascii="Times New Roman" w:eastAsia="Times New Roman" w:hAnsi="Times New Roman" w:cs="Times New Roman"/>
          <w:kern w:val="0"/>
          <w14:ligatures w14:val="none"/>
        </w:rPr>
        <w:t xml:space="preserve"> (8 hours weekly analyzing client situation data)</w:t>
      </w:r>
    </w:p>
    <w:p w14:paraId="6886556C" w14:textId="77777777" w:rsidR="008D7358" w:rsidRPr="008D7358" w:rsidRDefault="008D7358" w:rsidP="008D73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Solution framework selection</w:t>
      </w:r>
      <w:r w:rsidRPr="008D7358">
        <w:rPr>
          <w:rFonts w:ascii="Times New Roman" w:eastAsia="Times New Roman" w:hAnsi="Times New Roman" w:cs="Times New Roman"/>
          <w:kern w:val="0"/>
          <w14:ligatures w14:val="none"/>
        </w:rPr>
        <w:t xml:space="preserve"> (6 hours weekly researching methodology options)</w:t>
      </w:r>
    </w:p>
    <w:p w14:paraId="0487FEE8" w14:textId="77777777" w:rsidR="008D7358" w:rsidRPr="008D7358" w:rsidRDefault="008D7358" w:rsidP="008D735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Deliverable quality optimization</w:t>
      </w:r>
      <w:r w:rsidRPr="008D7358">
        <w:rPr>
          <w:rFonts w:ascii="Times New Roman" w:eastAsia="Times New Roman" w:hAnsi="Times New Roman" w:cs="Times New Roman"/>
          <w:kern w:val="0"/>
          <w14:ligatures w14:val="none"/>
        </w:rPr>
        <w:t xml:space="preserve"> (4 hours weekly reviewing and refining outputs)</w:t>
      </w:r>
    </w:p>
    <w:p w14:paraId="704AC89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Her automation targets:</w:t>
      </w:r>
    </w:p>
    <w:p w14:paraId="7FFF5A65" w14:textId="77777777" w:rsidR="008D7358" w:rsidRPr="008D7358" w:rsidRDefault="008D7358" w:rsidP="008D73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Industry research and benchmarking</w:t>
      </w:r>
      <w:r w:rsidRPr="008D7358">
        <w:rPr>
          <w:rFonts w:ascii="Times New Roman" w:eastAsia="Times New Roman" w:hAnsi="Times New Roman" w:cs="Times New Roman"/>
          <w:kern w:val="0"/>
          <w14:ligatures w14:val="none"/>
        </w:rPr>
        <w:t xml:space="preserve"> (12 hours weekly)</w:t>
      </w:r>
    </w:p>
    <w:p w14:paraId="023BBE6B" w14:textId="77777777" w:rsidR="008D7358" w:rsidRPr="008D7358" w:rsidRDefault="008D7358" w:rsidP="008D73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presentation development</w:t>
      </w:r>
      <w:r w:rsidRPr="008D7358">
        <w:rPr>
          <w:rFonts w:ascii="Times New Roman" w:eastAsia="Times New Roman" w:hAnsi="Times New Roman" w:cs="Times New Roman"/>
          <w:kern w:val="0"/>
          <w14:ligatures w14:val="none"/>
        </w:rPr>
        <w:t xml:space="preserve"> (8 hours weekly)</w:t>
      </w:r>
    </w:p>
    <w:p w14:paraId="4904CDBC" w14:textId="77777777" w:rsidR="008D7358" w:rsidRPr="008D7358" w:rsidRDefault="008D7358" w:rsidP="008D735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Project status reporting</w:t>
      </w:r>
      <w:r w:rsidRPr="008D7358">
        <w:rPr>
          <w:rFonts w:ascii="Times New Roman" w:eastAsia="Times New Roman" w:hAnsi="Times New Roman" w:cs="Times New Roman"/>
          <w:kern w:val="0"/>
          <w14:ligatures w14:val="none"/>
        </w:rPr>
        <w:t xml:space="preserve"> (6 hours weekly)</w:t>
      </w:r>
    </w:p>
    <w:p w14:paraId="58558E59"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Junior Consultant Level Analysis:</w:t>
      </w:r>
      <w:r w:rsidRPr="008D7358">
        <w:rPr>
          <w:rFonts w:ascii="Times New Roman" w:eastAsia="Times New Roman" w:hAnsi="Times New Roman" w:cs="Times New Roman"/>
          <w:kern w:val="0"/>
          <w14:ligatures w14:val="none"/>
        </w:rPr>
        <w:t xml:space="preserve"> Alex Chen (Strategy Analyst) identified:</w:t>
      </w:r>
    </w:p>
    <w:p w14:paraId="6542D022" w14:textId="77777777" w:rsidR="008D7358" w:rsidRPr="008D7358" w:rsidRDefault="008D7358" w:rsidP="008D73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Data collection prioritization</w:t>
      </w:r>
      <w:r w:rsidRPr="008D7358">
        <w:rPr>
          <w:rFonts w:ascii="Times New Roman" w:eastAsia="Times New Roman" w:hAnsi="Times New Roman" w:cs="Times New Roman"/>
          <w:kern w:val="0"/>
          <w14:ligatures w14:val="none"/>
        </w:rPr>
        <w:t xml:space="preserve"> (3 hours daily determining research focus)</w:t>
      </w:r>
    </w:p>
    <w:p w14:paraId="4F37A675" w14:textId="77777777" w:rsidR="008D7358" w:rsidRPr="008D7358" w:rsidRDefault="008D7358" w:rsidP="008D73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Source credibility evaluation</w:t>
      </w:r>
      <w:r w:rsidRPr="008D7358">
        <w:rPr>
          <w:rFonts w:ascii="Times New Roman" w:eastAsia="Times New Roman" w:hAnsi="Times New Roman" w:cs="Times New Roman"/>
          <w:kern w:val="0"/>
          <w14:ligatures w14:val="none"/>
        </w:rPr>
        <w:t xml:space="preserve"> (2 hours daily verifying information quality)</w:t>
      </w:r>
    </w:p>
    <w:p w14:paraId="24F9A4E2" w14:textId="77777777" w:rsidR="008D7358" w:rsidRPr="008D7358" w:rsidRDefault="008D7358" w:rsidP="008D735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Analysis framework application</w:t>
      </w:r>
      <w:r w:rsidRPr="008D7358">
        <w:rPr>
          <w:rFonts w:ascii="Times New Roman" w:eastAsia="Times New Roman" w:hAnsi="Times New Roman" w:cs="Times New Roman"/>
          <w:kern w:val="0"/>
          <w14:ligatures w14:val="none"/>
        </w:rPr>
        <w:t xml:space="preserve"> (2 hours daily structuring findings)</w:t>
      </w:r>
    </w:p>
    <w:p w14:paraId="1837256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His process automation opportunities:</w:t>
      </w:r>
    </w:p>
    <w:p w14:paraId="16A3B0B3" w14:textId="77777777" w:rsidR="008D7358" w:rsidRPr="008D7358" w:rsidRDefault="008D7358" w:rsidP="008D735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Market research data gathering</w:t>
      </w:r>
      <w:r w:rsidRPr="008D7358">
        <w:rPr>
          <w:rFonts w:ascii="Times New Roman" w:eastAsia="Times New Roman" w:hAnsi="Times New Roman" w:cs="Times New Roman"/>
          <w:kern w:val="0"/>
          <w14:ligatures w14:val="none"/>
        </w:rPr>
        <w:t xml:space="preserve"> (6 hours daily)</w:t>
      </w:r>
    </w:p>
    <w:p w14:paraId="20BE7E4C" w14:textId="77777777" w:rsidR="008D7358" w:rsidRPr="008D7358" w:rsidRDefault="008D7358" w:rsidP="008D735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Competitive analysis compilation</w:t>
      </w:r>
      <w:r w:rsidRPr="008D7358">
        <w:rPr>
          <w:rFonts w:ascii="Times New Roman" w:eastAsia="Times New Roman" w:hAnsi="Times New Roman" w:cs="Times New Roman"/>
          <w:kern w:val="0"/>
          <w14:ligatures w14:val="none"/>
        </w:rPr>
        <w:t xml:space="preserve"> (4 hours daily)</w:t>
      </w:r>
    </w:p>
    <w:p w14:paraId="46FFF716" w14:textId="77777777" w:rsidR="008D7358" w:rsidRPr="008D7358" w:rsidRDefault="008D7358" w:rsidP="008D735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lastRenderedPageBreak/>
        <w:t>Client communication documentation</w:t>
      </w:r>
      <w:r w:rsidRPr="008D7358">
        <w:rPr>
          <w:rFonts w:ascii="Times New Roman" w:eastAsia="Times New Roman" w:hAnsi="Times New Roman" w:cs="Times New Roman"/>
          <w:kern w:val="0"/>
          <w14:ligatures w14:val="none"/>
        </w:rPr>
        <w:t xml:space="preserve"> (2 hours daily)</w:t>
      </w:r>
    </w:p>
    <w:p w14:paraId="64B6D9C9"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Individual Implementation Results</w:t>
      </w:r>
    </w:p>
    <w:p w14:paraId="55CDE93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Week 1 Individual AI Tool Deployment:</w:t>
      </w:r>
    </w:p>
    <w:p w14:paraId="57787363"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David Thompson's AI Implementation:</w:t>
      </w:r>
    </w:p>
    <w:p w14:paraId="42EF94B3" w14:textId="77777777" w:rsidR="008D7358" w:rsidRPr="008D7358" w:rsidRDefault="008D7358" w:rsidP="008D735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Tool Selected:</w:t>
      </w:r>
      <w:r w:rsidRPr="008D7358">
        <w:rPr>
          <w:rFonts w:ascii="Times New Roman" w:eastAsia="Times New Roman" w:hAnsi="Times New Roman" w:cs="Times New Roman"/>
          <w:kern w:val="0"/>
          <w14:ligatures w14:val="none"/>
        </w:rPr>
        <w:t xml:space="preserve"> ChatGPT Plus with custom GPTs for opportunity assessment</w:t>
      </w:r>
    </w:p>
    <w:p w14:paraId="7C287AE7" w14:textId="77777777" w:rsidR="008D7358" w:rsidRPr="008D7358" w:rsidRDefault="008D7358" w:rsidP="008D735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Implementation:</w:t>
      </w:r>
      <w:r w:rsidRPr="008D7358">
        <w:rPr>
          <w:rFonts w:ascii="Times New Roman" w:eastAsia="Times New Roman" w:hAnsi="Times New Roman" w:cs="Times New Roman"/>
          <w:kern w:val="0"/>
          <w14:ligatures w14:val="none"/>
        </w:rPr>
        <w:t xml:space="preserve"> AI-powered prospect evaluation and resource optimization models</w:t>
      </w:r>
    </w:p>
    <w:p w14:paraId="37FFF4FE" w14:textId="77777777" w:rsidR="008D7358" w:rsidRPr="008D7358" w:rsidRDefault="008D7358" w:rsidP="008D735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Result:</w:t>
      </w:r>
      <w:r w:rsidRPr="008D7358">
        <w:rPr>
          <w:rFonts w:ascii="Times New Roman" w:eastAsia="Times New Roman" w:hAnsi="Times New Roman" w:cs="Times New Roman"/>
          <w:kern w:val="0"/>
          <w14:ligatures w14:val="none"/>
        </w:rPr>
        <w:t xml:space="preserve"> Client prioritization time reduced from 12 hours to 90 minutes weekly</w:t>
      </w:r>
    </w:p>
    <w:p w14:paraId="71667E86" w14:textId="77777777" w:rsidR="008D7358" w:rsidRPr="008D7358" w:rsidRDefault="008D7358" w:rsidP="008D735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Business Impact:</w:t>
      </w:r>
      <w:r w:rsidRPr="008D7358">
        <w:rPr>
          <w:rFonts w:ascii="Times New Roman" w:eastAsia="Times New Roman" w:hAnsi="Times New Roman" w:cs="Times New Roman"/>
          <w:kern w:val="0"/>
          <w14:ligatures w14:val="none"/>
        </w:rPr>
        <w:t xml:space="preserve"> Win rate improved 45% through better opportunity selection</w:t>
      </w:r>
    </w:p>
    <w:p w14:paraId="0410DB1C"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Jennifer Martinez's AI Implementation:</w:t>
      </w:r>
    </w:p>
    <w:p w14:paraId="15B2818A" w14:textId="77777777" w:rsidR="008D7358" w:rsidRPr="008D7358" w:rsidRDefault="008D7358" w:rsidP="008D73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Tool Selected:</w:t>
      </w:r>
      <w:r w:rsidRPr="008D7358">
        <w:rPr>
          <w:rFonts w:ascii="Times New Roman" w:eastAsia="Times New Roman" w:hAnsi="Times New Roman" w:cs="Times New Roman"/>
          <w:kern w:val="0"/>
          <w14:ligatures w14:val="none"/>
        </w:rPr>
        <w:t xml:space="preserve"> Perplexity Pro for industry research and Claude for solution development</w:t>
      </w:r>
    </w:p>
    <w:p w14:paraId="7C203FBB" w14:textId="77777777" w:rsidR="008D7358" w:rsidRPr="008D7358" w:rsidRDefault="008D7358" w:rsidP="008D73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Implementation:</w:t>
      </w:r>
      <w:r w:rsidRPr="008D7358">
        <w:rPr>
          <w:rFonts w:ascii="Times New Roman" w:eastAsia="Times New Roman" w:hAnsi="Times New Roman" w:cs="Times New Roman"/>
          <w:kern w:val="0"/>
          <w14:ligatures w14:val="none"/>
        </w:rPr>
        <w:t xml:space="preserve"> AI research acceleration and framework customization</w:t>
      </w:r>
    </w:p>
    <w:p w14:paraId="7C39D667" w14:textId="77777777" w:rsidR="008D7358" w:rsidRPr="008D7358" w:rsidRDefault="008D7358" w:rsidP="008D73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Result:</w:t>
      </w:r>
      <w:r w:rsidRPr="008D7358">
        <w:rPr>
          <w:rFonts w:ascii="Times New Roman" w:eastAsia="Times New Roman" w:hAnsi="Times New Roman" w:cs="Times New Roman"/>
          <w:kern w:val="0"/>
          <w14:ligatures w14:val="none"/>
        </w:rPr>
        <w:t xml:space="preserve"> Project preparation time reduced from 8 hours to 2 hours per engagement</w:t>
      </w:r>
    </w:p>
    <w:p w14:paraId="51E315CB" w14:textId="77777777" w:rsidR="008D7358" w:rsidRPr="008D7358" w:rsidRDefault="008D7358" w:rsidP="008D735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Business Impact:</w:t>
      </w:r>
      <w:r w:rsidRPr="008D7358">
        <w:rPr>
          <w:rFonts w:ascii="Times New Roman" w:eastAsia="Times New Roman" w:hAnsi="Times New Roman" w:cs="Times New Roman"/>
          <w:kern w:val="0"/>
          <w14:ligatures w14:val="none"/>
        </w:rPr>
        <w:t xml:space="preserve"> Billable hour utilization increased 35% through efficiency gains</w:t>
      </w:r>
    </w:p>
    <w:p w14:paraId="0FC7E7A3"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Alex Chen's AI Implementation:</w:t>
      </w:r>
    </w:p>
    <w:p w14:paraId="030E185C" w14:textId="77777777" w:rsidR="008D7358" w:rsidRPr="008D7358" w:rsidRDefault="008D7358" w:rsidP="008D73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Tool Selected:</w:t>
      </w:r>
      <w:r w:rsidRPr="008D7358">
        <w:rPr>
          <w:rFonts w:ascii="Times New Roman" w:eastAsia="Times New Roman" w:hAnsi="Times New Roman" w:cs="Times New Roman"/>
          <w:kern w:val="0"/>
          <w14:ligatures w14:val="none"/>
        </w:rPr>
        <w:t xml:space="preserve"> Zapier for research automation and Notion AI for documentation</w:t>
      </w:r>
    </w:p>
    <w:p w14:paraId="4EC9211E" w14:textId="77777777" w:rsidR="008D7358" w:rsidRPr="008D7358" w:rsidRDefault="008D7358" w:rsidP="008D73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Implementation:</w:t>
      </w:r>
      <w:r w:rsidRPr="008D7358">
        <w:rPr>
          <w:rFonts w:ascii="Times New Roman" w:eastAsia="Times New Roman" w:hAnsi="Times New Roman" w:cs="Times New Roman"/>
          <w:kern w:val="0"/>
          <w14:ligatures w14:val="none"/>
        </w:rPr>
        <w:t xml:space="preserve"> Automated data collection workflows and intelligent analysis compilation</w:t>
      </w:r>
    </w:p>
    <w:p w14:paraId="15084F60" w14:textId="77777777" w:rsidR="008D7358" w:rsidRPr="008D7358" w:rsidRDefault="008D7358" w:rsidP="008D73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Result:</w:t>
      </w:r>
      <w:r w:rsidRPr="008D7358">
        <w:rPr>
          <w:rFonts w:ascii="Times New Roman" w:eastAsia="Times New Roman" w:hAnsi="Times New Roman" w:cs="Times New Roman"/>
          <w:kern w:val="0"/>
          <w14:ligatures w14:val="none"/>
        </w:rPr>
        <w:t xml:space="preserve"> Research productivity increased 300% with higher accuracy</w:t>
      </w:r>
    </w:p>
    <w:p w14:paraId="7AD9C753" w14:textId="77777777" w:rsidR="008D7358" w:rsidRPr="008D7358" w:rsidRDefault="008D7358" w:rsidP="008D735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Business Impact:</w:t>
      </w:r>
      <w:r w:rsidRPr="008D7358">
        <w:rPr>
          <w:rFonts w:ascii="Times New Roman" w:eastAsia="Times New Roman" w:hAnsi="Times New Roman" w:cs="Times New Roman"/>
          <w:kern w:val="0"/>
          <w14:ligatures w14:val="none"/>
        </w:rPr>
        <w:t xml:space="preserve"> Junior consultant contribution to senior projects increased 200%</w:t>
      </w:r>
    </w:p>
    <w:p w14:paraId="0FC0B6DD"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159836D5">
          <v:rect id="_x0000_i1027" style="width:0;height:1.5pt" o:hralign="center" o:hrstd="t" o:hr="t" fillcolor="#a0a0a0" stroked="f"/>
        </w:pict>
      </w:r>
    </w:p>
    <w:p w14:paraId="6F33EB90"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t>Team Sprint Meeting: Professional Services AI Strategy</w:t>
      </w:r>
    </w:p>
    <w:p w14:paraId="35E0E4C1"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120-Minute Meeting Breakdown</w:t>
      </w:r>
    </w:p>
    <w:p w14:paraId="0FB49A41"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Participants:</w:t>
      </w:r>
      <w:r w:rsidRPr="008D7358">
        <w:rPr>
          <w:rFonts w:ascii="Times New Roman" w:eastAsia="Times New Roman" w:hAnsi="Times New Roman" w:cs="Times New Roman"/>
          <w:kern w:val="0"/>
          <w14:ligatures w14:val="none"/>
        </w:rPr>
        <w:t xml:space="preserve"> 8 senior leadership team members</w:t>
      </w:r>
      <w:r w:rsidRPr="008D7358">
        <w:rPr>
          <w:rFonts w:ascii="Times New Roman" w:eastAsia="Times New Roman" w:hAnsi="Times New Roman" w:cs="Times New Roman"/>
          <w:kern w:val="0"/>
          <w14:ligatures w14:val="none"/>
        </w:rPr>
        <w:br/>
      </w:r>
      <w:r w:rsidRPr="008D7358">
        <w:rPr>
          <w:rFonts w:ascii="Times New Roman" w:eastAsia="Times New Roman" w:hAnsi="Times New Roman" w:cs="Times New Roman"/>
          <w:b/>
          <w:bCs/>
          <w:kern w:val="0"/>
          <w14:ligatures w14:val="none"/>
        </w:rPr>
        <w:t>Guru:</w:t>
      </w:r>
      <w:r w:rsidRPr="008D7358">
        <w:rPr>
          <w:rFonts w:ascii="Times New Roman" w:eastAsia="Times New Roman" w:hAnsi="Times New Roman" w:cs="Times New Roman"/>
          <w:kern w:val="0"/>
          <w14:ligatures w14:val="none"/>
        </w:rPr>
        <w:t xml:space="preserve"> Sarah Kim (Partner, Digital Transformation Practice)</w:t>
      </w:r>
      <w:r w:rsidRPr="008D7358">
        <w:rPr>
          <w:rFonts w:ascii="Times New Roman" w:eastAsia="Times New Roman" w:hAnsi="Times New Roman" w:cs="Times New Roman"/>
          <w:kern w:val="0"/>
          <w14:ligatures w14:val="none"/>
        </w:rPr>
        <w:br/>
      </w:r>
      <w:r w:rsidRPr="008D7358">
        <w:rPr>
          <w:rFonts w:ascii="Times New Roman" w:eastAsia="Times New Roman" w:hAnsi="Times New Roman" w:cs="Times New Roman"/>
          <w:b/>
          <w:bCs/>
          <w:kern w:val="0"/>
          <w14:ligatures w14:val="none"/>
        </w:rPr>
        <w:t>Objective:</w:t>
      </w:r>
      <w:r w:rsidRPr="008D7358">
        <w:rPr>
          <w:rFonts w:ascii="Times New Roman" w:eastAsia="Times New Roman" w:hAnsi="Times New Roman" w:cs="Times New Roman"/>
          <w:kern w:val="0"/>
          <w14:ligatures w14:val="none"/>
        </w:rPr>
        <w:t xml:space="preserve"> Transform individual consulting AI wins into firm-wide competitive advantage</w:t>
      </w:r>
    </w:p>
    <w:p w14:paraId="1E8E76CC"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Meeting Results by Section</w:t>
      </w:r>
    </w:p>
    <w:p w14:paraId="5A703903"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Individual AI Analysis Sharing (45 minutes):</w:t>
      </w:r>
      <w:r w:rsidRPr="008D7358">
        <w:rPr>
          <w:rFonts w:ascii="Times New Roman" w:eastAsia="Times New Roman" w:hAnsi="Times New Roman" w:cs="Times New Roman"/>
          <w:kern w:val="0"/>
          <w14:ligatures w14:val="none"/>
        </w:rPr>
        <w:t xml:space="preserve"> Pattern recognition revealed critical professional services opportunities:</w:t>
      </w:r>
    </w:p>
    <w:p w14:paraId="1E481E2E" w14:textId="77777777" w:rsidR="008D7358" w:rsidRPr="008D7358" w:rsidRDefault="008D7358" w:rsidP="008D73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research</w:t>
      </w:r>
      <w:r w:rsidRPr="008D7358">
        <w:rPr>
          <w:rFonts w:ascii="Times New Roman" w:eastAsia="Times New Roman" w:hAnsi="Times New Roman" w:cs="Times New Roman"/>
          <w:kern w:val="0"/>
          <w14:ligatures w14:val="none"/>
        </w:rPr>
        <w:t xml:space="preserve"> appeared in 7 of 8 individual analyses across all seniority levels</w:t>
      </w:r>
    </w:p>
    <w:p w14:paraId="4FBA8860" w14:textId="77777777" w:rsidR="008D7358" w:rsidRPr="008D7358" w:rsidRDefault="008D7358" w:rsidP="008D73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Proposal development</w:t>
      </w:r>
      <w:r w:rsidRPr="008D7358">
        <w:rPr>
          <w:rFonts w:ascii="Times New Roman" w:eastAsia="Times New Roman" w:hAnsi="Times New Roman" w:cs="Times New Roman"/>
          <w:kern w:val="0"/>
          <w14:ligatures w14:val="none"/>
        </w:rPr>
        <w:t xml:space="preserve"> consumed 35% of partner and senior consultant time</w:t>
      </w:r>
    </w:p>
    <w:p w14:paraId="420EB785" w14:textId="77777777" w:rsidR="008D7358" w:rsidRPr="008D7358" w:rsidRDefault="008D7358" w:rsidP="008D73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lastRenderedPageBreak/>
        <w:t>Knowledge synthesis</w:t>
      </w:r>
      <w:r w:rsidRPr="008D7358">
        <w:rPr>
          <w:rFonts w:ascii="Times New Roman" w:eastAsia="Times New Roman" w:hAnsi="Times New Roman" w:cs="Times New Roman"/>
          <w:kern w:val="0"/>
          <w14:ligatures w14:val="none"/>
        </w:rPr>
        <w:t xml:space="preserve"> represented 50% of billable hour activities</w:t>
      </w:r>
    </w:p>
    <w:p w14:paraId="49A351B1" w14:textId="77777777" w:rsidR="008D7358" w:rsidRPr="008D7358" w:rsidRDefault="008D7358" w:rsidP="008D735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communication</w:t>
      </w:r>
      <w:r w:rsidRPr="008D7358">
        <w:rPr>
          <w:rFonts w:ascii="Times New Roman" w:eastAsia="Times New Roman" w:hAnsi="Times New Roman" w:cs="Times New Roman"/>
          <w:kern w:val="0"/>
          <w14:ligatures w14:val="none"/>
        </w:rPr>
        <w:t xml:space="preserve"> tasks averaged 3 hours daily per consultant</w:t>
      </w:r>
    </w:p>
    <w:p w14:paraId="1981CE1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Team AI Strategy Development (25 minutes):</w:t>
      </w:r>
      <w:r w:rsidRPr="008D7358">
        <w:rPr>
          <w:rFonts w:ascii="Times New Roman" w:eastAsia="Times New Roman" w:hAnsi="Times New Roman" w:cs="Times New Roman"/>
          <w:kern w:val="0"/>
          <w14:ligatures w14:val="none"/>
        </w:rPr>
        <w:t xml:space="preserve"> Unified strategy emerged around </w:t>
      </w:r>
      <w:proofErr w:type="gramStart"/>
      <w:r w:rsidRPr="008D7358">
        <w:rPr>
          <w:rFonts w:ascii="Times New Roman" w:eastAsia="Times New Roman" w:hAnsi="Times New Roman" w:cs="Times New Roman"/>
          <w:kern w:val="0"/>
          <w14:ligatures w14:val="none"/>
        </w:rPr>
        <w:t>three professional services</w:t>
      </w:r>
      <w:proofErr w:type="gramEnd"/>
      <w:r w:rsidRPr="008D7358">
        <w:rPr>
          <w:rFonts w:ascii="Times New Roman" w:eastAsia="Times New Roman" w:hAnsi="Times New Roman" w:cs="Times New Roman"/>
          <w:kern w:val="0"/>
          <w14:ligatures w14:val="none"/>
        </w:rPr>
        <w:t xml:space="preserve"> competitive advantages:</w:t>
      </w:r>
    </w:p>
    <w:p w14:paraId="23CD0E12" w14:textId="77777777" w:rsidR="008D7358" w:rsidRPr="008D7358" w:rsidRDefault="008D7358" w:rsidP="008D735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Research Acceleration Superiority:</w:t>
      </w:r>
      <w:r w:rsidRPr="008D7358">
        <w:rPr>
          <w:rFonts w:ascii="Times New Roman" w:eastAsia="Times New Roman" w:hAnsi="Times New Roman" w:cs="Times New Roman"/>
          <w:kern w:val="0"/>
          <w14:ligatures w14:val="none"/>
        </w:rPr>
        <w:t xml:space="preserve"> AI-powered industry analysis delivering insights 10x faster than competitors</w:t>
      </w:r>
    </w:p>
    <w:p w14:paraId="0CA192B9" w14:textId="77777777" w:rsidR="008D7358" w:rsidRPr="008D7358" w:rsidRDefault="008D7358" w:rsidP="008D735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Proposal Excellence Advantage:</w:t>
      </w:r>
      <w:r w:rsidRPr="008D7358">
        <w:rPr>
          <w:rFonts w:ascii="Times New Roman" w:eastAsia="Times New Roman" w:hAnsi="Times New Roman" w:cs="Times New Roman"/>
          <w:kern w:val="0"/>
          <w14:ligatures w14:val="none"/>
        </w:rPr>
        <w:t xml:space="preserve"> AI-enhanced proposal development with 80%+ win rates</w:t>
      </w:r>
    </w:p>
    <w:p w14:paraId="2D866FF1" w14:textId="77777777" w:rsidR="008D7358" w:rsidRPr="008D7358" w:rsidRDefault="008D7358" w:rsidP="008D735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Knowledge Multiplication Dominance:</w:t>
      </w:r>
      <w:r w:rsidRPr="008D7358">
        <w:rPr>
          <w:rFonts w:ascii="Times New Roman" w:eastAsia="Times New Roman" w:hAnsi="Times New Roman" w:cs="Times New Roman"/>
          <w:kern w:val="0"/>
          <w14:ligatures w14:val="none"/>
        </w:rPr>
        <w:t xml:space="preserve"> AI-enabled expertise sharing across all consultant levels</w:t>
      </w:r>
    </w:p>
    <w:p w14:paraId="198134E3"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Implementation Planning (25 minutes):</w:t>
      </w:r>
      <w:r w:rsidRPr="008D7358">
        <w:rPr>
          <w:rFonts w:ascii="Times New Roman" w:eastAsia="Times New Roman" w:hAnsi="Times New Roman" w:cs="Times New Roman"/>
          <w:kern w:val="0"/>
          <w14:ligatures w14:val="none"/>
        </w:rPr>
        <w:t xml:space="preserve"> 3-week professional services timeline established:</w:t>
      </w:r>
    </w:p>
    <w:p w14:paraId="0CD6B51F" w14:textId="77777777" w:rsidR="008D7358" w:rsidRPr="008D7358" w:rsidRDefault="008D7358" w:rsidP="008D735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Week 1:</w:t>
      </w:r>
      <w:r w:rsidRPr="008D7358">
        <w:rPr>
          <w:rFonts w:ascii="Times New Roman" w:eastAsia="Times New Roman" w:hAnsi="Times New Roman" w:cs="Times New Roman"/>
          <w:kern w:val="0"/>
          <w14:ligatures w14:val="none"/>
        </w:rPr>
        <w:t xml:space="preserve"> Individual AI tool deployment (completed during prep week)</w:t>
      </w:r>
    </w:p>
    <w:p w14:paraId="23EF12C5" w14:textId="77777777" w:rsidR="008D7358" w:rsidRPr="008D7358" w:rsidRDefault="008D7358" w:rsidP="008D735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Week 2:</w:t>
      </w:r>
      <w:r w:rsidRPr="008D7358">
        <w:rPr>
          <w:rFonts w:ascii="Times New Roman" w:eastAsia="Times New Roman" w:hAnsi="Times New Roman" w:cs="Times New Roman"/>
          <w:kern w:val="0"/>
          <w14:ligatures w14:val="none"/>
        </w:rPr>
        <w:t xml:space="preserve"> Cross-practice AI integration and shared methodology deployment</w:t>
      </w:r>
    </w:p>
    <w:p w14:paraId="25AFE55C" w14:textId="77777777" w:rsidR="008D7358" w:rsidRPr="008D7358" w:rsidRDefault="008D7358" w:rsidP="008D735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Week 3:</w:t>
      </w:r>
      <w:r w:rsidRPr="008D7358">
        <w:rPr>
          <w:rFonts w:ascii="Times New Roman" w:eastAsia="Times New Roman" w:hAnsi="Times New Roman" w:cs="Times New Roman"/>
          <w:kern w:val="0"/>
          <w14:ligatures w14:val="none"/>
        </w:rPr>
        <w:t xml:space="preserve"> Client value delivery optimization and competitive advantage measurement</w:t>
      </w:r>
    </w:p>
    <w:p w14:paraId="67FED36F"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Immediate Meeting Outcomes</w:t>
      </w:r>
    </w:p>
    <w:p w14:paraId="3602416F"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Shared AI Tools Selected:</w:t>
      </w:r>
    </w:p>
    <w:p w14:paraId="0F951FAF" w14:textId="77777777" w:rsidR="008D7358" w:rsidRPr="008D7358" w:rsidRDefault="008D7358" w:rsidP="008D735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Perplexity Enterprise</w:t>
      </w:r>
      <w:r w:rsidRPr="008D7358">
        <w:rPr>
          <w:rFonts w:ascii="Times New Roman" w:eastAsia="Times New Roman" w:hAnsi="Times New Roman" w:cs="Times New Roman"/>
          <w:kern w:val="0"/>
          <w14:ligatures w14:val="none"/>
        </w:rPr>
        <w:t xml:space="preserve"> for unified industry intelligence across all practices</w:t>
      </w:r>
    </w:p>
    <w:p w14:paraId="66ED46AD" w14:textId="77777777" w:rsidR="008D7358" w:rsidRPr="008D7358" w:rsidRDefault="008D7358" w:rsidP="008D735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Claude Enterprise</w:t>
      </w:r>
      <w:r w:rsidRPr="008D7358">
        <w:rPr>
          <w:rFonts w:ascii="Times New Roman" w:eastAsia="Times New Roman" w:hAnsi="Times New Roman" w:cs="Times New Roman"/>
          <w:kern w:val="0"/>
          <w14:ligatures w14:val="none"/>
        </w:rPr>
        <w:t xml:space="preserve"> for collaborative proposal development and client deliverable creation</w:t>
      </w:r>
    </w:p>
    <w:p w14:paraId="37BD4D57" w14:textId="77777777" w:rsidR="008D7358" w:rsidRPr="008D7358" w:rsidRDefault="008D7358" w:rsidP="008D735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Notion AI</w:t>
      </w:r>
      <w:r w:rsidRPr="008D7358">
        <w:rPr>
          <w:rFonts w:ascii="Times New Roman" w:eastAsia="Times New Roman" w:hAnsi="Times New Roman" w:cs="Times New Roman"/>
          <w:kern w:val="0"/>
          <w14:ligatures w14:val="none"/>
        </w:rPr>
        <w:t xml:space="preserve"> for knowledge management and methodology documentation</w:t>
      </w:r>
    </w:p>
    <w:p w14:paraId="744CCB0F"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Cross-Practice Collaboration Established:</w:t>
      </w:r>
    </w:p>
    <w:p w14:paraId="4116F117" w14:textId="77777777" w:rsidR="008D7358" w:rsidRPr="008D7358" w:rsidRDefault="008D7358" w:rsidP="008D735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Strategy and Digital Transformation sharing AI market research for unified client recommendations</w:t>
      </w:r>
    </w:p>
    <w:p w14:paraId="282BD5E6" w14:textId="77777777" w:rsidR="008D7358" w:rsidRPr="008D7358" w:rsidRDefault="008D7358" w:rsidP="008D735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Business Development and Delivery teams using shared AI proposal optimization for higher win rates</w:t>
      </w:r>
    </w:p>
    <w:p w14:paraId="34B9AA87" w14:textId="77777777" w:rsidR="008D7358" w:rsidRPr="008D7358" w:rsidRDefault="008D7358" w:rsidP="008D735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Senior and Junior consultants collaborating on AI-powered knowledge transfer and mentoring</w:t>
      </w:r>
    </w:p>
    <w:p w14:paraId="51CFCBF1"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Accountability Partnerships Created:</w:t>
      </w:r>
    </w:p>
    <w:p w14:paraId="2BCFC0A8" w14:textId="77777777" w:rsidR="008D7358" w:rsidRPr="008D7358" w:rsidRDefault="008D7358" w:rsidP="008D735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Weekly AI implementation check-ins between practice heads</w:t>
      </w:r>
    </w:p>
    <w:p w14:paraId="5C1EBA48" w14:textId="77777777" w:rsidR="008D7358" w:rsidRPr="008D7358" w:rsidRDefault="008D7358" w:rsidP="008D735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Shared client satisfaction metrics tracking AI-enhanced delivery quality</w:t>
      </w:r>
    </w:p>
    <w:p w14:paraId="21DD406A" w14:textId="77777777" w:rsidR="008D7358" w:rsidRPr="008D7358" w:rsidRDefault="008D7358" w:rsidP="008D735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Peer mentoring system for AI consulting methodology development and application</w:t>
      </w:r>
    </w:p>
    <w:p w14:paraId="3FFCD755"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0B7C4A1F">
          <v:rect id="_x0000_i1028" style="width:0;height:1.5pt" o:hralign="center" o:hrstd="t" o:hr="t" fillcolor="#a0a0a0" stroked="f"/>
        </w:pict>
      </w:r>
    </w:p>
    <w:p w14:paraId="61DDB3E4"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lastRenderedPageBreak/>
        <w:t>Company-Wide Implementation: 3-Week Professional Services Transformation</w:t>
      </w:r>
    </w:p>
    <w:p w14:paraId="114B0DC5"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Week 2: Cross-Practice AI Integration</w:t>
      </w:r>
    </w:p>
    <w:p w14:paraId="075BED2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Shared System Deployment:</w:t>
      </w:r>
    </w:p>
    <w:p w14:paraId="6CA68A12" w14:textId="77777777" w:rsidR="008D7358" w:rsidRPr="008D7358" w:rsidRDefault="008D7358" w:rsidP="008D73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Intelligence Platform:</w:t>
      </w:r>
      <w:r w:rsidRPr="008D7358">
        <w:rPr>
          <w:rFonts w:ascii="Times New Roman" w:eastAsia="Times New Roman" w:hAnsi="Times New Roman" w:cs="Times New Roman"/>
          <w:kern w:val="0"/>
          <w14:ligatures w14:val="none"/>
        </w:rPr>
        <w:t xml:space="preserve"> Unified AI analysis across all client engagements and industries</w:t>
      </w:r>
    </w:p>
    <w:p w14:paraId="4C0BD39E" w14:textId="77777777" w:rsidR="008D7358" w:rsidRPr="008D7358" w:rsidRDefault="008D7358" w:rsidP="008D73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Automated Proposal System:</w:t>
      </w:r>
      <w:r w:rsidRPr="008D7358">
        <w:rPr>
          <w:rFonts w:ascii="Times New Roman" w:eastAsia="Times New Roman" w:hAnsi="Times New Roman" w:cs="Times New Roman"/>
          <w:kern w:val="0"/>
          <w14:ligatures w14:val="none"/>
        </w:rPr>
        <w:t xml:space="preserve"> AI-generated proposal templates with 90% client customization automation</w:t>
      </w:r>
    </w:p>
    <w:p w14:paraId="7CC230A2" w14:textId="77777777" w:rsidR="008D7358" w:rsidRPr="008D7358" w:rsidRDefault="008D7358" w:rsidP="008D735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Knowledge Multiplication Hub:</w:t>
      </w:r>
      <w:r w:rsidRPr="008D7358">
        <w:rPr>
          <w:rFonts w:ascii="Times New Roman" w:eastAsia="Times New Roman" w:hAnsi="Times New Roman" w:cs="Times New Roman"/>
          <w:kern w:val="0"/>
          <w14:ligatures w14:val="none"/>
        </w:rPr>
        <w:t xml:space="preserve"> AI-powered expertise sharing with instant access to firm-wide best practices</w:t>
      </w:r>
    </w:p>
    <w:p w14:paraId="40D0A7B2"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Results:</w:t>
      </w:r>
    </w:p>
    <w:p w14:paraId="1FBE206C" w14:textId="77777777" w:rsidR="008D7358" w:rsidRPr="008D7358" w:rsidRDefault="008D7358" w:rsidP="008D735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Cross-practice knowledge sharing increased 400% through AI-enabled expertise access</w:t>
      </w:r>
    </w:p>
    <w:p w14:paraId="5BEE9105" w14:textId="77777777" w:rsidR="008D7358" w:rsidRPr="008D7358" w:rsidRDefault="008D7358" w:rsidP="008D735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Proposal development time reduced 70% while improving win rates 50%</w:t>
      </w:r>
    </w:p>
    <w:p w14:paraId="6A3E5916" w14:textId="77777777" w:rsidR="008D7358" w:rsidRPr="008D7358" w:rsidRDefault="008D7358" w:rsidP="008D735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Junior consultant project contribution increased 250% through AI-enhanced capability</w:t>
      </w:r>
    </w:p>
    <w:p w14:paraId="74EC8CE3"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Week 3: Client Value Delivery Optimization</w:t>
      </w:r>
    </w:p>
    <w:p w14:paraId="31E5CFE2"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Business Impact Metrics:</w:t>
      </w:r>
    </w:p>
    <w:p w14:paraId="5864EED6"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Revenue Acceleration:</w:t>
      </w:r>
    </w:p>
    <w:p w14:paraId="332B6A80" w14:textId="77777777" w:rsidR="008D7358" w:rsidRPr="008D7358" w:rsidRDefault="008D7358" w:rsidP="008D735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Project delivery speed increased 60% through AI research automation</w:t>
      </w:r>
    </w:p>
    <w:p w14:paraId="23A1736A" w14:textId="77777777" w:rsidR="008D7358" w:rsidRPr="008D7358" w:rsidRDefault="008D7358" w:rsidP="008D735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Client satisfaction scores improved 40% through AI-enhanced insight quality</w:t>
      </w:r>
    </w:p>
    <w:p w14:paraId="03D564DB" w14:textId="77777777" w:rsidR="008D7358" w:rsidRPr="008D7358" w:rsidRDefault="008D7358" w:rsidP="008D735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New client acquisition increased 55% through AI-optimized business development</w:t>
      </w:r>
    </w:p>
    <w:p w14:paraId="2C8AD3A4"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Operational Excellence:</w:t>
      </w:r>
    </w:p>
    <w:p w14:paraId="64E60940" w14:textId="77777777" w:rsidR="008D7358" w:rsidRPr="008D7358" w:rsidRDefault="008D7358" w:rsidP="008D735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Billable hour utilization increased 45% across all consultant levels</w:t>
      </w:r>
    </w:p>
    <w:p w14:paraId="67FDD1CF" w14:textId="77777777" w:rsidR="008D7358" w:rsidRPr="008D7358" w:rsidRDefault="008D7358" w:rsidP="008D735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Project margin improvement of 35% through AI efficiency gains</w:t>
      </w:r>
    </w:p>
    <w:p w14:paraId="0F66F22E" w14:textId="77777777" w:rsidR="008D7358" w:rsidRPr="008D7358" w:rsidRDefault="008D7358" w:rsidP="008D735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Knowledge retention improved 80% through AI documentation and sharing systems</w:t>
      </w:r>
    </w:p>
    <w:p w14:paraId="7B658B79"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Competitive Positioning:</w:t>
      </w:r>
    </w:p>
    <w:p w14:paraId="01A4AD14" w14:textId="77777777" w:rsidR="008D7358" w:rsidRPr="008D7358" w:rsidRDefault="008D7358" w:rsidP="008D735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Client problem diagnosis speed increased 500% over traditional consulting approaches</w:t>
      </w:r>
    </w:p>
    <w:p w14:paraId="25907F28" w14:textId="77777777" w:rsidR="008D7358" w:rsidRPr="008D7358" w:rsidRDefault="008D7358" w:rsidP="008D735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Proposal response time 5x faster than industry average with higher win rates</w:t>
      </w:r>
    </w:p>
    <w:p w14:paraId="336ADF6D" w14:textId="77777777" w:rsidR="008D7358" w:rsidRPr="008D7358" w:rsidRDefault="008D7358" w:rsidP="008D735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Deliverable development cycle accelerated 70% through AI-powered research and analysis</w:t>
      </w:r>
    </w:p>
    <w:p w14:paraId="260A18ED"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3A343857">
          <v:rect id="_x0000_i1029" style="width:0;height:1.5pt" o:hralign="center" o:hrstd="t" o:hr="t" fillcolor="#a0a0a0" stroked="f"/>
        </w:pict>
      </w:r>
    </w:p>
    <w:p w14:paraId="6C6B0064"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lastRenderedPageBreak/>
        <w:t>Measurable Business Results</w:t>
      </w:r>
    </w:p>
    <w:p w14:paraId="5FFAFF0A"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90-Day Professional Services Performance Transformation</w:t>
      </w:r>
    </w:p>
    <w:p w14:paraId="3B170ADC"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Financial Impact:</w:t>
      </w:r>
    </w:p>
    <w:p w14:paraId="7E0866CB" w14:textId="77777777" w:rsidR="008D7358" w:rsidRPr="008D7358" w:rsidRDefault="008D7358" w:rsidP="008D735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Revenue Growth:</w:t>
      </w:r>
      <w:r w:rsidRPr="008D7358">
        <w:rPr>
          <w:rFonts w:ascii="Times New Roman" w:eastAsia="Times New Roman" w:hAnsi="Times New Roman" w:cs="Times New Roman"/>
          <w:kern w:val="0"/>
          <w14:ligatures w14:val="none"/>
        </w:rPr>
        <w:t xml:space="preserve"> 30% increase in quarterly billings</w:t>
      </w:r>
    </w:p>
    <w:p w14:paraId="235C87E3" w14:textId="77777777" w:rsidR="008D7358" w:rsidRPr="008D7358" w:rsidRDefault="008D7358" w:rsidP="008D735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Margin Improvement:</w:t>
      </w:r>
      <w:r w:rsidRPr="008D7358">
        <w:rPr>
          <w:rFonts w:ascii="Times New Roman" w:eastAsia="Times New Roman" w:hAnsi="Times New Roman" w:cs="Times New Roman"/>
          <w:kern w:val="0"/>
          <w14:ligatures w14:val="none"/>
        </w:rPr>
        <w:t xml:space="preserve"> $290K annual savings through AI automation</w:t>
      </w:r>
    </w:p>
    <w:p w14:paraId="2FD5D8F9" w14:textId="77777777" w:rsidR="008D7358" w:rsidRPr="008D7358" w:rsidRDefault="008D7358" w:rsidP="008D735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Profit Enhancement:</w:t>
      </w:r>
      <w:r w:rsidRPr="008D7358">
        <w:rPr>
          <w:rFonts w:ascii="Times New Roman" w:eastAsia="Times New Roman" w:hAnsi="Times New Roman" w:cs="Times New Roman"/>
          <w:kern w:val="0"/>
          <w14:ligatures w14:val="none"/>
        </w:rPr>
        <w:t xml:space="preserve"> 12% increase through operational efficiency</w:t>
      </w:r>
    </w:p>
    <w:p w14:paraId="39F18334" w14:textId="77777777" w:rsidR="008D7358" w:rsidRPr="008D7358" w:rsidRDefault="008D7358" w:rsidP="008D735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Revenue Per Consultant:</w:t>
      </w:r>
      <w:r w:rsidRPr="008D7358">
        <w:rPr>
          <w:rFonts w:ascii="Times New Roman" w:eastAsia="Times New Roman" w:hAnsi="Times New Roman" w:cs="Times New Roman"/>
          <w:kern w:val="0"/>
          <w14:ligatures w14:val="none"/>
        </w:rPr>
        <w:t xml:space="preserve"> 40% increase through AI-enhanced productivity</w:t>
      </w:r>
    </w:p>
    <w:p w14:paraId="014324F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Operational Excellence:</w:t>
      </w:r>
    </w:p>
    <w:p w14:paraId="07ED6DED" w14:textId="77777777" w:rsidR="008D7358" w:rsidRPr="008D7358" w:rsidRDefault="008D7358" w:rsidP="008D73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Proposal Win Rate:</w:t>
      </w:r>
      <w:r w:rsidRPr="008D7358">
        <w:rPr>
          <w:rFonts w:ascii="Times New Roman" w:eastAsia="Times New Roman" w:hAnsi="Times New Roman" w:cs="Times New Roman"/>
          <w:kern w:val="0"/>
          <w14:ligatures w14:val="none"/>
        </w:rPr>
        <w:t xml:space="preserve"> 75% improvement (from 30% to 52.5%)</w:t>
      </w:r>
    </w:p>
    <w:p w14:paraId="3A9EC2F0" w14:textId="77777777" w:rsidR="008D7358" w:rsidRPr="008D7358" w:rsidRDefault="008D7358" w:rsidP="008D73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Satisfaction:</w:t>
      </w:r>
      <w:r w:rsidRPr="008D7358">
        <w:rPr>
          <w:rFonts w:ascii="Times New Roman" w:eastAsia="Times New Roman" w:hAnsi="Times New Roman" w:cs="Times New Roman"/>
          <w:kern w:val="0"/>
          <w14:ligatures w14:val="none"/>
        </w:rPr>
        <w:t xml:space="preserve"> 45% improvement in project delivery scores</w:t>
      </w:r>
    </w:p>
    <w:p w14:paraId="77A94C1C" w14:textId="77777777" w:rsidR="008D7358" w:rsidRPr="008D7358" w:rsidRDefault="008D7358" w:rsidP="008D73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Consultant Utilization:</w:t>
      </w:r>
      <w:r w:rsidRPr="008D7358">
        <w:rPr>
          <w:rFonts w:ascii="Times New Roman" w:eastAsia="Times New Roman" w:hAnsi="Times New Roman" w:cs="Times New Roman"/>
          <w:kern w:val="0"/>
          <w14:ligatures w14:val="none"/>
        </w:rPr>
        <w:t xml:space="preserve"> 45% increase in billable hour productivity</w:t>
      </w:r>
    </w:p>
    <w:p w14:paraId="34D9CB4E" w14:textId="77777777" w:rsidR="008D7358" w:rsidRPr="008D7358" w:rsidRDefault="008D7358" w:rsidP="008D735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Knowledge Sharing:</w:t>
      </w:r>
      <w:r w:rsidRPr="008D7358">
        <w:rPr>
          <w:rFonts w:ascii="Times New Roman" w:eastAsia="Times New Roman" w:hAnsi="Times New Roman" w:cs="Times New Roman"/>
          <w:kern w:val="0"/>
          <w14:ligatures w14:val="none"/>
        </w:rPr>
        <w:t xml:space="preserve"> 400% increase in cross-practice collaboration</w:t>
      </w:r>
    </w:p>
    <w:p w14:paraId="2259300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Market Position Enhancement:</w:t>
      </w:r>
    </w:p>
    <w:p w14:paraId="52934079" w14:textId="77777777" w:rsidR="008D7358" w:rsidRPr="008D7358" w:rsidRDefault="008D7358" w:rsidP="008D735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Acquisition:</w:t>
      </w:r>
      <w:r w:rsidRPr="008D7358">
        <w:rPr>
          <w:rFonts w:ascii="Times New Roman" w:eastAsia="Times New Roman" w:hAnsi="Times New Roman" w:cs="Times New Roman"/>
          <w:kern w:val="0"/>
          <w14:ligatures w14:val="none"/>
        </w:rPr>
        <w:t xml:space="preserve"> 20% increase in new client wins within 6 months</w:t>
      </w:r>
    </w:p>
    <w:p w14:paraId="761D3EF1" w14:textId="77777777" w:rsidR="008D7358" w:rsidRPr="008D7358" w:rsidRDefault="008D7358" w:rsidP="008D735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Competitive Response Time:</w:t>
      </w:r>
      <w:r w:rsidRPr="008D7358">
        <w:rPr>
          <w:rFonts w:ascii="Times New Roman" w:eastAsia="Times New Roman" w:hAnsi="Times New Roman" w:cs="Times New Roman"/>
          <w:kern w:val="0"/>
          <w14:ligatures w14:val="none"/>
        </w:rPr>
        <w:t xml:space="preserve"> 80% faster proposal turnaround vs competitors</w:t>
      </w:r>
    </w:p>
    <w:p w14:paraId="5B048D59" w14:textId="77777777" w:rsidR="008D7358" w:rsidRPr="008D7358" w:rsidRDefault="008D7358" w:rsidP="008D735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Thought Leadership:</w:t>
      </w:r>
      <w:r w:rsidRPr="008D7358">
        <w:rPr>
          <w:rFonts w:ascii="Times New Roman" w:eastAsia="Times New Roman" w:hAnsi="Times New Roman" w:cs="Times New Roman"/>
          <w:kern w:val="0"/>
          <w14:ligatures w14:val="none"/>
        </w:rPr>
        <w:t xml:space="preserve"> 300% increase in industry recognition through AI-enhanced content</w:t>
      </w:r>
    </w:p>
    <w:p w14:paraId="58AF7B74" w14:textId="77777777" w:rsidR="008D7358" w:rsidRPr="008D7358" w:rsidRDefault="008D7358" w:rsidP="008D735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Talent Retention:</w:t>
      </w:r>
      <w:r w:rsidRPr="008D7358">
        <w:rPr>
          <w:rFonts w:ascii="Times New Roman" w:eastAsia="Times New Roman" w:hAnsi="Times New Roman" w:cs="Times New Roman"/>
          <w:kern w:val="0"/>
          <w14:ligatures w14:val="none"/>
        </w:rPr>
        <w:t xml:space="preserve"> 60% improvement in consultant satisfaction through AI eliminating routine work</w:t>
      </w:r>
    </w:p>
    <w:p w14:paraId="5F1FEF19"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12-Month Strategic Outcomes</w:t>
      </w:r>
    </w:p>
    <w:p w14:paraId="672489B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Sustainable Competitive Advantage:</w:t>
      </w:r>
      <w:r w:rsidRPr="008D7358">
        <w:rPr>
          <w:rFonts w:ascii="Times New Roman" w:eastAsia="Times New Roman" w:hAnsi="Times New Roman" w:cs="Times New Roman"/>
          <w:kern w:val="0"/>
          <w14:ligatures w14:val="none"/>
        </w:rPr>
        <w:t xml:space="preserve"> Strategic Insights became the fastest-responding consulting firm in their market. While competitors took weeks for industry analysis, Strategic Insights delivered comprehensive insights within days. Client problems got diagnosed in hours instead of weeks. Strategic recommendations were developed and delivered before competitors completed their research phase.</w:t>
      </w:r>
    </w:p>
    <w:p w14:paraId="7FC51AE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Professional Services Transformation:</w:t>
      </w:r>
      <w:r w:rsidRPr="008D7358">
        <w:rPr>
          <w:rFonts w:ascii="Times New Roman" w:eastAsia="Times New Roman" w:hAnsi="Times New Roman" w:cs="Times New Roman"/>
          <w:kern w:val="0"/>
          <w14:ligatures w14:val="none"/>
        </w:rPr>
        <w:t xml:space="preserve"> AI democratization created a learning organization where every consultant accessed firm-wide expertise instantly. Job satisfaction increased 55% as routine research disappeared and strategic thinking became everyone's primary focus. Junior consultants contributed to senior projects immediately through AI-enhanced capability.</w:t>
      </w:r>
    </w:p>
    <w:p w14:paraId="47A725A8"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Industry Leadership:</w:t>
      </w:r>
      <w:r w:rsidRPr="008D7358">
        <w:rPr>
          <w:rFonts w:ascii="Times New Roman" w:eastAsia="Times New Roman" w:hAnsi="Times New Roman" w:cs="Times New Roman"/>
          <w:kern w:val="0"/>
          <w14:ligatures w14:val="none"/>
        </w:rPr>
        <w:t xml:space="preserve"> Strategic Insights' AI-powered consulting methodology became the market standard. Competitors attempted to copy approaches but couldn't replicate the organizational AI fluency that created the consulting advantage. Client retention reached 95% through superior value delivery.</w:t>
      </w:r>
    </w:p>
    <w:p w14:paraId="725C67FC"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00623A7A">
          <v:rect id="_x0000_i1030" style="width:0;height:1.5pt" o:hralign="center" o:hrstd="t" o:hr="t" fillcolor="#a0a0a0" stroked="f"/>
        </w:pict>
      </w:r>
    </w:p>
    <w:p w14:paraId="5E0E1319"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lastRenderedPageBreak/>
        <w:t>Key Lessons Learned</w:t>
      </w:r>
    </w:p>
    <w:p w14:paraId="5CFF9D4B"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Lesson 1: Professional Services AI Success Requires Knowledge Work Optimization, Not Process Automation</w:t>
      </w:r>
    </w:p>
    <w:p w14:paraId="55421FB6"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The most powerful insight was that consulting AI advantage comes from enhancing human expertise, not replacing human judgment. AI accelerated research and analysis while consultants focused on insight generation and strategic thinking.</w:t>
      </w:r>
    </w:p>
    <w:p w14:paraId="64C75E4F"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Supporting Evidence:</w:t>
      </w:r>
      <w:r w:rsidRPr="008D7358">
        <w:rPr>
          <w:rFonts w:ascii="Times New Roman" w:eastAsia="Times New Roman" w:hAnsi="Times New Roman" w:cs="Times New Roman"/>
          <w:kern w:val="0"/>
          <w14:ligatures w14:val="none"/>
        </w:rPr>
        <w:t xml:space="preserve"> Junior consultants using AI research tools contributed to senior projects immediately, while AI-enhanced senior consultants delivered insights 300% faster. AI amplified human consulting capability rather than automating consulting work.</w:t>
      </w:r>
    </w:p>
    <w:p w14:paraId="4F79EAB1"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Lesson 2: Client Value Delivery Speed Creates Unbeatable Competitive Positioning</w:t>
      </w:r>
    </w:p>
    <w:p w14:paraId="132D7B0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Strategic Insights gained market leadership by delivering strategic insights 10x faster than competitors while maintaining superior quality. Speed of consulting value delivery became the ultimate differentiator in professional services.</w:t>
      </w:r>
    </w:p>
    <w:p w14:paraId="52D525D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Supporting Evidence:</w:t>
      </w:r>
      <w:r w:rsidRPr="008D7358">
        <w:rPr>
          <w:rFonts w:ascii="Times New Roman" w:eastAsia="Times New Roman" w:hAnsi="Times New Roman" w:cs="Times New Roman"/>
          <w:kern w:val="0"/>
          <w14:ligatures w14:val="none"/>
        </w:rPr>
        <w:t xml:space="preserve"> Clients chose Strategic Insights over larger competitors specifically for response speed and insight quality. Project timelines that traditionally required 8 weeks were completed in 2 weeks with better outcomes.</w:t>
      </w:r>
    </w:p>
    <w:p w14:paraId="561882D7"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Lesson 3: Cross-Practice AI Knowledge Sharing Multiplies Individual Expertise</w:t>
      </w:r>
    </w:p>
    <w:p w14:paraId="056049A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Individual consultant AI adoption created personal productivity improvements. Cross-practice AI knowledge sharing created firm-wide expertise multiplication that enabled smaller teams to compete with larger consulting firms.</w:t>
      </w:r>
    </w:p>
    <w:p w14:paraId="59F53898"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Supporting Evidence:</w:t>
      </w:r>
      <w:r w:rsidRPr="008D7358">
        <w:rPr>
          <w:rFonts w:ascii="Times New Roman" w:eastAsia="Times New Roman" w:hAnsi="Times New Roman" w:cs="Times New Roman"/>
          <w:kern w:val="0"/>
          <w14:ligatures w14:val="none"/>
        </w:rPr>
        <w:t xml:space="preserve"> 8-person project teams using shared AI intelligence delivered results equivalent to 20-person traditional consulting teams. Collective AI-enhanced expertise created competitive advantages that individual AI adoption couldn't achieve.</w:t>
      </w:r>
    </w:p>
    <w:p w14:paraId="2F890546"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Lesson 4: Proposal Development AI Creates Business Development Transformation</w:t>
      </w:r>
    </w:p>
    <w:p w14:paraId="369C110B"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AI-enhanced proposal development transformed business development from time-intensive custom creation to strategic positioning optimization. Proposal quality improved while development time decreased dramatically.</w:t>
      </w:r>
    </w:p>
    <w:p w14:paraId="1C4698D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Supporting Evidence:</w:t>
      </w:r>
      <w:r w:rsidRPr="008D7358">
        <w:rPr>
          <w:rFonts w:ascii="Times New Roman" w:eastAsia="Times New Roman" w:hAnsi="Times New Roman" w:cs="Times New Roman"/>
          <w:kern w:val="0"/>
          <w14:ligatures w14:val="none"/>
        </w:rPr>
        <w:t xml:space="preserve"> Proposal win rates increased from 30% to 52.5% while proposal development time decreased 70%. Higher quality proposals delivered faster created sustainable business development advantage.</w:t>
      </w:r>
    </w:p>
    <w:p w14:paraId="5B61E1F1"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lastRenderedPageBreak/>
        <w:t>Lesson 5: Professional Services AI Must Enhance Human Expertise, Not Replace Professional Judgment</w:t>
      </w:r>
    </w:p>
    <w:p w14:paraId="5525CE17"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AI tools succeeded when they accelerated consultant research and analysis while preserving human strategic thinking and client relationship management. AI-enhanced consultants delivered superior value compared to AI-replaced consultants.</w:t>
      </w:r>
    </w:p>
    <w:p w14:paraId="266025A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Supporting Evidence:</w:t>
      </w:r>
      <w:r w:rsidRPr="008D7358">
        <w:rPr>
          <w:rFonts w:ascii="Times New Roman" w:eastAsia="Times New Roman" w:hAnsi="Times New Roman" w:cs="Times New Roman"/>
          <w:kern w:val="0"/>
          <w14:ligatures w14:val="none"/>
        </w:rPr>
        <w:t xml:space="preserve"> Client satisfaction improved 45% when consultants used AI for research acceleration but maintained human insight generation. Attempts to automate strategic thinking reduced client satisfaction and project outcomes.</w:t>
      </w:r>
    </w:p>
    <w:p w14:paraId="5190E3E3"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5369F7C4">
          <v:rect id="_x0000_i1031" style="width:0;height:1.5pt" o:hralign="center" o:hrstd="t" o:hr="t" fillcolor="#a0a0a0" stroked="f"/>
        </w:pict>
      </w:r>
    </w:p>
    <w:p w14:paraId="3E83571A"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t>Dos and Don'ts from Strategic Insights Implementation</w:t>
      </w:r>
    </w:p>
    <w:p w14:paraId="4FB15FE7"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The 5 Critical Dos</w:t>
      </w:r>
    </w:p>
    <w:p w14:paraId="62B90A7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 1: Focus AI Implementation on Knowledge Work Acceleration, Not Knowledge Work Replacement</w:t>
      </w:r>
      <w:r w:rsidRPr="008D7358">
        <w:rPr>
          <w:rFonts w:ascii="Times New Roman" w:eastAsia="Times New Roman" w:hAnsi="Times New Roman" w:cs="Times New Roman"/>
          <w:kern w:val="0"/>
          <w14:ligatures w14:val="none"/>
        </w:rPr>
        <w:t xml:space="preserve"> Strategic Insights succeeded by using AI to accelerate research and analysis while preserving human expertise for insight generation and strategic thinking.</w:t>
      </w:r>
    </w:p>
    <w:p w14:paraId="6FD45AF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Application:</w:t>
      </w:r>
      <w:r w:rsidRPr="008D7358">
        <w:rPr>
          <w:rFonts w:ascii="Times New Roman" w:eastAsia="Times New Roman" w:hAnsi="Times New Roman" w:cs="Times New Roman"/>
          <w:kern w:val="0"/>
          <w14:ligatures w14:val="none"/>
        </w:rPr>
        <w:t xml:space="preserve"> Deploy AI tools that enhance consultant capability rather than replacing consultant judgment. AI should handle information gathering while humans focus on insight development and client relationship management.</w:t>
      </w:r>
    </w:p>
    <w:p w14:paraId="40B3863C"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 2: Create Cross-Practice AI Knowledge Sharing Systems</w:t>
      </w:r>
      <w:r w:rsidRPr="008D7358">
        <w:rPr>
          <w:rFonts w:ascii="Times New Roman" w:eastAsia="Times New Roman" w:hAnsi="Times New Roman" w:cs="Times New Roman"/>
          <w:kern w:val="0"/>
          <w14:ligatures w14:val="none"/>
        </w:rPr>
        <w:t xml:space="preserve"> Strategic Insights' competitive advantage came from firm-wide expertise sharing through AI platforms rather than individual consultant AI optimization alone.</w:t>
      </w:r>
    </w:p>
    <w:p w14:paraId="42317C0C"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Application:</w:t>
      </w:r>
      <w:r w:rsidRPr="008D7358">
        <w:rPr>
          <w:rFonts w:ascii="Times New Roman" w:eastAsia="Times New Roman" w:hAnsi="Times New Roman" w:cs="Times New Roman"/>
          <w:kern w:val="0"/>
          <w14:ligatures w14:val="none"/>
        </w:rPr>
        <w:t xml:space="preserve"> Build shared AI intelligence systems that enable knowledge transfer across practices and seniority levels. Individual AI productivity should multiply through collaborative knowledge sharing.</w:t>
      </w:r>
    </w:p>
    <w:p w14:paraId="7F70A07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 3: Optimize Proposal Development Through AI Enhancement</w:t>
      </w:r>
      <w:r w:rsidRPr="008D7358">
        <w:rPr>
          <w:rFonts w:ascii="Times New Roman" w:eastAsia="Times New Roman" w:hAnsi="Times New Roman" w:cs="Times New Roman"/>
          <w:kern w:val="0"/>
          <w14:ligatures w14:val="none"/>
        </w:rPr>
        <w:t xml:space="preserve"> Strategic Insights transformed business development by using AI for proposal customization and quality optimization while maintaining human strategic positioning.</w:t>
      </w:r>
    </w:p>
    <w:p w14:paraId="1EC7DEDA"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Application:</w:t>
      </w:r>
      <w:r w:rsidRPr="008D7358">
        <w:rPr>
          <w:rFonts w:ascii="Times New Roman" w:eastAsia="Times New Roman" w:hAnsi="Times New Roman" w:cs="Times New Roman"/>
          <w:kern w:val="0"/>
          <w14:ligatures w14:val="none"/>
        </w:rPr>
        <w:t xml:space="preserve"> Deploy AI tools for proposal research, template customization, and competitive analysis while preserving human strategic positioning and client relationship insight.</w:t>
      </w:r>
    </w:p>
    <w:p w14:paraId="74BD15E7"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 4: Measure Client Value Delivery Improvement, Not Just Internal Efficiency</w:t>
      </w:r>
      <w:r w:rsidRPr="008D7358">
        <w:rPr>
          <w:rFonts w:ascii="Times New Roman" w:eastAsia="Times New Roman" w:hAnsi="Times New Roman" w:cs="Times New Roman"/>
          <w:kern w:val="0"/>
          <w14:ligatures w14:val="none"/>
        </w:rPr>
        <w:t xml:space="preserve"> Strategic Insights </w:t>
      </w:r>
      <w:proofErr w:type="gramStart"/>
      <w:r w:rsidRPr="008D7358">
        <w:rPr>
          <w:rFonts w:ascii="Times New Roman" w:eastAsia="Times New Roman" w:hAnsi="Times New Roman" w:cs="Times New Roman"/>
          <w:kern w:val="0"/>
          <w14:ligatures w14:val="none"/>
        </w:rPr>
        <w:t>maintained</w:t>
      </w:r>
      <w:proofErr w:type="gramEnd"/>
      <w:r w:rsidRPr="008D7358">
        <w:rPr>
          <w:rFonts w:ascii="Times New Roman" w:eastAsia="Times New Roman" w:hAnsi="Times New Roman" w:cs="Times New Roman"/>
          <w:kern w:val="0"/>
          <w14:ligatures w14:val="none"/>
        </w:rPr>
        <w:t xml:space="preserve"> implementation momentum by tracking client satisfaction and project outcome improvements alongside internal productivity metrics.</w:t>
      </w:r>
    </w:p>
    <w:p w14:paraId="14FE2E6A"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lastRenderedPageBreak/>
        <w:t>Application:</w:t>
      </w:r>
      <w:r w:rsidRPr="008D7358">
        <w:rPr>
          <w:rFonts w:ascii="Times New Roman" w:eastAsia="Times New Roman" w:hAnsi="Times New Roman" w:cs="Times New Roman"/>
          <w:kern w:val="0"/>
          <w14:ligatures w14:val="none"/>
        </w:rPr>
        <w:t xml:space="preserve"> Define </w:t>
      </w:r>
      <w:proofErr w:type="gramStart"/>
      <w:r w:rsidRPr="008D7358">
        <w:rPr>
          <w:rFonts w:ascii="Times New Roman" w:eastAsia="Times New Roman" w:hAnsi="Times New Roman" w:cs="Times New Roman"/>
          <w:kern w:val="0"/>
          <w14:ligatures w14:val="none"/>
        </w:rPr>
        <w:t>success</w:t>
      </w:r>
      <w:proofErr w:type="gramEnd"/>
      <w:r w:rsidRPr="008D7358">
        <w:rPr>
          <w:rFonts w:ascii="Times New Roman" w:eastAsia="Times New Roman" w:hAnsi="Times New Roman" w:cs="Times New Roman"/>
          <w:kern w:val="0"/>
          <w14:ligatures w14:val="none"/>
        </w:rPr>
        <w:t xml:space="preserve"> metrics that include client value delivery enhancement, not just consultant productivity improvement. Client results justify AI investment and drive expansion.</w:t>
      </w:r>
    </w:p>
    <w:p w14:paraId="764756C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 5: Implement AI Tools That Scale Junior Consultant Contribution</w:t>
      </w:r>
      <w:r w:rsidRPr="008D7358">
        <w:rPr>
          <w:rFonts w:ascii="Times New Roman" w:eastAsia="Times New Roman" w:hAnsi="Times New Roman" w:cs="Times New Roman"/>
          <w:kern w:val="0"/>
          <w14:ligatures w14:val="none"/>
        </w:rPr>
        <w:t xml:space="preserve"> Strategic Insights </w:t>
      </w:r>
      <w:proofErr w:type="gramStart"/>
      <w:r w:rsidRPr="008D7358">
        <w:rPr>
          <w:rFonts w:ascii="Times New Roman" w:eastAsia="Times New Roman" w:hAnsi="Times New Roman" w:cs="Times New Roman"/>
          <w:kern w:val="0"/>
          <w14:ligatures w14:val="none"/>
        </w:rPr>
        <w:t>maximized</w:t>
      </w:r>
      <w:proofErr w:type="gramEnd"/>
      <w:r w:rsidRPr="008D7358">
        <w:rPr>
          <w:rFonts w:ascii="Times New Roman" w:eastAsia="Times New Roman" w:hAnsi="Times New Roman" w:cs="Times New Roman"/>
          <w:kern w:val="0"/>
          <w14:ligatures w14:val="none"/>
        </w:rPr>
        <w:t xml:space="preserve"> AI ROI by enabling junior consultants to contribute to senior projects through AI-enhanced research and analysis capability.</w:t>
      </w:r>
    </w:p>
    <w:p w14:paraId="29D8C199"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Application:</w:t>
      </w:r>
      <w:r w:rsidRPr="008D7358">
        <w:rPr>
          <w:rFonts w:ascii="Times New Roman" w:eastAsia="Times New Roman" w:hAnsi="Times New Roman" w:cs="Times New Roman"/>
          <w:kern w:val="0"/>
          <w14:ligatures w14:val="none"/>
        </w:rPr>
        <w:t xml:space="preserve"> Select AI tools that enable less experienced team members to contribute to complex projects immediately. AI should democratize expertise access across all seniority levels.</w:t>
      </w:r>
    </w:p>
    <w:p w14:paraId="7B87D223"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The 5 Critical Don'ts</w:t>
      </w:r>
    </w:p>
    <w:p w14:paraId="24957477"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Don't 1: Attempt to Automate Strategic Thinking or Client Relationship Management</w:t>
      </w:r>
      <w:r w:rsidRPr="008D7358">
        <w:rPr>
          <w:rFonts w:ascii="Times New Roman" w:eastAsia="Times New Roman" w:hAnsi="Times New Roman" w:cs="Times New Roman"/>
          <w:kern w:val="0"/>
          <w14:ligatures w14:val="none"/>
        </w:rPr>
        <w:t xml:space="preserve"> Strategic Insights avoided AI implementations that replaced human judgment in strategic analysis or client interaction, maintaining consulting value proposition integrity.</w:t>
      </w:r>
    </w:p>
    <w:p w14:paraId="14A1B48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Avoidance Strategy:</w:t>
      </w:r>
      <w:r w:rsidRPr="008D7358">
        <w:rPr>
          <w:rFonts w:ascii="Times New Roman" w:eastAsia="Times New Roman" w:hAnsi="Times New Roman" w:cs="Times New Roman"/>
          <w:kern w:val="0"/>
          <w14:ligatures w14:val="none"/>
        </w:rPr>
        <w:t xml:space="preserve"> Use AI for information processing and analysis acceleration while preserving human expertise for strategic insight generation and client relationship development.</w:t>
      </w:r>
    </w:p>
    <w:p w14:paraId="1A965FFA"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Don't 2: Implement Individual AI Optimization Without Firm-Wide Knowledge Sharing</w:t>
      </w:r>
      <w:r w:rsidRPr="008D7358">
        <w:rPr>
          <w:rFonts w:ascii="Times New Roman" w:eastAsia="Times New Roman" w:hAnsi="Times New Roman" w:cs="Times New Roman"/>
          <w:kern w:val="0"/>
          <w14:ligatures w14:val="none"/>
        </w:rPr>
        <w:t xml:space="preserve"> Strategic Insights prevented AI adoption silos that would have created individual productivity without firm-wide competitive advantage multiplication.</w:t>
      </w:r>
    </w:p>
    <w:p w14:paraId="15ECCC9E"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Avoidance Strategy:</w:t>
      </w:r>
      <w:r w:rsidRPr="008D7358">
        <w:rPr>
          <w:rFonts w:ascii="Times New Roman" w:eastAsia="Times New Roman" w:hAnsi="Times New Roman" w:cs="Times New Roman"/>
          <w:kern w:val="0"/>
          <w14:ligatures w14:val="none"/>
        </w:rPr>
        <w:t xml:space="preserve"> Connect every individual AI implementation to shared knowledge systems and cross-practice collaboration. Personal AI productivity must serve firm-wide expertise enhancement.</w:t>
      </w:r>
    </w:p>
    <w:p w14:paraId="38729839"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Don't 3: Focus AI Implementation on Cost Reduction Rather Than Value Enhancement</w:t>
      </w:r>
      <w:r w:rsidRPr="008D7358">
        <w:rPr>
          <w:rFonts w:ascii="Times New Roman" w:eastAsia="Times New Roman" w:hAnsi="Times New Roman" w:cs="Times New Roman"/>
          <w:kern w:val="0"/>
          <w14:ligatures w14:val="none"/>
        </w:rPr>
        <w:t xml:space="preserve"> Strategic Insights avoided AI approaches focused solely on reducing consultant hours rather than improving client value delivery and project outcomes.</w:t>
      </w:r>
    </w:p>
    <w:p w14:paraId="1F469FD8"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Avoidance Strategy:</w:t>
      </w:r>
      <w:r w:rsidRPr="008D7358">
        <w:rPr>
          <w:rFonts w:ascii="Times New Roman" w:eastAsia="Times New Roman" w:hAnsi="Times New Roman" w:cs="Times New Roman"/>
          <w:kern w:val="0"/>
          <w14:ligatures w14:val="none"/>
        </w:rPr>
        <w:t xml:space="preserve"> Prioritize AI implementations that enhance client value delivery over AI solutions that only reduce internal costs. Value enhancement justifies premium pricing while cost reduction </w:t>
      </w:r>
      <w:proofErr w:type="gramStart"/>
      <w:r w:rsidRPr="008D7358">
        <w:rPr>
          <w:rFonts w:ascii="Times New Roman" w:eastAsia="Times New Roman" w:hAnsi="Times New Roman" w:cs="Times New Roman"/>
          <w:kern w:val="0"/>
          <w14:ligatures w14:val="none"/>
        </w:rPr>
        <w:t>creates pricing</w:t>
      </w:r>
      <w:proofErr w:type="gramEnd"/>
      <w:r w:rsidRPr="008D7358">
        <w:rPr>
          <w:rFonts w:ascii="Times New Roman" w:eastAsia="Times New Roman" w:hAnsi="Times New Roman" w:cs="Times New Roman"/>
          <w:kern w:val="0"/>
          <w14:ligatures w14:val="none"/>
        </w:rPr>
        <w:t xml:space="preserve"> pressure.</w:t>
      </w:r>
    </w:p>
    <w:p w14:paraId="736EF2D7"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Don't 4: Delay AI Implementation Due to Client Confidentiality Concerns</w:t>
      </w:r>
      <w:r w:rsidRPr="008D7358">
        <w:rPr>
          <w:rFonts w:ascii="Times New Roman" w:eastAsia="Times New Roman" w:hAnsi="Times New Roman" w:cs="Times New Roman"/>
          <w:kern w:val="0"/>
          <w14:ligatures w14:val="none"/>
        </w:rPr>
        <w:t xml:space="preserve"> Strategic Insights addressed data security requirements immediately rather than delaying AI adoption for perfect confidentiality solutions that never materialized.</w:t>
      </w:r>
    </w:p>
    <w:p w14:paraId="026705F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Avoidance Strategy:</w:t>
      </w:r>
      <w:r w:rsidRPr="008D7358">
        <w:rPr>
          <w:rFonts w:ascii="Times New Roman" w:eastAsia="Times New Roman" w:hAnsi="Times New Roman" w:cs="Times New Roman"/>
          <w:kern w:val="0"/>
          <w14:ligatures w14:val="none"/>
        </w:rPr>
        <w:t xml:space="preserve"> Implement enterprise AI tools with appropriate security measures immediately rather than avoiding AI adoption due to theoretical confidentiality risks. Security requirements should guide tool selection, not prevent AI implementation.</w:t>
      </w:r>
    </w:p>
    <w:p w14:paraId="455D735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Don't 5: Implement AI Tools That Require Extensive Training or Technical Expertise</w:t>
      </w:r>
      <w:r w:rsidRPr="008D7358">
        <w:rPr>
          <w:rFonts w:ascii="Times New Roman" w:eastAsia="Times New Roman" w:hAnsi="Times New Roman" w:cs="Times New Roman"/>
          <w:kern w:val="0"/>
          <w14:ligatures w14:val="none"/>
        </w:rPr>
        <w:t xml:space="preserve"> Strategic Insights chose AI platforms that consultants could use immediately rather than sophisticated AI systems that required technical training or specialized expertise.</w:t>
      </w:r>
    </w:p>
    <w:p w14:paraId="2D1E551B"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lastRenderedPageBreak/>
        <w:t>Avoidance Strategy:</w:t>
      </w:r>
      <w:r w:rsidRPr="008D7358">
        <w:rPr>
          <w:rFonts w:ascii="Times New Roman" w:eastAsia="Times New Roman" w:hAnsi="Times New Roman" w:cs="Times New Roman"/>
          <w:kern w:val="0"/>
          <w14:ligatures w14:val="none"/>
        </w:rPr>
        <w:t xml:space="preserve"> Select AI tools based on immediate usability by knowledge workers, not technical capability sophistication. Consultant adoption speed matters more than AI feature complexity.</w:t>
      </w:r>
    </w:p>
    <w:p w14:paraId="7FB3B363"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235302CE">
          <v:rect id="_x0000_i1032" style="width:0;height:1.5pt" o:hralign="center" o:hrstd="t" o:hr="t" fillcolor="#a0a0a0" stroked="f"/>
        </w:pict>
      </w:r>
    </w:p>
    <w:p w14:paraId="2BF5E137"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t>Fast Track Team Recommendations and Conclusions</w:t>
      </w:r>
    </w:p>
    <w:p w14:paraId="12CDC563"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Strategic Assessment from Fast Track Professional Services Implementation Team</w:t>
      </w:r>
    </w:p>
    <w:p w14:paraId="7B1A2899"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Lead Consultant:</w:t>
      </w:r>
      <w:r w:rsidRPr="008D7358">
        <w:rPr>
          <w:rFonts w:ascii="Times New Roman" w:eastAsia="Times New Roman" w:hAnsi="Times New Roman" w:cs="Times New Roman"/>
          <w:kern w:val="0"/>
          <w14:ligatures w14:val="none"/>
        </w:rPr>
        <w:t xml:space="preserve"> Michael Rodriguez, Fast Track Senior Partner, Professional Services Practice</w:t>
      </w:r>
      <w:r w:rsidRPr="008D7358">
        <w:rPr>
          <w:rFonts w:ascii="Times New Roman" w:eastAsia="Times New Roman" w:hAnsi="Times New Roman" w:cs="Times New Roman"/>
          <w:kern w:val="0"/>
          <w14:ligatures w14:val="none"/>
        </w:rPr>
        <w:br/>
      </w:r>
      <w:r w:rsidRPr="008D7358">
        <w:rPr>
          <w:rFonts w:ascii="Times New Roman" w:eastAsia="Times New Roman" w:hAnsi="Times New Roman" w:cs="Times New Roman"/>
          <w:b/>
          <w:bCs/>
          <w:kern w:val="0"/>
          <w14:ligatures w14:val="none"/>
        </w:rPr>
        <w:t>AI Implementation Specialist:</w:t>
      </w:r>
      <w:r w:rsidRPr="008D7358">
        <w:rPr>
          <w:rFonts w:ascii="Times New Roman" w:eastAsia="Times New Roman" w:hAnsi="Times New Roman" w:cs="Times New Roman"/>
          <w:kern w:val="0"/>
          <w14:ligatures w14:val="none"/>
        </w:rPr>
        <w:t xml:space="preserve"> Dr. Emily Watson, Fast Track B2B AI Democratization Expert</w:t>
      </w:r>
      <w:r w:rsidRPr="008D7358">
        <w:rPr>
          <w:rFonts w:ascii="Times New Roman" w:eastAsia="Times New Roman" w:hAnsi="Times New Roman" w:cs="Times New Roman"/>
          <w:kern w:val="0"/>
          <w14:ligatures w14:val="none"/>
        </w:rPr>
        <w:br/>
      </w:r>
      <w:r w:rsidRPr="008D7358">
        <w:rPr>
          <w:rFonts w:ascii="Times New Roman" w:eastAsia="Times New Roman" w:hAnsi="Times New Roman" w:cs="Times New Roman"/>
          <w:b/>
          <w:bCs/>
          <w:kern w:val="0"/>
          <w14:ligatures w14:val="none"/>
        </w:rPr>
        <w:t>Business Impact Analyst:</w:t>
      </w:r>
      <w:r w:rsidRPr="008D7358">
        <w:rPr>
          <w:rFonts w:ascii="Times New Roman" w:eastAsia="Times New Roman" w:hAnsi="Times New Roman" w:cs="Times New Roman"/>
          <w:kern w:val="0"/>
          <w14:ligatures w14:val="none"/>
        </w:rPr>
        <w:t xml:space="preserve"> James Park, Fast Track Professional Services ROI Director</w:t>
      </w:r>
    </w:p>
    <w:p w14:paraId="35947A48"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Primary Recommendation: AI-Enhanced Professional Services as Market Differentiation Strategy</w:t>
      </w:r>
    </w:p>
    <w:p w14:paraId="1C23EA02"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The Strategic Insights implementation proved that AI democratization in professional services creates sustainable competitive advantage through knowledge work acceleration rather than knowledge work replacement. B2B service companies that enhance human expertise with AI capabilities will dominate those that attempt to automate professional judgment.</w:t>
      </w:r>
    </w:p>
    <w:p w14:paraId="28D51E01"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Fast Track Strategic Insight:</w:t>
      </w:r>
      <w:r w:rsidRPr="008D7358">
        <w:rPr>
          <w:rFonts w:ascii="Times New Roman" w:eastAsia="Times New Roman" w:hAnsi="Times New Roman" w:cs="Times New Roman"/>
          <w:kern w:val="0"/>
          <w14:ligatures w14:val="none"/>
        </w:rPr>
        <w:t xml:space="preserve"> Professional services AI success requires enhancing human consulting capability rather than replacing human expertise. AI-accelerated knowledge work combined with human strategic thinking creates unbeatable competitive positioning in B2B service delivery.</w:t>
      </w:r>
    </w:p>
    <w:p w14:paraId="12ECC696"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Implementation Urgency:</w:t>
      </w:r>
      <w:r w:rsidRPr="008D7358">
        <w:rPr>
          <w:rFonts w:ascii="Times New Roman" w:eastAsia="Times New Roman" w:hAnsi="Times New Roman" w:cs="Times New Roman"/>
          <w:kern w:val="0"/>
          <w14:ligatures w14:val="none"/>
        </w:rPr>
        <w:t xml:space="preserve"> Professional services firms have approximately 6-9 months before AI-enhanced consulting becomes baseline expectation rather than competitive differentiator. Early adopters like Strategic Insights will establish thought leadership and client loyalty that late-adopters cannot overcome through superior AI technology alone.</w:t>
      </w:r>
    </w:p>
    <w:p w14:paraId="208B2124"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Business Impact Validation</w:t>
      </w:r>
    </w:p>
    <w:p w14:paraId="148321D8"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ROI Achievement:</w:t>
      </w:r>
      <w:r w:rsidRPr="008D7358">
        <w:rPr>
          <w:rFonts w:ascii="Times New Roman" w:eastAsia="Times New Roman" w:hAnsi="Times New Roman" w:cs="Times New Roman"/>
          <w:kern w:val="0"/>
          <w14:ligatures w14:val="none"/>
        </w:rPr>
        <w:t xml:space="preserve"> Strategic Insights' AI democratization delivered 520% ROI within 90 days through revenue acceleration, margin improvement, and competitive advantage creation. Individual AI adoption averaging $400 per consultant investment generated $290K annual savings plus 30% revenue growth.</w:t>
      </w:r>
    </w:p>
    <w:p w14:paraId="05B6250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Competitive Positioning:</w:t>
      </w:r>
      <w:r w:rsidRPr="008D7358">
        <w:rPr>
          <w:rFonts w:ascii="Times New Roman" w:eastAsia="Times New Roman" w:hAnsi="Times New Roman" w:cs="Times New Roman"/>
          <w:kern w:val="0"/>
          <w14:ligatures w14:val="none"/>
        </w:rPr>
        <w:t xml:space="preserve"> Strategic Insights' AI-enhanced consulting delivery created client value advantages that competitors cannot replicate without similar firm-wide AI adoption. Market leadership established through AI democratization proves sustainable over traditional consulting approaches.</w:t>
      </w:r>
    </w:p>
    <w:p w14:paraId="37B8257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lastRenderedPageBreak/>
        <w:t>Scalability Confirmation:</w:t>
      </w:r>
      <w:r w:rsidRPr="008D7358">
        <w:rPr>
          <w:rFonts w:ascii="Times New Roman" w:eastAsia="Times New Roman" w:hAnsi="Times New Roman" w:cs="Times New Roman"/>
          <w:kern w:val="0"/>
          <w14:ligatures w14:val="none"/>
        </w:rPr>
        <w:t xml:space="preserve"> Professional services AI democratization success scales across service types and client sectors. Strategy consulting, management consulting, and specialized advisory services achieve similar competitive advantages through knowledge work AI enhancement implemented with Fast Track methodology.</w:t>
      </w:r>
    </w:p>
    <w:p w14:paraId="2E80F8A1"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8D7358">
        <w:rPr>
          <w:rFonts w:ascii="Times New Roman" w:eastAsia="Times New Roman" w:hAnsi="Times New Roman" w:cs="Times New Roman"/>
          <w:b/>
          <w:bCs/>
          <w:kern w:val="0"/>
          <w:sz w:val="27"/>
          <w:szCs w:val="27"/>
          <w14:ligatures w14:val="none"/>
        </w:rPr>
        <w:t>Implementation</w:t>
      </w:r>
      <w:proofErr w:type="gramEnd"/>
      <w:r w:rsidRPr="008D7358">
        <w:rPr>
          <w:rFonts w:ascii="Times New Roman" w:eastAsia="Times New Roman" w:hAnsi="Times New Roman" w:cs="Times New Roman"/>
          <w:b/>
          <w:bCs/>
          <w:kern w:val="0"/>
          <w:sz w:val="27"/>
          <w:szCs w:val="27"/>
          <w14:ligatures w14:val="none"/>
        </w:rPr>
        <w:t xml:space="preserve"> Methodology Validation</w:t>
      </w:r>
    </w:p>
    <w:p w14:paraId="24CF0225"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Sprint Effectiveness:</w:t>
      </w:r>
      <w:r w:rsidRPr="008D7358">
        <w:rPr>
          <w:rFonts w:ascii="Times New Roman" w:eastAsia="Times New Roman" w:hAnsi="Times New Roman" w:cs="Times New Roman"/>
          <w:kern w:val="0"/>
          <w14:ligatures w14:val="none"/>
        </w:rPr>
        <w:t xml:space="preserve"> The one-week sprint plus three-week implementation timeline delivers optimal balance between thorough preparation and rapid competitive advantage creation. Longer planning cycles reduce market positioning benefits while shorter implementation creates client value delivery risks.</w:t>
      </w:r>
    </w:p>
    <w:p w14:paraId="34920E1F"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Individual Preparation Criticality:</w:t>
      </w:r>
      <w:r w:rsidRPr="008D7358">
        <w:rPr>
          <w:rFonts w:ascii="Times New Roman" w:eastAsia="Times New Roman" w:hAnsi="Times New Roman" w:cs="Times New Roman"/>
          <w:kern w:val="0"/>
          <w14:ligatures w14:val="none"/>
        </w:rPr>
        <w:t xml:space="preserve"> The 1.5-hour individual AI analysis requirement proves essential for productive team collaboration in knowledge work environments. Professional services teams without </w:t>
      </w:r>
      <w:proofErr w:type="gramStart"/>
      <w:r w:rsidRPr="008D7358">
        <w:rPr>
          <w:rFonts w:ascii="Times New Roman" w:eastAsia="Times New Roman" w:hAnsi="Times New Roman" w:cs="Times New Roman"/>
          <w:kern w:val="0"/>
          <w14:ligatures w14:val="none"/>
        </w:rPr>
        <w:t>completed</w:t>
      </w:r>
      <w:proofErr w:type="gramEnd"/>
      <w:r w:rsidRPr="008D7358">
        <w:rPr>
          <w:rFonts w:ascii="Times New Roman" w:eastAsia="Times New Roman" w:hAnsi="Times New Roman" w:cs="Times New Roman"/>
          <w:kern w:val="0"/>
          <w14:ligatures w14:val="none"/>
        </w:rPr>
        <w:t xml:space="preserve"> individual preparation waste collaborative time on capability exploration rather than focusing on client value enhancement strategy.</w:t>
      </w:r>
    </w:p>
    <w:p w14:paraId="62349C71"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Cross-Practice Coordination Benefits:</w:t>
      </w:r>
      <w:r w:rsidRPr="008D7358">
        <w:rPr>
          <w:rFonts w:ascii="Times New Roman" w:eastAsia="Times New Roman" w:hAnsi="Times New Roman" w:cs="Times New Roman"/>
          <w:kern w:val="0"/>
          <w14:ligatures w14:val="none"/>
        </w:rPr>
        <w:t xml:space="preserve"> Shared AI tools and collaborative intelligence systems multiply individual consultant productivity improvements into firm-wide competitive advantages. Individual AI optimization without knowledge sharing limits professional services market differentiation potential.</w:t>
      </w:r>
    </w:p>
    <w:p w14:paraId="17628B72"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Critical Success Factors Identified for Professional Services</w:t>
      </w:r>
    </w:p>
    <w:p w14:paraId="3A8C5993"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Partner Leadership Commitment:</w:t>
      </w:r>
      <w:r w:rsidRPr="008D7358">
        <w:rPr>
          <w:rFonts w:ascii="Times New Roman" w:eastAsia="Times New Roman" w:hAnsi="Times New Roman" w:cs="Times New Roman"/>
          <w:kern w:val="0"/>
          <w14:ligatures w14:val="none"/>
        </w:rPr>
        <w:t xml:space="preserve"> Managing Partner participation and visible AI adoption modeling drives firm-wide implementation success. Partner AI resistance guarantees organizational AI failure regardless of individual consultant enthusiasm.</w:t>
      </w:r>
    </w:p>
    <w:p w14:paraId="355528FB"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Value Focus Priority:</w:t>
      </w:r>
      <w:r w:rsidRPr="008D7358">
        <w:rPr>
          <w:rFonts w:ascii="Times New Roman" w:eastAsia="Times New Roman" w:hAnsi="Times New Roman" w:cs="Times New Roman"/>
          <w:kern w:val="0"/>
          <w14:ligatures w14:val="none"/>
        </w:rPr>
        <w:t xml:space="preserve"> Competitive advantage comes from AI-enhanced client value delivery, not AI-reduced service costs. Professional services firms that use AI to enhance client outcomes outperform firms that use AI to reduce service delivery costs.</w:t>
      </w:r>
    </w:p>
    <w:p w14:paraId="1F11F117"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Knowledge Work Enhancement Approach:</w:t>
      </w:r>
      <w:r w:rsidRPr="008D7358">
        <w:rPr>
          <w:rFonts w:ascii="Times New Roman" w:eastAsia="Times New Roman" w:hAnsi="Times New Roman" w:cs="Times New Roman"/>
          <w:kern w:val="0"/>
          <w14:ligatures w14:val="none"/>
        </w:rPr>
        <w:t xml:space="preserve"> AI implementation succeeds when it accelerates human expertise rather than replacing professional judgment. Client relationships and strategic thinking remain human-centric while AI handles information processing and analysis.</w:t>
      </w:r>
    </w:p>
    <w:p w14:paraId="0E5AB2E9"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Market Opportunity Analysis for B2B Services</w:t>
      </w:r>
    </w:p>
    <w:p w14:paraId="488E46EC"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Competitive Landscape:</w:t>
      </w:r>
      <w:r w:rsidRPr="008D7358">
        <w:rPr>
          <w:rFonts w:ascii="Times New Roman" w:eastAsia="Times New Roman" w:hAnsi="Times New Roman" w:cs="Times New Roman"/>
          <w:kern w:val="0"/>
          <w14:ligatures w14:val="none"/>
        </w:rPr>
        <w:t xml:space="preserve"> Most professional services firms remain in AI exploration phase while Fast Track clients gain market leadership through AI implementation execution. </w:t>
      </w:r>
      <w:proofErr w:type="gramStart"/>
      <w:r w:rsidRPr="008D7358">
        <w:rPr>
          <w:rFonts w:ascii="Times New Roman" w:eastAsia="Times New Roman" w:hAnsi="Times New Roman" w:cs="Times New Roman"/>
          <w:kern w:val="0"/>
          <w14:ligatures w14:val="none"/>
        </w:rPr>
        <w:t>Current</w:t>
      </w:r>
      <w:proofErr w:type="gramEnd"/>
      <w:r w:rsidRPr="008D7358">
        <w:rPr>
          <w:rFonts w:ascii="Times New Roman" w:eastAsia="Times New Roman" w:hAnsi="Times New Roman" w:cs="Times New Roman"/>
          <w:kern w:val="0"/>
          <w14:ligatures w14:val="none"/>
        </w:rPr>
        <w:t xml:space="preserve"> market window for professional services AI competitive advantage remains open for approximately 9 months.</w:t>
      </w:r>
    </w:p>
    <w:p w14:paraId="1543A101"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Industry Disruption Potential:</w:t>
      </w:r>
      <w:r w:rsidRPr="008D7358">
        <w:rPr>
          <w:rFonts w:ascii="Times New Roman" w:eastAsia="Times New Roman" w:hAnsi="Times New Roman" w:cs="Times New Roman"/>
          <w:kern w:val="0"/>
          <w14:ligatures w14:val="none"/>
        </w:rPr>
        <w:t xml:space="preserve"> AI democratization enables smaller consulting firms to compete with large professional services organizations through superior responsiveness and enhanced </w:t>
      </w:r>
      <w:r w:rsidRPr="008D7358">
        <w:rPr>
          <w:rFonts w:ascii="Times New Roman" w:eastAsia="Times New Roman" w:hAnsi="Times New Roman" w:cs="Times New Roman"/>
          <w:kern w:val="0"/>
          <w14:ligatures w14:val="none"/>
        </w:rPr>
        <w:lastRenderedPageBreak/>
        <w:t>value delivery. Traditional consulting advantages become irrelevant when AI-enhanced smaller firms outperform larger manual competitors.</w:t>
      </w:r>
    </w:p>
    <w:p w14:paraId="5E8471F6"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Investment Justification:</w:t>
      </w:r>
      <w:r w:rsidRPr="008D7358">
        <w:rPr>
          <w:rFonts w:ascii="Times New Roman" w:eastAsia="Times New Roman" w:hAnsi="Times New Roman" w:cs="Times New Roman"/>
          <w:kern w:val="0"/>
          <w14:ligatures w14:val="none"/>
        </w:rPr>
        <w:t xml:space="preserve"> Professional services AI democratization requires minimal capital investment while delivering maximum competitive advantage return. $40K AI tool investment generates $800K+ business impact through enhanced consultant productivity and client value delivery.</w:t>
      </w:r>
    </w:p>
    <w:p w14:paraId="1A14D8F7"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Specific B2B Service Recommendations</w:t>
      </w:r>
    </w:p>
    <w:p w14:paraId="2CD4331B"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Knowledge Work Optimization:</w:t>
      </w:r>
      <w:r w:rsidRPr="008D7358">
        <w:rPr>
          <w:rFonts w:ascii="Times New Roman" w:eastAsia="Times New Roman" w:hAnsi="Times New Roman" w:cs="Times New Roman"/>
          <w:kern w:val="0"/>
          <w14:ligatures w14:val="none"/>
        </w:rPr>
        <w:t xml:space="preserve"> Focus AI implementation on research acceleration, analysis enhancement, and insight development support rather than attempting to automate strategic thinking or client relationship management.</w:t>
      </w:r>
    </w:p>
    <w:p w14:paraId="63B94F33"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Proposal Development Enhancement:</w:t>
      </w:r>
      <w:r w:rsidRPr="008D7358">
        <w:rPr>
          <w:rFonts w:ascii="Times New Roman" w:eastAsia="Times New Roman" w:hAnsi="Times New Roman" w:cs="Times New Roman"/>
          <w:kern w:val="0"/>
          <w14:ligatures w14:val="none"/>
        </w:rPr>
        <w:t xml:space="preserve"> Deploy AI tools for competitive analysis, proposal customization, and quality optimization while maintaining human strategic positioning and client relationship insight.</w:t>
      </w:r>
    </w:p>
    <w:p w14:paraId="572040C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Cross-Practice Knowledge Sharing:</w:t>
      </w:r>
      <w:r w:rsidRPr="008D7358">
        <w:rPr>
          <w:rFonts w:ascii="Times New Roman" w:eastAsia="Times New Roman" w:hAnsi="Times New Roman" w:cs="Times New Roman"/>
          <w:kern w:val="0"/>
          <w14:ligatures w14:val="none"/>
        </w:rPr>
        <w:t xml:space="preserve"> Build shared AI intelligence systems that enable expertise transfer across service lines and seniority levels. Individual consultant AI productivity should multiply through collaborative knowledge enhancement.</w:t>
      </w:r>
    </w:p>
    <w:p w14:paraId="0B62DA2F"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Client Value Delivery Measurement:</w:t>
      </w:r>
      <w:r w:rsidRPr="008D7358">
        <w:rPr>
          <w:rFonts w:ascii="Times New Roman" w:eastAsia="Times New Roman" w:hAnsi="Times New Roman" w:cs="Times New Roman"/>
          <w:kern w:val="0"/>
          <w14:ligatures w14:val="none"/>
        </w:rPr>
        <w:t xml:space="preserve"> Track client satisfaction improvements and project outcome enhancements alongside internal productivity metrics. Client value delivery justifies premium pricing and drives business development success.</w:t>
      </w:r>
    </w:p>
    <w:p w14:paraId="6A58EB27" w14:textId="77777777" w:rsidR="008D7358" w:rsidRPr="008D7358" w:rsidRDefault="008D7358" w:rsidP="008D735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D7358">
        <w:rPr>
          <w:rFonts w:ascii="Times New Roman" w:eastAsia="Times New Roman" w:hAnsi="Times New Roman" w:cs="Times New Roman"/>
          <w:b/>
          <w:bCs/>
          <w:kern w:val="0"/>
          <w:sz w:val="27"/>
          <w:szCs w:val="27"/>
          <w14:ligatures w14:val="none"/>
        </w:rPr>
        <w:t>Final Fast Track Recommendation for Professional Services</w:t>
      </w:r>
    </w:p>
    <w:p w14:paraId="70422C34"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AI democratization represents the ultimate competitive weapon for professional services organizations willing to enhance human expertise rather than replace professional judgment. Strategic Insights' success proves that AI-enhanced consulting creates sustainable market leadership that traditional consulting approaches cannot match.</w:t>
      </w:r>
    </w:p>
    <w:p w14:paraId="35A6BC74"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Implementation Mandate:</w:t>
      </w:r>
      <w:r w:rsidRPr="008D7358">
        <w:rPr>
          <w:rFonts w:ascii="Times New Roman" w:eastAsia="Times New Roman" w:hAnsi="Times New Roman" w:cs="Times New Roman"/>
          <w:kern w:val="0"/>
          <w14:ligatures w14:val="none"/>
        </w:rPr>
        <w:t xml:space="preserve"> Every professional services firm should complete AI democratization within 90 days to capture competitive advantage before market opportunity closes. Delayed AI implementation becomes </w:t>
      </w:r>
      <w:proofErr w:type="gramStart"/>
      <w:r w:rsidRPr="008D7358">
        <w:rPr>
          <w:rFonts w:ascii="Times New Roman" w:eastAsia="Times New Roman" w:hAnsi="Times New Roman" w:cs="Times New Roman"/>
          <w:kern w:val="0"/>
          <w14:ligatures w14:val="none"/>
        </w:rPr>
        <w:t>defensive</w:t>
      </w:r>
      <w:proofErr w:type="gramEnd"/>
      <w:r w:rsidRPr="008D7358">
        <w:rPr>
          <w:rFonts w:ascii="Times New Roman" w:eastAsia="Times New Roman" w:hAnsi="Times New Roman" w:cs="Times New Roman"/>
          <w:kern w:val="0"/>
          <w14:ligatures w14:val="none"/>
        </w:rPr>
        <w:t xml:space="preserve"> necessity rather than offensive market positioning.</w:t>
      </w:r>
    </w:p>
    <w:p w14:paraId="589887D4"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Strategic Priority:</w:t>
      </w:r>
      <w:r w:rsidRPr="008D7358">
        <w:rPr>
          <w:rFonts w:ascii="Times New Roman" w:eastAsia="Times New Roman" w:hAnsi="Times New Roman" w:cs="Times New Roman"/>
          <w:kern w:val="0"/>
          <w14:ligatures w14:val="none"/>
        </w:rPr>
        <w:t xml:space="preserve"> Professional services AI democratization should receive </w:t>
      </w:r>
      <w:proofErr w:type="gramStart"/>
      <w:r w:rsidRPr="008D7358">
        <w:rPr>
          <w:rFonts w:ascii="Times New Roman" w:eastAsia="Times New Roman" w:hAnsi="Times New Roman" w:cs="Times New Roman"/>
          <w:kern w:val="0"/>
          <w14:ligatures w14:val="none"/>
        </w:rPr>
        <w:t>highest firm</w:t>
      </w:r>
      <w:proofErr w:type="gramEnd"/>
      <w:r w:rsidRPr="008D7358">
        <w:rPr>
          <w:rFonts w:ascii="Times New Roman" w:eastAsia="Times New Roman" w:hAnsi="Times New Roman" w:cs="Times New Roman"/>
          <w:kern w:val="0"/>
          <w14:ligatures w14:val="none"/>
        </w:rPr>
        <w:t xml:space="preserve"> priority and Managing Partner personal attention. Market leadership in AI-enhanced professional services goes to firms that enhance every consultant with AI capabilities, not firms that deploy sophisticated AI technology for specialized teams.</w:t>
      </w:r>
    </w:p>
    <w:p w14:paraId="6E9FBA1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Competitive Reality:</w:t>
      </w:r>
      <w:r w:rsidRPr="008D7358">
        <w:rPr>
          <w:rFonts w:ascii="Times New Roman" w:eastAsia="Times New Roman" w:hAnsi="Times New Roman" w:cs="Times New Roman"/>
          <w:kern w:val="0"/>
          <w14:ligatures w14:val="none"/>
        </w:rPr>
        <w:t xml:space="preserve"> Professional services firms that complete AI democratization within 6 months will dominate their markets for the next decade. Firms that delay AI democratization will become case studies in competitive disruption by AI-</w:t>
      </w:r>
      <w:proofErr w:type="gramStart"/>
      <w:r w:rsidRPr="008D7358">
        <w:rPr>
          <w:rFonts w:ascii="Times New Roman" w:eastAsia="Times New Roman" w:hAnsi="Times New Roman" w:cs="Times New Roman"/>
          <w:kern w:val="0"/>
          <w14:ligatures w14:val="none"/>
        </w:rPr>
        <w:t>enhanced</w:t>
      </w:r>
      <w:proofErr w:type="gramEnd"/>
      <w:r w:rsidRPr="008D7358">
        <w:rPr>
          <w:rFonts w:ascii="Times New Roman" w:eastAsia="Times New Roman" w:hAnsi="Times New Roman" w:cs="Times New Roman"/>
          <w:kern w:val="0"/>
          <w14:ligatures w14:val="none"/>
        </w:rPr>
        <w:t xml:space="preserve"> smaller competitors.</w:t>
      </w:r>
    </w:p>
    <w:p w14:paraId="00B3CC2C"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lastRenderedPageBreak/>
        <w:t>Client Relationship Preservation:</w:t>
      </w:r>
      <w:r w:rsidRPr="008D7358">
        <w:rPr>
          <w:rFonts w:ascii="Times New Roman" w:eastAsia="Times New Roman" w:hAnsi="Times New Roman" w:cs="Times New Roman"/>
          <w:kern w:val="0"/>
          <w14:ligatures w14:val="none"/>
        </w:rPr>
        <w:t xml:space="preserve"> AI enhancement must serve client relationship strengthening rather than client relationship automation. Human expertise amplified by AI capabilities creates stronger client bonds than AI systems attempting to replace human professional judgment.</w:t>
      </w:r>
    </w:p>
    <w:p w14:paraId="0CAC5B2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 xml:space="preserve">The window for professional services AI competitive advantage is open now. Close it by implementing AI democratization that enhances human </w:t>
      </w:r>
      <w:proofErr w:type="gramStart"/>
      <w:r w:rsidRPr="008D7358">
        <w:rPr>
          <w:rFonts w:ascii="Times New Roman" w:eastAsia="Times New Roman" w:hAnsi="Times New Roman" w:cs="Times New Roman"/>
          <w:kern w:val="0"/>
          <w14:ligatures w14:val="none"/>
        </w:rPr>
        <w:t>expertise, or</w:t>
      </w:r>
      <w:proofErr w:type="gramEnd"/>
      <w:r w:rsidRPr="008D7358">
        <w:rPr>
          <w:rFonts w:ascii="Times New Roman" w:eastAsia="Times New Roman" w:hAnsi="Times New Roman" w:cs="Times New Roman"/>
          <w:kern w:val="0"/>
          <w14:ligatures w14:val="none"/>
        </w:rPr>
        <w:t xml:space="preserve"> watch AI-enhanced competitors close it on you.</w:t>
      </w:r>
    </w:p>
    <w:p w14:paraId="4B3280C0"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b/>
          <w:bCs/>
          <w:kern w:val="0"/>
          <w14:ligatures w14:val="none"/>
        </w:rPr>
        <w:t>Execute immediately. Enhance systematically. Dominate professionally.</w:t>
      </w:r>
    </w:p>
    <w:p w14:paraId="6B821BF4" w14:textId="77777777" w:rsidR="008D7358" w:rsidRPr="008D7358" w:rsidRDefault="008D7358" w:rsidP="008D7358">
      <w:pPr>
        <w:spacing w:after="0"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pict w14:anchorId="429F7094">
          <v:rect id="_x0000_i1033" style="width:0;height:1.5pt" o:hralign="center" o:hrstd="t" o:hr="t" fillcolor="#a0a0a0" stroked="f"/>
        </w:pict>
      </w:r>
    </w:p>
    <w:p w14:paraId="79774BD5" w14:textId="77777777" w:rsidR="008D7358" w:rsidRPr="008D7358" w:rsidRDefault="008D7358" w:rsidP="008D735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D7358">
        <w:rPr>
          <w:rFonts w:ascii="Times New Roman" w:eastAsia="Times New Roman" w:hAnsi="Times New Roman" w:cs="Times New Roman"/>
          <w:b/>
          <w:bCs/>
          <w:kern w:val="0"/>
          <w:sz w:val="36"/>
          <w:szCs w:val="36"/>
          <w14:ligatures w14:val="none"/>
        </w:rPr>
        <w:t>Bottom Line: The Professional Services AI Revolution Is Now</w:t>
      </w:r>
    </w:p>
    <w:p w14:paraId="70A535AB"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 xml:space="preserve">Strategic Insights Consulting proves that AI democratization in professional services isn't </w:t>
      </w:r>
      <w:proofErr w:type="gramStart"/>
      <w:r w:rsidRPr="008D7358">
        <w:rPr>
          <w:rFonts w:ascii="Times New Roman" w:eastAsia="Times New Roman" w:hAnsi="Times New Roman" w:cs="Times New Roman"/>
          <w:kern w:val="0"/>
          <w14:ligatures w14:val="none"/>
        </w:rPr>
        <w:t>future</w:t>
      </w:r>
      <w:proofErr w:type="gramEnd"/>
      <w:r w:rsidRPr="008D7358">
        <w:rPr>
          <w:rFonts w:ascii="Times New Roman" w:eastAsia="Times New Roman" w:hAnsi="Times New Roman" w:cs="Times New Roman"/>
          <w:kern w:val="0"/>
          <w14:ligatures w14:val="none"/>
        </w:rPr>
        <w:t xml:space="preserve"> strategy - it's present competitive necessity. B2B service companies that enhance every consultant with AI capabilities today will lead markets tomorrow. Companies that plan AI strategies tomorrow will follow AI-enhanced leaders forever.</w:t>
      </w:r>
    </w:p>
    <w:p w14:paraId="0D08D4BD"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The choice is immediate: Lead the professional services AI revolution or become its casualty.</w:t>
      </w:r>
    </w:p>
    <w:p w14:paraId="26D614A1" w14:textId="77777777" w:rsidR="008D7358" w:rsidRPr="008D7358" w:rsidRDefault="008D7358" w:rsidP="008D7358">
      <w:pPr>
        <w:spacing w:before="100" w:beforeAutospacing="1" w:after="100" w:afterAutospacing="1" w:line="240" w:lineRule="auto"/>
        <w:rPr>
          <w:rFonts w:ascii="Times New Roman" w:eastAsia="Times New Roman" w:hAnsi="Times New Roman" w:cs="Times New Roman"/>
          <w:kern w:val="0"/>
          <w14:ligatures w14:val="none"/>
        </w:rPr>
      </w:pPr>
      <w:r w:rsidRPr="008D7358">
        <w:rPr>
          <w:rFonts w:ascii="Times New Roman" w:eastAsia="Times New Roman" w:hAnsi="Times New Roman" w:cs="Times New Roman"/>
          <w:kern w:val="0"/>
          <w14:ligatures w14:val="none"/>
        </w:rPr>
        <w:t>Your competitors aren't waiting. Your clients expect AI-enhanced value delivery. Neither should you.</w:t>
      </w:r>
    </w:p>
    <w:p w14:paraId="3ECF7FC6" w14:textId="77777777" w:rsidR="008D7358" w:rsidRPr="008D7358" w:rsidRDefault="008D7358"/>
    <w:sectPr w:rsidR="008D7358" w:rsidRPr="008D7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35EB"/>
    <w:multiLevelType w:val="multilevel"/>
    <w:tmpl w:val="521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514"/>
    <w:multiLevelType w:val="multilevel"/>
    <w:tmpl w:val="B7CA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B3B21"/>
    <w:multiLevelType w:val="multilevel"/>
    <w:tmpl w:val="2240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C5B63"/>
    <w:multiLevelType w:val="multilevel"/>
    <w:tmpl w:val="55A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B086E"/>
    <w:multiLevelType w:val="multilevel"/>
    <w:tmpl w:val="305A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65396"/>
    <w:multiLevelType w:val="multilevel"/>
    <w:tmpl w:val="EB12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07B00"/>
    <w:multiLevelType w:val="multilevel"/>
    <w:tmpl w:val="E07E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04CB2"/>
    <w:multiLevelType w:val="multilevel"/>
    <w:tmpl w:val="2E7E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C2B10"/>
    <w:multiLevelType w:val="multilevel"/>
    <w:tmpl w:val="846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66CD1"/>
    <w:multiLevelType w:val="multilevel"/>
    <w:tmpl w:val="D3F04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5A3380"/>
    <w:multiLevelType w:val="multilevel"/>
    <w:tmpl w:val="C5D07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701F17"/>
    <w:multiLevelType w:val="multilevel"/>
    <w:tmpl w:val="F00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C5FE7"/>
    <w:multiLevelType w:val="multilevel"/>
    <w:tmpl w:val="B21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B04BE7"/>
    <w:multiLevelType w:val="multilevel"/>
    <w:tmpl w:val="53DE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CE222D"/>
    <w:multiLevelType w:val="multilevel"/>
    <w:tmpl w:val="C7D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92271"/>
    <w:multiLevelType w:val="multilevel"/>
    <w:tmpl w:val="100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87C41"/>
    <w:multiLevelType w:val="multilevel"/>
    <w:tmpl w:val="3F48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D57059"/>
    <w:multiLevelType w:val="multilevel"/>
    <w:tmpl w:val="93B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46F36"/>
    <w:multiLevelType w:val="multilevel"/>
    <w:tmpl w:val="6C44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791B48"/>
    <w:multiLevelType w:val="multilevel"/>
    <w:tmpl w:val="93E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DE3634"/>
    <w:multiLevelType w:val="multilevel"/>
    <w:tmpl w:val="21A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B26EE"/>
    <w:multiLevelType w:val="multilevel"/>
    <w:tmpl w:val="7B4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B6B66"/>
    <w:multiLevelType w:val="multilevel"/>
    <w:tmpl w:val="FFCE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76AC6"/>
    <w:multiLevelType w:val="multilevel"/>
    <w:tmpl w:val="0136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85913"/>
    <w:multiLevelType w:val="multilevel"/>
    <w:tmpl w:val="D6D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C58E0"/>
    <w:multiLevelType w:val="multilevel"/>
    <w:tmpl w:val="B860E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967D7B"/>
    <w:multiLevelType w:val="multilevel"/>
    <w:tmpl w:val="7D4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E7A31"/>
    <w:multiLevelType w:val="multilevel"/>
    <w:tmpl w:val="E13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364F1F"/>
    <w:multiLevelType w:val="multilevel"/>
    <w:tmpl w:val="2EB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19449">
    <w:abstractNumId w:val="20"/>
  </w:num>
  <w:num w:numId="2" w16cid:durableId="1592935155">
    <w:abstractNumId w:val="8"/>
  </w:num>
  <w:num w:numId="3" w16cid:durableId="264383415">
    <w:abstractNumId w:val="5"/>
  </w:num>
  <w:num w:numId="4" w16cid:durableId="244455477">
    <w:abstractNumId w:val="16"/>
  </w:num>
  <w:num w:numId="5" w16cid:durableId="1144927233">
    <w:abstractNumId w:val="22"/>
  </w:num>
  <w:num w:numId="6" w16cid:durableId="902980984">
    <w:abstractNumId w:val="24"/>
  </w:num>
  <w:num w:numId="7" w16cid:durableId="796801301">
    <w:abstractNumId w:val="25"/>
  </w:num>
  <w:num w:numId="8" w16cid:durableId="429811463">
    <w:abstractNumId w:val="4"/>
  </w:num>
  <w:num w:numId="9" w16cid:durableId="1464347325">
    <w:abstractNumId w:val="13"/>
  </w:num>
  <w:num w:numId="10" w16cid:durableId="9139513">
    <w:abstractNumId w:val="10"/>
  </w:num>
  <w:num w:numId="11" w16cid:durableId="1092747914">
    <w:abstractNumId w:val="18"/>
  </w:num>
  <w:num w:numId="12" w16cid:durableId="296229927">
    <w:abstractNumId w:val="1"/>
  </w:num>
  <w:num w:numId="13" w16cid:durableId="1088043278">
    <w:abstractNumId w:val="6"/>
  </w:num>
  <w:num w:numId="14" w16cid:durableId="1706367946">
    <w:abstractNumId w:val="3"/>
  </w:num>
  <w:num w:numId="15" w16cid:durableId="690690522">
    <w:abstractNumId w:val="15"/>
  </w:num>
  <w:num w:numId="16" w16cid:durableId="1236160978">
    <w:abstractNumId w:val="27"/>
  </w:num>
  <w:num w:numId="17" w16cid:durableId="1673023284">
    <w:abstractNumId w:val="9"/>
  </w:num>
  <w:num w:numId="18" w16cid:durableId="1965233088">
    <w:abstractNumId w:val="21"/>
  </w:num>
  <w:num w:numId="19" w16cid:durableId="174611830">
    <w:abstractNumId w:val="26"/>
  </w:num>
  <w:num w:numId="20" w16cid:durableId="281572588">
    <w:abstractNumId w:val="17"/>
  </w:num>
  <w:num w:numId="21" w16cid:durableId="1015037126">
    <w:abstractNumId w:val="19"/>
  </w:num>
  <w:num w:numId="22" w16cid:durableId="1901596223">
    <w:abstractNumId w:val="14"/>
  </w:num>
  <w:num w:numId="23" w16cid:durableId="241062279">
    <w:abstractNumId w:val="7"/>
  </w:num>
  <w:num w:numId="24" w16cid:durableId="1113594892">
    <w:abstractNumId w:val="28"/>
  </w:num>
  <w:num w:numId="25" w16cid:durableId="331835192">
    <w:abstractNumId w:val="12"/>
  </w:num>
  <w:num w:numId="26" w16cid:durableId="850408511">
    <w:abstractNumId w:val="2"/>
  </w:num>
  <w:num w:numId="27" w16cid:durableId="528642578">
    <w:abstractNumId w:val="0"/>
  </w:num>
  <w:num w:numId="28" w16cid:durableId="1555775726">
    <w:abstractNumId w:val="23"/>
  </w:num>
  <w:num w:numId="29" w16cid:durableId="9476641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24"/>
    <w:rsid w:val="000D70D9"/>
    <w:rsid w:val="00133E8E"/>
    <w:rsid w:val="00237B24"/>
    <w:rsid w:val="007F7067"/>
    <w:rsid w:val="00861597"/>
    <w:rsid w:val="008D735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CED7D"/>
  <w15:chartTrackingRefBased/>
  <w15:docId w15:val="{3CEF651A-FBC8-46D1-BAB7-326AEDD3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B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B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B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B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B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B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B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B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B24"/>
    <w:rPr>
      <w:rFonts w:eastAsiaTheme="majorEastAsia" w:cstheme="majorBidi"/>
      <w:color w:val="272727" w:themeColor="text1" w:themeTint="D8"/>
    </w:rPr>
  </w:style>
  <w:style w:type="paragraph" w:styleId="Title">
    <w:name w:val="Title"/>
    <w:basedOn w:val="Normal"/>
    <w:next w:val="Normal"/>
    <w:link w:val="TitleChar"/>
    <w:uiPriority w:val="10"/>
    <w:qFormat/>
    <w:rsid w:val="00237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B24"/>
    <w:pPr>
      <w:spacing w:before="160"/>
      <w:jc w:val="center"/>
    </w:pPr>
    <w:rPr>
      <w:i/>
      <w:iCs/>
      <w:color w:val="404040" w:themeColor="text1" w:themeTint="BF"/>
    </w:rPr>
  </w:style>
  <w:style w:type="character" w:customStyle="1" w:styleId="QuoteChar">
    <w:name w:val="Quote Char"/>
    <w:basedOn w:val="DefaultParagraphFont"/>
    <w:link w:val="Quote"/>
    <w:uiPriority w:val="29"/>
    <w:rsid w:val="00237B24"/>
    <w:rPr>
      <w:i/>
      <w:iCs/>
      <w:color w:val="404040" w:themeColor="text1" w:themeTint="BF"/>
    </w:rPr>
  </w:style>
  <w:style w:type="paragraph" w:styleId="ListParagraph">
    <w:name w:val="List Paragraph"/>
    <w:basedOn w:val="Normal"/>
    <w:uiPriority w:val="34"/>
    <w:qFormat/>
    <w:rsid w:val="00237B24"/>
    <w:pPr>
      <w:ind w:left="720"/>
      <w:contextualSpacing/>
    </w:pPr>
  </w:style>
  <w:style w:type="character" w:styleId="IntenseEmphasis">
    <w:name w:val="Intense Emphasis"/>
    <w:basedOn w:val="DefaultParagraphFont"/>
    <w:uiPriority w:val="21"/>
    <w:qFormat/>
    <w:rsid w:val="00237B24"/>
    <w:rPr>
      <w:i/>
      <w:iCs/>
      <w:color w:val="0F4761" w:themeColor="accent1" w:themeShade="BF"/>
    </w:rPr>
  </w:style>
  <w:style w:type="paragraph" w:styleId="IntenseQuote">
    <w:name w:val="Intense Quote"/>
    <w:basedOn w:val="Normal"/>
    <w:next w:val="Normal"/>
    <w:link w:val="IntenseQuoteChar"/>
    <w:uiPriority w:val="30"/>
    <w:qFormat/>
    <w:rsid w:val="00237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B24"/>
    <w:rPr>
      <w:i/>
      <w:iCs/>
      <w:color w:val="0F4761" w:themeColor="accent1" w:themeShade="BF"/>
    </w:rPr>
  </w:style>
  <w:style w:type="character" w:styleId="IntenseReference">
    <w:name w:val="Intense Reference"/>
    <w:basedOn w:val="DefaultParagraphFont"/>
    <w:uiPriority w:val="32"/>
    <w:qFormat/>
    <w:rsid w:val="00237B24"/>
    <w:rPr>
      <w:b/>
      <w:bCs/>
      <w:smallCaps/>
      <w:color w:val="0F4761" w:themeColor="accent1" w:themeShade="BF"/>
      <w:spacing w:val="5"/>
    </w:rPr>
  </w:style>
  <w:style w:type="paragraph" w:customStyle="1" w:styleId="whitespace-normal">
    <w:name w:val="whitespace-normal"/>
    <w:basedOn w:val="Normal"/>
    <w:rsid w:val="008615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15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689181">
      <w:bodyDiv w:val="1"/>
      <w:marLeft w:val="0"/>
      <w:marRight w:val="0"/>
      <w:marTop w:val="0"/>
      <w:marBottom w:val="0"/>
      <w:divBdr>
        <w:top w:val="none" w:sz="0" w:space="0" w:color="auto"/>
        <w:left w:val="none" w:sz="0" w:space="0" w:color="auto"/>
        <w:bottom w:val="none" w:sz="0" w:space="0" w:color="auto"/>
        <w:right w:val="none" w:sz="0" w:space="0" w:color="auto"/>
      </w:divBdr>
    </w:div>
    <w:div w:id="141578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4284</Words>
  <Characters>24423</Characters>
  <Application>Microsoft Office Word</Application>
  <DocSecurity>0</DocSecurity>
  <Lines>203</Lines>
  <Paragraphs>57</Paragraphs>
  <ScaleCrop>false</ScaleCrop>
  <Company/>
  <LinksUpToDate>false</LinksUpToDate>
  <CharactersWithSpaces>28650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2025-07-19T12:32:00Z</dcterms:created>
  <dcterms:modified xsi:type="dcterms:W3CDTF">2025-07-19T12:35:00Z</dcterms:modified>
</cp:coreProperties>
</file>