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58FE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Meeting Leadership Framework:</w:t>
      </w:r>
    </w:p>
    <w:p w14:paraId="1012DD05" w14:textId="77777777" w:rsidR="003A2ABD" w:rsidRPr="003A2ABD" w:rsidRDefault="003A2ABD" w:rsidP="003A2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Role Definition: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Clear positioning as leader transforming individual AI assessments into </w:t>
      </w:r>
      <w:proofErr w:type="gramStart"/>
      <w:r w:rsidRPr="003A2ABD">
        <w:rPr>
          <w:rFonts w:ascii="Times New Roman" w:eastAsia="Times New Roman" w:hAnsi="Times New Roman" w:cs="Times New Roman"/>
          <w:kern w:val="0"/>
          <w14:ligatures w14:val="none"/>
        </w:rPr>
        <w:t>organizational competitive</w:t>
      </w:r>
      <w:proofErr w:type="gramEnd"/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weapons</w:t>
      </w:r>
    </w:p>
    <w:p w14:paraId="3EB5CD00" w14:textId="77777777" w:rsidR="003A2ABD" w:rsidRPr="003A2ABD" w:rsidRDefault="003A2ABD" w:rsidP="003A2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 Mastery: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Detailed breakdown of departmental AI transformation, cross-functional integration, and competitive advantage creation</w:t>
      </w:r>
    </w:p>
    <w:p w14:paraId="5F865E14" w14:textId="77777777" w:rsidR="003A2ABD" w:rsidRPr="003A2ABD" w:rsidRDefault="003A2ABD" w:rsidP="003A2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 Management: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Four main challenges with scripted responses and specific redirection strategies</w:t>
      </w:r>
    </w:p>
    <w:p w14:paraId="40D40061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Minute-by-Minute Meeting Guide:</w:t>
      </w:r>
    </w:p>
    <w:p w14:paraId="201F5E49" w14:textId="77777777" w:rsidR="003A2ABD" w:rsidRPr="003A2ABD" w:rsidRDefault="003A2ABD" w:rsidP="003A2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120-Minute Detailed Agenda: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Precise time allocations and facilitation instructions for each section</w:t>
      </w:r>
    </w:p>
    <w:p w14:paraId="6E70D036" w14:textId="77777777" w:rsidR="003A2ABD" w:rsidRPr="003A2ABD" w:rsidRDefault="003A2ABD" w:rsidP="003A2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Presentations: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7-minute structure for departmental AI assessment sharing (60 minutes total)</w:t>
      </w:r>
    </w:p>
    <w:p w14:paraId="78F0A292" w14:textId="77777777" w:rsidR="003A2ABD" w:rsidRPr="003A2ABD" w:rsidRDefault="003A2ABD" w:rsidP="003A2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 Ranking: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25-minute systematic consolidation and prioritization process</w:t>
      </w:r>
    </w:p>
    <w:p w14:paraId="4299BE17" w14:textId="77777777" w:rsidR="003A2ABD" w:rsidRPr="003A2ABD" w:rsidRDefault="003A2ABD" w:rsidP="003A2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3 Selection: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15-minute strategic decision-making with competitive focus</w:t>
      </w:r>
    </w:p>
    <w:p w14:paraId="1F1E465C" w14:textId="77777777" w:rsidR="003A2ABD" w:rsidRPr="003A2ABD" w:rsidRDefault="003A2ABD" w:rsidP="003A2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Planning: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10-minute "who what when" accountability creation</w:t>
      </w:r>
    </w:p>
    <w:p w14:paraId="677DEE44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Implementation Tools:</w:t>
      </w:r>
    </w:p>
    <w:p w14:paraId="652AA568" w14:textId="77777777" w:rsidR="003A2ABD" w:rsidRPr="003A2ABD" w:rsidRDefault="003A2ABD" w:rsidP="003A2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Q&amp;A Bank: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Pre-written answers for predictable questions about departmental priorities, implementation complexity, and resource allocation</w:t>
      </w:r>
    </w:p>
    <w:p w14:paraId="3018668A" w14:textId="77777777" w:rsidR="003A2ABD" w:rsidRPr="003A2ABD" w:rsidRDefault="003A2ABD" w:rsidP="003A2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Management: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Specific phrases and strategies to maintain </w:t>
      </w:r>
      <w:proofErr w:type="gramStart"/>
      <w:r w:rsidRPr="003A2ABD">
        <w:rPr>
          <w:rFonts w:ascii="Times New Roman" w:eastAsia="Times New Roman" w:hAnsi="Times New Roman" w:cs="Times New Roman"/>
          <w:kern w:val="0"/>
          <w14:ligatures w14:val="none"/>
        </w:rPr>
        <w:t>aggressive</w:t>
      </w:r>
      <w:proofErr w:type="gramEnd"/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120-minute schedule</w:t>
      </w:r>
    </w:p>
    <w:p w14:paraId="33229B38" w14:textId="77777777" w:rsidR="003A2ABD" w:rsidRPr="003A2ABD" w:rsidRDefault="003A2ABD" w:rsidP="003A2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Good/Bad Examples: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Concrete illustrations of strategic vs weak AI opportunity presentations and selections</w:t>
      </w:r>
    </w:p>
    <w:p w14:paraId="51A97A13" w14:textId="77777777" w:rsidR="003A2ABD" w:rsidRPr="003A2ABD" w:rsidRDefault="003A2ABD" w:rsidP="003A2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Responses: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Phrases for redirecting territorial discussions back to competitive advantage focus</w:t>
      </w:r>
    </w:p>
    <w:p w14:paraId="6DBD16B9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Troubleshooting System:</w:t>
      </w:r>
    </w:p>
    <w:p w14:paraId="0A1D9FA9" w14:textId="77777777" w:rsidR="003A2ABD" w:rsidRPr="003A2ABD" w:rsidRDefault="003A2ABD" w:rsidP="003A2A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Pitfalls: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Departmental preference over strategy, analysis paralysis, safe selections, weak accountability</w:t>
      </w:r>
    </w:p>
    <w:p w14:paraId="2D82D1F7" w14:textId="77777777" w:rsidR="003A2ABD" w:rsidRPr="003A2ABD" w:rsidRDefault="003A2ABD" w:rsidP="003A2A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 Strategies: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Specific actions to maintain competitive focus and force strategic decisions</w:t>
      </w:r>
    </w:p>
    <w:p w14:paraId="0EBDB3B8" w14:textId="77777777" w:rsidR="003A2ABD" w:rsidRPr="003A2ABD" w:rsidRDefault="003A2ABD" w:rsidP="003A2A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Clear criteria for evaluating meeting effectiveness and AI strategy quality</w:t>
      </w:r>
    </w:p>
    <w:p w14:paraId="1EA45C28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Philosophy Integration:</w:t>
      </w:r>
    </w:p>
    <w:p w14:paraId="22703ADB" w14:textId="77777777" w:rsidR="003A2ABD" w:rsidRPr="003A2ABD" w:rsidRDefault="003A2ABD" w:rsidP="003A2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Competitive advantage emphasis over internal efficiency throughout all discussions</w:t>
      </w:r>
    </w:p>
    <w:p w14:paraId="468EB29C" w14:textId="77777777" w:rsidR="003A2ABD" w:rsidRPr="003A2ABD" w:rsidRDefault="003A2ABD" w:rsidP="003A2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Implementation urgency over perfect planning with 90-day execution deadlines</w:t>
      </w:r>
    </w:p>
    <w:p w14:paraId="6B66D659" w14:textId="77777777" w:rsidR="003A2ABD" w:rsidRPr="003A2ABD" w:rsidRDefault="003A2ABD" w:rsidP="003A2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Organizational market leadership focus rather than departmental productivity improvements</w:t>
      </w:r>
    </w:p>
    <w:p w14:paraId="6339FFB4" w14:textId="77777777" w:rsidR="003A2ABD" w:rsidRPr="003A2ABD" w:rsidRDefault="003A2ABD" w:rsidP="003A2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Specific accountability with measurable competitive outcomes</w:t>
      </w:r>
    </w:p>
    <w:p w14:paraId="43138178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cheat sheet ensures any Guru can guide this sprint to successful completion, resulting in:</w:t>
      </w:r>
    </w:p>
    <w:p w14:paraId="5E5AB3B4" w14:textId="77777777" w:rsidR="003A2ABD" w:rsidRPr="003A2ABD" w:rsidRDefault="003A2ABD" w:rsidP="003A2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Top 3 AI implementations selected based on competitive advantage potential</w:t>
      </w:r>
    </w:p>
    <w:p w14:paraId="58ACFBCC" w14:textId="77777777" w:rsidR="003A2ABD" w:rsidRPr="003A2ABD" w:rsidRDefault="003A2ABD" w:rsidP="003A2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Clear "who what when" implementation plans with 90-day deadlines</w:t>
      </w:r>
    </w:p>
    <w:p w14:paraId="7F44A12A" w14:textId="77777777" w:rsidR="003A2ABD" w:rsidRPr="003A2ABD" w:rsidRDefault="003A2ABD" w:rsidP="003A2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Cross-departmental integration opportunities identified and incorporated</w:t>
      </w:r>
    </w:p>
    <w:p w14:paraId="06E7C338" w14:textId="77777777" w:rsidR="003A2ABD" w:rsidRPr="003A2ABD" w:rsidRDefault="003A2ABD" w:rsidP="003A2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Measurable competitive advantage targets and tracking systems</w:t>
      </w:r>
    </w:p>
    <w:p w14:paraId="0438F1AC" w14:textId="77777777" w:rsidR="003A2ABD" w:rsidRPr="003A2ABD" w:rsidRDefault="003A2ABD" w:rsidP="003A2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Organizational AI strategy aligned with market leadership objectives</w:t>
      </w:r>
    </w:p>
    <w:p w14:paraId="179BFB0D" w14:textId="1C45C2F2" w:rsidR="003A2ABD" w:rsidRDefault="003A2ABD" w:rsidP="003A2ABD">
      <w:pPr>
        <w:spacing w:before="100" w:beforeAutospacing="1" w:after="100" w:afterAutospacing="1" w:line="240" w:lineRule="auto"/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The document maintains Fast Track's signature approach of brutal focus on execution, competitive positioning, and measurable business results while providing comprehensive support for complex meeting leadership.</w:t>
      </w:r>
    </w:p>
    <w:p w14:paraId="3B546DB8" w14:textId="77777777" w:rsidR="003A2ABD" w:rsidRDefault="003A2ABD">
      <w:r>
        <w:br w:type="page"/>
      </w:r>
    </w:p>
    <w:p w14:paraId="7BE6C1DC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I've created a comprehensive Guru Cheat Sheet for the Departmental AI Transformation Sprint that provides everything needed to successfully lead this critical 120-minute meeting. The document includes:</w:t>
      </w:r>
    </w:p>
    <w:p w14:paraId="5EA80B62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Meeting Leadership Framework:</w:t>
      </w:r>
    </w:p>
    <w:p w14:paraId="6FC98F2E" w14:textId="77777777" w:rsidR="003A2ABD" w:rsidRPr="003A2ABD" w:rsidRDefault="003A2ABD" w:rsidP="003A2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Role Definition: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Clear positioning as leader transforming individual AI assessments into </w:t>
      </w:r>
      <w:proofErr w:type="gramStart"/>
      <w:r w:rsidRPr="003A2ABD">
        <w:rPr>
          <w:rFonts w:ascii="Times New Roman" w:eastAsia="Times New Roman" w:hAnsi="Times New Roman" w:cs="Times New Roman"/>
          <w:kern w:val="0"/>
          <w14:ligatures w14:val="none"/>
        </w:rPr>
        <w:t>organizational competitive</w:t>
      </w:r>
      <w:proofErr w:type="gramEnd"/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weapons</w:t>
      </w:r>
    </w:p>
    <w:p w14:paraId="2286DD16" w14:textId="77777777" w:rsidR="003A2ABD" w:rsidRPr="003A2ABD" w:rsidRDefault="003A2ABD" w:rsidP="003A2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 Mastery: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Detailed breakdown of departmental AI transformation, cross-functional integration, and competitive advantage creation</w:t>
      </w:r>
    </w:p>
    <w:p w14:paraId="2ADC54C2" w14:textId="77777777" w:rsidR="003A2ABD" w:rsidRPr="003A2ABD" w:rsidRDefault="003A2ABD" w:rsidP="003A2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 Management: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Four main challenges with scripted responses and specific redirection strategies</w:t>
      </w:r>
    </w:p>
    <w:p w14:paraId="61AC600E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Minute-by-Minute Meeting Guide:</w:t>
      </w:r>
    </w:p>
    <w:p w14:paraId="2CEDE12A" w14:textId="77777777" w:rsidR="003A2ABD" w:rsidRPr="003A2ABD" w:rsidRDefault="003A2ABD" w:rsidP="003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120-Minute Detailed Agenda: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Precise time allocations and facilitation instructions for each section</w:t>
      </w:r>
    </w:p>
    <w:p w14:paraId="3CE3C733" w14:textId="77777777" w:rsidR="003A2ABD" w:rsidRPr="003A2ABD" w:rsidRDefault="003A2ABD" w:rsidP="003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Presentations: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7-minute structure for departmental AI assessment sharing (60 minutes total)</w:t>
      </w:r>
    </w:p>
    <w:p w14:paraId="095DB92F" w14:textId="77777777" w:rsidR="003A2ABD" w:rsidRPr="003A2ABD" w:rsidRDefault="003A2ABD" w:rsidP="003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 Ranking: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25-minute systematic consolidation and prioritization process</w:t>
      </w:r>
    </w:p>
    <w:p w14:paraId="6B9608C1" w14:textId="77777777" w:rsidR="003A2ABD" w:rsidRPr="003A2ABD" w:rsidRDefault="003A2ABD" w:rsidP="003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3 Selection: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15-minute strategic decision-making with competitive focus</w:t>
      </w:r>
    </w:p>
    <w:p w14:paraId="75DAB54B" w14:textId="77777777" w:rsidR="003A2ABD" w:rsidRPr="003A2ABD" w:rsidRDefault="003A2ABD" w:rsidP="003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Planning: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10-minute "who what when" accountability creation</w:t>
      </w:r>
    </w:p>
    <w:p w14:paraId="6269EEB6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Implementation Tools:</w:t>
      </w:r>
    </w:p>
    <w:p w14:paraId="14F7AEAF" w14:textId="77777777" w:rsidR="003A2ABD" w:rsidRPr="003A2ABD" w:rsidRDefault="003A2ABD" w:rsidP="003A2A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Q&amp;A Bank: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Pre-written answers for predictable questions about departmental priorities, implementation complexity, and resource allocation</w:t>
      </w:r>
    </w:p>
    <w:p w14:paraId="7CF53EFF" w14:textId="77777777" w:rsidR="003A2ABD" w:rsidRPr="003A2ABD" w:rsidRDefault="003A2ABD" w:rsidP="003A2A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Management: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Specific phrases and strategies to maintain </w:t>
      </w:r>
      <w:proofErr w:type="gramStart"/>
      <w:r w:rsidRPr="003A2ABD">
        <w:rPr>
          <w:rFonts w:ascii="Times New Roman" w:eastAsia="Times New Roman" w:hAnsi="Times New Roman" w:cs="Times New Roman"/>
          <w:kern w:val="0"/>
          <w14:ligatures w14:val="none"/>
        </w:rPr>
        <w:t>aggressive</w:t>
      </w:r>
      <w:proofErr w:type="gramEnd"/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120-minute schedule</w:t>
      </w:r>
    </w:p>
    <w:p w14:paraId="677EAB27" w14:textId="77777777" w:rsidR="003A2ABD" w:rsidRPr="003A2ABD" w:rsidRDefault="003A2ABD" w:rsidP="003A2A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Good/Bad Examples: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Concrete illustrations of strategic vs weak AI opportunity presentations and selections</w:t>
      </w:r>
    </w:p>
    <w:p w14:paraId="0178F461" w14:textId="77777777" w:rsidR="003A2ABD" w:rsidRPr="003A2ABD" w:rsidRDefault="003A2ABD" w:rsidP="003A2A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Responses: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Phrases for redirecting territorial discussions back to competitive advantage focus</w:t>
      </w:r>
    </w:p>
    <w:p w14:paraId="1843CE5C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Troubleshooting System:</w:t>
      </w:r>
    </w:p>
    <w:p w14:paraId="7C505DD6" w14:textId="77777777" w:rsidR="003A2ABD" w:rsidRPr="003A2ABD" w:rsidRDefault="003A2ABD" w:rsidP="003A2A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Pitfalls: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Departmental preference over strategy, analysis paralysis, safe selections, weak accountability</w:t>
      </w:r>
    </w:p>
    <w:p w14:paraId="322CCBD9" w14:textId="77777777" w:rsidR="003A2ABD" w:rsidRPr="003A2ABD" w:rsidRDefault="003A2ABD" w:rsidP="003A2A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 Strategies: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Specific actions to maintain competitive focus and force strategic decisions</w:t>
      </w:r>
    </w:p>
    <w:p w14:paraId="7B9511AE" w14:textId="77777777" w:rsidR="003A2ABD" w:rsidRPr="003A2ABD" w:rsidRDefault="003A2ABD" w:rsidP="003A2A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Metrics:</w:t>
      </w:r>
      <w:r w:rsidRPr="003A2ABD">
        <w:rPr>
          <w:rFonts w:ascii="Times New Roman" w:eastAsia="Times New Roman" w:hAnsi="Times New Roman" w:cs="Times New Roman"/>
          <w:kern w:val="0"/>
          <w14:ligatures w14:val="none"/>
        </w:rPr>
        <w:t xml:space="preserve"> Clear criteria for evaluating meeting effectiveness and AI strategy quality</w:t>
      </w:r>
    </w:p>
    <w:p w14:paraId="20D435DA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Philosophy Integration:</w:t>
      </w:r>
    </w:p>
    <w:p w14:paraId="0822A691" w14:textId="77777777" w:rsidR="003A2ABD" w:rsidRPr="003A2ABD" w:rsidRDefault="003A2ABD" w:rsidP="003A2A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Competitive advantage emphasis over internal efficiency throughout all discussions</w:t>
      </w:r>
    </w:p>
    <w:p w14:paraId="345CCF42" w14:textId="77777777" w:rsidR="003A2ABD" w:rsidRPr="003A2ABD" w:rsidRDefault="003A2ABD" w:rsidP="003A2A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Implementation urgency over perfect planning with 90-day execution deadlines</w:t>
      </w:r>
    </w:p>
    <w:p w14:paraId="6787F4DC" w14:textId="77777777" w:rsidR="003A2ABD" w:rsidRPr="003A2ABD" w:rsidRDefault="003A2ABD" w:rsidP="003A2A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Organizational market leadership focus rather than departmental productivity improvements</w:t>
      </w:r>
    </w:p>
    <w:p w14:paraId="65C98C9D" w14:textId="77777777" w:rsidR="003A2ABD" w:rsidRPr="003A2ABD" w:rsidRDefault="003A2ABD" w:rsidP="003A2A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Specific accountability with measurable competitive outcomes</w:t>
      </w:r>
    </w:p>
    <w:p w14:paraId="00244412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The cheat sheet ensures any Guru can guide this sprint to successful completion, resulting in:</w:t>
      </w:r>
    </w:p>
    <w:p w14:paraId="0A5422A3" w14:textId="77777777" w:rsidR="003A2ABD" w:rsidRPr="003A2ABD" w:rsidRDefault="003A2ABD" w:rsidP="003A2A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Top 3 AI implementations selected based on competitive advantage potential</w:t>
      </w:r>
    </w:p>
    <w:p w14:paraId="58C16E41" w14:textId="77777777" w:rsidR="003A2ABD" w:rsidRPr="003A2ABD" w:rsidRDefault="003A2ABD" w:rsidP="003A2A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Clear "who what when" implementation plans with 90-day deadlines</w:t>
      </w:r>
    </w:p>
    <w:p w14:paraId="0FAF8DD2" w14:textId="77777777" w:rsidR="003A2ABD" w:rsidRPr="003A2ABD" w:rsidRDefault="003A2ABD" w:rsidP="003A2A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Cross-departmental integration opportunities identified and incorporated</w:t>
      </w:r>
    </w:p>
    <w:p w14:paraId="5CE07027" w14:textId="77777777" w:rsidR="003A2ABD" w:rsidRPr="003A2ABD" w:rsidRDefault="003A2ABD" w:rsidP="003A2A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Measurable competitive advantage targets and tracking systems</w:t>
      </w:r>
    </w:p>
    <w:p w14:paraId="293B7138" w14:textId="77777777" w:rsidR="003A2ABD" w:rsidRPr="003A2ABD" w:rsidRDefault="003A2ABD" w:rsidP="003A2A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Organizational AI strategy aligned with market leadership objectives</w:t>
      </w:r>
    </w:p>
    <w:p w14:paraId="68733E25" w14:textId="77777777" w:rsidR="003A2ABD" w:rsidRPr="003A2ABD" w:rsidRDefault="003A2ABD" w:rsidP="003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ABD">
        <w:rPr>
          <w:rFonts w:ascii="Times New Roman" w:eastAsia="Times New Roman" w:hAnsi="Times New Roman" w:cs="Times New Roman"/>
          <w:kern w:val="0"/>
          <w14:ligatures w14:val="none"/>
        </w:rPr>
        <w:t>The document maintains Fast Track's signature approach of brutal focus on execution, competitive positioning, and measurable business results while providing comprehensive support for complex meeting leadership.</w:t>
      </w:r>
    </w:p>
    <w:p w14:paraId="5860FFE4" w14:textId="77777777" w:rsidR="003A2ABD" w:rsidRPr="003A2ABD" w:rsidRDefault="003A2ABD" w:rsidP="003A2ABD">
      <w:pPr>
        <w:spacing w:before="100" w:beforeAutospacing="1" w:after="100" w:afterAutospacing="1" w:line="240" w:lineRule="auto"/>
      </w:pPr>
    </w:p>
    <w:p w14:paraId="6B9FC390" w14:textId="77777777" w:rsidR="00FF7E44" w:rsidRDefault="00FF7E44"/>
    <w:sectPr w:rsidR="00FF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159C"/>
    <w:multiLevelType w:val="multilevel"/>
    <w:tmpl w:val="62BA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A23D0"/>
    <w:multiLevelType w:val="multilevel"/>
    <w:tmpl w:val="20B6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C7BFF"/>
    <w:multiLevelType w:val="multilevel"/>
    <w:tmpl w:val="80C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24AE2"/>
    <w:multiLevelType w:val="multilevel"/>
    <w:tmpl w:val="03E0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976F1"/>
    <w:multiLevelType w:val="multilevel"/>
    <w:tmpl w:val="7BD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470A3"/>
    <w:multiLevelType w:val="multilevel"/>
    <w:tmpl w:val="D05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21D34"/>
    <w:multiLevelType w:val="multilevel"/>
    <w:tmpl w:val="F6CE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A012D"/>
    <w:multiLevelType w:val="multilevel"/>
    <w:tmpl w:val="A43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B5470"/>
    <w:multiLevelType w:val="multilevel"/>
    <w:tmpl w:val="25D0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72075"/>
    <w:multiLevelType w:val="multilevel"/>
    <w:tmpl w:val="CEC0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022BE"/>
    <w:multiLevelType w:val="multilevel"/>
    <w:tmpl w:val="0982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D4D8F"/>
    <w:multiLevelType w:val="multilevel"/>
    <w:tmpl w:val="453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076758">
    <w:abstractNumId w:val="1"/>
  </w:num>
  <w:num w:numId="2" w16cid:durableId="52775776">
    <w:abstractNumId w:val="0"/>
  </w:num>
  <w:num w:numId="3" w16cid:durableId="1021932821">
    <w:abstractNumId w:val="5"/>
  </w:num>
  <w:num w:numId="4" w16cid:durableId="173419153">
    <w:abstractNumId w:val="9"/>
  </w:num>
  <w:num w:numId="5" w16cid:durableId="1197306368">
    <w:abstractNumId w:val="2"/>
  </w:num>
  <w:num w:numId="6" w16cid:durableId="893202005">
    <w:abstractNumId w:val="3"/>
  </w:num>
  <w:num w:numId="7" w16cid:durableId="673724735">
    <w:abstractNumId w:val="6"/>
  </w:num>
  <w:num w:numId="8" w16cid:durableId="2017923494">
    <w:abstractNumId w:val="8"/>
  </w:num>
  <w:num w:numId="9" w16cid:durableId="456097499">
    <w:abstractNumId w:val="4"/>
  </w:num>
  <w:num w:numId="10" w16cid:durableId="383412207">
    <w:abstractNumId w:val="10"/>
  </w:num>
  <w:num w:numId="11" w16cid:durableId="1709642041">
    <w:abstractNumId w:val="11"/>
  </w:num>
  <w:num w:numId="12" w16cid:durableId="7968023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BD"/>
    <w:rsid w:val="000D70D9"/>
    <w:rsid w:val="00171E1D"/>
    <w:rsid w:val="003A2ABD"/>
    <w:rsid w:val="007F7067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D88E"/>
  <w15:chartTrackingRefBased/>
  <w15:docId w15:val="{DE3C36FA-C07A-4819-B255-74B1BD07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833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2025-07-19T13:07:00Z</dcterms:created>
  <dcterms:modified xsi:type="dcterms:W3CDTF">2025-07-19T13:08:00Z</dcterms:modified>
</cp:coreProperties>
</file>