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22D3" w14:textId="77777777" w:rsidR="00B335F0" w:rsidRPr="00B335F0" w:rsidRDefault="00B335F0" w:rsidP="00B335F0">
      <w:p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120-Minute Meeting Structure:</w:t>
      </w:r>
    </w:p>
    <w:p w14:paraId="0D5EE1C8" w14:textId="77777777" w:rsidR="00B335F0" w:rsidRPr="00B335F0" w:rsidRDefault="00B335F0" w:rsidP="00B335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Individual Presentations (60 min):</w:t>
      </w:r>
      <w:r w:rsidRPr="00B335F0">
        <w:rPr>
          <w:rFonts w:ascii="Times New Roman" w:eastAsia="Times New Roman" w:hAnsi="Times New Roman" w:cs="Times New Roman"/>
          <w:kern w:val="0"/>
          <w14:ligatures w14:val="none"/>
        </w:rPr>
        <w:t xml:space="preserve"> 7 minutes per person to present departmental AI assessment</w:t>
      </w:r>
    </w:p>
    <w:p w14:paraId="0C086311" w14:textId="77777777" w:rsidR="00B335F0" w:rsidRPr="00B335F0" w:rsidRDefault="00B335F0" w:rsidP="00B335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Opportunity Ranking (25 min):</w:t>
      </w:r>
      <w:r w:rsidRPr="00B335F0">
        <w:rPr>
          <w:rFonts w:ascii="Times New Roman" w:eastAsia="Times New Roman" w:hAnsi="Times New Roman" w:cs="Times New Roman"/>
          <w:kern w:val="0"/>
          <w14:ligatures w14:val="none"/>
        </w:rPr>
        <w:t xml:space="preserve"> Consolidate and rank all identified AI opportunities</w:t>
      </w:r>
    </w:p>
    <w:p w14:paraId="38CD3980" w14:textId="77777777" w:rsidR="00B335F0" w:rsidRPr="00B335F0" w:rsidRDefault="00B335F0" w:rsidP="00B335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Top 3 Selection (15 min):</w:t>
      </w:r>
      <w:r w:rsidRPr="00B335F0">
        <w:rPr>
          <w:rFonts w:ascii="Times New Roman" w:eastAsia="Times New Roman" w:hAnsi="Times New Roman" w:cs="Times New Roman"/>
          <w:kern w:val="0"/>
          <w14:ligatures w14:val="none"/>
        </w:rPr>
        <w:t xml:space="preserve"> Choose highest-impact implementations for organizational strategy</w:t>
      </w:r>
    </w:p>
    <w:p w14:paraId="3423B16D" w14:textId="77777777" w:rsidR="00B335F0" w:rsidRPr="00B335F0" w:rsidRDefault="00B335F0" w:rsidP="00B335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Implementation Planning (10 min):</w:t>
      </w:r>
      <w:r w:rsidRPr="00B335F0">
        <w:rPr>
          <w:rFonts w:ascii="Times New Roman" w:eastAsia="Times New Roman" w:hAnsi="Times New Roman" w:cs="Times New Roman"/>
          <w:kern w:val="0"/>
          <w14:ligatures w14:val="none"/>
        </w:rPr>
        <w:t xml:space="preserve"> Create "Who What When" accountability document</w:t>
      </w:r>
    </w:p>
    <w:p w14:paraId="585A78D7" w14:textId="77777777" w:rsidR="00B335F0" w:rsidRPr="00B335F0" w:rsidRDefault="00B335F0" w:rsidP="00B335F0">
      <w:p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Sprint-Specific Preparation Requirements:</w:t>
      </w:r>
    </w:p>
    <w:p w14:paraId="21DAAC92" w14:textId="77777777" w:rsidR="00B335F0" w:rsidRPr="00B335F0" w:rsidRDefault="00B335F0" w:rsidP="00B335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3-Hour Individual Assessment:</w:t>
      </w:r>
      <w:r w:rsidRPr="00B335F0">
        <w:rPr>
          <w:rFonts w:ascii="Times New Roman" w:eastAsia="Times New Roman" w:hAnsi="Times New Roman" w:cs="Times New Roman"/>
          <w:kern w:val="0"/>
          <w14:ligatures w14:val="none"/>
        </w:rPr>
        <w:t xml:space="preserve"> Comprehensive departmental analysis, ROI calculations, and implementation planning</w:t>
      </w:r>
    </w:p>
    <w:p w14:paraId="5D1B160F" w14:textId="77777777" w:rsidR="00B335F0" w:rsidRPr="00B335F0" w:rsidRDefault="00B335F0" w:rsidP="00B335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Departmental AI Focus:</w:t>
      </w:r>
      <w:r w:rsidRPr="00B335F0">
        <w:rPr>
          <w:rFonts w:ascii="Times New Roman" w:eastAsia="Times New Roman" w:hAnsi="Times New Roman" w:cs="Times New Roman"/>
          <w:kern w:val="0"/>
          <w14:ligatures w14:val="none"/>
        </w:rPr>
        <w:t xml:space="preserve"> Moving beyond individual tools to systematic departmental transformation</w:t>
      </w:r>
    </w:p>
    <w:p w14:paraId="732A200D" w14:textId="77777777" w:rsidR="00B335F0" w:rsidRPr="00B335F0" w:rsidRDefault="00B335F0" w:rsidP="00B335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Cross-Functional Integration:</w:t>
      </w:r>
      <w:r w:rsidRPr="00B335F0">
        <w:rPr>
          <w:rFonts w:ascii="Times New Roman" w:eastAsia="Times New Roman" w:hAnsi="Times New Roman" w:cs="Times New Roman"/>
          <w:kern w:val="0"/>
          <w14:ligatures w14:val="none"/>
        </w:rPr>
        <w:t xml:space="preserve"> Identifying synergies between departmental AI implementations</w:t>
      </w:r>
    </w:p>
    <w:p w14:paraId="321C946D" w14:textId="77777777" w:rsidR="00B335F0" w:rsidRPr="00B335F0" w:rsidRDefault="00B335F0" w:rsidP="00B335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Competitive Advantage Orientation:</w:t>
      </w:r>
      <w:r w:rsidRPr="00B335F0">
        <w:rPr>
          <w:rFonts w:ascii="Times New Roman" w:eastAsia="Times New Roman" w:hAnsi="Times New Roman" w:cs="Times New Roman"/>
          <w:kern w:val="0"/>
          <w14:ligatures w14:val="none"/>
        </w:rPr>
        <w:t xml:space="preserve"> Selecting AI opportunities that create market leadership</w:t>
      </w:r>
    </w:p>
    <w:p w14:paraId="0D76DD43" w14:textId="77777777" w:rsidR="00B335F0" w:rsidRPr="00B335F0" w:rsidRDefault="00B335F0" w:rsidP="00B335F0">
      <w:p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Key Meeting Management Elements:</w:t>
      </w:r>
    </w:p>
    <w:p w14:paraId="241307A4" w14:textId="77777777" w:rsidR="00B335F0" w:rsidRPr="00B335F0" w:rsidRDefault="00B335F0" w:rsidP="00B33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Ranking Criteria:</w:t>
      </w:r>
      <w:r w:rsidRPr="00B335F0">
        <w:rPr>
          <w:rFonts w:ascii="Times New Roman" w:eastAsia="Times New Roman" w:hAnsi="Times New Roman" w:cs="Times New Roman"/>
          <w:kern w:val="0"/>
          <w14:ligatures w14:val="none"/>
        </w:rPr>
        <w:t xml:space="preserve"> Business impact, implementation feasibility, ROI projections, competitive advantage</w:t>
      </w:r>
    </w:p>
    <w:p w14:paraId="0918F02E" w14:textId="77777777" w:rsidR="00B335F0" w:rsidRPr="00B335F0" w:rsidRDefault="00B335F0" w:rsidP="00B33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Selection Framework:</w:t>
      </w:r>
      <w:r w:rsidRPr="00B335F0">
        <w:rPr>
          <w:rFonts w:ascii="Times New Roman" w:eastAsia="Times New Roman" w:hAnsi="Times New Roman" w:cs="Times New Roman"/>
          <w:kern w:val="0"/>
          <w14:ligatures w14:val="none"/>
        </w:rPr>
        <w:t xml:space="preserve"> Highest combined scores with portfolio balance and strategic alignment</w:t>
      </w:r>
    </w:p>
    <w:p w14:paraId="1CC2C0C5" w14:textId="77777777" w:rsidR="00B335F0" w:rsidRPr="00B335F0" w:rsidRDefault="00B335F0" w:rsidP="00B33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Success Metrics:</w:t>
      </w:r>
      <w:r w:rsidRPr="00B335F0">
        <w:rPr>
          <w:rFonts w:ascii="Times New Roman" w:eastAsia="Times New Roman" w:hAnsi="Times New Roman" w:cs="Times New Roman"/>
          <w:kern w:val="0"/>
          <w14:ligatures w14:val="none"/>
        </w:rPr>
        <w:t xml:space="preserve"> Clear indicators for meeting effectiveness and strategy quality</w:t>
      </w:r>
    </w:p>
    <w:p w14:paraId="766A17E9" w14:textId="77777777" w:rsidR="00B335F0" w:rsidRPr="00B335F0" w:rsidRDefault="00B335F0" w:rsidP="00B33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Implementation Template:</w:t>
      </w:r>
      <w:r w:rsidRPr="00B335F0">
        <w:rPr>
          <w:rFonts w:ascii="Times New Roman" w:eastAsia="Times New Roman" w:hAnsi="Times New Roman" w:cs="Times New Roman"/>
          <w:kern w:val="0"/>
          <w14:ligatures w14:val="none"/>
        </w:rPr>
        <w:t xml:space="preserve"> Specific "Who What When" format with 30-60-90 day milestones</w:t>
      </w:r>
    </w:p>
    <w:p w14:paraId="5F243762" w14:textId="77777777" w:rsidR="00B335F0" w:rsidRPr="00B335F0" w:rsidRDefault="00B335F0" w:rsidP="00B335F0">
      <w:p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b/>
          <w:bCs/>
          <w:kern w:val="0"/>
          <w14:ligatures w14:val="none"/>
        </w:rPr>
        <w:t>Fast Track Philosophy Integration:</w:t>
      </w:r>
    </w:p>
    <w:p w14:paraId="0B6DA09E" w14:textId="77777777" w:rsidR="00B335F0" w:rsidRPr="00B335F0" w:rsidRDefault="00B335F0" w:rsidP="00B33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kern w:val="0"/>
          <w14:ligatures w14:val="none"/>
        </w:rPr>
        <w:t>Action-oriented decision-making over endless discussion</w:t>
      </w:r>
    </w:p>
    <w:p w14:paraId="07B7841A" w14:textId="77777777" w:rsidR="00B335F0" w:rsidRPr="00B335F0" w:rsidRDefault="00B335F0" w:rsidP="00B33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kern w:val="0"/>
          <w14:ligatures w14:val="none"/>
        </w:rPr>
        <w:t>Competitive positioning emphasis throughout all selections</w:t>
      </w:r>
    </w:p>
    <w:p w14:paraId="26537D7D" w14:textId="77777777" w:rsidR="00B335F0" w:rsidRPr="00B335F0" w:rsidRDefault="00B335F0" w:rsidP="00B33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kern w:val="0"/>
          <w14:ligatures w14:val="none"/>
        </w:rPr>
        <w:t>90-day implementation urgency for market leadership</w:t>
      </w:r>
    </w:p>
    <w:p w14:paraId="6C01E60C" w14:textId="77777777" w:rsidR="00B335F0" w:rsidRPr="00B335F0" w:rsidRDefault="00B335F0" w:rsidP="00B33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kern w:val="0"/>
          <w14:ligatures w14:val="none"/>
        </w:rPr>
        <w:t>Systematic accountability with measurable outcomes</w:t>
      </w:r>
    </w:p>
    <w:p w14:paraId="1FE338B2" w14:textId="77777777" w:rsidR="00B335F0" w:rsidRPr="00B335F0" w:rsidRDefault="00B335F0" w:rsidP="00B33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kern w:val="0"/>
          <w14:ligatures w14:val="none"/>
        </w:rPr>
        <w:t>Cross-departmental coordination for organizational competitive advantage</w:t>
      </w:r>
    </w:p>
    <w:p w14:paraId="6B02D283" w14:textId="654EAEDC" w:rsidR="00B335F0" w:rsidRDefault="00B335F0" w:rsidP="00B335F0">
      <w:pPr>
        <w:spacing w:before="100" w:beforeAutospacing="1" w:after="100" w:afterAutospacing="1" w:line="240" w:lineRule="auto"/>
        <w:rPr>
          <w:rFonts w:ascii="Times New Roman" w:eastAsia="Times New Roman" w:hAnsi="Times New Roman" w:cs="Times New Roman"/>
          <w:kern w:val="0"/>
          <w14:ligatures w14:val="none"/>
        </w:rPr>
      </w:pPr>
      <w:r w:rsidRPr="00B335F0">
        <w:rPr>
          <w:rFonts w:ascii="Times New Roman" w:eastAsia="Times New Roman" w:hAnsi="Times New Roman" w:cs="Times New Roman"/>
          <w:kern w:val="0"/>
          <w14:ligatures w14:val="none"/>
        </w:rPr>
        <w:t>The document ensures teams can effectively transform their individual departmental AI assessments into a unified organizational strategy with the top 3 highest-impact implementations ready for immediate deployment, maintaining Fast Track's signature focus on execution speed and competitive advantage creation.</w:t>
      </w:r>
    </w:p>
    <w:p w14:paraId="1697122E" w14:textId="77777777" w:rsidR="00B335F0" w:rsidRDefault="00B335F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8242B5E" w14:textId="77777777" w:rsidR="00142FF2" w:rsidRPr="00142FF2" w:rsidRDefault="00142FF2" w:rsidP="00142F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FF2">
        <w:rPr>
          <w:rFonts w:ascii="Times New Roman" w:eastAsia="Times New Roman" w:hAnsi="Times New Roman" w:cs="Times New Roman"/>
          <w:b/>
          <w:bCs/>
          <w:kern w:val="36"/>
          <w:sz w:val="48"/>
          <w:szCs w:val="48"/>
          <w14:ligatures w14:val="none"/>
        </w:rPr>
        <w:lastRenderedPageBreak/>
        <w:t>Team Meeting Preparation Sheet</w:t>
      </w:r>
    </w:p>
    <w:p w14:paraId="0EA07EA8"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Departmental AI Transformation Sprint: From Individual AI to Organizational AI Dominance</w:t>
      </w:r>
    </w:p>
    <w:p w14:paraId="3E27ADC7"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Document Title:</w:t>
      </w:r>
      <w:r w:rsidRPr="00142FF2">
        <w:rPr>
          <w:rFonts w:ascii="Times New Roman" w:eastAsia="Times New Roman" w:hAnsi="Times New Roman" w:cs="Times New Roman"/>
          <w:kern w:val="0"/>
          <w14:ligatures w14:val="none"/>
        </w:rPr>
        <w:t xml:space="preserve"> Team Meeting Preparation Sheet for Departmental AI Transformation Sprint</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Date:</w:t>
      </w:r>
      <w:r w:rsidRPr="00142FF2">
        <w:rPr>
          <w:rFonts w:ascii="Times New Roman" w:eastAsia="Times New Roman" w:hAnsi="Times New Roman" w:cs="Times New Roman"/>
          <w:kern w:val="0"/>
          <w14:ligatures w14:val="none"/>
        </w:rPr>
        <w:t xml:space="preserve"> July 19, 2025</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Version:</w:t>
      </w:r>
      <w:r w:rsidRPr="00142FF2">
        <w:rPr>
          <w:rFonts w:ascii="Times New Roman" w:eastAsia="Times New Roman" w:hAnsi="Times New Roman" w:cs="Times New Roman"/>
          <w:kern w:val="0"/>
          <w14:ligatures w14:val="none"/>
        </w:rPr>
        <w:t xml:space="preserve"> 1.0</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Building Blocks (Organizational Transformation)</w:t>
      </w:r>
    </w:p>
    <w:p w14:paraId="13426E5B"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0EC8606F">
          <v:rect id="_x0000_i1025" style="width:0;height:1.5pt" o:hralign="center" o:hrstd="t" o:hr="t" fillcolor="#a0a0a0" stroked="f"/>
        </w:pict>
      </w:r>
    </w:p>
    <w:p w14:paraId="76906256"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Opening Inspiration</w:t>
      </w:r>
    </w:p>
    <w:p w14:paraId="1C196FCF" w14:textId="77777777" w:rsidR="00142FF2" w:rsidRPr="00142FF2" w:rsidRDefault="00142FF2" w:rsidP="00142FF2">
      <w:pPr>
        <w:spacing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i/>
          <w:iCs/>
          <w:kern w:val="0"/>
          <w14:ligatures w14:val="none"/>
        </w:rPr>
        <w:t>"Organizations that master departmental AI transformation don't just improve their operations - they redefine their industry's performance standards and establish competitive advantages that last decades."</w:t>
      </w:r>
      <w:r w:rsidRPr="00142FF2">
        <w:rPr>
          <w:rFonts w:ascii="Times New Roman" w:eastAsia="Times New Roman" w:hAnsi="Times New Roman" w:cs="Times New Roman"/>
          <w:kern w:val="0"/>
          <w14:ligatures w14:val="none"/>
        </w:rPr>
        <w:t xml:space="preserve"> - </w:t>
      </w:r>
      <w:r w:rsidRPr="00142FF2">
        <w:rPr>
          <w:rFonts w:ascii="Times New Roman" w:eastAsia="Times New Roman" w:hAnsi="Times New Roman" w:cs="Times New Roman"/>
          <w:b/>
          <w:bCs/>
          <w:kern w:val="0"/>
          <w14:ligatures w14:val="none"/>
        </w:rPr>
        <w:t>Fast Track Departmental AI Transformation Principle</w:t>
      </w:r>
    </w:p>
    <w:p w14:paraId="16E327B3"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Target (Inspiration and Strategic Focus)</w:t>
      </w:r>
    </w:p>
    <w:p w14:paraId="2376CD27"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38282B9C">
          <v:rect id="_x0000_i1026" style="width:0;height:1.5pt" o:hralign="center" o:hrstd="t" o:hr="t" fillcolor="#a0a0a0" stroked="f"/>
        </w:pict>
      </w:r>
    </w:p>
    <w:p w14:paraId="1FA923D1"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Purpose of the Meeting</w:t>
      </w:r>
    </w:p>
    <w:p w14:paraId="36CFC9D1"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Direct Connection to Sprint Goals:</w:t>
      </w:r>
    </w:p>
    <w:p w14:paraId="5C7E15F0"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This 120-minute session transforms individual departmental AI assessments into unified organizational competitive advantage. You will present your comprehensive departmental analysis, collaborate to rank all identified AI opportunities, select the top 3 implementations with highest impact and ROI, and create specific "who what when" accountability plans for 90-day execution.</w:t>
      </w:r>
    </w:p>
    <w:p w14:paraId="6C1C8F2C"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Why This Meeting Matters:</w:t>
      </w:r>
    </w:p>
    <w:p w14:paraId="1EAD75E9"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Individual departmental analysis creates transformation possibilities. Organizational AI strategy coordination creates market dominance. This meeting bridges departmental insights into competitive weapons that reshape industry standards. Companies that coordinate departmental AI implementations achieve 300% better results than those with isolated departmental improvements.</w:t>
      </w:r>
    </w:p>
    <w:p w14:paraId="7F9126E9"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Expected Outcomes:</w:t>
      </w:r>
    </w:p>
    <w:p w14:paraId="7E8EAC7B"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lastRenderedPageBreak/>
        <w:t>Walk out with crystal-clear organizational AI strategy prioritizing the top 3 opportunities for immediate implementation. Every team member knows their specific role in departmental AI transformation. Unified implementation timeline with measurable milestones and accountability partnerships. Shared understanding of how departmental AI coordination creates sustainable competitive advantage.</w:t>
      </w:r>
    </w:p>
    <w:p w14:paraId="427BE3FE"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Critical Success Factor:</w:t>
      </w:r>
    </w:p>
    <w:p w14:paraId="25E6641D"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This meeting only succeeds if everyone completed their 3-hour departmental AI assessment. Without comprehensive preparation, this becomes education instead of execution. Come ready to present specific opportunities, ROI calculations, and implementation recommendations.</w:t>
      </w:r>
    </w:p>
    <w:p w14:paraId="129B6209"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Bullseye (Purpose and Goals)</w:t>
      </w:r>
    </w:p>
    <w:p w14:paraId="6E0CC144"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781DDCBB">
          <v:rect id="_x0000_i1027" style="width:0;height:1.5pt" o:hralign="center" o:hrstd="t" o:hr="t" fillcolor="#a0a0a0" stroked="f"/>
        </w:pict>
      </w:r>
    </w:p>
    <w:p w14:paraId="7A5F5146"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Pre-Mortem: Departmental AI Meeting Killers</w:t>
      </w:r>
    </w:p>
    <w:p w14:paraId="35BDE922"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Topic-Specific Issues to Prevent:</w:t>
      </w:r>
    </w:p>
    <w:p w14:paraId="51A59D2F"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Issue 1: Departmental Territory Protection</w:t>
      </w:r>
    </w:p>
    <w:p w14:paraId="598BFA20"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Problem:</w:t>
      </w:r>
      <w:r w:rsidRPr="00142FF2">
        <w:rPr>
          <w:rFonts w:ascii="Times New Roman" w:eastAsia="Times New Roman" w:hAnsi="Times New Roman" w:cs="Times New Roman"/>
          <w:kern w:val="0"/>
          <w14:ligatures w14:val="none"/>
        </w:rPr>
        <w:t xml:space="preserve"> Team members defend their departmental AI priorities instead of optimizing organizational competitive advantage</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Prevention:</w:t>
      </w:r>
      <w:r w:rsidRPr="00142FF2">
        <w:rPr>
          <w:rFonts w:ascii="Times New Roman" w:eastAsia="Times New Roman" w:hAnsi="Times New Roman" w:cs="Times New Roman"/>
          <w:kern w:val="0"/>
          <w14:ligatures w14:val="none"/>
        </w:rPr>
        <w:t xml:space="preserve"> Focus on shared business outcomes that departmental AI serves, not individual departmental efficiency</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Response:</w:t>
      </w:r>
      <w:r w:rsidRPr="00142FF2">
        <w:rPr>
          <w:rFonts w:ascii="Times New Roman" w:eastAsia="Times New Roman" w:hAnsi="Times New Roman" w:cs="Times New Roman"/>
          <w:kern w:val="0"/>
          <w14:ligatures w14:val="none"/>
        </w:rPr>
        <w:t xml:space="preserve"> Redirect to competitive positioning: "How does this departmental AI implementation help us dominate our market versus competitors?"</w:t>
      </w:r>
    </w:p>
    <w:p w14:paraId="6A078699"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Issue 2: Analysis Paralysis on AI Opportunity Selection</w:t>
      </w:r>
    </w:p>
    <w:p w14:paraId="3DC387C7"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Problem:</w:t>
      </w:r>
      <w:r w:rsidRPr="00142FF2">
        <w:rPr>
          <w:rFonts w:ascii="Times New Roman" w:eastAsia="Times New Roman" w:hAnsi="Times New Roman" w:cs="Times New Roman"/>
          <w:kern w:val="0"/>
          <w14:ligatures w14:val="none"/>
        </w:rPr>
        <w:t xml:space="preserve"> Team gets overwhelmed by numerous AI possibilities and unable to prioritize effectively</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Prevention:</w:t>
      </w:r>
      <w:r w:rsidRPr="00142FF2">
        <w:rPr>
          <w:rFonts w:ascii="Times New Roman" w:eastAsia="Times New Roman" w:hAnsi="Times New Roman" w:cs="Times New Roman"/>
          <w:kern w:val="0"/>
          <w14:ligatures w14:val="none"/>
        </w:rPr>
        <w:t xml:space="preserve"> Use ROI and competitive advantage criteria to force ranking decisions during the meeting</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Response:</w:t>
      </w:r>
      <w:r w:rsidRPr="00142FF2">
        <w:rPr>
          <w:rFonts w:ascii="Times New Roman" w:eastAsia="Times New Roman" w:hAnsi="Times New Roman" w:cs="Times New Roman"/>
          <w:kern w:val="0"/>
          <w14:ligatures w14:val="none"/>
        </w:rPr>
        <w:t xml:space="preserve"> "We're choosing departmental AI implementations that create competitive advantages, not collecting AI possibilities for future consideration."</w:t>
      </w:r>
    </w:p>
    <w:p w14:paraId="113CC239"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Issue 3: Implementation Complexity Avoidance</w:t>
      </w:r>
    </w:p>
    <w:p w14:paraId="62F3D1E2"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Problem:</w:t>
      </w:r>
      <w:r w:rsidRPr="00142FF2">
        <w:rPr>
          <w:rFonts w:ascii="Times New Roman" w:eastAsia="Times New Roman" w:hAnsi="Times New Roman" w:cs="Times New Roman"/>
          <w:kern w:val="0"/>
          <w14:ligatures w14:val="none"/>
        </w:rPr>
        <w:t xml:space="preserve"> Team avoids high-impact AI opportunities due to perceived implementation difficulty</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Prevention:</w:t>
      </w:r>
      <w:r w:rsidRPr="00142FF2">
        <w:rPr>
          <w:rFonts w:ascii="Times New Roman" w:eastAsia="Times New Roman" w:hAnsi="Times New Roman" w:cs="Times New Roman"/>
          <w:kern w:val="0"/>
          <w14:ligatures w14:val="none"/>
        </w:rPr>
        <w:t xml:space="preserve"> Break complex implementations into manageable phases while maintaining strategic focus</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Response:</w:t>
      </w:r>
      <w:r w:rsidRPr="00142FF2">
        <w:rPr>
          <w:rFonts w:ascii="Times New Roman" w:eastAsia="Times New Roman" w:hAnsi="Times New Roman" w:cs="Times New Roman"/>
          <w:kern w:val="0"/>
          <w14:ligatures w14:val="none"/>
        </w:rPr>
        <w:t xml:space="preserve"> "Complex AI implementations that create competitive advantages beat simple AI tools that deliver temporary efficiency."</w:t>
      </w:r>
    </w:p>
    <w:p w14:paraId="3EC7A863"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lastRenderedPageBreak/>
        <w:t>Issue 4: Cross-Departmental Integration Resistance</w:t>
      </w:r>
    </w:p>
    <w:p w14:paraId="0C93BD47"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Problem:</w:t>
      </w:r>
      <w:r w:rsidRPr="00142FF2">
        <w:rPr>
          <w:rFonts w:ascii="Times New Roman" w:eastAsia="Times New Roman" w:hAnsi="Times New Roman" w:cs="Times New Roman"/>
          <w:kern w:val="0"/>
          <w14:ligatures w14:val="none"/>
        </w:rPr>
        <w:t xml:space="preserve"> Team members prefer isolated departmental AI rather than coordinated organizational intelligence</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Prevention:</w:t>
      </w:r>
      <w:r w:rsidRPr="00142FF2">
        <w:rPr>
          <w:rFonts w:ascii="Times New Roman" w:eastAsia="Times New Roman" w:hAnsi="Times New Roman" w:cs="Times New Roman"/>
          <w:kern w:val="0"/>
          <w14:ligatures w14:val="none"/>
        </w:rPr>
        <w:t xml:space="preserve"> Show how departmental AI coordination multiplies individual benefits through shared capabilities</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Response:</w:t>
      </w:r>
      <w:r w:rsidRPr="00142FF2">
        <w:rPr>
          <w:rFonts w:ascii="Times New Roman" w:eastAsia="Times New Roman" w:hAnsi="Times New Roman" w:cs="Times New Roman"/>
          <w:kern w:val="0"/>
          <w14:ligatures w14:val="none"/>
        </w:rPr>
        <w:t xml:space="preserve"> "Individual departmental AI creates productivity improvements. Coordinated departmental AI creates market dominance."</w:t>
      </w:r>
    </w:p>
    <w:p w14:paraId="1AD10212"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Warning Shield (Issue Prevention)</w:t>
      </w:r>
    </w:p>
    <w:p w14:paraId="5F4925A2"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2CA9E2B4">
          <v:rect id="_x0000_i1028" style="width:0;height:1.5pt" o:hralign="center" o:hrstd="t" o:hr="t" fillcolor="#a0a0a0" stroked="f"/>
        </w:pict>
      </w:r>
    </w:p>
    <w:p w14:paraId="1435A16E"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What to Prepare</w:t>
      </w:r>
    </w:p>
    <w:p w14:paraId="687EA9D0"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Individual Preparation Requirements (3 Hours Total)</w:t>
      </w:r>
    </w:p>
    <w:p w14:paraId="5E457AE2"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1. Comprehensive Departmental Analysis Completed (90 minutes)</w:t>
      </w:r>
      <w:r w:rsidRPr="00142FF2">
        <w:rPr>
          <w:rFonts w:ascii="Times New Roman" w:eastAsia="Times New Roman" w:hAnsi="Times New Roman" w:cs="Times New Roman"/>
          <w:kern w:val="0"/>
          <w14:ligatures w14:val="none"/>
        </w:rPr>
        <w:t xml:space="preserve"> </w:t>
      </w:r>
      <w:r w:rsidRPr="00142FF2">
        <w:rPr>
          <w:rFonts w:ascii="Times New Roman" w:eastAsia="Times New Roman" w:hAnsi="Times New Roman" w:cs="Times New Roman"/>
          <w:b/>
          <w:bCs/>
          <w:kern w:val="0"/>
          <w14:ligatures w14:val="none"/>
        </w:rPr>
        <w:t>Required Deliverables:</w:t>
      </w:r>
    </w:p>
    <w:p w14:paraId="2A8826A4" w14:textId="77777777" w:rsidR="00142FF2" w:rsidRPr="00142FF2" w:rsidRDefault="00142FF2" w:rsidP="00142F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Complete inventory of all departmental functions with AI enhancement opportunities</w:t>
      </w:r>
    </w:p>
    <w:p w14:paraId="443F22B1" w14:textId="77777777" w:rsidR="00142FF2" w:rsidRPr="00142FF2" w:rsidRDefault="00142FF2" w:rsidP="00142F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Detailed analysis of top 10 AI use cases ranked by impact and feasibility</w:t>
      </w:r>
    </w:p>
    <w:p w14:paraId="4522B438" w14:textId="77777777" w:rsidR="00142FF2" w:rsidRPr="00142FF2" w:rsidRDefault="00142FF2" w:rsidP="00142F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Specific AI tool research with implementation requirements and timelines</w:t>
      </w:r>
    </w:p>
    <w:p w14:paraId="5F68B2F7" w14:textId="77777777" w:rsidR="00142FF2" w:rsidRPr="00142FF2" w:rsidRDefault="00142FF2" w:rsidP="00142F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Cross-departmental integration possibilities identified and documented</w:t>
      </w:r>
    </w:p>
    <w:p w14:paraId="4EA699C7"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2. ROI Calculation and Business Case Development (60 minutes)</w:t>
      </w:r>
      <w:r w:rsidRPr="00142FF2">
        <w:rPr>
          <w:rFonts w:ascii="Times New Roman" w:eastAsia="Times New Roman" w:hAnsi="Times New Roman" w:cs="Times New Roman"/>
          <w:kern w:val="0"/>
          <w14:ligatures w14:val="none"/>
        </w:rPr>
        <w:t xml:space="preserve"> </w:t>
      </w:r>
      <w:r w:rsidRPr="00142FF2">
        <w:rPr>
          <w:rFonts w:ascii="Times New Roman" w:eastAsia="Times New Roman" w:hAnsi="Times New Roman" w:cs="Times New Roman"/>
          <w:b/>
          <w:bCs/>
          <w:kern w:val="0"/>
          <w14:ligatures w14:val="none"/>
        </w:rPr>
        <w:t>Required Deliverables:</w:t>
      </w:r>
    </w:p>
    <w:p w14:paraId="68663E48" w14:textId="77777777" w:rsidR="00142FF2" w:rsidRPr="00142FF2" w:rsidRDefault="00142FF2" w:rsidP="00142FF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Quantified ROI projections for top 5 AI opportunities including time savings, cost reductions, and revenue enhancements</w:t>
      </w:r>
    </w:p>
    <w:p w14:paraId="35704BF0" w14:textId="77777777" w:rsidR="00142FF2" w:rsidRPr="00142FF2" w:rsidRDefault="00142FF2" w:rsidP="00142FF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Implementation cost analysis with technology, human resource, and operational investment requirements</w:t>
      </w:r>
    </w:p>
    <w:p w14:paraId="301E12BA" w14:textId="77777777" w:rsidR="00142FF2" w:rsidRPr="00142FF2" w:rsidRDefault="00142FF2" w:rsidP="00142FF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Competitive advantage assessment showing how AI implementations create sustainable market positioning</w:t>
      </w:r>
    </w:p>
    <w:p w14:paraId="0CC12990" w14:textId="77777777" w:rsidR="00142FF2" w:rsidRPr="00142FF2" w:rsidRDefault="00142FF2" w:rsidP="00142FF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Risk analysis with mitigation strategies for potential implementation obstacles</w:t>
      </w:r>
    </w:p>
    <w:p w14:paraId="6964316E"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3. Implementation Planning and Resource Assessment (30 minutes)</w:t>
      </w:r>
      <w:r w:rsidRPr="00142FF2">
        <w:rPr>
          <w:rFonts w:ascii="Times New Roman" w:eastAsia="Times New Roman" w:hAnsi="Times New Roman" w:cs="Times New Roman"/>
          <w:kern w:val="0"/>
          <w14:ligatures w14:val="none"/>
        </w:rPr>
        <w:t xml:space="preserve"> </w:t>
      </w:r>
      <w:r w:rsidRPr="00142FF2">
        <w:rPr>
          <w:rFonts w:ascii="Times New Roman" w:eastAsia="Times New Roman" w:hAnsi="Times New Roman" w:cs="Times New Roman"/>
          <w:b/>
          <w:bCs/>
          <w:kern w:val="0"/>
          <w14:ligatures w14:val="none"/>
        </w:rPr>
        <w:t>Required Deliverables:</w:t>
      </w:r>
    </w:p>
    <w:p w14:paraId="43C94B09" w14:textId="77777777" w:rsidR="00142FF2" w:rsidRPr="00142FF2" w:rsidRDefault="00142FF2" w:rsidP="00142F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Specific implementation timelines with milestone deadlines and resource requirements</w:t>
      </w:r>
    </w:p>
    <w:p w14:paraId="1C507EB3" w14:textId="77777777" w:rsidR="00142FF2" w:rsidRPr="00142FF2" w:rsidRDefault="00142FF2" w:rsidP="00142F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Ownership assignments for AI deployment with accountability measures and success metrics</w:t>
      </w:r>
    </w:p>
    <w:p w14:paraId="5719581E" w14:textId="77777777" w:rsidR="00142FF2" w:rsidRPr="00142FF2" w:rsidRDefault="00142FF2" w:rsidP="00142F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Integration requirements with other departments and existing systems</w:t>
      </w:r>
    </w:p>
    <w:p w14:paraId="02564E7E" w14:textId="77777777" w:rsidR="00142FF2" w:rsidRPr="00142FF2" w:rsidRDefault="00142FF2" w:rsidP="00142F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Success measurement criteria with tracking methodology and optimization plans</w:t>
      </w:r>
    </w:p>
    <w:p w14:paraId="440DF836"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Individual Preparation Quality Checklist:</w:t>
      </w:r>
    </w:p>
    <w:p w14:paraId="66F8118C" w14:textId="77777777" w:rsidR="00142FF2" w:rsidRPr="00142FF2" w:rsidRDefault="00142FF2" w:rsidP="00142F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Top 10 departmental AI opportunities identified with specific business impact quantification</w:t>
      </w:r>
    </w:p>
    <w:p w14:paraId="55C62836" w14:textId="77777777" w:rsidR="00142FF2" w:rsidRPr="00142FF2" w:rsidRDefault="00142FF2" w:rsidP="00142F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lastRenderedPageBreak/>
        <w:t>[ ] ROI calculations completed for top 5 opportunities with conservative and optimistic scenarios</w:t>
      </w:r>
    </w:p>
    <w:p w14:paraId="2E017F3A" w14:textId="77777777" w:rsidR="00142FF2" w:rsidRPr="00142FF2" w:rsidRDefault="00142FF2" w:rsidP="00142F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Specific AI tools researched with implementation complexity and cost analysis</w:t>
      </w:r>
    </w:p>
    <w:p w14:paraId="0A7AA539" w14:textId="77777777" w:rsidR="00142FF2" w:rsidRPr="00142FF2" w:rsidRDefault="00142FF2" w:rsidP="00142F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Cross-departmental integration opportunities mapped with collaboration requirements</w:t>
      </w:r>
    </w:p>
    <w:p w14:paraId="1E212452" w14:textId="77777777" w:rsidR="00142FF2" w:rsidRPr="00142FF2" w:rsidRDefault="00142FF2" w:rsidP="00142F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Implementation timelines created with realistic resource allocation and milestone planning</w:t>
      </w:r>
    </w:p>
    <w:p w14:paraId="787B227F" w14:textId="77777777" w:rsidR="00142FF2" w:rsidRPr="00142FF2" w:rsidRDefault="00142FF2" w:rsidP="00142F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Success metrics defined with measurement methodology and optimization framework</w:t>
      </w:r>
    </w:p>
    <w:p w14:paraId="26E751A2"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Team Preparation Requirements</w:t>
      </w:r>
    </w:p>
    <w:p w14:paraId="1333721F" w14:textId="77777777" w:rsidR="00142FF2" w:rsidRPr="00142FF2" w:rsidRDefault="00142FF2" w:rsidP="00142F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All team members completed 3-hour individual departmental assessment</w:t>
      </w:r>
    </w:p>
    <w:p w14:paraId="37ADC091" w14:textId="77777777" w:rsidR="00142FF2" w:rsidRPr="00142FF2" w:rsidRDefault="00142FF2" w:rsidP="00142F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Meeting room configured for collaborative analysis and decision-making activities</w:t>
      </w:r>
    </w:p>
    <w:p w14:paraId="1FC14216" w14:textId="77777777" w:rsidR="00142FF2" w:rsidRPr="00142FF2" w:rsidRDefault="00142FF2" w:rsidP="00142F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Projection capability available for sharing departmental assessments and collaborative ranking</w:t>
      </w:r>
    </w:p>
    <w:p w14:paraId="5410FD70" w14:textId="77777777" w:rsidR="00142FF2" w:rsidRPr="00142FF2" w:rsidRDefault="00142FF2" w:rsidP="00142F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Whiteboard and materials ready for opportunity mapping and prioritization exercises</w:t>
      </w:r>
    </w:p>
    <w:p w14:paraId="2AD79B6A" w14:textId="77777777" w:rsidR="00142FF2" w:rsidRPr="00142FF2" w:rsidRDefault="00142FF2" w:rsidP="00142F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Note-taker assigned to capture decisions, priorities, and implementation commitments</w:t>
      </w:r>
    </w:p>
    <w:p w14:paraId="2C71F04D"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Books, Checklist, Speech Bubbles (Study, Completion, Discussion)</w:t>
      </w:r>
    </w:p>
    <w:p w14:paraId="2A1C75B1"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0C6AD51B">
          <v:rect id="_x0000_i1029" style="width:0;height:1.5pt" o:hralign="center" o:hrstd="t" o:hr="t" fillcolor="#a0a0a0" stroked="f"/>
        </w:pict>
      </w:r>
    </w:p>
    <w:p w14:paraId="20DBD83A"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Proposed Meeting Agenda (120 Minutes)</w:t>
      </w:r>
    </w:p>
    <w:p w14:paraId="2D02E324"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Opening: Departmental AI Strategy Alignment (10 minutes)</w:t>
      </w:r>
    </w:p>
    <w:p w14:paraId="62D0AD26"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Objective:</w:t>
      </w:r>
      <w:r w:rsidRPr="00142FF2">
        <w:rPr>
          <w:rFonts w:ascii="Times New Roman" w:eastAsia="Times New Roman" w:hAnsi="Times New Roman" w:cs="Times New Roman"/>
          <w:kern w:val="0"/>
          <w14:ligatures w14:val="none"/>
        </w:rPr>
        <w:t xml:space="preserve"> Align team on meeting objectives, confirm preparation completion, establish collaboration expectations for organizational AI strategy development</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Process:</w:t>
      </w:r>
      <w:r w:rsidRPr="00142FF2">
        <w:rPr>
          <w:rFonts w:ascii="Times New Roman" w:eastAsia="Times New Roman" w:hAnsi="Times New Roman" w:cs="Times New Roman"/>
          <w:kern w:val="0"/>
          <w14:ligatures w14:val="none"/>
        </w:rPr>
        <w:t xml:space="preserve"> Review sprint objectives, verify individual assessment completion, set decision-making criteria for AI opportunity prioritization</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Clock (Timing)</w:t>
      </w:r>
    </w:p>
    <w:p w14:paraId="7A8F792C"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Individual Departmental Assessment Presentations (60 minutes)</w:t>
      </w:r>
    </w:p>
    <w:p w14:paraId="6D287C2D"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Objective:</w:t>
      </w:r>
      <w:r w:rsidRPr="00142FF2">
        <w:rPr>
          <w:rFonts w:ascii="Times New Roman" w:eastAsia="Times New Roman" w:hAnsi="Times New Roman" w:cs="Times New Roman"/>
          <w:kern w:val="0"/>
          <w14:ligatures w14:val="none"/>
        </w:rPr>
        <w:t xml:space="preserve"> Each team member presents their comprehensive departmental AI analysis including top opportunities, ROI projections, and implementation recommendations</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Process:</w:t>
      </w:r>
      <w:r w:rsidRPr="00142FF2">
        <w:rPr>
          <w:rFonts w:ascii="Times New Roman" w:eastAsia="Times New Roman" w:hAnsi="Times New Roman" w:cs="Times New Roman"/>
          <w:kern w:val="0"/>
          <w14:ligatures w14:val="none"/>
        </w:rPr>
        <w:t xml:space="preserve"> 7 minutes per person for departmental assessment sharing - top AI opportunities, business impact analysis, implementation requirements, and cross-departmental integration possibilities</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Format:</w:t>
      </w:r>
      <w:r w:rsidRPr="00142FF2">
        <w:rPr>
          <w:rFonts w:ascii="Times New Roman" w:eastAsia="Times New Roman" w:hAnsi="Times New Roman" w:cs="Times New Roman"/>
          <w:kern w:val="0"/>
          <w14:ligatures w14:val="none"/>
        </w:rPr>
        <w:t xml:space="preserve"> AI opportunity overview + ROI calculation + implementation timeline + success metrics</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Microphone (Presentations)</w:t>
      </w:r>
    </w:p>
    <w:p w14:paraId="4530B977"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Opportunity Consolidation and Ranking (25 minutes)</w:t>
      </w:r>
    </w:p>
    <w:p w14:paraId="7947F274"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lastRenderedPageBreak/>
        <w:t>Objective:</w:t>
      </w:r>
      <w:r w:rsidRPr="00142FF2">
        <w:rPr>
          <w:rFonts w:ascii="Times New Roman" w:eastAsia="Times New Roman" w:hAnsi="Times New Roman" w:cs="Times New Roman"/>
          <w:kern w:val="0"/>
          <w14:ligatures w14:val="none"/>
        </w:rPr>
        <w:t xml:space="preserve"> Consolidate all departmental AI opportunities into unified organizational list, identify synergies and overlaps, rank by combined impact and feasibility</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Process:</w:t>
      </w:r>
      <w:r w:rsidRPr="00142FF2">
        <w:rPr>
          <w:rFonts w:ascii="Times New Roman" w:eastAsia="Times New Roman" w:hAnsi="Times New Roman" w:cs="Times New Roman"/>
          <w:kern w:val="0"/>
          <w14:ligatures w14:val="none"/>
        </w:rPr>
        <w:t xml:space="preserve"> Map all identified opportunities, eliminate duplicates, identify cross-departmental integration possibilities, apply ranking criteria for organizational prioritization</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Deliverable:</w:t>
      </w:r>
      <w:r w:rsidRPr="00142FF2">
        <w:rPr>
          <w:rFonts w:ascii="Times New Roman" w:eastAsia="Times New Roman" w:hAnsi="Times New Roman" w:cs="Times New Roman"/>
          <w:kern w:val="0"/>
          <w14:ligatures w14:val="none"/>
        </w:rPr>
        <w:t xml:space="preserve"> Master list of organizational AI opportunities ranked by business impact, competitive advantage, and implementation feasibility</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Puzzle Piece (Integration)</w:t>
      </w:r>
    </w:p>
    <w:p w14:paraId="582D3F61"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Top 3 Selection and Strategic Prioritization (15 minutes)</w:t>
      </w:r>
    </w:p>
    <w:p w14:paraId="5AE5542A"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Objective:</w:t>
      </w:r>
      <w:r w:rsidRPr="00142FF2">
        <w:rPr>
          <w:rFonts w:ascii="Times New Roman" w:eastAsia="Times New Roman" w:hAnsi="Times New Roman" w:cs="Times New Roman"/>
          <w:kern w:val="0"/>
          <w14:ligatures w14:val="none"/>
        </w:rPr>
        <w:t xml:space="preserve"> Select the top 3 AI implementations that deliver maximum organizational competitive advantage within 90-day timeline</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Process:</w:t>
      </w:r>
      <w:r w:rsidRPr="00142FF2">
        <w:rPr>
          <w:rFonts w:ascii="Times New Roman" w:eastAsia="Times New Roman" w:hAnsi="Times New Roman" w:cs="Times New Roman"/>
          <w:kern w:val="0"/>
          <w14:ligatures w14:val="none"/>
        </w:rPr>
        <w:t xml:space="preserve"> Apply final selection criteria, debate strategic priorities, make executive decisions on top implementations for immediate deployment</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Deliverable:</w:t>
      </w:r>
      <w:r w:rsidRPr="00142FF2">
        <w:rPr>
          <w:rFonts w:ascii="Times New Roman" w:eastAsia="Times New Roman" w:hAnsi="Times New Roman" w:cs="Times New Roman"/>
          <w:kern w:val="0"/>
          <w14:ligatures w14:val="none"/>
        </w:rPr>
        <w:t xml:space="preserve"> Final top 3 AI implementations with strategic rationale and competitive advantage justification</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Trophy (Achievement)</w:t>
      </w:r>
    </w:p>
    <w:p w14:paraId="2ADAA6A0"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Implementation Planning - Who What When Document Creation (10 minutes)</w:t>
      </w:r>
    </w:p>
    <w:p w14:paraId="21371A06"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Objective:</w:t>
      </w:r>
      <w:r w:rsidRPr="00142FF2">
        <w:rPr>
          <w:rFonts w:ascii="Times New Roman" w:eastAsia="Times New Roman" w:hAnsi="Times New Roman" w:cs="Times New Roman"/>
          <w:kern w:val="0"/>
          <w14:ligatures w14:val="none"/>
        </w:rPr>
        <w:t xml:space="preserve"> Create specific accountability plan for top 3 AI implementations including ownership assignments, milestone deadlines, and success measurement</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Process:</w:t>
      </w:r>
      <w:r w:rsidRPr="00142FF2">
        <w:rPr>
          <w:rFonts w:ascii="Times New Roman" w:eastAsia="Times New Roman" w:hAnsi="Times New Roman" w:cs="Times New Roman"/>
          <w:kern w:val="0"/>
          <w14:ligatures w14:val="none"/>
        </w:rPr>
        <w:t xml:space="preserve"> Assign implementation owners, establish milestone timelines, define success metrics, create progress review schedule</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Deliverable:</w:t>
      </w:r>
      <w:r w:rsidRPr="00142FF2">
        <w:rPr>
          <w:rFonts w:ascii="Times New Roman" w:eastAsia="Times New Roman" w:hAnsi="Times New Roman" w:cs="Times New Roman"/>
          <w:kern w:val="0"/>
          <w14:ligatures w14:val="none"/>
        </w:rPr>
        <w:t xml:space="preserve"> Comprehensive "Who What When" implementation document with clear accountability and deadlines</w:t>
      </w:r>
      <w:r w:rsidRPr="00142FF2">
        <w:rPr>
          <w:rFonts w:ascii="Times New Roman" w:eastAsia="Times New Roman" w:hAnsi="Times New Roman" w:cs="Times New Roman"/>
          <w:kern w:val="0"/>
          <w14:ligatures w14:val="none"/>
        </w:rPr>
        <w:br/>
      </w: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Calendar (Scheduling)</w:t>
      </w:r>
    </w:p>
    <w:p w14:paraId="59EE201C"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797E2BBF">
          <v:rect id="_x0000_i1030" style="width:0;height:1.5pt" o:hralign="center" o:hrstd="t" o:hr="t" fillcolor="#a0a0a0" stroked="f"/>
        </w:pict>
      </w:r>
    </w:p>
    <w:p w14:paraId="1F52BA66"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Meeting Success Metrics</w:t>
      </w:r>
    </w:p>
    <w:p w14:paraId="43C5A7EE"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You'll Know This Meeting Succeeded When:</w:t>
      </w:r>
    </w:p>
    <w:p w14:paraId="10C83D3D" w14:textId="77777777" w:rsidR="00142FF2" w:rsidRPr="00142FF2" w:rsidRDefault="00142FF2" w:rsidP="00142F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All departmental AI opportunities have been presented, analyzed, and ranked systematically</w:t>
      </w:r>
    </w:p>
    <w:p w14:paraId="6CE21696" w14:textId="77777777" w:rsidR="00142FF2" w:rsidRPr="00142FF2" w:rsidRDefault="00142FF2" w:rsidP="00142F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Top 3 organizational AI implementations are selected with clear business justification</w:t>
      </w:r>
    </w:p>
    <w:p w14:paraId="388978FF" w14:textId="77777777" w:rsidR="00142FF2" w:rsidRPr="00142FF2" w:rsidRDefault="00142FF2" w:rsidP="00142F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Specific "Who What When" implementation plan exists with accountability and deadlines</w:t>
      </w:r>
    </w:p>
    <w:p w14:paraId="0CF395E6" w14:textId="77777777" w:rsidR="00142FF2" w:rsidRPr="00142FF2" w:rsidRDefault="00142FF2" w:rsidP="00142F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Cross-departmental integration opportunities are identified and incorporated into strategy</w:t>
      </w:r>
    </w:p>
    <w:p w14:paraId="77CA4210" w14:textId="77777777" w:rsidR="00142FF2" w:rsidRPr="00142FF2" w:rsidRDefault="00142FF2" w:rsidP="00142F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Team alignment on organizational AI priorities and competitive advantage objectives</w:t>
      </w:r>
    </w:p>
    <w:p w14:paraId="255551C8" w14:textId="77777777" w:rsidR="00142FF2" w:rsidRPr="00142FF2" w:rsidRDefault="00142FF2" w:rsidP="00142F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90-day implementation timeline established with milestone tracking and progress reviews</w:t>
      </w:r>
    </w:p>
    <w:p w14:paraId="552F23C5"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Meeting Failed If:</w:t>
      </w:r>
    </w:p>
    <w:p w14:paraId="0C7C2CAA" w14:textId="77777777" w:rsidR="00142FF2" w:rsidRPr="00142FF2" w:rsidRDefault="00142FF2" w:rsidP="00142F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lastRenderedPageBreak/>
        <w:t>Discussions remained at individual departmental level without organizational integration</w:t>
      </w:r>
    </w:p>
    <w:p w14:paraId="12CA1F0C" w14:textId="77777777" w:rsidR="00142FF2" w:rsidRPr="00142FF2" w:rsidRDefault="00142FF2" w:rsidP="00142F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AI opportunities were identified but not prioritized or selected for implementation</w:t>
      </w:r>
    </w:p>
    <w:p w14:paraId="6F15C60E" w14:textId="77777777" w:rsidR="00142FF2" w:rsidRPr="00142FF2" w:rsidRDefault="00142FF2" w:rsidP="00142F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Implementation planning lacks specific ownership, deadlines, or accountability measures</w:t>
      </w:r>
    </w:p>
    <w:p w14:paraId="315BF7DB" w14:textId="77777777" w:rsidR="00142FF2" w:rsidRPr="00142FF2" w:rsidRDefault="00142FF2" w:rsidP="00142F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Cross-departmental synergies were missed due to territorial thinking</w:t>
      </w:r>
    </w:p>
    <w:p w14:paraId="30404E46" w14:textId="77777777" w:rsidR="00142FF2" w:rsidRPr="00142FF2" w:rsidRDefault="00142FF2" w:rsidP="00142F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Team left without clear understanding of next steps and individual responsibilities</w:t>
      </w:r>
    </w:p>
    <w:p w14:paraId="2E07925F"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78612E67">
          <v:rect id="_x0000_i1031" style="width:0;height:1.5pt" o:hralign="center" o:hrstd="t" o:hr="t" fillcolor="#a0a0a0" stroked="f"/>
        </w:pict>
      </w:r>
    </w:p>
    <w:p w14:paraId="7387102A"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Detailed Meeting Management Framework</w:t>
      </w:r>
    </w:p>
    <w:p w14:paraId="1F840A4E"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Individual Presentation Guidelines (7 minutes per person)</w:t>
      </w:r>
    </w:p>
    <w:p w14:paraId="278C0D4E"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Minutes 1-2:</w:t>
      </w:r>
      <w:r w:rsidRPr="00142FF2">
        <w:rPr>
          <w:rFonts w:ascii="Times New Roman" w:eastAsia="Times New Roman" w:hAnsi="Times New Roman" w:cs="Times New Roman"/>
          <w:kern w:val="0"/>
          <w14:ligatures w14:val="none"/>
        </w:rPr>
        <w:t xml:space="preserve"> Top 3 departmental AI opportunities with specific business impact quantification </w:t>
      </w:r>
      <w:r w:rsidRPr="00142FF2">
        <w:rPr>
          <w:rFonts w:ascii="Times New Roman" w:eastAsia="Times New Roman" w:hAnsi="Times New Roman" w:cs="Times New Roman"/>
          <w:b/>
          <w:bCs/>
          <w:kern w:val="0"/>
          <w14:ligatures w14:val="none"/>
        </w:rPr>
        <w:t>Minutes 3-4:</w:t>
      </w:r>
      <w:r w:rsidRPr="00142FF2">
        <w:rPr>
          <w:rFonts w:ascii="Times New Roman" w:eastAsia="Times New Roman" w:hAnsi="Times New Roman" w:cs="Times New Roman"/>
          <w:kern w:val="0"/>
          <w14:ligatures w14:val="none"/>
        </w:rPr>
        <w:t xml:space="preserve"> ROI analysis and implementation feasibility assessment for highest-priority opportunity </w:t>
      </w:r>
      <w:r w:rsidRPr="00142FF2">
        <w:rPr>
          <w:rFonts w:ascii="Times New Roman" w:eastAsia="Times New Roman" w:hAnsi="Times New Roman" w:cs="Times New Roman"/>
          <w:b/>
          <w:bCs/>
          <w:kern w:val="0"/>
          <w14:ligatures w14:val="none"/>
        </w:rPr>
        <w:t>Minutes 5-6:</w:t>
      </w:r>
      <w:r w:rsidRPr="00142FF2">
        <w:rPr>
          <w:rFonts w:ascii="Times New Roman" w:eastAsia="Times New Roman" w:hAnsi="Times New Roman" w:cs="Times New Roman"/>
          <w:kern w:val="0"/>
          <w14:ligatures w14:val="none"/>
        </w:rPr>
        <w:t xml:space="preserve"> Cross-departmental integration possibilities and resource requirements </w:t>
      </w:r>
      <w:r w:rsidRPr="00142FF2">
        <w:rPr>
          <w:rFonts w:ascii="Times New Roman" w:eastAsia="Times New Roman" w:hAnsi="Times New Roman" w:cs="Times New Roman"/>
          <w:b/>
          <w:bCs/>
          <w:kern w:val="0"/>
          <w14:ligatures w14:val="none"/>
        </w:rPr>
        <w:t>Minute 7:</w:t>
      </w:r>
      <w:r w:rsidRPr="00142FF2">
        <w:rPr>
          <w:rFonts w:ascii="Times New Roman" w:eastAsia="Times New Roman" w:hAnsi="Times New Roman" w:cs="Times New Roman"/>
          <w:kern w:val="0"/>
          <w14:ligatures w14:val="none"/>
        </w:rPr>
        <w:t xml:space="preserve"> Implementation timeline and success measurement recommendations</w:t>
      </w:r>
    </w:p>
    <w:p w14:paraId="42E7414D"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Opportunity Ranking Criteria</w:t>
      </w:r>
    </w:p>
    <w:p w14:paraId="3CC10A41"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Primary Criteria (60% weight):</w:t>
      </w:r>
    </w:p>
    <w:p w14:paraId="54B32CF0" w14:textId="77777777" w:rsidR="00142FF2" w:rsidRPr="00142FF2" w:rsidRDefault="00142FF2" w:rsidP="00142F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Business impact potential (revenue enhancement, cost reduction, competitive advantage)</w:t>
      </w:r>
    </w:p>
    <w:p w14:paraId="78CFDE68" w14:textId="77777777" w:rsidR="00142FF2" w:rsidRPr="00142FF2" w:rsidRDefault="00142FF2" w:rsidP="00142F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Implementation feasibility (technical complexity, resource requirements, timeline)</w:t>
      </w:r>
    </w:p>
    <w:p w14:paraId="59943936" w14:textId="77777777" w:rsidR="00142FF2" w:rsidRPr="00142FF2" w:rsidRDefault="00142FF2" w:rsidP="00142F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ROI projections (quantified returns, payback period, long-term value creation)</w:t>
      </w:r>
    </w:p>
    <w:p w14:paraId="2663A928"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Secondary Criteria (40% weight):</w:t>
      </w:r>
    </w:p>
    <w:p w14:paraId="585D2385" w14:textId="77777777" w:rsidR="00142FF2" w:rsidRPr="00142FF2" w:rsidRDefault="00142FF2" w:rsidP="00142F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Cross-departmental integration benefits (organizational synergies, shared capabilities)</w:t>
      </w:r>
    </w:p>
    <w:p w14:paraId="082883CE" w14:textId="77777777" w:rsidR="00142FF2" w:rsidRPr="00142FF2" w:rsidRDefault="00142FF2" w:rsidP="00142F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Competitive advantage sustainability (barrier to replication, market positioning)</w:t>
      </w:r>
    </w:p>
    <w:p w14:paraId="15552B30" w14:textId="77777777" w:rsidR="00142FF2" w:rsidRPr="00142FF2" w:rsidRDefault="00142FF2" w:rsidP="00142F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Strategic alignment (business objectives, market priorities, customer value)</w:t>
      </w:r>
    </w:p>
    <w:p w14:paraId="7F66907F" w14:textId="77777777" w:rsidR="00142FF2" w:rsidRPr="00142FF2" w:rsidRDefault="00142FF2" w:rsidP="00142F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FF2">
        <w:rPr>
          <w:rFonts w:ascii="Times New Roman" w:eastAsia="Times New Roman" w:hAnsi="Times New Roman" w:cs="Times New Roman"/>
          <w:b/>
          <w:bCs/>
          <w:kern w:val="0"/>
          <w:sz w:val="27"/>
          <w:szCs w:val="27"/>
          <w14:ligatures w14:val="none"/>
        </w:rPr>
        <w:t>Top 3 Selection Framework</w:t>
      </w:r>
    </w:p>
    <w:p w14:paraId="1CC263F5"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Selection Methodology:</w:t>
      </w:r>
    </w:p>
    <w:p w14:paraId="68815F61" w14:textId="77777777" w:rsidR="00142FF2" w:rsidRPr="00142FF2" w:rsidRDefault="00142FF2" w:rsidP="00142F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Highest Combined Score:</w:t>
      </w:r>
      <w:r w:rsidRPr="00142FF2">
        <w:rPr>
          <w:rFonts w:ascii="Times New Roman" w:eastAsia="Times New Roman" w:hAnsi="Times New Roman" w:cs="Times New Roman"/>
          <w:kern w:val="0"/>
          <w14:ligatures w14:val="none"/>
        </w:rPr>
        <w:t xml:space="preserve"> Based on ranking criteria assessment across all opportunities</w:t>
      </w:r>
    </w:p>
    <w:p w14:paraId="463500FA" w14:textId="77777777" w:rsidR="00142FF2" w:rsidRPr="00142FF2" w:rsidRDefault="00142FF2" w:rsidP="00142F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Portfolio Balance:</w:t>
      </w:r>
      <w:r w:rsidRPr="00142FF2">
        <w:rPr>
          <w:rFonts w:ascii="Times New Roman" w:eastAsia="Times New Roman" w:hAnsi="Times New Roman" w:cs="Times New Roman"/>
          <w:kern w:val="0"/>
          <w14:ligatures w14:val="none"/>
        </w:rPr>
        <w:t xml:space="preserve"> Ensure top 3 selections address different organizational functions for maximum impact</w:t>
      </w:r>
    </w:p>
    <w:p w14:paraId="7A735082" w14:textId="77777777" w:rsidR="00142FF2" w:rsidRPr="00142FF2" w:rsidRDefault="00142FF2" w:rsidP="00142F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Implementation Sequencing:</w:t>
      </w:r>
      <w:r w:rsidRPr="00142FF2">
        <w:rPr>
          <w:rFonts w:ascii="Times New Roman" w:eastAsia="Times New Roman" w:hAnsi="Times New Roman" w:cs="Times New Roman"/>
          <w:kern w:val="0"/>
          <w14:ligatures w14:val="none"/>
        </w:rPr>
        <w:t xml:space="preserve"> Consider dependencies and resource allocation for realistic deployment</w:t>
      </w:r>
    </w:p>
    <w:p w14:paraId="34E47553" w14:textId="77777777" w:rsidR="00142FF2" w:rsidRPr="00142FF2" w:rsidRDefault="00142FF2" w:rsidP="00142F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Competitive Timing:</w:t>
      </w:r>
      <w:r w:rsidRPr="00142FF2">
        <w:rPr>
          <w:rFonts w:ascii="Times New Roman" w:eastAsia="Times New Roman" w:hAnsi="Times New Roman" w:cs="Times New Roman"/>
          <w:kern w:val="0"/>
          <w14:ligatures w14:val="none"/>
        </w:rPr>
        <w:t xml:space="preserve"> Prioritize implementations that capture first-mover advantages in market positioning</w:t>
      </w:r>
    </w:p>
    <w:p w14:paraId="3B75D2C9"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433E1489">
          <v:rect id="_x0000_i1032" style="width:0;height:1.5pt" o:hralign="center" o:hrstd="t" o:hr="t" fillcolor="#a0a0a0" stroked="f"/>
        </w:pict>
      </w:r>
    </w:p>
    <w:p w14:paraId="3224367F"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lastRenderedPageBreak/>
        <w:t>Final Reminders</w:t>
      </w:r>
    </w:p>
    <w:p w14:paraId="324B78EF"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Stay Laser-Focused on Organizational AI Strategy:</w:t>
      </w:r>
      <w:r w:rsidRPr="00142FF2">
        <w:rPr>
          <w:rFonts w:ascii="Times New Roman" w:eastAsia="Times New Roman" w:hAnsi="Times New Roman" w:cs="Times New Roman"/>
          <w:kern w:val="0"/>
          <w14:ligatures w14:val="none"/>
        </w:rPr>
        <w:t xml:space="preserve"> This meeting transforms departmental insights into competitive weapons. Don't debate individual departmental preferences - focus on organizational competitive advantage through coordinated AI implementation.</w:t>
      </w:r>
    </w:p>
    <w:p w14:paraId="146B37A7"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Make Decisions, Don't Just Discuss Possibilities:</w:t>
      </w:r>
      <w:r w:rsidRPr="00142FF2">
        <w:rPr>
          <w:rFonts w:ascii="Times New Roman" w:eastAsia="Times New Roman" w:hAnsi="Times New Roman" w:cs="Times New Roman"/>
          <w:kern w:val="0"/>
          <w14:ligatures w14:val="none"/>
        </w:rPr>
        <w:t xml:space="preserve"> Every AI opportunity requires prioritization decisions before moving forward. Choose the top 3 implementations with specific justification rather than maintaining endless lists of potential AI projects.</w:t>
      </w:r>
    </w:p>
    <w:p w14:paraId="7042B870"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Connect Departmental AI to Competitive Positioning:</w:t>
      </w:r>
      <w:r w:rsidRPr="00142FF2">
        <w:rPr>
          <w:rFonts w:ascii="Times New Roman" w:eastAsia="Times New Roman" w:hAnsi="Times New Roman" w:cs="Times New Roman"/>
          <w:kern w:val="0"/>
          <w14:ligatures w14:val="none"/>
        </w:rPr>
        <w:t xml:space="preserve"> Every selected AI implementation must serve competitive advantage rather than internal efficiency alone. Focus on AI capabilities that customers notice and competitors struggle to replicate.</w:t>
      </w:r>
    </w:p>
    <w:p w14:paraId="4AAA986C"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Implement Within 90 Days for Market Leadership:</w:t>
      </w:r>
      <w:r w:rsidRPr="00142FF2">
        <w:rPr>
          <w:rFonts w:ascii="Times New Roman" w:eastAsia="Times New Roman" w:hAnsi="Times New Roman" w:cs="Times New Roman"/>
          <w:kern w:val="0"/>
          <w14:ligatures w14:val="none"/>
        </w:rPr>
        <w:t xml:space="preserve"> AI competitive advantage comes from deployment speed, not planning perfection. Commit to 90-day implementation timelines that establish market leadership before competitors recognize transformation opportunities.</w:t>
      </w:r>
    </w:p>
    <w:p w14:paraId="0DA64B44"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Lightning Bolt (Alertness and Action)</w:t>
      </w:r>
    </w:p>
    <w:p w14:paraId="3FA235FC"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3FA6B3FF">
          <v:rect id="_x0000_i1033" style="width:0;height:1.5pt" o:hralign="center" o:hrstd="t" o:hr="t" fillcolor="#a0a0a0" stroked="f"/>
        </w:pict>
      </w:r>
    </w:p>
    <w:p w14:paraId="4CFDECEC"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Closing Inspiration</w:t>
      </w:r>
    </w:p>
    <w:p w14:paraId="4476F48C" w14:textId="77777777" w:rsidR="00142FF2" w:rsidRPr="00142FF2" w:rsidRDefault="00142FF2" w:rsidP="00142FF2">
      <w:pPr>
        <w:spacing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i/>
          <w:iCs/>
          <w:kern w:val="0"/>
          <w14:ligatures w14:val="none"/>
        </w:rPr>
        <w:t>"The companies that survive the AI revolution won't be the ones with the best AI technology. They'll be the ones that democratize AI fastest across every department and every process."</w:t>
      </w:r>
      <w:r w:rsidRPr="00142FF2">
        <w:rPr>
          <w:rFonts w:ascii="Times New Roman" w:eastAsia="Times New Roman" w:hAnsi="Times New Roman" w:cs="Times New Roman"/>
          <w:kern w:val="0"/>
          <w14:ligatures w14:val="none"/>
        </w:rPr>
        <w:t xml:space="preserve"> - </w:t>
      </w:r>
      <w:r w:rsidRPr="00142FF2">
        <w:rPr>
          <w:rFonts w:ascii="Times New Roman" w:eastAsia="Times New Roman" w:hAnsi="Times New Roman" w:cs="Times New Roman"/>
          <w:b/>
          <w:bCs/>
          <w:kern w:val="0"/>
          <w14:ligatures w14:val="none"/>
        </w:rPr>
        <w:t>Fast Track Competitive AI Strategy</w:t>
      </w:r>
    </w:p>
    <w:p w14:paraId="22907E65"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Bottom Line:</w:t>
      </w:r>
      <w:r w:rsidRPr="00142FF2">
        <w:rPr>
          <w:rFonts w:ascii="Times New Roman" w:eastAsia="Times New Roman" w:hAnsi="Times New Roman" w:cs="Times New Roman"/>
          <w:kern w:val="0"/>
          <w14:ligatures w14:val="none"/>
        </w:rPr>
        <w:t xml:space="preserve"> Individual departmental AI analysis creates transformation possibilities. Organizational AI strategy coordination creates market dominance. Today you bridge analysis into action through unified implementation strategy.</w:t>
      </w:r>
    </w:p>
    <w:p w14:paraId="1C4DB2DF"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Execute systematically. Coordinate strategically. Dominate competitively.</w:t>
      </w:r>
    </w:p>
    <w:p w14:paraId="6BD3E81B"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Icon:</w:t>
      </w:r>
      <w:r w:rsidRPr="00142FF2">
        <w:rPr>
          <w:rFonts w:ascii="Times New Roman" w:eastAsia="Times New Roman" w:hAnsi="Times New Roman" w:cs="Times New Roman"/>
          <w:kern w:val="0"/>
          <w14:ligatures w14:val="none"/>
        </w:rPr>
        <w:t xml:space="preserve"> Flag (Achievement and Completion)</w:t>
      </w:r>
    </w:p>
    <w:p w14:paraId="3B7C3E82" w14:textId="77777777" w:rsidR="00142FF2" w:rsidRPr="00142FF2" w:rsidRDefault="00142FF2" w:rsidP="00142FF2">
      <w:pPr>
        <w:spacing w:after="0"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pict w14:anchorId="79540A83">
          <v:rect id="_x0000_i1034" style="width:0;height:1.5pt" o:hralign="center" o:hrstd="t" o:hr="t" fillcolor="#a0a0a0" stroked="f"/>
        </w:pict>
      </w:r>
    </w:p>
    <w:p w14:paraId="2876CDE1" w14:textId="77777777" w:rsidR="00142FF2" w:rsidRPr="00142FF2" w:rsidRDefault="00142FF2" w:rsidP="00142F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FF2">
        <w:rPr>
          <w:rFonts w:ascii="Times New Roman" w:eastAsia="Times New Roman" w:hAnsi="Times New Roman" w:cs="Times New Roman"/>
          <w:b/>
          <w:bCs/>
          <w:kern w:val="0"/>
          <w:sz w:val="36"/>
          <w:szCs w:val="36"/>
          <w14:ligatures w14:val="none"/>
        </w:rPr>
        <w:t>Post-Meeting Implementation Template</w:t>
      </w:r>
    </w:p>
    <w:p w14:paraId="70C5039B"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Top 3 Organizational AI Implementations:</w:t>
      </w:r>
    </w:p>
    <w:p w14:paraId="51284D77"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Implementation #1:</w:t>
      </w:r>
    </w:p>
    <w:p w14:paraId="1230A753" w14:textId="77777777" w:rsidR="00142FF2" w:rsidRPr="00142FF2" w:rsidRDefault="00142FF2" w:rsidP="00142F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AI Opportunity: _______________</w:t>
      </w:r>
    </w:p>
    <w:p w14:paraId="6F8FCD80" w14:textId="77777777" w:rsidR="00142FF2" w:rsidRPr="00142FF2" w:rsidRDefault="00142FF2" w:rsidP="00142F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lastRenderedPageBreak/>
        <w:t>[ ] Business Impact: _______________</w:t>
      </w:r>
    </w:p>
    <w:p w14:paraId="7ACBAA19" w14:textId="77777777" w:rsidR="00142FF2" w:rsidRPr="00142FF2" w:rsidRDefault="00142FF2" w:rsidP="00142F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Implementation Owner: _______________</w:t>
      </w:r>
    </w:p>
    <w:p w14:paraId="724971FF" w14:textId="77777777" w:rsidR="00142FF2" w:rsidRPr="00142FF2" w:rsidRDefault="00142FF2" w:rsidP="00142F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30-Day Milestone: _______________</w:t>
      </w:r>
    </w:p>
    <w:p w14:paraId="06A739A7" w14:textId="77777777" w:rsidR="00142FF2" w:rsidRPr="00142FF2" w:rsidRDefault="00142FF2" w:rsidP="00142F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60-Day Milestone: _______________</w:t>
      </w:r>
    </w:p>
    <w:p w14:paraId="585B7270" w14:textId="77777777" w:rsidR="00142FF2" w:rsidRPr="00142FF2" w:rsidRDefault="00142FF2" w:rsidP="00142F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90-Day Completion Target: _______________</w:t>
      </w:r>
    </w:p>
    <w:p w14:paraId="47422A6C" w14:textId="77777777" w:rsidR="00142FF2" w:rsidRPr="00142FF2" w:rsidRDefault="00142FF2" w:rsidP="00142F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Success Metric: _______________</w:t>
      </w:r>
    </w:p>
    <w:p w14:paraId="5062551D"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Implementation #2:</w:t>
      </w:r>
    </w:p>
    <w:p w14:paraId="6768183E" w14:textId="77777777" w:rsidR="00142FF2" w:rsidRPr="00142FF2" w:rsidRDefault="00142FF2" w:rsidP="00142F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AI Opportunity: _______________</w:t>
      </w:r>
    </w:p>
    <w:p w14:paraId="1F76F325" w14:textId="77777777" w:rsidR="00142FF2" w:rsidRPr="00142FF2" w:rsidRDefault="00142FF2" w:rsidP="00142F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Business Impact: _______________</w:t>
      </w:r>
    </w:p>
    <w:p w14:paraId="315A8625" w14:textId="77777777" w:rsidR="00142FF2" w:rsidRPr="00142FF2" w:rsidRDefault="00142FF2" w:rsidP="00142F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Implementation Owner: _______________</w:t>
      </w:r>
    </w:p>
    <w:p w14:paraId="78D8F9A7" w14:textId="77777777" w:rsidR="00142FF2" w:rsidRPr="00142FF2" w:rsidRDefault="00142FF2" w:rsidP="00142F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30-Day Milestone: _______________</w:t>
      </w:r>
    </w:p>
    <w:p w14:paraId="36EE6F0F" w14:textId="77777777" w:rsidR="00142FF2" w:rsidRPr="00142FF2" w:rsidRDefault="00142FF2" w:rsidP="00142F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60-Day Milestone: _______________</w:t>
      </w:r>
    </w:p>
    <w:p w14:paraId="742761CC" w14:textId="77777777" w:rsidR="00142FF2" w:rsidRPr="00142FF2" w:rsidRDefault="00142FF2" w:rsidP="00142F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90-Day Completion Target: _______________</w:t>
      </w:r>
    </w:p>
    <w:p w14:paraId="25DFB6AA" w14:textId="77777777" w:rsidR="00142FF2" w:rsidRPr="00142FF2" w:rsidRDefault="00142FF2" w:rsidP="00142F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Success Metric: _______________</w:t>
      </w:r>
    </w:p>
    <w:p w14:paraId="126F4C6F"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Implementation #3:</w:t>
      </w:r>
    </w:p>
    <w:p w14:paraId="52D40C66" w14:textId="77777777" w:rsidR="00142FF2" w:rsidRPr="00142FF2" w:rsidRDefault="00142FF2" w:rsidP="00142F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AI Opportunity: _______________</w:t>
      </w:r>
    </w:p>
    <w:p w14:paraId="2BEC893C" w14:textId="77777777" w:rsidR="00142FF2" w:rsidRPr="00142FF2" w:rsidRDefault="00142FF2" w:rsidP="00142F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Business Impact: _______________</w:t>
      </w:r>
    </w:p>
    <w:p w14:paraId="2C599705" w14:textId="77777777" w:rsidR="00142FF2" w:rsidRPr="00142FF2" w:rsidRDefault="00142FF2" w:rsidP="00142F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Implementation Owner: _______________</w:t>
      </w:r>
    </w:p>
    <w:p w14:paraId="04035497" w14:textId="77777777" w:rsidR="00142FF2" w:rsidRPr="00142FF2" w:rsidRDefault="00142FF2" w:rsidP="00142F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30-Day Milestone: _______________</w:t>
      </w:r>
    </w:p>
    <w:p w14:paraId="0ED0DA0F" w14:textId="77777777" w:rsidR="00142FF2" w:rsidRPr="00142FF2" w:rsidRDefault="00142FF2" w:rsidP="00142F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60-Day Milestone: _______________</w:t>
      </w:r>
    </w:p>
    <w:p w14:paraId="7D4A2393" w14:textId="77777777" w:rsidR="00142FF2" w:rsidRPr="00142FF2" w:rsidRDefault="00142FF2" w:rsidP="00142F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90-Day Completion Target: _______________</w:t>
      </w:r>
    </w:p>
    <w:p w14:paraId="2043AC1A" w14:textId="77777777" w:rsidR="00142FF2" w:rsidRPr="00142FF2" w:rsidRDefault="00142FF2" w:rsidP="00142F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Success Metric: _______________</w:t>
      </w:r>
    </w:p>
    <w:p w14:paraId="5F2E11EC"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Cross-Departmental Integration Plan:</w:t>
      </w:r>
    </w:p>
    <w:p w14:paraId="05727895" w14:textId="77777777" w:rsidR="00142FF2" w:rsidRPr="00142FF2" w:rsidRDefault="00142FF2" w:rsidP="00142F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Shared AI platforms selected: _______________</w:t>
      </w:r>
    </w:p>
    <w:p w14:paraId="1388AA8C" w14:textId="77777777" w:rsidR="00142FF2" w:rsidRPr="00142FF2" w:rsidRDefault="00142FF2" w:rsidP="00142F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Data integration requirements: _______________</w:t>
      </w:r>
    </w:p>
    <w:p w14:paraId="7D037C18" w14:textId="77777777" w:rsidR="00142FF2" w:rsidRPr="00142FF2" w:rsidRDefault="00142FF2" w:rsidP="00142F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Collaboration protocols established: _______________</w:t>
      </w:r>
    </w:p>
    <w:p w14:paraId="09BCB09D" w14:textId="77777777" w:rsidR="00142FF2" w:rsidRPr="00142FF2" w:rsidRDefault="00142FF2" w:rsidP="00142F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Knowledge sharing methodology: _______________</w:t>
      </w:r>
    </w:p>
    <w:p w14:paraId="26D02F4F"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Progress Review Schedule:</w:t>
      </w:r>
    </w:p>
    <w:p w14:paraId="1BB3ACFD" w14:textId="77777777" w:rsidR="00142FF2" w:rsidRPr="00142FF2" w:rsidRDefault="00142FF2" w:rsidP="00142FF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Weekly Check-ins:</w:t>
      </w:r>
      <w:r w:rsidRPr="00142FF2">
        <w:rPr>
          <w:rFonts w:ascii="Times New Roman" w:eastAsia="Times New Roman" w:hAnsi="Times New Roman" w:cs="Times New Roman"/>
          <w:kern w:val="0"/>
          <w14:ligatures w14:val="none"/>
        </w:rPr>
        <w:t xml:space="preserve"> Every Friday at 2 PM for progress updates and obstacle resolution</w:t>
      </w:r>
    </w:p>
    <w:p w14:paraId="57001DBB" w14:textId="77777777" w:rsidR="00142FF2" w:rsidRPr="00142FF2" w:rsidRDefault="00142FF2" w:rsidP="00142FF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Monthly Strategic Review:</w:t>
      </w:r>
      <w:r w:rsidRPr="00142FF2">
        <w:rPr>
          <w:rFonts w:ascii="Times New Roman" w:eastAsia="Times New Roman" w:hAnsi="Times New Roman" w:cs="Times New Roman"/>
          <w:kern w:val="0"/>
          <w14:ligatures w14:val="none"/>
        </w:rPr>
        <w:t xml:space="preserve"> First Monday of each month for optimization and strategic adjustment</w:t>
      </w:r>
    </w:p>
    <w:p w14:paraId="3A817523" w14:textId="77777777" w:rsidR="00142FF2" w:rsidRPr="00142FF2" w:rsidRDefault="00142FF2" w:rsidP="00142FF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90-Day Competitive Assessment:</w:t>
      </w:r>
      <w:r w:rsidRPr="00142FF2">
        <w:rPr>
          <w:rFonts w:ascii="Times New Roman" w:eastAsia="Times New Roman" w:hAnsi="Times New Roman" w:cs="Times New Roman"/>
          <w:kern w:val="0"/>
          <w14:ligatures w14:val="none"/>
        </w:rPr>
        <w:t xml:space="preserve"> Comprehensive evaluation of market positioning and competitive advantage creation</w:t>
      </w:r>
    </w:p>
    <w:p w14:paraId="13779044"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Next Steps and Accountability:</w:t>
      </w:r>
    </w:p>
    <w:p w14:paraId="6CE63E4B" w14:textId="77777777" w:rsidR="00142FF2" w:rsidRPr="00142FF2" w:rsidRDefault="00142FF2" w:rsidP="00142F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Implementation owners confirmed and commitments documented</w:t>
      </w:r>
    </w:p>
    <w:p w14:paraId="57F0A8EC" w14:textId="77777777" w:rsidR="00142FF2" w:rsidRPr="00142FF2" w:rsidRDefault="00142FF2" w:rsidP="00142F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Resource allocation approved and budgets assigned</w:t>
      </w:r>
    </w:p>
    <w:p w14:paraId="468D524E" w14:textId="77777777" w:rsidR="00142FF2" w:rsidRPr="00142FF2" w:rsidRDefault="00142FF2" w:rsidP="00142F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lastRenderedPageBreak/>
        <w:t>[ ] Technology procurement initiated and timelines established</w:t>
      </w:r>
    </w:p>
    <w:p w14:paraId="369B5BBE" w14:textId="77777777" w:rsidR="00142FF2" w:rsidRPr="00142FF2" w:rsidRDefault="00142FF2" w:rsidP="00142F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kern w:val="0"/>
          <w14:ligatures w14:val="none"/>
        </w:rPr>
        <w:t>[ ] Success measurement systems implemented and tracking begun</w:t>
      </w:r>
    </w:p>
    <w:p w14:paraId="011B66F6" w14:textId="77777777" w:rsidR="00142FF2" w:rsidRPr="00142FF2" w:rsidRDefault="00142FF2" w:rsidP="00142FF2">
      <w:pPr>
        <w:spacing w:before="100" w:beforeAutospacing="1" w:after="100" w:afterAutospacing="1" w:line="240" w:lineRule="auto"/>
        <w:rPr>
          <w:rFonts w:ascii="Times New Roman" w:eastAsia="Times New Roman" w:hAnsi="Times New Roman" w:cs="Times New Roman"/>
          <w:kern w:val="0"/>
          <w14:ligatures w14:val="none"/>
        </w:rPr>
      </w:pPr>
      <w:r w:rsidRPr="00142FF2">
        <w:rPr>
          <w:rFonts w:ascii="Times New Roman" w:eastAsia="Times New Roman" w:hAnsi="Times New Roman" w:cs="Times New Roman"/>
          <w:b/>
          <w:bCs/>
          <w:kern w:val="0"/>
          <w14:ligatures w14:val="none"/>
        </w:rPr>
        <w:t>Remember:</w:t>
      </w:r>
      <w:r w:rsidRPr="00142FF2">
        <w:rPr>
          <w:rFonts w:ascii="Times New Roman" w:eastAsia="Times New Roman" w:hAnsi="Times New Roman" w:cs="Times New Roman"/>
          <w:kern w:val="0"/>
          <w14:ligatures w14:val="none"/>
        </w:rPr>
        <w:t xml:space="preserve"> Departmental AI transformation creates organizational competitive weapons. Execute relentlessly for market dominance.</w:t>
      </w:r>
    </w:p>
    <w:p w14:paraId="4EEC964C" w14:textId="77777777" w:rsidR="00B335F0" w:rsidRPr="00B335F0" w:rsidRDefault="00B335F0" w:rsidP="00B335F0">
      <w:pPr>
        <w:spacing w:before="100" w:beforeAutospacing="1" w:after="100" w:afterAutospacing="1" w:line="240" w:lineRule="auto"/>
      </w:pPr>
    </w:p>
    <w:p w14:paraId="33DE5BC6" w14:textId="32FE5D5D"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65E5"/>
    <w:multiLevelType w:val="multilevel"/>
    <w:tmpl w:val="9E3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C0130"/>
    <w:multiLevelType w:val="multilevel"/>
    <w:tmpl w:val="5F8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20858"/>
    <w:multiLevelType w:val="multilevel"/>
    <w:tmpl w:val="708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C2389"/>
    <w:multiLevelType w:val="multilevel"/>
    <w:tmpl w:val="0CC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E6815"/>
    <w:multiLevelType w:val="multilevel"/>
    <w:tmpl w:val="6D9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202D5"/>
    <w:multiLevelType w:val="multilevel"/>
    <w:tmpl w:val="8E8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9658A"/>
    <w:multiLevelType w:val="multilevel"/>
    <w:tmpl w:val="750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F1CE9"/>
    <w:multiLevelType w:val="multilevel"/>
    <w:tmpl w:val="8E0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4421B"/>
    <w:multiLevelType w:val="multilevel"/>
    <w:tmpl w:val="94E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41E4A"/>
    <w:multiLevelType w:val="multilevel"/>
    <w:tmpl w:val="870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D2F79"/>
    <w:multiLevelType w:val="multilevel"/>
    <w:tmpl w:val="F96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95F91"/>
    <w:multiLevelType w:val="multilevel"/>
    <w:tmpl w:val="1E8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12CF5"/>
    <w:multiLevelType w:val="multilevel"/>
    <w:tmpl w:val="D662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36867"/>
    <w:multiLevelType w:val="multilevel"/>
    <w:tmpl w:val="165E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236333"/>
    <w:multiLevelType w:val="multilevel"/>
    <w:tmpl w:val="ABD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05BF9"/>
    <w:multiLevelType w:val="multilevel"/>
    <w:tmpl w:val="64C2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C5069"/>
    <w:multiLevelType w:val="multilevel"/>
    <w:tmpl w:val="106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37B89"/>
    <w:multiLevelType w:val="multilevel"/>
    <w:tmpl w:val="36D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B046B"/>
    <w:multiLevelType w:val="multilevel"/>
    <w:tmpl w:val="64E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C713A"/>
    <w:multiLevelType w:val="multilevel"/>
    <w:tmpl w:val="341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7493">
    <w:abstractNumId w:val="10"/>
  </w:num>
  <w:num w:numId="2" w16cid:durableId="401872679">
    <w:abstractNumId w:val="3"/>
  </w:num>
  <w:num w:numId="3" w16cid:durableId="14966458">
    <w:abstractNumId w:val="14"/>
  </w:num>
  <w:num w:numId="4" w16cid:durableId="411122067">
    <w:abstractNumId w:val="11"/>
  </w:num>
  <w:num w:numId="5" w16cid:durableId="1629623283">
    <w:abstractNumId w:val="15"/>
  </w:num>
  <w:num w:numId="6" w16cid:durableId="1741052243">
    <w:abstractNumId w:val="2"/>
  </w:num>
  <w:num w:numId="7" w16cid:durableId="909731777">
    <w:abstractNumId w:val="0"/>
  </w:num>
  <w:num w:numId="8" w16cid:durableId="1981767693">
    <w:abstractNumId w:val="8"/>
  </w:num>
  <w:num w:numId="9" w16cid:durableId="944926920">
    <w:abstractNumId w:val="6"/>
  </w:num>
  <w:num w:numId="10" w16cid:durableId="1202329858">
    <w:abstractNumId w:val="18"/>
  </w:num>
  <w:num w:numId="11" w16cid:durableId="765809247">
    <w:abstractNumId w:val="4"/>
  </w:num>
  <w:num w:numId="12" w16cid:durableId="2124381032">
    <w:abstractNumId w:val="12"/>
  </w:num>
  <w:num w:numId="13" w16cid:durableId="164785241">
    <w:abstractNumId w:val="1"/>
  </w:num>
  <w:num w:numId="14" w16cid:durableId="716322406">
    <w:abstractNumId w:val="13"/>
  </w:num>
  <w:num w:numId="15" w16cid:durableId="453838061">
    <w:abstractNumId w:val="17"/>
  </w:num>
  <w:num w:numId="16" w16cid:durableId="1404062138">
    <w:abstractNumId w:val="5"/>
  </w:num>
  <w:num w:numId="17" w16cid:durableId="936065086">
    <w:abstractNumId w:val="9"/>
  </w:num>
  <w:num w:numId="18" w16cid:durableId="1459715070">
    <w:abstractNumId w:val="16"/>
  </w:num>
  <w:num w:numId="19" w16cid:durableId="136578160">
    <w:abstractNumId w:val="7"/>
  </w:num>
  <w:num w:numId="20" w16cid:durableId="18130141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2E"/>
    <w:rsid w:val="000D70D9"/>
    <w:rsid w:val="00142FF2"/>
    <w:rsid w:val="0015722E"/>
    <w:rsid w:val="007F7067"/>
    <w:rsid w:val="00B335F0"/>
    <w:rsid w:val="00E67ED1"/>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F20C"/>
  <w15:chartTrackingRefBased/>
  <w15:docId w15:val="{56FB96BA-2188-4D55-BDF9-A160FAF7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22E"/>
    <w:rPr>
      <w:rFonts w:eastAsiaTheme="majorEastAsia" w:cstheme="majorBidi"/>
      <w:color w:val="272727" w:themeColor="text1" w:themeTint="D8"/>
    </w:rPr>
  </w:style>
  <w:style w:type="paragraph" w:styleId="Title">
    <w:name w:val="Title"/>
    <w:basedOn w:val="Normal"/>
    <w:next w:val="Normal"/>
    <w:link w:val="TitleChar"/>
    <w:uiPriority w:val="10"/>
    <w:qFormat/>
    <w:rsid w:val="0015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22E"/>
    <w:pPr>
      <w:spacing w:before="160"/>
      <w:jc w:val="center"/>
    </w:pPr>
    <w:rPr>
      <w:i/>
      <w:iCs/>
      <w:color w:val="404040" w:themeColor="text1" w:themeTint="BF"/>
    </w:rPr>
  </w:style>
  <w:style w:type="character" w:customStyle="1" w:styleId="QuoteChar">
    <w:name w:val="Quote Char"/>
    <w:basedOn w:val="DefaultParagraphFont"/>
    <w:link w:val="Quote"/>
    <w:uiPriority w:val="29"/>
    <w:rsid w:val="0015722E"/>
    <w:rPr>
      <w:i/>
      <w:iCs/>
      <w:color w:val="404040" w:themeColor="text1" w:themeTint="BF"/>
    </w:rPr>
  </w:style>
  <w:style w:type="paragraph" w:styleId="ListParagraph">
    <w:name w:val="List Paragraph"/>
    <w:basedOn w:val="Normal"/>
    <w:uiPriority w:val="34"/>
    <w:qFormat/>
    <w:rsid w:val="0015722E"/>
    <w:pPr>
      <w:ind w:left="720"/>
      <w:contextualSpacing/>
    </w:pPr>
  </w:style>
  <w:style w:type="character" w:styleId="IntenseEmphasis">
    <w:name w:val="Intense Emphasis"/>
    <w:basedOn w:val="DefaultParagraphFont"/>
    <w:uiPriority w:val="21"/>
    <w:qFormat/>
    <w:rsid w:val="0015722E"/>
    <w:rPr>
      <w:i/>
      <w:iCs/>
      <w:color w:val="0F4761" w:themeColor="accent1" w:themeShade="BF"/>
    </w:rPr>
  </w:style>
  <w:style w:type="paragraph" w:styleId="IntenseQuote">
    <w:name w:val="Intense Quote"/>
    <w:basedOn w:val="Normal"/>
    <w:next w:val="Normal"/>
    <w:link w:val="IntenseQuoteChar"/>
    <w:uiPriority w:val="30"/>
    <w:qFormat/>
    <w:rsid w:val="00157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22E"/>
    <w:rPr>
      <w:i/>
      <w:iCs/>
      <w:color w:val="0F4761" w:themeColor="accent1" w:themeShade="BF"/>
    </w:rPr>
  </w:style>
  <w:style w:type="character" w:styleId="IntenseReference">
    <w:name w:val="Intense Reference"/>
    <w:basedOn w:val="DefaultParagraphFont"/>
    <w:uiPriority w:val="32"/>
    <w:qFormat/>
    <w:rsid w:val="00157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701300">
      <w:bodyDiv w:val="1"/>
      <w:marLeft w:val="0"/>
      <w:marRight w:val="0"/>
      <w:marTop w:val="0"/>
      <w:marBottom w:val="0"/>
      <w:divBdr>
        <w:top w:val="none" w:sz="0" w:space="0" w:color="auto"/>
        <w:left w:val="none" w:sz="0" w:space="0" w:color="auto"/>
        <w:bottom w:val="none" w:sz="0" w:space="0" w:color="auto"/>
        <w:right w:val="none" w:sz="0" w:space="0" w:color="auto"/>
      </w:divBdr>
      <w:divsChild>
        <w:div w:id="1609502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57529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87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2513</Words>
  <Characters>14327</Characters>
  <Application>Microsoft Office Word</Application>
  <DocSecurity>0</DocSecurity>
  <Lines>119</Lines>
  <Paragraphs>33</Paragraphs>
  <ScaleCrop>false</ScaleCrop>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2025-07-19T13:03:00Z</dcterms:created>
  <dcterms:modified xsi:type="dcterms:W3CDTF">2025-07-19T13:05:00Z</dcterms:modified>
</cp:coreProperties>
</file>