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4CE6" w14:textId="77777777" w:rsidR="002E14AD" w:rsidRPr="004706E5" w:rsidRDefault="002E14AD" w:rsidP="002E14AD">
      <w:pPr>
        <w:rPr>
          <w:rFonts w:ascii="Franklin Gothic Book" w:hAnsi="Franklin Gothic Book"/>
          <w:b/>
          <w:bCs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High-level overview</w:t>
      </w:r>
    </w:p>
    <w:p w14:paraId="71B8D424" w14:textId="77777777" w:rsidR="002E14AD" w:rsidRPr="004706E5" w:rsidRDefault="002E14AD" w:rsidP="002E14AD">
      <w:p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You’re basically asking for an end</w:t>
      </w:r>
      <w:r w:rsidRPr="004706E5">
        <w:rPr>
          <w:rFonts w:ascii="Franklin Gothic Book" w:hAnsi="Franklin Gothic Book"/>
          <w:sz w:val="22"/>
          <w:szCs w:val="22"/>
        </w:rPr>
        <w:noBreakHyphen/>
        <w:t>to</w:t>
      </w:r>
      <w:r w:rsidRPr="004706E5">
        <w:rPr>
          <w:rFonts w:ascii="Franklin Gothic Book" w:hAnsi="Franklin Gothic Book"/>
          <w:sz w:val="22"/>
          <w:szCs w:val="22"/>
        </w:rPr>
        <w:noBreakHyphen/>
        <w:t>end mini</w:t>
      </w:r>
      <w:r w:rsidRPr="004706E5">
        <w:rPr>
          <w:rFonts w:ascii="Franklin Gothic Book" w:hAnsi="Franklin Gothic Book"/>
          <w:sz w:val="22"/>
          <w:szCs w:val="22"/>
        </w:rPr>
        <w:noBreakHyphen/>
        <w:t>product: from case study → PRD → system design → Python 3.12 prototype (v1 &amp; v2) → demo flow, with GenAI/RAG/</w:t>
      </w:r>
      <w:proofErr w:type="spellStart"/>
      <w:r w:rsidRPr="004706E5">
        <w:rPr>
          <w:rFonts w:ascii="Franklin Gothic Book" w:hAnsi="Franklin Gothic Book"/>
          <w:sz w:val="22"/>
          <w:szCs w:val="22"/>
        </w:rPr>
        <w:t>LangChain</w:t>
      </w:r>
      <w:proofErr w:type="spellEnd"/>
      <w:r w:rsidRPr="004706E5">
        <w:rPr>
          <w:rFonts w:ascii="Franklin Gothic Book" w:hAnsi="Franklin Gothic Book"/>
          <w:sz w:val="22"/>
          <w:szCs w:val="22"/>
        </w:rPr>
        <w:t>/agents in the upgraded version. I’ll give you:</w:t>
      </w:r>
    </w:p>
    <w:p w14:paraId="5AAF6755" w14:textId="77777777" w:rsidR="002E14AD" w:rsidRPr="004706E5" w:rsidRDefault="002E14AD" w:rsidP="002E14AD">
      <w:pPr>
        <w:numPr>
          <w:ilvl w:val="0"/>
          <w:numId w:val="6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A concrete real</w:t>
      </w:r>
      <w:r w:rsidRPr="004706E5">
        <w:rPr>
          <w:rFonts w:ascii="Franklin Gothic Book" w:hAnsi="Franklin Gothic Book"/>
          <w:sz w:val="22"/>
          <w:szCs w:val="22"/>
        </w:rPr>
        <w:noBreakHyphen/>
        <w:t>world style case study</w:t>
      </w:r>
    </w:p>
    <w:p w14:paraId="161C0445" w14:textId="77777777" w:rsidR="002E14AD" w:rsidRPr="004706E5" w:rsidRDefault="002E14AD" w:rsidP="002E14AD">
      <w:pPr>
        <w:numPr>
          <w:ilvl w:val="0"/>
          <w:numId w:val="6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PRD with tradeoffs</w:t>
      </w:r>
    </w:p>
    <w:p w14:paraId="4BDC7D1E" w14:textId="77777777" w:rsidR="002E14AD" w:rsidRPr="004706E5" w:rsidRDefault="002E14AD" w:rsidP="002E14AD">
      <w:pPr>
        <w:numPr>
          <w:ilvl w:val="0"/>
          <w:numId w:val="6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V1: simple, classical ML fraud detector</w:t>
      </w:r>
    </w:p>
    <w:p w14:paraId="64B8CEA0" w14:textId="77777777" w:rsidR="002E14AD" w:rsidRPr="004706E5" w:rsidRDefault="002E14AD" w:rsidP="002E14AD">
      <w:pPr>
        <w:numPr>
          <w:ilvl w:val="0"/>
          <w:numId w:val="6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 xml:space="preserve">V2: extended with GenAI, RAG, </w:t>
      </w:r>
      <w:proofErr w:type="spellStart"/>
      <w:r w:rsidRPr="004706E5">
        <w:rPr>
          <w:rFonts w:ascii="Franklin Gothic Book" w:hAnsi="Franklin Gothic Book"/>
          <w:sz w:val="22"/>
          <w:szCs w:val="22"/>
        </w:rPr>
        <w:t>LangChain</w:t>
      </w:r>
      <w:proofErr w:type="spellEnd"/>
      <w:r w:rsidRPr="004706E5">
        <w:rPr>
          <w:rFonts w:ascii="Franklin Gothic Book" w:hAnsi="Franklin Gothic Book"/>
          <w:sz w:val="22"/>
          <w:szCs w:val="22"/>
        </w:rPr>
        <w:t>, agentic automation</w:t>
      </w:r>
    </w:p>
    <w:p w14:paraId="20DBAB17" w14:textId="77777777" w:rsidR="002E14AD" w:rsidRPr="004706E5" w:rsidRDefault="002E14AD" w:rsidP="002E14AD">
      <w:pPr>
        <w:numPr>
          <w:ilvl w:val="0"/>
          <w:numId w:val="6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Code (Python 3.12</w:t>
      </w:r>
      <w:r w:rsidRPr="004706E5">
        <w:rPr>
          <w:rFonts w:ascii="Franklin Gothic Book" w:hAnsi="Franklin Gothic Book"/>
          <w:sz w:val="22"/>
          <w:szCs w:val="22"/>
        </w:rPr>
        <w:noBreakHyphen/>
        <w:t>compatible) + explanations</w:t>
      </w:r>
    </w:p>
    <w:p w14:paraId="263F5877" w14:textId="77777777" w:rsidR="002E14AD" w:rsidRPr="004706E5" w:rsidRDefault="002E14AD" w:rsidP="002E14AD">
      <w:pPr>
        <w:numPr>
          <w:ilvl w:val="0"/>
          <w:numId w:val="6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Suggested databases and demo flow</w:t>
      </w:r>
    </w:p>
    <w:p w14:paraId="67318F2A" w14:textId="77777777" w:rsidR="002E14AD" w:rsidRPr="004706E5" w:rsidRDefault="002E14AD" w:rsidP="002E14AD">
      <w:pPr>
        <w:numPr>
          <w:ilvl w:val="0"/>
          <w:numId w:val="6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Text you can drop directly into Word as documentation</w:t>
      </w:r>
    </w:p>
    <w:p w14:paraId="1AD910E3" w14:textId="77777777" w:rsidR="002E14AD" w:rsidRPr="004706E5" w:rsidRDefault="002E14AD" w:rsidP="002E14AD">
      <w:p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Case study: Credit card fraud detection at a retail bank</w:t>
      </w:r>
    </w:p>
    <w:p w14:paraId="14699E6C" w14:textId="77777777" w:rsidR="002E14AD" w:rsidRPr="004706E5" w:rsidRDefault="002E14AD" w:rsidP="002E14AD">
      <w:pPr>
        <w:numPr>
          <w:ilvl w:val="0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Context:</w:t>
      </w:r>
      <w:r w:rsidRPr="004706E5">
        <w:rPr>
          <w:rFonts w:ascii="Franklin Gothic Book" w:hAnsi="Franklin Gothic Book"/>
          <w:sz w:val="22"/>
          <w:szCs w:val="22"/>
        </w:rPr>
        <w:t xml:space="preserve"> A mid</w:t>
      </w:r>
      <w:r w:rsidRPr="004706E5">
        <w:rPr>
          <w:rFonts w:ascii="Franklin Gothic Book" w:hAnsi="Franklin Gothic Book"/>
          <w:sz w:val="22"/>
          <w:szCs w:val="22"/>
        </w:rPr>
        <w:noBreakHyphen/>
        <w:t>size retail bank processes ~5M card transactions/day. Fraud losses are rising, and existing rule</w:t>
      </w:r>
      <w:r w:rsidRPr="004706E5">
        <w:rPr>
          <w:rFonts w:ascii="Franklin Gothic Book" w:hAnsi="Franklin Gothic Book"/>
          <w:sz w:val="22"/>
          <w:szCs w:val="22"/>
        </w:rPr>
        <w:noBreakHyphen/>
        <w:t>based systems generate too many false positives, overwhelming analysts.</w:t>
      </w:r>
    </w:p>
    <w:p w14:paraId="32EF536D" w14:textId="77777777" w:rsidR="002E14AD" w:rsidRPr="004706E5" w:rsidRDefault="002E14AD" w:rsidP="002E14AD">
      <w:pPr>
        <w:numPr>
          <w:ilvl w:val="0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Pain points:</w:t>
      </w:r>
    </w:p>
    <w:p w14:paraId="22604D4C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High false positives → customer friction (legitimate transactions declined).</w:t>
      </w:r>
    </w:p>
    <w:p w14:paraId="63822823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New fraud patterns (e.g., low</w:t>
      </w:r>
      <w:r w:rsidRPr="004706E5">
        <w:rPr>
          <w:rFonts w:ascii="Franklin Gothic Book" w:hAnsi="Franklin Gothic Book"/>
          <w:sz w:val="22"/>
          <w:szCs w:val="22"/>
        </w:rPr>
        <w:noBreakHyphen/>
        <w:t>value testing, cross</w:t>
      </w:r>
      <w:r w:rsidRPr="004706E5">
        <w:rPr>
          <w:rFonts w:ascii="Franklin Gothic Book" w:hAnsi="Franklin Gothic Book"/>
          <w:sz w:val="22"/>
          <w:szCs w:val="22"/>
        </w:rPr>
        <w:noBreakHyphen/>
        <w:t>border mule accounts) not captured by static rules.</w:t>
      </w:r>
    </w:p>
    <w:p w14:paraId="134AA427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 xml:space="preserve">Analysts spend time manually investigating, reading policies, </w:t>
      </w:r>
      <w:proofErr w:type="gramStart"/>
      <w:r w:rsidRPr="004706E5">
        <w:rPr>
          <w:rFonts w:ascii="Franklin Gothic Book" w:hAnsi="Franklin Gothic Book"/>
          <w:sz w:val="22"/>
          <w:szCs w:val="22"/>
        </w:rPr>
        <w:t>and cross</w:t>
      </w:r>
      <w:r w:rsidRPr="004706E5">
        <w:rPr>
          <w:rFonts w:ascii="Franklin Gothic Book" w:hAnsi="Franklin Gothic Book"/>
          <w:sz w:val="22"/>
          <w:szCs w:val="22"/>
        </w:rPr>
        <w:noBreakHyphen/>
        <w:t>checking</w:t>
      </w:r>
      <w:proofErr w:type="gramEnd"/>
      <w:r w:rsidRPr="004706E5">
        <w:rPr>
          <w:rFonts w:ascii="Franklin Gothic Book" w:hAnsi="Franklin Gothic Book"/>
          <w:sz w:val="22"/>
          <w:szCs w:val="22"/>
        </w:rPr>
        <w:t xml:space="preserve"> historical cases.</w:t>
      </w:r>
    </w:p>
    <w:p w14:paraId="3188330D" w14:textId="77777777" w:rsidR="002E14AD" w:rsidRPr="004706E5" w:rsidRDefault="002E14AD" w:rsidP="002E14AD">
      <w:pPr>
        <w:numPr>
          <w:ilvl w:val="0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Goal:</w:t>
      </w:r>
    </w:p>
    <w:p w14:paraId="511B4D1E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Detect suspicious transactions in near real</w:t>
      </w:r>
      <w:r w:rsidRPr="004706E5">
        <w:rPr>
          <w:rFonts w:ascii="Franklin Gothic Book" w:hAnsi="Franklin Gothic Book"/>
          <w:sz w:val="22"/>
          <w:szCs w:val="22"/>
        </w:rPr>
        <w:noBreakHyphen/>
        <w:t>time.</w:t>
      </w:r>
    </w:p>
    <w:p w14:paraId="1F6A581C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 xml:space="preserve">Provide </w:t>
      </w:r>
      <w:r w:rsidRPr="004706E5">
        <w:rPr>
          <w:rFonts w:ascii="Franklin Gothic Book" w:hAnsi="Franklin Gothic Book"/>
          <w:b/>
          <w:bCs/>
          <w:sz w:val="22"/>
          <w:szCs w:val="22"/>
        </w:rPr>
        <w:t>explanations</w:t>
      </w:r>
      <w:r w:rsidRPr="004706E5">
        <w:rPr>
          <w:rFonts w:ascii="Franklin Gothic Book" w:hAnsi="Franklin Gothic Book"/>
          <w:sz w:val="22"/>
          <w:szCs w:val="22"/>
        </w:rPr>
        <w:t xml:space="preserve"> and </w:t>
      </w:r>
      <w:r w:rsidRPr="004706E5">
        <w:rPr>
          <w:rFonts w:ascii="Franklin Gothic Book" w:hAnsi="Franklin Gothic Book"/>
          <w:b/>
          <w:bCs/>
          <w:sz w:val="22"/>
          <w:szCs w:val="22"/>
        </w:rPr>
        <w:t>policy grounding</w:t>
      </w:r>
      <w:r w:rsidRPr="004706E5">
        <w:rPr>
          <w:rFonts w:ascii="Franklin Gothic Book" w:hAnsi="Franklin Gothic Book"/>
          <w:sz w:val="22"/>
          <w:szCs w:val="22"/>
        </w:rPr>
        <w:t xml:space="preserve"> for each alert.</w:t>
      </w:r>
    </w:p>
    <w:p w14:paraId="4DC2E657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Reduce false positives while maintaining or improving recall.</w:t>
      </w:r>
    </w:p>
    <w:p w14:paraId="490B6BF9" w14:textId="77777777" w:rsidR="002E14AD" w:rsidRPr="004706E5" w:rsidRDefault="002E14AD" w:rsidP="002E14AD">
      <w:pPr>
        <w:numPr>
          <w:ilvl w:val="0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Solution direction:</w:t>
      </w:r>
    </w:p>
    <w:p w14:paraId="563A1D87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V1:</w:t>
      </w:r>
      <w:r w:rsidRPr="004706E5">
        <w:rPr>
          <w:rFonts w:ascii="Franklin Gothic Book" w:hAnsi="Franklin Gothic Book"/>
          <w:sz w:val="22"/>
          <w:szCs w:val="22"/>
        </w:rPr>
        <w:t xml:space="preserve"> Supervised ML model on historical labeled transactions (fraud / non</w:t>
      </w:r>
      <w:r w:rsidRPr="004706E5">
        <w:rPr>
          <w:rFonts w:ascii="Franklin Gothic Book" w:hAnsi="Franklin Gothic Book"/>
          <w:sz w:val="22"/>
          <w:szCs w:val="22"/>
        </w:rPr>
        <w:noBreakHyphen/>
        <w:t>fraud).</w:t>
      </w:r>
    </w:p>
    <w:p w14:paraId="0E8B975E" w14:textId="77777777" w:rsidR="002E14AD" w:rsidRPr="004706E5" w:rsidRDefault="002E14AD" w:rsidP="002E14AD">
      <w:pPr>
        <w:numPr>
          <w:ilvl w:val="1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b/>
          <w:bCs/>
          <w:sz w:val="22"/>
          <w:szCs w:val="22"/>
        </w:rPr>
        <w:t>V2:</w:t>
      </w:r>
      <w:r w:rsidRPr="004706E5">
        <w:rPr>
          <w:rFonts w:ascii="Franklin Gothic Book" w:hAnsi="Franklin Gothic Book"/>
          <w:sz w:val="22"/>
          <w:szCs w:val="22"/>
        </w:rPr>
        <w:t xml:space="preserve"> Add GenAI + RAG + </w:t>
      </w:r>
      <w:proofErr w:type="spellStart"/>
      <w:r w:rsidRPr="004706E5">
        <w:rPr>
          <w:rFonts w:ascii="Franklin Gothic Book" w:hAnsi="Franklin Gothic Book"/>
          <w:sz w:val="22"/>
          <w:szCs w:val="22"/>
        </w:rPr>
        <w:t>LangChain</w:t>
      </w:r>
      <w:proofErr w:type="spellEnd"/>
      <w:r w:rsidRPr="004706E5">
        <w:rPr>
          <w:rFonts w:ascii="Franklin Gothic Book" w:hAnsi="Franklin Gothic Book"/>
          <w:sz w:val="22"/>
          <w:szCs w:val="22"/>
        </w:rPr>
        <w:t xml:space="preserve"> agents:</w:t>
      </w:r>
    </w:p>
    <w:p w14:paraId="1C3AA407" w14:textId="77777777" w:rsidR="002E14AD" w:rsidRPr="004706E5" w:rsidRDefault="002E14AD" w:rsidP="002E14AD">
      <w:pPr>
        <w:numPr>
          <w:ilvl w:val="2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Retrieve relevant policies, historical cases, and customer profile.</w:t>
      </w:r>
    </w:p>
    <w:p w14:paraId="10B360D6" w14:textId="77777777" w:rsidR="002E14AD" w:rsidRPr="004706E5" w:rsidRDefault="002E14AD" w:rsidP="002E14AD">
      <w:pPr>
        <w:numPr>
          <w:ilvl w:val="2"/>
          <w:numId w:val="7"/>
        </w:numPr>
        <w:rPr>
          <w:rFonts w:ascii="Franklin Gothic Book" w:hAnsi="Franklin Gothic Book"/>
          <w:sz w:val="22"/>
          <w:szCs w:val="22"/>
        </w:rPr>
      </w:pPr>
      <w:r w:rsidRPr="004706E5">
        <w:rPr>
          <w:rFonts w:ascii="Franklin Gothic Book" w:hAnsi="Franklin Gothic Book"/>
          <w:sz w:val="22"/>
          <w:szCs w:val="22"/>
        </w:rPr>
        <w:t>Generate natural</w:t>
      </w:r>
      <w:r w:rsidRPr="004706E5">
        <w:rPr>
          <w:rFonts w:ascii="Franklin Gothic Book" w:hAnsi="Franklin Gothic Book"/>
          <w:sz w:val="22"/>
          <w:szCs w:val="22"/>
        </w:rPr>
        <w:noBreakHyphen/>
        <w:t>language explanations.</w:t>
      </w:r>
    </w:p>
    <w:p w14:paraId="62F0DB54" w14:textId="6BE0DAEC" w:rsidR="00084F86" w:rsidRPr="00F0119B" w:rsidRDefault="002E14AD" w:rsidP="00F0119B">
      <w:pPr>
        <w:numPr>
          <w:ilvl w:val="2"/>
          <w:numId w:val="7"/>
        </w:numPr>
        <w:spacing w:after="0" w:line="240" w:lineRule="auto"/>
        <w:rPr>
          <w:rFonts w:ascii="Franklin Gothic Book" w:hAnsi="Franklin Gothic Book"/>
          <w:sz w:val="22"/>
          <w:szCs w:val="22"/>
        </w:rPr>
      </w:pPr>
      <w:r w:rsidRPr="00F0119B">
        <w:rPr>
          <w:rFonts w:ascii="Franklin Gothic Book" w:hAnsi="Franklin Gothic Book"/>
          <w:sz w:val="22"/>
          <w:szCs w:val="22"/>
        </w:rPr>
        <w:t>Orchestrate investigation steps (agentic workflow).</w:t>
      </w:r>
    </w:p>
    <w:sectPr w:rsidR="00084F86" w:rsidRPr="00F01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D62"/>
    <w:multiLevelType w:val="hybridMultilevel"/>
    <w:tmpl w:val="A7BEB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C3520"/>
    <w:multiLevelType w:val="hybridMultilevel"/>
    <w:tmpl w:val="90A46B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3749F9"/>
    <w:multiLevelType w:val="multilevel"/>
    <w:tmpl w:val="154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B67EF"/>
    <w:multiLevelType w:val="hybridMultilevel"/>
    <w:tmpl w:val="0BE475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3A28FC"/>
    <w:multiLevelType w:val="hybridMultilevel"/>
    <w:tmpl w:val="07661E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614EC3"/>
    <w:multiLevelType w:val="hybridMultilevel"/>
    <w:tmpl w:val="77E278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B90EC6C8">
      <w:numFmt w:val="bullet"/>
      <w:lvlText w:val="•"/>
      <w:lvlJc w:val="left"/>
      <w:pPr>
        <w:ind w:left="2570" w:hanging="77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EE4F1E"/>
    <w:multiLevelType w:val="multilevel"/>
    <w:tmpl w:val="D3E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6596">
    <w:abstractNumId w:val="1"/>
  </w:num>
  <w:num w:numId="2" w16cid:durableId="988750057">
    <w:abstractNumId w:val="4"/>
  </w:num>
  <w:num w:numId="3" w16cid:durableId="1234201038">
    <w:abstractNumId w:val="5"/>
  </w:num>
  <w:num w:numId="4" w16cid:durableId="2085835869">
    <w:abstractNumId w:val="3"/>
  </w:num>
  <w:num w:numId="5" w16cid:durableId="351877799">
    <w:abstractNumId w:val="0"/>
  </w:num>
  <w:num w:numId="6" w16cid:durableId="510148224">
    <w:abstractNumId w:val="2"/>
  </w:num>
  <w:num w:numId="7" w16cid:durableId="1899515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1D"/>
    <w:rsid w:val="00084F86"/>
    <w:rsid w:val="00294C7E"/>
    <w:rsid w:val="002E14AD"/>
    <w:rsid w:val="004706E5"/>
    <w:rsid w:val="005926B1"/>
    <w:rsid w:val="006B2DBF"/>
    <w:rsid w:val="008D5E3E"/>
    <w:rsid w:val="00F0119B"/>
    <w:rsid w:val="00F9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F46"/>
  <w15:chartTrackingRefBased/>
  <w15:docId w15:val="{366655F1-FCF1-43BD-8F24-FA5AA6DA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11D"/>
  </w:style>
  <w:style w:type="paragraph" w:styleId="Heading1">
    <w:name w:val="heading 1"/>
    <w:basedOn w:val="Normal"/>
    <w:next w:val="Normal"/>
    <w:link w:val="Heading1Char"/>
    <w:uiPriority w:val="9"/>
    <w:qFormat/>
    <w:rsid w:val="00F9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Annadatha</dc:creator>
  <cp:keywords/>
  <dc:description/>
  <cp:lastModifiedBy>Bhagya Annadatha</cp:lastModifiedBy>
  <cp:revision>5</cp:revision>
  <dcterms:created xsi:type="dcterms:W3CDTF">2026-04-05T23:13:00Z</dcterms:created>
  <dcterms:modified xsi:type="dcterms:W3CDTF">2026-04-07T19:09:00Z</dcterms:modified>
</cp:coreProperties>
</file>