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val="0"/>
          <w:color w:val="888888"/>
          <w:sz w:val="20"/>
        </w:rPr>
        <w:t>Robocode x LIA  |  Digital Youth Work CPD Programme</w:t>
      </w:r>
    </w:p>
    <w:p>
      <w:pPr>
        <w:pStyle w:val="Title"/>
      </w:pPr>
      <w:r>
        <w:t>Session 4: Social Media and Engagement</w:t>
      </w:r>
    </w:p>
    <w:p>
      <w:r>
        <w:rPr>
          <w:rFonts w:ascii="Calibri" w:hAnsi="Calibri"/>
          <w:b/>
          <w:color w:val="4EA8E6"/>
          <w:sz w:val="28"/>
        </w:rPr>
        <w:t>Facilitator Guide</w:t>
      </w:r>
    </w:p>
    <w:p/>
    <w:p>
      <w:pPr>
        <w:pStyle w:val="Heading1"/>
      </w:pPr>
      <w:r>
        <w:rPr>
          <w:color w:val="1A1A1A"/>
        </w:rPr>
        <w:t>Learning Objectives (LIA Template)</w:t>
      </w:r>
    </w:p>
    <w:p>
      <w:r>
        <w:rPr>
          <w:rFonts w:ascii="Calibri" w:hAnsi="Calibri"/>
          <w:b/>
          <w:sz w:val="24"/>
        </w:rPr>
        <w:t>Aim</w:t>
      </w:r>
    </w:p>
    <w:p>
      <w:r>
        <w:rPr>
          <w:rFonts w:ascii="Calibri" w:hAnsi="Calibri"/>
          <w:b w:val="0"/>
          <w:sz w:val="22"/>
        </w:rPr>
        <w:t>Practitioners distinguish between engagement mechanics that serve young people and those that exploit them.</w:t>
      </w:r>
    </w:p>
    <w:p/>
    <w:p>
      <w:r>
        <w:rPr>
          <w:rFonts w:ascii="Calibri" w:hAnsi="Calibri"/>
          <w:b/>
          <w:sz w:val="24"/>
        </w:rPr>
        <w:t>Objectives</w:t>
      </w:r>
    </w:p>
    <w:p>
      <w:pPr>
        <w:pStyle w:val="ListBullet"/>
      </w:pPr>
      <w:r>
        <w:t>Add a gamification mechanic to a base activity and observe behaviour change</w:t>
      </w:r>
    </w:p>
    <w:p>
      <w:pPr>
        <w:pStyle w:val="ListBullet"/>
      </w:pPr>
      <w:r>
        <w:t>Remove the mechanic and identify what engagement was real vs manufactured</w:t>
      </w:r>
    </w:p>
    <w:p>
      <w:pPr>
        <w:pStyle w:val="ListBullet"/>
      </w:pPr>
      <w:r>
        <w:t>Distinguish between motivation (serves the user) and manipulation (serves the platform)</w:t>
      </w:r>
    </w:p>
    <w:p>
      <w:pPr>
        <w:pStyle w:val="ListBullet"/>
      </w:pPr>
      <w:r>
        <w:t>Draw a personal line on which mechanics they would and wouldn't use</w:t>
      </w:r>
    </w:p>
    <w:p/>
    <w:p>
      <w:r>
        <w:rPr>
          <w:rFonts w:ascii="Calibri" w:hAnsi="Calibri"/>
          <w:b/>
          <w:sz w:val="24"/>
        </w:rPr>
        <w:t>Outcomes</w:t>
      </w:r>
    </w:p>
    <w:p>
      <w:pPr>
        <w:pStyle w:val="ListBullet"/>
      </w:pPr>
      <w:r>
        <w:t>Know how to: Evaluate engagement mechanics before deploying them</w:t>
      </w:r>
    </w:p>
    <w:p>
      <w:pPr>
        <w:pStyle w:val="ListBullet"/>
      </w:pPr>
      <w:r>
        <w:t>Understand: Platforms are designed to produce specific behaviours — not neutral tools</w:t>
      </w:r>
    </w:p>
    <w:p>
      <w:pPr>
        <w:pStyle w:val="ListBullet"/>
      </w:pPr>
      <w:r>
        <w:t>Equipped with: The question 'Who does this mechanic serve — the user or the platform?'</w:t>
      </w:r>
    </w:p>
    <w:p>
      <w:pPr>
        <w:pStyle w:val="ListBullet"/>
      </w:pPr>
      <w:r>
        <w:t>Action: Audit one digital tool you use with young people for hidden engagement mechanics</w:t>
      </w:r>
    </w:p>
    <w:p>
      <w:r>
        <w:br w:type="page"/>
      </w:r>
    </w:p>
    <w:p>
      <w:pPr>
        <w:pStyle w:val="Heading1"/>
      </w:pPr>
      <w:r>
        <w:rPr>
          <w:color w:val="1A1A1A"/>
        </w:rPr>
        <w:t>Session Plan</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Time</w:t>
            </w:r>
          </w:p>
        </w:tc>
        <w:tc>
          <w:tcPr>
            <w:tcW w:type="dxa" w:w="2880"/>
          </w:tcPr>
          <w:p>
            <w:r>
              <w:t>Phase</w:t>
            </w:r>
          </w:p>
        </w:tc>
        <w:tc>
          <w:tcPr>
            <w:tcW w:type="dxa" w:w="2880"/>
          </w:tcPr>
          <w:p>
            <w:r>
              <w:t>Activities</w:t>
            </w:r>
          </w:p>
        </w:tc>
      </w:tr>
      <w:tr>
        <w:tc>
          <w:tcPr>
            <w:tcW w:type="dxa" w:w="2880"/>
          </w:tcPr>
          <w:p>
            <w:r>
              <w:t>0 – 15 min</w:t>
            </w:r>
          </w:p>
        </w:tc>
        <w:tc>
          <w:tcPr>
            <w:tcW w:type="dxa" w:w="2880"/>
          </w:tcPr>
          <w:p>
            <w:r>
              <w:t>DISCOVER</w:t>
            </w:r>
          </w:p>
        </w:tc>
        <w:tc>
          <w:tcPr>
            <w:tcW w:type="dxa" w:w="2880"/>
          </w:tcPr>
          <w:p>
            <w:r>
              <w:t>Anonymous Number, Screen Time vs Screen Quality</w:t>
            </w:r>
          </w:p>
        </w:tc>
      </w:tr>
      <w:tr>
        <w:tc>
          <w:tcPr>
            <w:tcW w:type="dxa" w:w="2880"/>
          </w:tcPr>
          <w:p>
            <w:r>
              <w:t>15 – 75 min</w:t>
            </w:r>
          </w:p>
        </w:tc>
        <w:tc>
          <w:tcPr>
            <w:tcW w:type="dxa" w:w="2880"/>
          </w:tcPr>
          <w:p>
            <w:r>
              <w:t>ACTIVITY</w:t>
            </w:r>
          </w:p>
        </w:tc>
        <w:tc>
          <w:tcPr>
            <w:tcW w:type="dxa" w:w="2880"/>
          </w:tcPr>
          <w:p>
            <w:r>
              <w:t>Baseline Quiz, Add a Mechanic, Break the Mechanic, Mechanic Autopsy, Spot It in the Wild</w:t>
            </w:r>
          </w:p>
        </w:tc>
      </w:tr>
      <w:tr>
        <w:tc>
          <w:tcPr>
            <w:tcW w:type="dxa" w:w="2880"/>
          </w:tcPr>
          <w:p>
            <w:r>
              <w:t>75 – 95 min</w:t>
            </w:r>
          </w:p>
        </w:tc>
        <w:tc>
          <w:tcPr>
            <w:tcW w:type="dxa" w:w="2880"/>
          </w:tcPr>
          <w:p>
            <w:r>
              <w:t>KEY IDEAS</w:t>
            </w:r>
          </w:p>
        </w:tc>
        <w:tc>
          <w:tcPr>
            <w:tcW w:type="dxa" w:w="2880"/>
          </w:tcPr>
          <w:p>
            <w:r>
              <w:t>Motivation or Manipulation?</w:t>
            </w:r>
          </w:p>
        </w:tc>
      </w:tr>
      <w:tr>
        <w:tc>
          <w:tcPr>
            <w:tcW w:type="dxa" w:w="2880"/>
          </w:tcPr>
          <w:p>
            <w:r>
              <w:t>95 – 150 min</w:t>
            </w:r>
          </w:p>
        </w:tc>
        <w:tc>
          <w:tcPr>
            <w:tcW w:type="dxa" w:w="2880"/>
          </w:tcPr>
          <w:p>
            <w:r>
              <w:t>DISCUSSION</w:t>
            </w:r>
          </w:p>
        </w:tc>
        <w:tc>
          <w:tcPr>
            <w:tcW w:type="dxa" w:w="2880"/>
          </w:tcPr>
          <w:p>
            <w:r>
              <w:t>Design an Ethical Mechanic, Red Line Exercise, Platform Comparison</w:t>
            </w:r>
          </w:p>
        </w:tc>
      </w:tr>
      <w:tr>
        <w:tc>
          <w:tcPr>
            <w:tcW w:type="dxa" w:w="2880"/>
          </w:tcPr>
          <w:p>
            <w:r>
              <w:t>150 – 180 min</w:t>
            </w:r>
          </w:p>
        </w:tc>
        <w:tc>
          <w:tcPr>
            <w:tcW w:type="dxa" w:w="2880"/>
          </w:tcPr>
          <w:p>
            <w:r>
              <w:t>CLOSING</w:t>
            </w:r>
          </w:p>
        </w:tc>
        <w:tc>
          <w:tcPr>
            <w:tcW w:type="dxa" w:w="2880"/>
          </w:tcPr>
          <w:p>
            <w:r>
              <w:t>My Red Line, Exit Ticket</w:t>
            </w:r>
          </w:p>
        </w:tc>
      </w:tr>
    </w:tbl>
    <w:p/>
    <w:p>
      <w:pPr>
        <w:pStyle w:val="Heading2"/>
      </w:pPr>
      <w:r>
        <w:rPr>
          <w:color w:val="1A1A1A"/>
        </w:rPr>
        <w:t>1. DISCOVER (0 – 15 min)</w:t>
      </w:r>
    </w:p>
    <w:p>
      <w:r>
        <w:rPr>
          <w:rFonts w:ascii="Calibri" w:hAnsi="Calibri"/>
          <w:b/>
          <w:sz w:val="22"/>
        </w:rPr>
        <w:t>Opening Question:</w:t>
      </w:r>
    </w:p>
    <w:p>
      <w:r>
        <w:rPr>
          <w:rFonts w:ascii="Calibri" w:hAnsi="Calibri"/>
          <w:b/>
          <w:color w:val="4EA8E6"/>
          <w:sz w:val="26"/>
        </w:rPr>
        <w:t>"How much time online is enough?"</w:t>
      </w:r>
    </w:p>
    <w:p>
      <w:r>
        <w:rPr>
          <w:rFonts w:ascii="Calibri" w:hAnsi="Calibri"/>
          <w:b/>
          <w:sz w:val="22"/>
        </w:rPr>
        <w:t>What this means:</w:t>
      </w:r>
    </w:p>
    <w:p>
      <w:r>
        <w:rPr>
          <w:rFonts w:ascii="Calibri" w:hAnsi="Calibri"/>
          <w:b w:val="0"/>
          <w:sz w:val="22"/>
        </w:rPr>
        <w:t>Everyone has an answer — and almost everyone frames it as how much. But the real issue isn't how long young people are online. It's what the platform is designed to make them do while they're there.</w:t>
      </w:r>
    </w:p>
    <w:p/>
    <w:p>
      <w:r>
        <w:rPr>
          <w:rFonts w:ascii="Calibri" w:hAnsi="Calibri"/>
          <w:b/>
          <w:sz w:val="24"/>
        </w:rPr>
        <w:t>▶  Anonymous Number  (5 min)</w:t>
      </w:r>
    </w:p>
    <w:p>
      <w:r>
        <w:rPr>
          <w:rFonts w:ascii="Calibri" w:hAnsi="Calibri"/>
          <w:b w:val="0"/>
          <w:color w:val="4EA8E6"/>
          <w:sz w:val="20"/>
        </w:rPr>
        <w:t>Tool: Mentimeter (open number)</w:t>
      </w:r>
    </w:p>
    <w:p>
      <w:r>
        <w:rPr>
          <w:rFonts w:ascii="Calibri" w:hAnsi="Calibri"/>
          <w:b w:val="0"/>
          <w:sz w:val="22"/>
        </w:rPr>
        <w:t>Everyone submits a number: hours per day they think is 'appropriate' for the young people they work with. Show the range. Then ask: 'Who decided that number — you, the young person, or the platform?'</w:t>
      </w:r>
    </w:p>
    <w:p/>
    <w:p>
      <w:r>
        <w:rPr>
          <w:rFonts w:ascii="Calibri" w:hAnsi="Calibri"/>
          <w:b/>
          <w:sz w:val="24"/>
        </w:rPr>
        <w:t>▶  Screen Time vs Screen Quality  (5 min)</w:t>
      </w:r>
    </w:p>
    <w:p>
      <w:r>
        <w:rPr>
          <w:rFonts w:ascii="Calibri" w:hAnsi="Calibri"/>
          <w:b w:val="0"/>
          <w:color w:val="4EA8E6"/>
          <w:sz w:val="20"/>
        </w:rPr>
        <w:t>Tool: Whiteboard</w:t>
      </w:r>
    </w:p>
    <w:p>
      <w:r>
        <w:rPr>
          <w:rFonts w:ascii="Calibri" w:hAnsi="Calibri"/>
          <w:b w:val="0"/>
          <w:sz w:val="22"/>
        </w:rPr>
        <w:t>Two columns: '2 hours of _____ is great' and '2 hours of _____ is harmful'. Fill them in as a group. Point: the time isn't the issue. The design is.</w:t>
      </w:r>
    </w:p>
    <w:p/>
    <w:p>
      <w:pPr>
        <w:pStyle w:val="Heading2"/>
      </w:pPr>
      <w:r>
        <w:rPr>
          <w:color w:val="1A1A1A"/>
        </w:rPr>
        <w:t>2. ACTIVITY (15 – 75 min)</w:t>
      </w:r>
    </w:p>
    <w:p>
      <w:r>
        <w:rPr>
          <w:rFonts w:ascii="Calibri" w:hAnsi="Calibri"/>
          <w:b/>
          <w:sz w:val="24"/>
        </w:rPr>
        <w:t>▶  Baseline Quiz  (10 min)</w:t>
      </w:r>
    </w:p>
    <w:p>
      <w:r>
        <w:rPr>
          <w:rFonts w:ascii="Calibri" w:hAnsi="Calibri"/>
          <w:b w:val="0"/>
          <w:color w:val="4EA8E6"/>
          <w:sz w:val="20"/>
        </w:rPr>
        <w:t>Tool: Kahoot</w:t>
      </w:r>
    </w:p>
    <w:p>
      <w:r>
        <w:rPr>
          <w:rFonts w:ascii="Calibri" w:hAnsi="Calibri"/>
          <w:b w:val="0"/>
          <w:sz w:val="22"/>
        </w:rPr>
        <w:t>Run a simple 8-question Kahoot quiz. No extras. Observers note: How competitive are people? How relaxed? Anyone check out?</w:t>
      </w:r>
    </w:p>
    <w:p/>
    <w:p>
      <w:r>
        <w:rPr>
          <w:rFonts w:ascii="Calibri" w:hAnsi="Calibri"/>
          <w:b/>
          <w:sz w:val="24"/>
        </w:rPr>
        <w:t>▶  Add a Mechanic  (15 min)</w:t>
      </w:r>
    </w:p>
    <w:p>
      <w:r>
        <w:rPr>
          <w:rFonts w:ascii="Calibri" w:hAnsi="Calibri"/>
          <w:b w:val="0"/>
          <w:color w:val="4EA8E6"/>
          <w:sz w:val="20"/>
        </w:rPr>
        <w:t>Tool: Kahoot + Mentimeter</w:t>
      </w:r>
    </w:p>
    <w:p>
      <w:r>
        <w:rPr>
          <w:rFonts w:ascii="Calibri" w:hAnsi="Calibri"/>
          <w:b w:val="0"/>
          <w:sz w:val="22"/>
        </w:rPr>
        <w:t>Re-run the same quiz but add ONE mechanic. Options across tables:</w:t>
        <w:br/>
        <w:t>- Table 1: Visible leaderboard + prize for winner</w:t>
        <w:br/>
        <w:t>- Table 2: Streak bonus (3 in a row = double points)</w:t>
        <w:br/>
        <w:t>- Table 3: Live reactions after each answer (Mentimeter thumbs up/down)</w:t>
        <w:br/>
        <w:t>- Table 4: Time pressure (5 seconds per question instead of 20)</w:t>
        <w:br/>
        <w:t>Observers track: competitiveness, stress, disengagement, collaboration.</w:t>
      </w:r>
    </w:p>
    <w:p/>
    <w:p>
      <w:r>
        <w:rPr>
          <w:rFonts w:ascii="Calibri" w:hAnsi="Calibri"/>
          <w:b/>
          <w:sz w:val="24"/>
        </w:rPr>
        <w:t>▶  Break the Mechanic  (15 min)</w:t>
      </w:r>
    </w:p>
    <w:p>
      <w:r>
        <w:rPr>
          <w:rFonts w:ascii="Calibri" w:hAnsi="Calibri"/>
          <w:b w:val="0"/>
          <w:color w:val="4EA8E6"/>
          <w:sz w:val="20"/>
        </w:rPr>
        <w:t>Tool: Kahoot</w:t>
      </w:r>
    </w:p>
    <w:p>
      <w:r>
        <w:rPr>
          <w:rFonts w:ascii="Calibri" w:hAnsi="Calibri"/>
          <w:b w:val="0"/>
          <w:sz w:val="22"/>
        </w:rPr>
        <w:t>Remove the mechanic mid-quiz (turn off leaderboard, remove timer, stop reactions). Keep playing. What changes? Does engagement drop? Does anything get better? Observers: what behaviour disappeared when the mechanic was removed? That behaviour was manufactured.</w:t>
      </w:r>
    </w:p>
    <w:p/>
    <w:p>
      <w:r>
        <w:rPr>
          <w:rFonts w:ascii="Calibri" w:hAnsi="Calibri"/>
          <w:b/>
          <w:sz w:val="24"/>
        </w:rPr>
        <w:t>▶  Mechanic Autopsy  (15 min)</w:t>
      </w:r>
    </w:p>
    <w:p>
      <w:r>
        <w:rPr>
          <w:rFonts w:ascii="Calibri" w:hAnsi="Calibri"/>
          <w:b w:val="0"/>
          <w:sz w:val="22"/>
        </w:rPr>
        <w:t>Each table fills in a card: 'Mechanic: ___. What it did: ___. What was real engagement: ___. What was manufactured: ___. Would we use this with young people: Yes / No / It depends because ___.'</w:t>
      </w:r>
    </w:p>
    <w:p/>
    <w:p>
      <w:r>
        <w:rPr>
          <w:rFonts w:ascii="Calibri" w:hAnsi="Calibri"/>
          <w:b/>
          <w:sz w:val="24"/>
        </w:rPr>
        <w:t>▶  Spot It in the Wild  (5 min)</w:t>
      </w:r>
    </w:p>
    <w:p>
      <w:r>
        <w:rPr>
          <w:rFonts w:ascii="Calibri" w:hAnsi="Calibri"/>
          <w:b w:val="0"/>
          <w:color w:val="4EA8E6"/>
          <w:sz w:val="20"/>
        </w:rPr>
        <w:t>Tool: Phones</w:t>
      </w:r>
    </w:p>
    <w:p>
      <w:r>
        <w:rPr>
          <w:rFonts w:ascii="Calibri" w:hAnsi="Calibri"/>
          <w:b w:val="0"/>
          <w:sz w:val="22"/>
        </w:rPr>
        <w:t>Open any app on your phone. Find one engagement mechanic. Show the person next to you. Name what it's designed to do.</w:t>
      </w:r>
    </w:p>
    <w:p/>
    <w:p>
      <w:pPr>
        <w:pStyle w:val="Heading2"/>
      </w:pPr>
      <w:r>
        <w:rPr>
          <w:color w:val="1A1A1A"/>
        </w:rPr>
        <w:t>3. KEY IDEAS (75 – 95 min)</w:t>
      </w:r>
    </w:p>
    <w:p>
      <w:r>
        <w:rPr>
          <w:rFonts w:ascii="Calibri" w:hAnsi="Calibri"/>
          <w:b/>
          <w:sz w:val="24"/>
        </w:rPr>
        <w:t>Topic: Platforms Are Not Neutral</w:t>
      </w:r>
    </w:p>
    <w:p>
      <w:r>
        <w:rPr>
          <w:rFonts w:ascii="Calibri" w:hAnsi="Calibri"/>
          <w:b w:val="0"/>
          <w:sz w:val="22"/>
        </w:rPr>
        <w:t>Keep this to 15-20 minutes. Use the slides. Key points:</w:t>
      </w:r>
    </w:p>
    <w:p>
      <w:pPr>
        <w:pStyle w:val="ListBullet"/>
      </w:pPr>
      <w:r>
        <w:t>Platforms make money from attention, not from value to the user</w:t>
      </w:r>
    </w:p>
    <w:p>
      <w:pPr>
        <w:pStyle w:val="ListBullet"/>
      </w:pPr>
      <w:r>
        <w:t>Motivation = helping users reach THEIR goal. Manipulation = serving the platform's goal at the user's expense</w:t>
      </w:r>
    </w:p>
    <w:p>
      <w:pPr>
        <w:pStyle w:val="ListBullet"/>
      </w:pPr>
      <w:r>
        <w:t>Mechanics that look like engagement (points, streaks, leaderboards) can be compliance or anxiety in disguise</w:t>
      </w:r>
    </w:p>
    <w:p>
      <w:pPr>
        <w:pStyle w:val="ListBullet"/>
      </w:pPr>
      <w:r>
        <w:t>High completion rates and long session times can mask compulsion, not interest</w:t>
      </w:r>
    </w:p>
    <w:p/>
    <w:p>
      <w:r>
        <w:rPr>
          <w:rFonts w:ascii="Calibri" w:hAnsi="Calibri"/>
          <w:b/>
          <w:sz w:val="24"/>
        </w:rPr>
        <w:t>▶  Motivation or Manipulation?  (10 min)</w:t>
      </w:r>
    </w:p>
    <w:p>
      <w:r>
        <w:rPr>
          <w:rFonts w:ascii="Calibri" w:hAnsi="Calibri"/>
          <w:b w:val="0"/>
          <w:color w:val="4EA8E6"/>
          <w:sz w:val="20"/>
        </w:rPr>
        <w:t>Tool: Cards</w:t>
      </w:r>
    </w:p>
    <w:p>
      <w:r>
        <w:rPr>
          <w:rFonts w:ascii="Calibri" w:hAnsi="Calibri"/>
          <w:b w:val="0"/>
          <w:sz w:val="22"/>
        </w:rPr>
        <w:t>8 cards with real mechanics from youth-facing platforms. Each table sorts them into 'Motivation' or 'Manipulation'. Compare across tables. Where do you disagree? That's where the line gets blurry.</w:t>
      </w:r>
    </w:p>
    <w:p>
      <w:r>
        <w:rPr>
          <w:rFonts w:ascii="Calibri" w:hAnsi="Calibri"/>
          <w:b/>
          <w:sz w:val="22"/>
        </w:rPr>
        <w:t>Examples:</w:t>
      </w:r>
    </w:p>
    <w:p>
      <w:pPr>
        <w:pStyle w:val="ListBullet"/>
      </w:pPr>
      <w:r>
        <w:t>Duolingo: sends you a guilt notification if you miss a day</w:t>
      </w:r>
    </w:p>
    <w:p>
      <w:pPr>
        <w:pStyle w:val="ListBullet"/>
      </w:pPr>
      <w:r>
        <w:t>YouTube: autoplay next video without asking</w:t>
      </w:r>
    </w:p>
    <w:p>
      <w:pPr>
        <w:pStyle w:val="ListBullet"/>
      </w:pPr>
      <w:r>
        <w:t>Kahoot: leaderboard showing top 5</w:t>
      </w:r>
    </w:p>
    <w:p>
      <w:pPr>
        <w:pStyle w:val="ListBullet"/>
      </w:pPr>
      <w:r>
        <w:t>Discord: role badges for active community members</w:t>
      </w:r>
    </w:p>
    <w:p>
      <w:pPr>
        <w:pStyle w:val="ListBullet"/>
      </w:pPr>
      <w:r>
        <w:t>TikTok: 'People you may know' using your contacts</w:t>
      </w:r>
    </w:p>
    <w:p>
      <w:pPr>
        <w:pStyle w:val="ListBullet"/>
      </w:pPr>
      <w:r>
        <w:t>Padlet: hearts/likes on posts</w:t>
      </w:r>
    </w:p>
    <w:p>
      <w:pPr>
        <w:pStyle w:val="ListBullet"/>
      </w:pPr>
      <w:r>
        <w:t>Instagram: hiding like counts</w:t>
      </w:r>
    </w:p>
    <w:p>
      <w:pPr>
        <w:pStyle w:val="ListBullet"/>
      </w:pPr>
      <w:r>
        <w:t>Snapchat: streaks that break if you miss a day</w:t>
      </w:r>
    </w:p>
    <w:p/>
    <w:p>
      <w:pPr>
        <w:pStyle w:val="Heading2"/>
      </w:pPr>
      <w:r>
        <w:rPr>
          <w:color w:val="1A1A1A"/>
        </w:rPr>
        <w:t>4. DISCUSSION (95 – 150 min)</w:t>
      </w:r>
    </w:p>
    <w:p>
      <w:r>
        <w:rPr>
          <w:rFonts w:ascii="Calibri" w:hAnsi="Calibri"/>
          <w:b/>
          <w:sz w:val="24"/>
        </w:rPr>
        <w:t>▶  Design an Ethical Mechanic  (20 min)</w:t>
      </w:r>
    </w:p>
    <w:p>
      <w:r>
        <w:rPr>
          <w:rFonts w:ascii="Calibri" w:hAnsi="Calibri"/>
          <w:b w:val="0"/>
          <w:color w:val="4EA8E6"/>
          <w:sz w:val="20"/>
        </w:rPr>
        <w:t>Tool: Paper or Padlet</w:t>
      </w:r>
    </w:p>
    <w:p>
      <w:r>
        <w:rPr>
          <w:rFonts w:ascii="Calibri" w:hAnsi="Calibri"/>
          <w:b w:val="0"/>
          <w:sz w:val="22"/>
        </w:rPr>
        <w:t>In pairs, design ONE engagement mechanic that serves the young person (not the platform). What does it reward? What behaviour does it encourage? How do you know it's not manipulative? Write it on a card.</w:t>
      </w:r>
    </w:p>
    <w:p/>
    <w:p>
      <w:r>
        <w:rPr>
          <w:rFonts w:ascii="Calibri" w:hAnsi="Calibri"/>
          <w:b/>
          <w:sz w:val="24"/>
        </w:rPr>
        <w:t>▶  Red Line Exercise  (15 min)</w:t>
      </w:r>
    </w:p>
    <w:p>
      <w:r>
        <w:rPr>
          <w:rFonts w:ascii="Calibri" w:hAnsi="Calibri"/>
          <w:b w:val="0"/>
          <w:color w:val="4EA8E6"/>
          <w:sz w:val="20"/>
        </w:rPr>
        <w:t>Tool: Mentimeter ranking</w:t>
      </w:r>
    </w:p>
    <w:p>
      <w:r>
        <w:rPr>
          <w:rFonts w:ascii="Calibri" w:hAnsi="Calibri"/>
          <w:b w:val="0"/>
          <w:sz w:val="22"/>
        </w:rPr>
        <w:t>List of 10 mechanics on screen. Everyone votes: 'Would use', 'Would never use', 'Depends on context'. Show results live. Discuss the 'depends' ones — that's where real thinking happens.</w:t>
      </w:r>
    </w:p>
    <w:p/>
    <w:p>
      <w:r>
        <w:rPr>
          <w:rFonts w:ascii="Calibri" w:hAnsi="Calibri"/>
          <w:b/>
          <w:sz w:val="24"/>
        </w:rPr>
        <w:t>▶  Platform Comparison  (20 min)</w:t>
      </w:r>
    </w:p>
    <w:p>
      <w:r>
        <w:rPr>
          <w:rFonts w:ascii="Calibri" w:hAnsi="Calibri"/>
          <w:b w:val="0"/>
          <w:color w:val="4EA8E6"/>
          <w:sz w:val="20"/>
        </w:rPr>
        <w:t>Tool: Phones + whiteboard</w:t>
      </w:r>
    </w:p>
    <w:p>
      <w:r>
        <w:rPr>
          <w:rFonts w:ascii="Calibri" w:hAnsi="Calibri"/>
          <w:b w:val="0"/>
          <w:sz w:val="22"/>
        </w:rPr>
        <w:t>In groups, compare two platforms your young people use. For each: name 3 mechanics, decide if each is motivation or manipulation, and identify who benefits. Present to the room in 2 minutes.</w:t>
      </w:r>
    </w:p>
    <w:p/>
    <w:p>
      <w:pPr>
        <w:pStyle w:val="Heading2"/>
      </w:pPr>
      <w:r>
        <w:rPr>
          <w:color w:val="1A1A1A"/>
        </w:rPr>
        <w:t>5. CLOSING (150 – 180 min)</w:t>
      </w:r>
    </w:p>
    <w:p>
      <w:r>
        <w:rPr>
          <w:rFonts w:ascii="Calibri" w:hAnsi="Calibri"/>
          <w:b/>
          <w:sz w:val="22"/>
        </w:rPr>
        <w:t>Closing Question:</w:t>
      </w:r>
    </w:p>
    <w:p>
      <w:r>
        <w:rPr>
          <w:rFonts w:ascii="Calibri" w:hAnsi="Calibri"/>
          <w:b/>
          <w:color w:val="4EA8E6"/>
          <w:sz w:val="26"/>
        </w:rPr>
        <w:t>"Which mechanics would you never use with young people — and why?"</w:t>
      </w:r>
    </w:p>
    <w:p>
      <w:r>
        <w:rPr>
          <w:rFonts w:ascii="Calibri" w:hAnsi="Calibri"/>
          <w:b/>
          <w:sz w:val="22"/>
        </w:rPr>
        <w:t>What this means:</w:t>
      </w:r>
    </w:p>
    <w:p>
      <w:r>
        <w:rPr>
          <w:rFonts w:ascii="Calibri" w:hAnsi="Calibri"/>
          <w:b w:val="0"/>
          <w:sz w:val="22"/>
        </w:rPr>
        <w:t>This isn't about banning tools. It's about knowing what a mechanic is designed to do and deciding whether that serves the young person or the platform.</w:t>
      </w:r>
    </w:p>
    <w:p/>
    <w:p>
      <w:r>
        <w:rPr>
          <w:rFonts w:ascii="Calibri" w:hAnsi="Calibri"/>
          <w:b/>
          <w:sz w:val="24"/>
        </w:rPr>
        <w:t>▶  My Red Line  (10 min)</w:t>
      </w:r>
    </w:p>
    <w:p>
      <w:r>
        <w:rPr>
          <w:rFonts w:ascii="Calibri" w:hAnsi="Calibri"/>
          <w:b w:val="0"/>
          <w:sz w:val="22"/>
        </w:rPr>
        <w:t>Write on a card: 'I would never use ___ with young people because ___.' Share with the group.</w:t>
      </w:r>
    </w:p>
    <w:p/>
    <w:p>
      <w:r>
        <w:rPr>
          <w:rFonts w:ascii="Calibri" w:hAnsi="Calibri"/>
          <w:b/>
          <w:sz w:val="24"/>
        </w:rPr>
        <w:t>▶  Exit Ticket  (5 min)</w:t>
      </w:r>
    </w:p>
    <w:p>
      <w:r>
        <w:rPr>
          <w:rFonts w:ascii="Calibri" w:hAnsi="Calibri"/>
          <w:b w:val="0"/>
          <w:sz w:val="22"/>
        </w:rPr>
        <w:t>Sticky note: One mechanic you currently use that you'd now reconsider. Hand it in.</w:t>
      </w:r>
    </w:p>
    <w:p/>
    <w:p>
      <w:r>
        <w:rPr>
          <w:rFonts w:ascii="Calibri" w:hAnsi="Calibri"/>
          <w:b/>
          <w:sz w:val="22"/>
        </w:rPr>
        <w:t>Takeaway action:</w:t>
      </w:r>
    </w:p>
    <w:p>
      <w:r>
        <w:rPr>
          <w:rFonts w:ascii="Calibri" w:hAnsi="Calibri"/>
          <w:b w:val="0"/>
          <w:sz w:val="22"/>
        </w:rPr>
        <w:t>Audit one digital tool you use with young people. Identify every engagement mechanic. Decide which ones serve the user and which serve the platform.</w:t>
      </w:r>
    </w:p>
    <w:p/>
    <w:p>
      <w:r>
        <w:br w:type="page"/>
      </w:r>
    </w:p>
    <w:p>
      <w:pPr>
        <w:pStyle w:val="Heading1"/>
      </w:pPr>
      <w:r>
        <w:rPr>
          <w:color w:val="1A1A1A"/>
        </w:rPr>
        <w:t>Setup Checklist</w:t>
      </w:r>
    </w:p>
    <w:p>
      <w:r>
        <w:rPr>
          <w:rFonts w:ascii="Calibri" w:hAnsi="Calibri"/>
          <w:b/>
          <w:sz w:val="22"/>
        </w:rPr>
        <w:t>Complete before the session:</w:t>
      </w:r>
    </w:p>
    <w:p>
      <w:pPr>
        <w:pStyle w:val="ListBullet"/>
      </w:pPr>
      <w:r>
        <w:t>Test Wi-Fi and projector</w:t>
      </w:r>
    </w:p>
    <w:p>
      <w:pPr>
        <w:pStyle w:val="ListBullet"/>
      </w:pPr>
      <w:r>
        <w:t>Set up Cards — test all links and logins</w:t>
      </w:r>
    </w:p>
    <w:p>
      <w:pPr>
        <w:pStyle w:val="ListBullet"/>
      </w:pPr>
      <w:r>
        <w:t>Set up Kahoot — test all links and logins</w:t>
      </w:r>
    </w:p>
    <w:p>
      <w:pPr>
        <w:pStyle w:val="ListBullet"/>
      </w:pPr>
      <w:r>
        <w:t>Set up Kahoot + Mentimeter — test all links and logins</w:t>
      </w:r>
    </w:p>
    <w:p>
      <w:pPr>
        <w:pStyle w:val="ListBullet"/>
      </w:pPr>
      <w:r>
        <w:t>Set up Mentimeter — test all links and logins</w:t>
      </w:r>
    </w:p>
    <w:p>
      <w:pPr>
        <w:pStyle w:val="ListBullet"/>
      </w:pPr>
      <w:r>
        <w:t>Set up Mentimeter ranking — test all links and logins</w:t>
      </w:r>
    </w:p>
    <w:p>
      <w:pPr>
        <w:pStyle w:val="ListBullet"/>
      </w:pPr>
      <w:r>
        <w:t>Set up Paper or Padlet — test all links and logins</w:t>
      </w:r>
    </w:p>
    <w:p>
      <w:pPr>
        <w:pStyle w:val="ListBullet"/>
      </w:pPr>
      <w:r>
        <w:t>Set up Phones — test all links and logins</w:t>
      </w:r>
    </w:p>
    <w:p>
      <w:pPr>
        <w:pStyle w:val="ListBullet"/>
      </w:pPr>
      <w:r>
        <w:t>Set up Phones + whiteboard — test all links and logins</w:t>
      </w:r>
    </w:p>
    <w:p>
      <w:pPr>
        <w:pStyle w:val="ListBullet"/>
      </w:pPr>
      <w:r>
        <w:t>Set up Whiteboard — test all links and logins</w:t>
      </w:r>
    </w:p>
    <w:p>
      <w:pPr>
        <w:pStyle w:val="ListBullet"/>
      </w:pPr>
      <w:r>
        <w:t>Print any templates, cards, or handouts needed</w:t>
      </w:r>
    </w:p>
    <w:p>
      <w:pPr>
        <w:pStyle w:val="ListBullet"/>
      </w:pPr>
      <w:r>
        <w:t>Have sticky notes and pens on every table</w:t>
      </w:r>
    </w:p>
    <w:p>
      <w:pPr>
        <w:pStyle w:val="ListBullet"/>
      </w:pPr>
      <w:r>
        <w:t>Prepare backup plan if Wi-Fi fails</w:t>
      </w:r>
    </w:p>
    <w:p>
      <w:pPr>
        <w:pStyle w:val="ListBullet"/>
      </w:pPr>
      <w:r>
        <w:t>Check all participants can access tools on their devices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