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68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o-fir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b/>
          <w:color w:val="1A1F2C"/>
          <w:sz w:val="28"/>
        </w:rPr>
        <w:t>A058  Customer Fire Alarm Battery Calculation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Fire alarm battery calculations for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Address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[Site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Postcode</w:t>
                  </w:r>
                </w:p>
              </w:tc>
              <w:tc>
                <w:tcPr>
                  <w:tcW w:type="dxa" w:w="3402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[Site Postcode]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Battery calculation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Job number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[Job Number]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Standby current 1 (A)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[Standby Current]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Standby time (hrs)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[Standby Hours]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+ Alarm current 2 (A)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[Alarm Current]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=  Sub-total (Ah)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[Battery Subtotal]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3969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× 1.25 = Minimum battery capacity (Ah)</w:t>
                  </w:r>
                </w:p>
              </w:tc>
              <w:tc>
                <w:tcPr>
                  <w:tcW w:type="dxa" w:w="5669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[Min Battery Capacity]</w:t>
                  </w:r>
                </w:p>
              </w:tc>
            </w:tr>
          </w:tbl>
          <w:p/>
          <w:p>
            <w:pPr>
              <w:spacing w:after="80"/>
            </w:pPr>
            <w:r>
              <w:rPr>
                <w:rFonts w:ascii="Calibri" w:hAnsi="Calibri"/>
                <w:i/>
                <w:color w:val="1A1F2C"/>
                <w:sz w:val="16"/>
              </w:rPr>
              <w:t>Round up to the nearest standard battery size in Ah (e.g. 5.6 → 7 Ah).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Design battery size (Ah)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[Design Battery]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Installed battery size (Ah)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[Installed Battery]</w:t>
                  </w:r>
                </w:p>
              </w:tc>
            </w:tr>
          </w:tbl>
          <w:p/>
          <w:p>
            <w:r>
              <w:rPr>
                <w:rFonts w:ascii="Calibri" w:hAnsi="Calibri"/>
                <w:b/>
                <w:color w:val="E03E3E"/>
                <w:sz w:val="18"/>
              </w:rPr>
              <w:t>If the calculation requires larger batteries than provided, please contact your PM or line manager.</w:t>
            </w:r>
          </w:p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Fire alarm loop calculations for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Panel located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[Panel Location]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Number of loops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[Loop Count]</w:t>
                  </w:r>
                </w:p>
              </w:tc>
            </w:tr>
          </w:tbl>
          <w:p/>
          <w:p>
            <w:pPr>
              <w:spacing w:after="80"/>
            </w:pPr>
            <w:r>
              <w:rPr>
                <w:rFonts w:ascii="Calibri" w:hAnsi="Calibri"/>
                <w:i/>
                <w:color w:val="1A1F2C"/>
                <w:sz w:val="16"/>
              </w:rPr>
              <w:t>For systems with multiple control panels, please complete an additional A058 sheet per panel.</w:t>
            </w:r>
          </w:p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E03E3E"/>
                <w:sz w:val="20"/>
              </w:rPr>
              <w:t>Test carried out by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[Test Engineer Name]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Test meter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[Test Meter Model]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Signature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[Test Engineer Signature]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Serial number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[Test Meter Serial]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Calibri" w:hAnsi="Calibri"/>
                      <w:color w:val="E03E3E"/>
                      <w:sz w:val="18"/>
                    </w:rPr>
                    <w:t>Date</w:t>
                  </w:r>
                </w:p>
              </w:tc>
              <w:tc>
                <w:tcPr>
                  <w:tcW w:type="dxa" w:w="3402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alibri" w:hAnsi="Calibri"/>
                      <w:color w:val="1A1F2C"/>
                      <w:sz w:val="20"/>
                    </w:rPr>
                    <w:t>[Test Date]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8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984"/>
            <w:shd w:val="clear" w:color="auto" w:fill="3D5AFE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SUBMIT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