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Product Manual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-출석 관리 시스템-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&lt;잇 클래스&gt;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박병현, 유수현, 임준희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December 1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2021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15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15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6"/>
        <w:gridCol w:w="1470"/>
        <w:gridCol w:w="3568"/>
        <w:gridCol w:w="2353"/>
        <w:tblGridChange w:id="0">
          <w:tblGrid>
            <w:gridCol w:w="1966"/>
            <w:gridCol w:w="1470"/>
            <w:gridCol w:w="3568"/>
            <w:gridCol w:w="23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 for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임준희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12/17/2021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Revise structure and content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 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Introduce &amp; Specifications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소개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24"/>
              <w:szCs w:val="24"/>
              <w:u w:val="single"/>
              <w:rtl w:val="0"/>
            </w:rPr>
            <w:t xml:space="preserve">와 사양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)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00"/>
            </w:tabs>
            <w:spacing w:after="0" w:before="0" w:line="240" w:lineRule="auto"/>
            <w:ind w:left="27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Product Overview (제품 개요)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0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Minimum Specification (최소사양)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0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Glossary (용어설명)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  <w:tab w:val="left" w:pos="800"/>
            </w:tabs>
            <w:spacing w:after="0" w:before="0" w:lineRule="auto"/>
            <w:ind w:left="270" w:firstLine="0"/>
            <w:jc w:val="both"/>
            <w:rPr>
              <w:rFonts w:ascii="Malgun Gothic" w:cs="Malgun Gothic" w:eastAsia="Malgun Gothic" w:hAnsi="Malgun Gothic"/>
            </w:rPr>
          </w:pPr>
          <w:hyperlink w:anchor="_heading=h.1fob9te"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1.4</w:t>
            </w:r>
          </w:hyperlink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22"/>
                  <w:szCs w:val="22"/>
                  <w:u w:val="single"/>
                  <w:rtl w:val="0"/>
                </w:rPr>
                <w:t xml:space="preserve">Instruction  (사용시 유의사항)</w:t>
              </w:r>
            </w:sdtContent>
          </w:sdt>
          <w:r w:rsidDel="00000000" w:rsidR="00000000" w:rsidRPr="00000000">
            <w:rPr>
              <w:sz w:val="22"/>
              <w:szCs w:val="22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0"/>
                  <w:strike w:val="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How to Use (사용방법)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0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ItClass 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Screen</w:t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sz w:val="22"/>
                  <w:szCs w:val="22"/>
                  <w:shd w:fill="auto" w:val="clear"/>
                  <w:vertAlign w:val="baseline"/>
                  <w:rtl w:val="0"/>
                </w:rPr>
                <w:t xml:space="preserve"> Overview(잇 클라스 화면 개요)_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00"/>
            </w:tabs>
            <w:spacing w:after="0" w:before="0" w:line="240" w:lineRule="auto"/>
            <w:ind w:left="270" w:right="0" w:firstLine="0"/>
            <w:jc w:val="both"/>
            <w:rPr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to Use Guide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(사용 방법 가이드)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Introduce &amp; Specifications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와 사양)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Overview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(제품 개요)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잇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어떤 것에 대해 통달할 때, “잇 (EAT)”, 흔히 먹는다는 표현을 사용하곤 합니다. 또한 모바일 환경에서 실행을 통해 접근성을 높여주는 뜻으로 “잇(IT)”을 사용하였습니다.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이는 저희 어플리케이션이 학생들로 하여금 수업에 관한 것들을 쉽게 관리하여 학습을 편의성을 높여 통달하게 될 것이라는 의미를 가지고 있습니다.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제품의 핵심 기능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출결관리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학생은 각각의 수업에서의 출결을 확인할 수 있으며 수업 관리자는 학생의 출결을 입력할 수 있는 기능이다.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일정관리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학생은 자신이 원하는 일정을 추가 및 삭제할 수 있으며 이를 관리할 수 있다.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관리자가 수업을 올리며 이를 학생이 확인할 수 있으며 수업에 들어있는 학생을 수업 관리자가 관리할 수 있다.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Minimum Specifications (최소사양)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6"/>
        <w:gridCol w:w="4440"/>
        <w:tblGridChange w:id="0">
          <w:tblGrid>
            <w:gridCol w:w="4416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사양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최소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운영체제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안드로이드 버전 9 이상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메모리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1.5GB RAM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1.5GHz 싱글코어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Mali-71 듀얼코어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Glossary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용어설명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학생: 이 애플리케이션을 사용할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관리자: 이 애플리케이션을 사용할 관리자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widowControl w:val="0"/>
        <w:numPr>
          <w:ilvl w:val="1"/>
          <w:numId w:val="10"/>
        </w:numPr>
        <w:rPr>
          <w:b w:val="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Instruction (사용시 유의사항)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ID,Password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는 최대 10자리까지 가능합니다.</w:t>
      </w:r>
    </w:p>
    <w:p w:rsidR="00000000" w:rsidDel="00000000" w:rsidP="00000000" w:rsidRDefault="00000000" w:rsidRPr="00000000" w14:paraId="0000004E">
      <w:pPr>
        <w:keepNext w:val="1"/>
        <w:widowControl w:val="0"/>
        <w:numPr>
          <w:ilvl w:val="0"/>
          <w:numId w:val="15"/>
        </w:numPr>
        <w:spacing w:after="240" w:befor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일정 내용 문자길이 255를 넘어갈수 없습니다.</w:t>
      </w:r>
    </w:p>
    <w:p w:rsidR="00000000" w:rsidDel="00000000" w:rsidP="00000000" w:rsidRDefault="00000000" w:rsidRPr="00000000" w14:paraId="0000004F">
      <w:pPr>
        <w:keepNext w:val="1"/>
        <w:widowControl w:val="0"/>
        <w:numPr>
          <w:ilvl w:val="0"/>
          <w:numId w:val="15"/>
        </w:numPr>
        <w:spacing w:after="240" w:before="240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  <w:sectPr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bookmarkStart w:colFirst="0" w:colLast="0" w:name="_heading=h.sp2mon7xafky" w:id="4"/>
      <w:bookmarkEnd w:id="4"/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인터넷 연결이 원활한 장소에서 사용하시기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6x2ufbv3ov0k" w:id="5"/>
      <w:bookmarkEnd w:id="5"/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How to Use (사용방법)</w:t>
          </w:r>
        </w:sdtContent>
      </w:sdt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It Class Screen Overview (잇 클래스 화면 개요)</w:t>
          </w:r>
        </w:sdtContent>
      </w:sdt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18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로그인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어플리케이션을 실행하면 최초로 보이는 화면으로 로그인 또는 회원가입을 하는 창으로 이동할 수 있다.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9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회원가입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화면에서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회원가입을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선택시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해당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화면이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나타나며 회원가입을 위한 화면이다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초기화면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학생이 로그인에 성공 시 최초로 보이는 화면으로 수업선택과 개인일정 확인 중에서 선택할 수 있다. 로그아웃 시 로그인 화면으로 돌아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간다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1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수업 선택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 초기 화면에서 수업 선택 시 보이는 화면. 어떤 수업을 확인할 지 선택할 수 있다.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기능 선택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학생이 해당 수업에 어떤 작업을 할지 선택할 수 있다.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출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결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확인을 선택 가능하며 수업 변경 선택 시 학생 수업선택 창으로 되돌아간다.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3"/>
      </w:sdtPr>
      <w:sdtContent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개인 일정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특정 년/월/일에 해당하는 일정내용을 확인 할 수있음.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4"/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개인 일정 수정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2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선택된 년/월/일의 일정의 내용이 있을 경우 수정버튼을 통해 내용을 수정할 수 있으며 삭제버튼을 통해 삭제할 수 있다.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5"/>
      </w:sdtPr>
      <w:sdtContent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학생 수업 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2"/>
              <w:szCs w:val="32"/>
              <w:rtl w:val="0"/>
            </w:rPr>
            <w:t xml:space="preserve">출결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471160"/>
            <wp:effectExtent b="0" l="0" r="0" t="0"/>
            <wp:docPr id="133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학생이 년/월/일을 선택하면 해당 날짜의 출석/결석/미입력 여부를 확인 가능하다.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6"/>
      </w:sdtPr>
      <w:sdtContent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초기 화면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471160"/>
            <wp:effectExtent b="0" l="0" r="0" t="0"/>
            <wp:docPr id="133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수업관리자가 로그인 시 볼 수 있는 초기 화면이다. 수업 선택 목록에서 해당 수업의 기능 선택 창으로 이동할 수 있으며 수업추가버튼을 통해 새로운 수업을 추가할 수 있다. 또한 로그아웃버튼을 통해 로그인 창으로 돌아갈 수 있다.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수업 추가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35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관리자가 새로운 수업을 추가할 수 있는 창이다. 수업명을 입력 후 수업 추가를 하면 새로운 수업을 추가할 수 있다.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8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기능 선택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3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수업관리자가 수업 선택 후, 어떤 기능을 수행할 지 결정하는 창. 학생관리버튼을 통해 해당 수업을 듣는 학생들의 목록을 관리할 수 있으며 출결관리버튼을 통해 해당 수업을 듣는 학생들의 출결을 입력하고 수정할 수 있다.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9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학생 관리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240655"/>
            <wp:effectExtent b="0" l="0" r="0" t="0"/>
            <wp:docPr id="133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관리자가 해당 수업을 수강하는 학생 유무확인, 새로운 학생 추가 또는 학생을 삭제할 수 있는 창이다.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30"/>
      </w:sdtPr>
      <w:sdtContent>
        <w:p w:rsidR="00000000" w:rsidDel="00000000" w:rsidP="00000000" w:rsidRDefault="00000000" w:rsidRPr="00000000" w14:paraId="00000106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학생 출결 검색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39790" cy="5471160"/>
            <wp:effectExtent b="0" l="0" r="0" t="0"/>
            <wp:docPr id="133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관리자가 수업을 수강하는 학생들의 ID를 입력하고 출결을 관리하는 창으로 이동하게 해주는 창이다.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1"/>
      </w:sdtPr>
      <w:sdtContent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0" w:right="0" w:hanging="36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수업 관리자 학생 출결 관리 창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9790" cy="5471160"/>
            <wp:effectExtent b="0" l="0" r="0" t="0"/>
            <wp:docPr id="1337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관리자가 수업을 수강하는 학생들의 출결을 선택하고 수정할 수 있는창이다.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해당 년/월/일을 선택하고 출석/결석을 선택 후 저장하거나 저장된 출결 상태를 삭제할 수 있다.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487g2f8fnqs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v0mls99gcex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g0dc26uolbi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How to Use Guide (사용 방법 가이드)</w:t>
          </w:r>
        </w:sdtContent>
      </w:sdt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로그인 및 회원가입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-481012</wp:posOffset>
            </wp:positionH>
            <wp:positionV relativeFrom="paragraph">
              <wp:posOffset>381000</wp:posOffset>
            </wp:positionV>
            <wp:extent cx="6900863" cy="4117052"/>
            <wp:effectExtent b="0" l="0" r="0" t="0"/>
            <wp:wrapNone/>
            <wp:docPr id="13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117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6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학생 출결 확인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342900</wp:posOffset>
            </wp:positionV>
            <wp:extent cx="6905625" cy="4127030"/>
            <wp:effectExtent b="0" l="0" r="0" t="0"/>
            <wp:wrapNone/>
            <wp:docPr id="13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127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학생 개인 일정 확인,추가,수정,삭제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323850</wp:posOffset>
            </wp:positionV>
            <wp:extent cx="6897754" cy="4124325"/>
            <wp:effectExtent b="0" l="0" r="0" t="0"/>
            <wp:wrapNone/>
            <wp:docPr id="131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754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ind w:left="76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수업 추가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323850</wp:posOffset>
            </wp:positionV>
            <wp:extent cx="6896100" cy="4123648"/>
            <wp:effectExtent b="0" l="0" r="0" t="0"/>
            <wp:wrapNone/>
            <wp:docPr id="132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23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수업 삭제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333375</wp:posOffset>
            </wp:positionV>
            <wp:extent cx="6896100" cy="4123336"/>
            <wp:effectExtent b="0" l="0" r="0" t="0"/>
            <wp:wrapNone/>
            <wp:docPr id="13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2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학생 추가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381000</wp:posOffset>
            </wp:positionV>
            <wp:extent cx="6897754" cy="4124325"/>
            <wp:effectExtent b="0" l="0" r="0" t="0"/>
            <wp:wrapNone/>
            <wp:docPr id="131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754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학생 확인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352425</wp:posOffset>
            </wp:positionV>
            <wp:extent cx="6897754" cy="4124325"/>
            <wp:effectExtent b="0" l="0" r="0" t="0"/>
            <wp:wrapNone/>
            <wp:docPr id="131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754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B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학생 삭제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371475</wp:posOffset>
            </wp:positionV>
            <wp:extent cx="6896100" cy="4123336"/>
            <wp:effectExtent b="0" l="0" r="0" t="0"/>
            <wp:wrapNone/>
            <wp:docPr id="132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2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학생 출결 상태 확인</w:t>
      </w:r>
    </w:p>
    <w:p w:rsidR="00000000" w:rsidDel="00000000" w:rsidP="00000000" w:rsidRDefault="00000000" w:rsidRPr="00000000" w14:paraId="00000193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6896100" cy="4121338"/>
            <wp:effectExtent b="0" l="0" r="0" t="0"/>
            <wp:wrapNone/>
            <wp:docPr id="1338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2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4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ind w:left="760" w:hanging="36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수업 관리자 출결표 출결 수정,삭제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6896100" cy="4121338"/>
            <wp:effectExtent b="0" l="0" r="0" t="0"/>
            <wp:wrapNone/>
            <wp:docPr id="13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2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dd09fp1u10u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3re1i3m52h4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Arial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sz w:val="26"/>
        <w:szCs w:val="26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⮚"/>
      <w:lvlJc w:val="left"/>
      <w:pPr>
        <w:ind w:left="7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2">
    <w:name w:val="제목 2"/>
    <w:basedOn w:val="제목1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제목3">
    <w:name w:val="제목 3"/>
    <w:basedOn w:val="제목1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제목4">
    <w:name w:val="제목 4"/>
    <w:basedOn w:val="제목1"/>
    <w:next w:val="표준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widowControl w:val="0"/>
      <w:numPr>
        <w:ilvl w:val="4"/>
        <w:numId w:val="1"/>
      </w:numPr>
      <w:suppressAutoHyphens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ar-SA" w:val="en-US"/>
    </w:rPr>
  </w:style>
  <w:style w:type="paragraph" w:styleId="제목6">
    <w:name w:val="제목 6"/>
    <w:basedOn w:val="표준"/>
    <w:next w:val="표준"/>
    <w:autoRedefine w:val="0"/>
    <w:hidden w:val="0"/>
    <w:qFormat w:val="0"/>
    <w:pPr>
      <w:widowControl w:val="0"/>
      <w:numPr>
        <w:ilvl w:val="5"/>
        <w:numId w:val="1"/>
      </w:numPr>
      <w:suppressAutoHyphens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ar-SA" w:val="en-US"/>
    </w:rPr>
  </w:style>
  <w:style w:type="paragraph" w:styleId="제목7">
    <w:name w:val="제목 7"/>
    <w:basedOn w:val="표준"/>
    <w:next w:val="표준"/>
    <w:autoRedefine w:val="0"/>
    <w:hidden w:val="0"/>
    <w:qFormat w:val="0"/>
    <w:pPr>
      <w:widowControl w:val="0"/>
      <w:numPr>
        <w:ilvl w:val="6"/>
        <w:numId w:val="1"/>
      </w:numPr>
      <w:suppressAutoHyphens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제목8">
    <w:name w:val="제목 8"/>
    <w:basedOn w:val="표준"/>
    <w:next w:val="표준"/>
    <w:autoRedefine w:val="0"/>
    <w:hidden w:val="0"/>
    <w:qFormat w:val="0"/>
    <w:pPr>
      <w:widowControl w:val="0"/>
      <w:numPr>
        <w:ilvl w:val="7"/>
        <w:numId w:val="1"/>
      </w:numPr>
      <w:suppressAutoHyphens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제목9">
    <w:name w:val="제목 9"/>
    <w:basedOn w:val="표준"/>
    <w:next w:val="표준"/>
    <w:autoRedefine w:val="0"/>
    <w:hidden w:val="0"/>
    <w:qFormat w:val="0"/>
    <w:pPr>
      <w:widowControl w:val="0"/>
      <w:numPr>
        <w:ilvl w:val="8"/>
        <w:numId w:val="1"/>
      </w:numPr>
      <w:suppressAutoHyphens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ar-SA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페이지번호">
    <w:name w:val="페이지 번호"/>
    <w:basedOn w:val="WW-DefaultParagraphFont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NumberingSymbols">
    <w:name w:val="WW-Numbering Symbols"/>
    <w:next w:val="WW-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NumberingSymbols1">
    <w:name w:val="WW-Numbering Symbols1"/>
    <w:next w:val="WW-NumberingSymbols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본문">
    <w:name w:val="본문"/>
    <w:basedOn w:val="표준"/>
    <w:next w:val="본문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Heading">
    <w:name w:val="Heading"/>
    <w:basedOn w:val="표준"/>
    <w:next w:val="본문"/>
    <w:autoRedefine w:val="0"/>
    <w:hidden w:val="0"/>
    <w:qFormat w:val="0"/>
    <w:pPr>
      <w:keepNext w:val="1"/>
      <w:widowControl w:val="0"/>
      <w:suppressAutoHyphens w:val="0"/>
      <w:spacing w:after="12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목록">
    <w:name w:val="목록"/>
    <w:basedOn w:val="본문"/>
    <w:next w:val="목록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Lucidasans" w:eastAsia="Times New Roman" w:hAnsi="Times New Roman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본문"/>
    <w:next w:val="TableContents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Caption1">
    <w:name w:val="Caption1"/>
    <w:basedOn w:val="표준"/>
    <w:next w:val="Caption1"/>
    <w:autoRedefine w:val="0"/>
    <w:hidden w:val="0"/>
    <w:qFormat w:val="0"/>
    <w:pPr>
      <w:widowControl w:val="0"/>
      <w:suppressLineNumbers w:val="1"/>
      <w:suppressAutoHyphens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표준"/>
    <w:next w:val="Index"/>
    <w:autoRedefine w:val="0"/>
    <w:hidden w:val="0"/>
    <w:qFormat w:val="0"/>
    <w:pPr>
      <w:widowControl w:val="0"/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Times New Roman" w:hAnsi="Times New Roman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부제">
    <w:name w:val="부제"/>
    <w:basedOn w:val="Heading"/>
    <w:next w:val="본문"/>
    <w:autoRedefine w:val="0"/>
    <w:hidden w:val="0"/>
    <w:qFormat w:val="0"/>
    <w:pPr>
      <w:keepNext w:val="1"/>
      <w:widowControl w:val="0"/>
      <w:suppressAutoHyphens w:val="0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MS Mincho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text">
    <w:name w:val="Tabletext"/>
    <w:basedOn w:val="표준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Paragraph1">
    <w:name w:val="Paragraph1"/>
    <w:basedOn w:val="표준"/>
    <w:next w:val="Paragraph1"/>
    <w:autoRedefine w:val="0"/>
    <w:hidden w:val="0"/>
    <w:qFormat w:val="0"/>
    <w:pPr>
      <w:widowControl w:val="0"/>
      <w:suppressAutoHyphens w:val="0"/>
      <w:spacing w:after="0" w:before="80" w:line="10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InfoBlue">
    <w:name w:val="InfoBlue"/>
    <w:basedOn w:val="표준"/>
    <w:next w:val="본문"/>
    <w:autoRedefine w:val="0"/>
    <w:hidden w:val="0"/>
    <w:qFormat w:val="0"/>
    <w:pPr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WW-BodyTextIndent2">
    <w:name w:val="WW-Body Text Indent 2"/>
    <w:basedOn w:val="표준"/>
    <w:next w:val="WW-BodyTextIndent2"/>
    <w:autoRedefine w:val="0"/>
    <w:hidden w:val="0"/>
    <w:qFormat w:val="0"/>
    <w:pPr>
      <w:widowControl w:val="0"/>
      <w:suppressAutoHyphens w:val="0"/>
      <w:spacing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qualityattribute">
    <w:name w:val="quality attribute"/>
    <w:basedOn w:val="표준"/>
    <w:next w:val="qualityattribute"/>
    <w:autoRedefine w:val="0"/>
    <w:hidden w:val="0"/>
    <w:qFormat w:val="0"/>
    <w:pPr>
      <w:widowControl w:val="1"/>
      <w:suppressAutoHyphens w:val="1"/>
      <w:spacing w:line="240" w:lineRule="atLeast"/>
      <w:ind w:left="1530" w:leftChars="-1" w:rightChars="0" w:hanging="153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제목1Char">
    <w:name w:val="제목 1 Char"/>
    <w:next w:val="제목1Char"/>
    <w:autoRedefine w:val="0"/>
    <w:hidden w:val="0"/>
    <w:qFormat w:val="0"/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character" w:styleId="제목2Char">
    <w:name w:val="제목 2 Char"/>
    <w:basedOn w:val="제목1Char"/>
    <w:next w:val="제목2Char"/>
    <w:autoRedefine w:val="0"/>
    <w:hidden w:val="0"/>
    <w:qFormat w:val="0"/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1"/>
      <w:tabs>
        <w:tab w:val="left" w:leader="none" w:pos="360"/>
        <w:tab w:val="right" w:leader="dot" w:pos="9360"/>
      </w:tabs>
      <w:suppressAutoHyphens w:val="1"/>
      <w:spacing w:before="60" w:line="22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1"/>
      <w:tabs>
        <w:tab w:val="right" w:leader="dot" w:pos="9360"/>
      </w:tabs>
      <w:suppressAutoHyphens w:val="1"/>
      <w:spacing w:line="220" w:lineRule="atLeast"/>
      <w:ind w:left="27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1"/>
      <w:tabs>
        <w:tab w:val="left" w:leader="none" w:pos="1200"/>
        <w:tab w:val="right" w:leader="dot" w:pos="9360"/>
      </w:tabs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ByLine">
    <w:name w:val="ByLine"/>
    <w:basedOn w:val="제목"/>
    <w:next w:val="ByLine"/>
    <w:autoRedefine w:val="0"/>
    <w:hidden w:val="0"/>
    <w:qFormat w:val="0"/>
    <w:pPr>
      <w:widowControl w:val="1"/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eastAsia="Times New Roman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numlist">
    <w:name w:val="num list"/>
    <w:basedOn w:val="표준"/>
    <w:next w:val="numlist"/>
    <w:autoRedefine w:val="0"/>
    <w:hidden w:val="0"/>
    <w:qFormat w:val="0"/>
    <w:pPr>
      <w:widowControl w:val="1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1"/>
    <w:pPr>
      <w:widowControl w:val="0"/>
      <w:suppressAutoHyphens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character" w:styleId="본문Char">
    <w:name w:val="본문 Char"/>
    <w:next w:val="본문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line">
    <w:name w:val="line"/>
    <w:basedOn w:val="제목"/>
    <w:next w:val="line"/>
    <w:autoRedefine w:val="0"/>
    <w:hidden w:val="0"/>
    <w:qFormat w:val="0"/>
    <w:pPr>
      <w:widowControl w:val="1"/>
      <w:pBdr>
        <w:top w:color="auto" w:space="1" w:sz="36" w:val="single"/>
      </w:pBdr>
      <w:suppressAutoHyphens w:val="1"/>
      <w:spacing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eastAsia="맑은 고딕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굴림" w:cs="굴림" w:eastAsia="굴림" w:hAnsi="굴림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22" Type="http://schemas.openxmlformats.org/officeDocument/2006/relationships/image" Target="media/image22.jpg"/><Relationship Id="rId21" Type="http://schemas.openxmlformats.org/officeDocument/2006/relationships/image" Target="media/image21.jpg"/><Relationship Id="rId24" Type="http://schemas.openxmlformats.org/officeDocument/2006/relationships/image" Target="media/image15.jpg"/><Relationship Id="rId23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26" Type="http://schemas.openxmlformats.org/officeDocument/2006/relationships/image" Target="media/image18.jpg"/><Relationship Id="rId25" Type="http://schemas.openxmlformats.org/officeDocument/2006/relationships/image" Target="media/image19.jpg"/><Relationship Id="rId28" Type="http://schemas.openxmlformats.org/officeDocument/2006/relationships/image" Target="media/image17.jpg"/><Relationship Id="rId27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jpg"/><Relationship Id="rId7" Type="http://schemas.openxmlformats.org/officeDocument/2006/relationships/footer" Target="footer2.xml"/><Relationship Id="rId8" Type="http://schemas.openxmlformats.org/officeDocument/2006/relationships/footer" Target="footer1.xml"/><Relationship Id="rId31" Type="http://schemas.openxmlformats.org/officeDocument/2006/relationships/image" Target="media/image24.jpg"/><Relationship Id="rId30" Type="http://schemas.openxmlformats.org/officeDocument/2006/relationships/image" Target="media/image13.jpg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32" Type="http://schemas.openxmlformats.org/officeDocument/2006/relationships/image" Target="media/image20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5" Type="http://schemas.openxmlformats.org/officeDocument/2006/relationships/image" Target="media/image11.jpg"/><Relationship Id="rId14" Type="http://schemas.openxmlformats.org/officeDocument/2006/relationships/image" Target="media/image3.jpg"/><Relationship Id="rId17" Type="http://schemas.openxmlformats.org/officeDocument/2006/relationships/image" Target="media/image10.jpg"/><Relationship Id="rId16" Type="http://schemas.openxmlformats.org/officeDocument/2006/relationships/image" Target="media/image8.jpg"/><Relationship Id="rId19" Type="http://schemas.openxmlformats.org/officeDocument/2006/relationships/image" Target="media/image6.jpg"/><Relationship Id="rId18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ijt4ES6WgOKAkesHdNMbU8JVg==">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2021-12-17T09:28:00Z</dcterms:created>
  <dc:creator>grd8301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