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D3E60" w14:textId="04DEF023" w:rsidR="007A37E5" w:rsidRDefault="006F6EA4" w:rsidP="006F6EA4">
      <w:r>
        <w:t>University of Ulster</w:t>
      </w:r>
    </w:p>
    <w:p w14:paraId="77AF2050" w14:textId="341C7848" w:rsidR="006F6EA4" w:rsidRDefault="006F6EA4" w:rsidP="006F6EA4">
      <w:r>
        <w:t>BSc (Hons) Computing Science</w:t>
      </w:r>
    </w:p>
    <w:p w14:paraId="433F3E9E" w14:textId="47AC5410" w:rsidR="006F6EA4" w:rsidRDefault="00697E3C" w:rsidP="006F6EA4">
      <w:r>
        <w:t>Module: Mobile Technology</w:t>
      </w:r>
    </w:p>
    <w:p w14:paraId="3BF8DE62" w14:textId="55782E17" w:rsidR="006F6EA4" w:rsidRDefault="006F6EA4" w:rsidP="006F6EA4"/>
    <w:p w14:paraId="7E8D160C" w14:textId="0593C792" w:rsidR="006F6EA4" w:rsidRDefault="006F6EA4" w:rsidP="006F6EA4"/>
    <w:p w14:paraId="115BCD3C" w14:textId="09DD3C2F" w:rsidR="006F6EA4" w:rsidRDefault="006F6EA4" w:rsidP="006F6EA4"/>
    <w:p w14:paraId="075A9232" w14:textId="38A747B4" w:rsidR="006F6EA4" w:rsidRDefault="006F6EA4" w:rsidP="006F6EA4"/>
    <w:p w14:paraId="04769F6F" w14:textId="55CF0D09" w:rsidR="006F6EA4" w:rsidRDefault="006F6EA4" w:rsidP="006F6EA4"/>
    <w:p w14:paraId="0333F674" w14:textId="4DADE983" w:rsidR="006F6EA4" w:rsidRDefault="006F6EA4" w:rsidP="006F6EA4"/>
    <w:p w14:paraId="23E4241A" w14:textId="0249C74D" w:rsidR="006F6EA4" w:rsidRDefault="006F6EA4" w:rsidP="006F6EA4"/>
    <w:p w14:paraId="636F7DE2" w14:textId="473D27B0" w:rsidR="006F6EA4" w:rsidRDefault="006F6EA4" w:rsidP="006F6EA4"/>
    <w:p w14:paraId="10285A97" w14:textId="7728098D" w:rsidR="006F6EA4" w:rsidRDefault="006F6EA4" w:rsidP="006F6EA4"/>
    <w:p w14:paraId="560356FD" w14:textId="592D0FFC" w:rsidR="006F6EA4" w:rsidRDefault="006F6EA4" w:rsidP="006F6EA4"/>
    <w:p w14:paraId="30CB1BDA" w14:textId="77777777" w:rsidR="006F6EA4" w:rsidRDefault="006F6EA4" w:rsidP="006F6EA4"/>
    <w:p w14:paraId="55C2AFC5" w14:textId="50C24214" w:rsidR="006F6EA4" w:rsidRPr="00E46450" w:rsidRDefault="00A3030F" w:rsidP="00A3030F">
      <w:pPr>
        <w:jc w:val="center"/>
        <w:rPr>
          <w:b/>
          <w:sz w:val="28"/>
          <w:szCs w:val="28"/>
        </w:rPr>
      </w:pPr>
      <w:r w:rsidRPr="00E46450">
        <w:rPr>
          <w:b/>
          <w:sz w:val="28"/>
          <w:szCs w:val="28"/>
        </w:rPr>
        <w:t>Assignment 1:</w:t>
      </w:r>
    </w:p>
    <w:p w14:paraId="695DE6C6" w14:textId="500A2E71" w:rsidR="006F6EA4" w:rsidRDefault="006F6EA4" w:rsidP="006F6EA4">
      <w:pPr>
        <w:jc w:val="center"/>
        <w:rPr>
          <w:b/>
          <w:sz w:val="28"/>
          <w:szCs w:val="28"/>
        </w:rPr>
      </w:pPr>
      <w:r w:rsidRPr="006F6EA4">
        <w:rPr>
          <w:b/>
          <w:sz w:val="28"/>
          <w:szCs w:val="28"/>
        </w:rPr>
        <w:t>Advanced App Specification</w:t>
      </w:r>
    </w:p>
    <w:p w14:paraId="31A48F4D" w14:textId="111A462E" w:rsidR="006F6EA4" w:rsidRDefault="006F6EA4" w:rsidP="006F6EA4">
      <w:pPr>
        <w:jc w:val="center"/>
        <w:rPr>
          <w:b/>
          <w:sz w:val="28"/>
          <w:szCs w:val="28"/>
        </w:rPr>
      </w:pPr>
    </w:p>
    <w:p w14:paraId="380317F2" w14:textId="269B961F" w:rsidR="006F6EA4" w:rsidRDefault="006F6EA4" w:rsidP="006F6EA4">
      <w:pPr>
        <w:jc w:val="both"/>
        <w:rPr>
          <w:b/>
        </w:rPr>
      </w:pPr>
    </w:p>
    <w:p w14:paraId="39DAE6B3" w14:textId="1DD13DCA" w:rsidR="006F6EA4" w:rsidRDefault="006F6EA4" w:rsidP="006F6EA4">
      <w:pPr>
        <w:jc w:val="both"/>
        <w:rPr>
          <w:b/>
        </w:rPr>
      </w:pPr>
    </w:p>
    <w:p w14:paraId="7F3C4346" w14:textId="45EDCCEA" w:rsidR="006F6EA4" w:rsidRDefault="006F6EA4" w:rsidP="006F6EA4">
      <w:pPr>
        <w:jc w:val="both"/>
        <w:rPr>
          <w:b/>
        </w:rPr>
      </w:pPr>
    </w:p>
    <w:p w14:paraId="4EDB09D8" w14:textId="44157F55" w:rsidR="006F6EA4" w:rsidRDefault="006F6EA4" w:rsidP="006F6EA4">
      <w:pPr>
        <w:jc w:val="both"/>
        <w:rPr>
          <w:b/>
        </w:rPr>
      </w:pPr>
    </w:p>
    <w:p w14:paraId="07C2ADE2" w14:textId="52956DF3" w:rsidR="006F6EA4" w:rsidRDefault="006F6EA4" w:rsidP="006F6EA4">
      <w:pPr>
        <w:jc w:val="both"/>
        <w:rPr>
          <w:b/>
        </w:rPr>
      </w:pPr>
    </w:p>
    <w:p w14:paraId="49A7DB9E" w14:textId="47A11C28" w:rsidR="006F6EA4" w:rsidRDefault="006F6EA4" w:rsidP="006F6EA4">
      <w:pPr>
        <w:jc w:val="both"/>
        <w:rPr>
          <w:b/>
        </w:rPr>
      </w:pPr>
    </w:p>
    <w:p w14:paraId="0AC2099E" w14:textId="50F7B921" w:rsidR="006F6EA4" w:rsidRDefault="006F6EA4" w:rsidP="006F6EA4">
      <w:pPr>
        <w:jc w:val="both"/>
        <w:rPr>
          <w:b/>
        </w:rPr>
      </w:pPr>
    </w:p>
    <w:p w14:paraId="4A8612CF" w14:textId="148C77A7" w:rsidR="006F6EA4" w:rsidRDefault="006F6EA4" w:rsidP="006F6EA4">
      <w:pPr>
        <w:jc w:val="both"/>
        <w:rPr>
          <w:b/>
        </w:rPr>
      </w:pPr>
    </w:p>
    <w:p w14:paraId="6BD6FD15" w14:textId="31B81068" w:rsidR="006F6EA4" w:rsidRDefault="006F6EA4" w:rsidP="006F6EA4">
      <w:pPr>
        <w:jc w:val="both"/>
        <w:rPr>
          <w:b/>
        </w:rPr>
      </w:pPr>
    </w:p>
    <w:p w14:paraId="7D5A3055" w14:textId="3921BAD0" w:rsidR="006F6EA4" w:rsidRDefault="006F6EA4" w:rsidP="006F6EA4">
      <w:pPr>
        <w:jc w:val="both"/>
        <w:rPr>
          <w:b/>
        </w:rPr>
      </w:pPr>
    </w:p>
    <w:p w14:paraId="152D822C" w14:textId="0DE78816" w:rsidR="006F6EA4" w:rsidRDefault="006F6EA4" w:rsidP="006F6EA4">
      <w:pPr>
        <w:jc w:val="both"/>
        <w:rPr>
          <w:b/>
        </w:rPr>
      </w:pPr>
    </w:p>
    <w:p w14:paraId="065C6D04" w14:textId="7B05E360" w:rsidR="006F6EA4" w:rsidRDefault="006F6EA4" w:rsidP="006F6EA4">
      <w:pPr>
        <w:jc w:val="both"/>
      </w:pPr>
      <w:r>
        <w:tab/>
      </w:r>
      <w:r>
        <w:tab/>
      </w:r>
      <w:r>
        <w:tab/>
      </w:r>
      <w:r>
        <w:tab/>
      </w:r>
      <w:r>
        <w:tab/>
      </w:r>
      <w:r>
        <w:tab/>
      </w:r>
      <w:r>
        <w:tab/>
      </w:r>
      <w:r>
        <w:tab/>
        <w:t>Student Name: Leontin Groza</w:t>
      </w:r>
    </w:p>
    <w:p w14:paraId="2BF0D5E2" w14:textId="5176EAFA" w:rsidR="006F6EA4" w:rsidRDefault="006F6EA4" w:rsidP="006F6EA4">
      <w:pPr>
        <w:jc w:val="both"/>
      </w:pPr>
      <w:r>
        <w:tab/>
      </w:r>
      <w:r>
        <w:tab/>
      </w:r>
      <w:r>
        <w:tab/>
      </w:r>
      <w:r>
        <w:tab/>
      </w:r>
      <w:r>
        <w:tab/>
      </w:r>
      <w:r>
        <w:tab/>
      </w:r>
      <w:r>
        <w:tab/>
      </w:r>
      <w:r>
        <w:tab/>
        <w:t>Student N</w:t>
      </w:r>
      <w:r w:rsidR="00D2619D">
        <w:t>umber</w:t>
      </w:r>
      <w:r>
        <w:t xml:space="preserve">: </w:t>
      </w:r>
    </w:p>
    <w:sdt>
      <w:sdtPr>
        <w:rPr>
          <w:rFonts w:asciiTheme="minorHAnsi" w:eastAsiaTheme="minorHAnsi" w:hAnsiTheme="minorHAnsi" w:cstheme="minorBidi"/>
          <w:color w:val="auto"/>
          <w:sz w:val="22"/>
          <w:szCs w:val="22"/>
          <w:lang w:val="en-GB"/>
        </w:rPr>
        <w:id w:val="-301154965"/>
        <w:docPartObj>
          <w:docPartGallery w:val="Table of Contents"/>
          <w:docPartUnique/>
        </w:docPartObj>
      </w:sdtPr>
      <w:sdtEndPr>
        <w:rPr>
          <w:b/>
          <w:bCs/>
          <w:noProof/>
        </w:rPr>
      </w:sdtEndPr>
      <w:sdtContent>
        <w:p w14:paraId="2CDA1100" w14:textId="684D42C1" w:rsidR="002B2CF0" w:rsidRDefault="002B2CF0">
          <w:pPr>
            <w:pStyle w:val="TOCHeading"/>
          </w:pPr>
          <w:r>
            <w:t>Contents</w:t>
          </w:r>
        </w:p>
        <w:p w14:paraId="3D51EF99" w14:textId="376CEE02" w:rsidR="002B2CF0" w:rsidRDefault="002B2CF0">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184925" w:history="1">
            <w:r w:rsidRPr="00683C9C">
              <w:rPr>
                <w:rStyle w:val="Hyperlink"/>
                <w:noProof/>
              </w:rPr>
              <w:t>Introduction</w:t>
            </w:r>
            <w:r>
              <w:rPr>
                <w:noProof/>
                <w:webHidden/>
              </w:rPr>
              <w:tab/>
            </w:r>
            <w:r>
              <w:rPr>
                <w:noProof/>
                <w:webHidden/>
              </w:rPr>
              <w:fldChar w:fldCharType="begin"/>
            </w:r>
            <w:r>
              <w:rPr>
                <w:noProof/>
                <w:webHidden/>
              </w:rPr>
              <w:instrText xml:space="preserve"> PAGEREF _Toc528184925 \h </w:instrText>
            </w:r>
            <w:r>
              <w:rPr>
                <w:noProof/>
                <w:webHidden/>
              </w:rPr>
            </w:r>
            <w:r>
              <w:rPr>
                <w:noProof/>
                <w:webHidden/>
              </w:rPr>
              <w:fldChar w:fldCharType="separate"/>
            </w:r>
            <w:r w:rsidR="00330CD2">
              <w:rPr>
                <w:noProof/>
                <w:webHidden/>
              </w:rPr>
              <w:t>3</w:t>
            </w:r>
            <w:r>
              <w:rPr>
                <w:noProof/>
                <w:webHidden/>
              </w:rPr>
              <w:fldChar w:fldCharType="end"/>
            </w:r>
          </w:hyperlink>
        </w:p>
        <w:p w14:paraId="0B618E3E" w14:textId="012A46BE" w:rsidR="002B2CF0" w:rsidRDefault="00972A4C">
          <w:pPr>
            <w:pStyle w:val="TOC1"/>
            <w:tabs>
              <w:tab w:val="right" w:leader="dot" w:pos="9016"/>
            </w:tabs>
            <w:rPr>
              <w:noProof/>
            </w:rPr>
          </w:pPr>
          <w:hyperlink w:anchor="_Toc528184926" w:history="1">
            <w:r w:rsidR="002B2CF0" w:rsidRPr="00683C9C">
              <w:rPr>
                <w:rStyle w:val="Hyperlink"/>
                <w:noProof/>
              </w:rPr>
              <w:t>Content</w:t>
            </w:r>
            <w:r w:rsidR="002B2CF0">
              <w:rPr>
                <w:noProof/>
                <w:webHidden/>
              </w:rPr>
              <w:tab/>
            </w:r>
            <w:r w:rsidR="002B2CF0">
              <w:rPr>
                <w:noProof/>
                <w:webHidden/>
              </w:rPr>
              <w:fldChar w:fldCharType="begin"/>
            </w:r>
            <w:r w:rsidR="002B2CF0">
              <w:rPr>
                <w:noProof/>
                <w:webHidden/>
              </w:rPr>
              <w:instrText xml:space="preserve"> PAGEREF _Toc528184926 \h </w:instrText>
            </w:r>
            <w:r w:rsidR="002B2CF0">
              <w:rPr>
                <w:noProof/>
                <w:webHidden/>
              </w:rPr>
            </w:r>
            <w:r w:rsidR="002B2CF0">
              <w:rPr>
                <w:noProof/>
                <w:webHidden/>
              </w:rPr>
              <w:fldChar w:fldCharType="separate"/>
            </w:r>
            <w:r w:rsidR="00330CD2">
              <w:rPr>
                <w:noProof/>
                <w:webHidden/>
              </w:rPr>
              <w:t>3</w:t>
            </w:r>
            <w:r w:rsidR="002B2CF0">
              <w:rPr>
                <w:noProof/>
                <w:webHidden/>
              </w:rPr>
              <w:fldChar w:fldCharType="end"/>
            </w:r>
          </w:hyperlink>
        </w:p>
        <w:p w14:paraId="389AA9F4" w14:textId="6C8DB3ED" w:rsidR="002B2CF0" w:rsidRDefault="00972A4C">
          <w:pPr>
            <w:pStyle w:val="TOC3"/>
            <w:tabs>
              <w:tab w:val="right" w:leader="dot" w:pos="9016"/>
            </w:tabs>
            <w:rPr>
              <w:noProof/>
            </w:rPr>
          </w:pPr>
          <w:hyperlink w:anchor="_Toc528184927" w:history="1">
            <w:r w:rsidR="002B2CF0" w:rsidRPr="00683C9C">
              <w:rPr>
                <w:rStyle w:val="Hyperlink"/>
                <w:noProof/>
              </w:rPr>
              <w:t>Description</w:t>
            </w:r>
            <w:r w:rsidR="002B2CF0">
              <w:rPr>
                <w:noProof/>
                <w:webHidden/>
              </w:rPr>
              <w:tab/>
            </w:r>
            <w:r w:rsidR="002B2CF0">
              <w:rPr>
                <w:noProof/>
                <w:webHidden/>
              </w:rPr>
              <w:fldChar w:fldCharType="begin"/>
            </w:r>
            <w:r w:rsidR="002B2CF0">
              <w:rPr>
                <w:noProof/>
                <w:webHidden/>
              </w:rPr>
              <w:instrText xml:space="preserve"> PAGEREF _Toc528184927 \h </w:instrText>
            </w:r>
            <w:r w:rsidR="002B2CF0">
              <w:rPr>
                <w:noProof/>
                <w:webHidden/>
              </w:rPr>
            </w:r>
            <w:r w:rsidR="002B2CF0">
              <w:rPr>
                <w:noProof/>
                <w:webHidden/>
              </w:rPr>
              <w:fldChar w:fldCharType="separate"/>
            </w:r>
            <w:r w:rsidR="00330CD2">
              <w:rPr>
                <w:noProof/>
                <w:webHidden/>
              </w:rPr>
              <w:t>3</w:t>
            </w:r>
            <w:r w:rsidR="002B2CF0">
              <w:rPr>
                <w:noProof/>
                <w:webHidden/>
              </w:rPr>
              <w:fldChar w:fldCharType="end"/>
            </w:r>
          </w:hyperlink>
        </w:p>
        <w:p w14:paraId="2076CFC8" w14:textId="10D64778" w:rsidR="002B2CF0" w:rsidRDefault="00972A4C">
          <w:pPr>
            <w:pStyle w:val="TOC3"/>
            <w:tabs>
              <w:tab w:val="right" w:leader="dot" w:pos="9016"/>
            </w:tabs>
            <w:rPr>
              <w:noProof/>
            </w:rPr>
          </w:pPr>
          <w:hyperlink w:anchor="_Toc528184928" w:history="1">
            <w:r w:rsidR="002B2CF0" w:rsidRPr="00683C9C">
              <w:rPr>
                <w:rStyle w:val="Hyperlink"/>
                <w:noProof/>
              </w:rPr>
              <w:t>Application Specifications</w:t>
            </w:r>
            <w:r w:rsidR="002B2CF0">
              <w:rPr>
                <w:noProof/>
                <w:webHidden/>
              </w:rPr>
              <w:tab/>
            </w:r>
            <w:r w:rsidR="002B2CF0">
              <w:rPr>
                <w:noProof/>
                <w:webHidden/>
              </w:rPr>
              <w:fldChar w:fldCharType="begin"/>
            </w:r>
            <w:r w:rsidR="002B2CF0">
              <w:rPr>
                <w:noProof/>
                <w:webHidden/>
              </w:rPr>
              <w:instrText xml:space="preserve"> PAGEREF _Toc528184928 \h </w:instrText>
            </w:r>
            <w:r w:rsidR="002B2CF0">
              <w:rPr>
                <w:noProof/>
                <w:webHidden/>
              </w:rPr>
            </w:r>
            <w:r w:rsidR="002B2CF0">
              <w:rPr>
                <w:noProof/>
                <w:webHidden/>
              </w:rPr>
              <w:fldChar w:fldCharType="separate"/>
            </w:r>
            <w:r w:rsidR="00330CD2">
              <w:rPr>
                <w:noProof/>
                <w:webHidden/>
              </w:rPr>
              <w:t>3</w:t>
            </w:r>
            <w:r w:rsidR="002B2CF0">
              <w:rPr>
                <w:noProof/>
                <w:webHidden/>
              </w:rPr>
              <w:fldChar w:fldCharType="end"/>
            </w:r>
          </w:hyperlink>
        </w:p>
        <w:p w14:paraId="090DF2D8" w14:textId="68C91FD6" w:rsidR="002B2CF0" w:rsidRDefault="00972A4C">
          <w:pPr>
            <w:pStyle w:val="TOC3"/>
            <w:tabs>
              <w:tab w:val="right" w:leader="dot" w:pos="9016"/>
            </w:tabs>
            <w:rPr>
              <w:noProof/>
            </w:rPr>
          </w:pPr>
          <w:hyperlink w:anchor="_Toc528184929" w:history="1">
            <w:r w:rsidR="002B2CF0" w:rsidRPr="00683C9C">
              <w:rPr>
                <w:rStyle w:val="Hyperlink"/>
                <w:noProof/>
              </w:rPr>
              <w:t>Target Platform Choice</w:t>
            </w:r>
            <w:r w:rsidR="002B2CF0">
              <w:rPr>
                <w:noProof/>
                <w:webHidden/>
              </w:rPr>
              <w:tab/>
            </w:r>
            <w:r w:rsidR="002B2CF0">
              <w:rPr>
                <w:noProof/>
                <w:webHidden/>
              </w:rPr>
              <w:fldChar w:fldCharType="begin"/>
            </w:r>
            <w:r w:rsidR="002B2CF0">
              <w:rPr>
                <w:noProof/>
                <w:webHidden/>
              </w:rPr>
              <w:instrText xml:space="preserve"> PAGEREF _Toc528184929 \h </w:instrText>
            </w:r>
            <w:r w:rsidR="002B2CF0">
              <w:rPr>
                <w:noProof/>
                <w:webHidden/>
              </w:rPr>
            </w:r>
            <w:r w:rsidR="002B2CF0">
              <w:rPr>
                <w:noProof/>
                <w:webHidden/>
              </w:rPr>
              <w:fldChar w:fldCharType="separate"/>
            </w:r>
            <w:r w:rsidR="00330CD2">
              <w:rPr>
                <w:noProof/>
                <w:webHidden/>
              </w:rPr>
              <w:t>5</w:t>
            </w:r>
            <w:r w:rsidR="002B2CF0">
              <w:rPr>
                <w:noProof/>
                <w:webHidden/>
              </w:rPr>
              <w:fldChar w:fldCharType="end"/>
            </w:r>
          </w:hyperlink>
        </w:p>
        <w:p w14:paraId="7729EB02" w14:textId="0A75E109" w:rsidR="002B2CF0" w:rsidRDefault="00972A4C">
          <w:pPr>
            <w:pStyle w:val="TOC3"/>
            <w:tabs>
              <w:tab w:val="right" w:leader="dot" w:pos="9016"/>
            </w:tabs>
            <w:rPr>
              <w:noProof/>
            </w:rPr>
          </w:pPr>
          <w:hyperlink w:anchor="_Toc528184930" w:history="1">
            <w:r w:rsidR="002B2CF0" w:rsidRPr="00683C9C">
              <w:rPr>
                <w:rStyle w:val="Hyperlink"/>
                <w:noProof/>
              </w:rPr>
              <w:t>Implementation Platform Choice</w:t>
            </w:r>
            <w:r w:rsidR="002B2CF0">
              <w:rPr>
                <w:noProof/>
                <w:webHidden/>
              </w:rPr>
              <w:tab/>
            </w:r>
            <w:r w:rsidR="002B2CF0">
              <w:rPr>
                <w:noProof/>
                <w:webHidden/>
              </w:rPr>
              <w:fldChar w:fldCharType="begin"/>
            </w:r>
            <w:r w:rsidR="002B2CF0">
              <w:rPr>
                <w:noProof/>
                <w:webHidden/>
              </w:rPr>
              <w:instrText xml:space="preserve"> PAGEREF _Toc528184930 \h </w:instrText>
            </w:r>
            <w:r w:rsidR="002B2CF0">
              <w:rPr>
                <w:noProof/>
                <w:webHidden/>
              </w:rPr>
            </w:r>
            <w:r w:rsidR="002B2CF0">
              <w:rPr>
                <w:noProof/>
                <w:webHidden/>
              </w:rPr>
              <w:fldChar w:fldCharType="separate"/>
            </w:r>
            <w:r w:rsidR="00330CD2">
              <w:rPr>
                <w:noProof/>
                <w:webHidden/>
              </w:rPr>
              <w:t>6</w:t>
            </w:r>
            <w:r w:rsidR="002B2CF0">
              <w:rPr>
                <w:noProof/>
                <w:webHidden/>
              </w:rPr>
              <w:fldChar w:fldCharType="end"/>
            </w:r>
          </w:hyperlink>
        </w:p>
        <w:p w14:paraId="1E29A1D1" w14:textId="2049667C" w:rsidR="002B2CF0" w:rsidRDefault="00972A4C">
          <w:pPr>
            <w:pStyle w:val="TOC3"/>
            <w:tabs>
              <w:tab w:val="right" w:leader="dot" w:pos="9016"/>
            </w:tabs>
            <w:rPr>
              <w:noProof/>
            </w:rPr>
          </w:pPr>
          <w:hyperlink w:anchor="_Toc528184931" w:history="1">
            <w:r w:rsidR="002B2CF0" w:rsidRPr="00683C9C">
              <w:rPr>
                <w:rStyle w:val="Hyperlink"/>
                <w:noProof/>
              </w:rPr>
              <w:t>App Design</w:t>
            </w:r>
            <w:r w:rsidR="002B2CF0">
              <w:rPr>
                <w:noProof/>
                <w:webHidden/>
              </w:rPr>
              <w:tab/>
            </w:r>
            <w:r w:rsidR="002B2CF0">
              <w:rPr>
                <w:noProof/>
                <w:webHidden/>
              </w:rPr>
              <w:fldChar w:fldCharType="begin"/>
            </w:r>
            <w:r w:rsidR="002B2CF0">
              <w:rPr>
                <w:noProof/>
                <w:webHidden/>
              </w:rPr>
              <w:instrText xml:space="preserve"> PAGEREF _Toc528184931 \h </w:instrText>
            </w:r>
            <w:r w:rsidR="002B2CF0">
              <w:rPr>
                <w:noProof/>
                <w:webHidden/>
              </w:rPr>
            </w:r>
            <w:r w:rsidR="002B2CF0">
              <w:rPr>
                <w:noProof/>
                <w:webHidden/>
              </w:rPr>
              <w:fldChar w:fldCharType="separate"/>
            </w:r>
            <w:r w:rsidR="00330CD2">
              <w:rPr>
                <w:noProof/>
                <w:webHidden/>
              </w:rPr>
              <w:t>6</w:t>
            </w:r>
            <w:r w:rsidR="002B2CF0">
              <w:rPr>
                <w:noProof/>
                <w:webHidden/>
              </w:rPr>
              <w:fldChar w:fldCharType="end"/>
            </w:r>
          </w:hyperlink>
        </w:p>
        <w:p w14:paraId="44CAF66E" w14:textId="00200ADC" w:rsidR="002B2CF0" w:rsidRDefault="002B2CF0">
          <w:r>
            <w:rPr>
              <w:b/>
              <w:bCs/>
              <w:noProof/>
            </w:rPr>
            <w:fldChar w:fldCharType="end"/>
          </w:r>
        </w:p>
      </w:sdtContent>
    </w:sdt>
    <w:p w14:paraId="57726399" w14:textId="77777777" w:rsidR="002B2CF0" w:rsidRDefault="002B2CF0" w:rsidP="00D2619D">
      <w:pPr>
        <w:pStyle w:val="Heading1"/>
      </w:pPr>
    </w:p>
    <w:p w14:paraId="41BAADD1" w14:textId="77777777" w:rsidR="002B2CF0" w:rsidRDefault="002B2CF0" w:rsidP="00D2619D">
      <w:pPr>
        <w:pStyle w:val="Heading1"/>
      </w:pPr>
    </w:p>
    <w:p w14:paraId="6B8219C4" w14:textId="3F0F70BF" w:rsidR="002B2CF0" w:rsidRDefault="002B2CF0" w:rsidP="00D2619D">
      <w:pPr>
        <w:pStyle w:val="Heading1"/>
      </w:pPr>
    </w:p>
    <w:p w14:paraId="4E651D50" w14:textId="18225C4F" w:rsidR="00D42E77" w:rsidRDefault="00D42E77" w:rsidP="00D42E77">
      <w:pPr>
        <w:rPr>
          <w:lang w:val="en-US"/>
        </w:rPr>
      </w:pPr>
    </w:p>
    <w:p w14:paraId="793BF8CB" w14:textId="0CC4897F" w:rsidR="00D42E77" w:rsidRDefault="00D42E77" w:rsidP="00D42E77">
      <w:pPr>
        <w:rPr>
          <w:lang w:val="en-US"/>
        </w:rPr>
      </w:pPr>
    </w:p>
    <w:p w14:paraId="6ADB8974" w14:textId="03350973" w:rsidR="00D42E77" w:rsidRDefault="00D42E77" w:rsidP="00D42E77">
      <w:pPr>
        <w:rPr>
          <w:lang w:val="en-US"/>
        </w:rPr>
      </w:pPr>
    </w:p>
    <w:p w14:paraId="24B8403E" w14:textId="4B855E98" w:rsidR="00D42E77" w:rsidRDefault="00D42E77" w:rsidP="00D42E77">
      <w:pPr>
        <w:rPr>
          <w:lang w:val="en-US"/>
        </w:rPr>
      </w:pPr>
    </w:p>
    <w:p w14:paraId="568AD66B" w14:textId="77777777" w:rsidR="00D42E77" w:rsidRPr="00D42E77" w:rsidRDefault="00D42E77" w:rsidP="00D42E77">
      <w:pPr>
        <w:rPr>
          <w:lang w:val="en-US"/>
        </w:rPr>
      </w:pPr>
    </w:p>
    <w:p w14:paraId="5C69F73D" w14:textId="77777777" w:rsidR="002B2CF0" w:rsidRDefault="002B2CF0" w:rsidP="00D2619D">
      <w:pPr>
        <w:pStyle w:val="Heading1"/>
      </w:pPr>
    </w:p>
    <w:p w14:paraId="4C0F26DB" w14:textId="77777777" w:rsidR="002B2CF0" w:rsidRDefault="002B2CF0" w:rsidP="00D2619D">
      <w:pPr>
        <w:pStyle w:val="Heading1"/>
      </w:pPr>
    </w:p>
    <w:p w14:paraId="0643EA7C" w14:textId="77777777" w:rsidR="002B2CF0" w:rsidRDefault="002B2CF0" w:rsidP="00D2619D">
      <w:pPr>
        <w:pStyle w:val="Heading1"/>
      </w:pPr>
    </w:p>
    <w:p w14:paraId="5C07A88D" w14:textId="2750A19C" w:rsidR="002B2CF0" w:rsidRDefault="002B2CF0" w:rsidP="00D2619D">
      <w:pPr>
        <w:pStyle w:val="Heading1"/>
      </w:pPr>
    </w:p>
    <w:p w14:paraId="5B54B63C" w14:textId="5BE01075" w:rsidR="00D42E77" w:rsidRDefault="00D42E77" w:rsidP="00D42E77">
      <w:pPr>
        <w:rPr>
          <w:lang w:val="en-US"/>
        </w:rPr>
      </w:pPr>
    </w:p>
    <w:p w14:paraId="3DE45197" w14:textId="50CD9C06" w:rsidR="00D42E77" w:rsidRDefault="00D42E77" w:rsidP="00D42E77">
      <w:pPr>
        <w:rPr>
          <w:lang w:val="en-US"/>
        </w:rPr>
      </w:pPr>
    </w:p>
    <w:p w14:paraId="7AE76127" w14:textId="6EFEB22A" w:rsidR="00D42E77" w:rsidRDefault="00D42E77" w:rsidP="00D42E77">
      <w:pPr>
        <w:rPr>
          <w:lang w:val="en-US"/>
        </w:rPr>
      </w:pPr>
    </w:p>
    <w:p w14:paraId="3C05EF2B" w14:textId="5B8D4FC3" w:rsidR="00D42E77" w:rsidRDefault="00D42E77" w:rsidP="00D42E77">
      <w:pPr>
        <w:rPr>
          <w:lang w:val="en-US"/>
        </w:rPr>
      </w:pPr>
    </w:p>
    <w:p w14:paraId="5739D33D" w14:textId="181CBCB4" w:rsidR="00D42E77" w:rsidRDefault="00D42E77" w:rsidP="00D42E77">
      <w:pPr>
        <w:rPr>
          <w:lang w:val="en-US"/>
        </w:rPr>
      </w:pPr>
    </w:p>
    <w:p w14:paraId="217FF98B" w14:textId="1CC359C3" w:rsidR="00D42E77" w:rsidRDefault="00D42E77" w:rsidP="00D42E77">
      <w:pPr>
        <w:rPr>
          <w:lang w:val="en-US"/>
        </w:rPr>
      </w:pPr>
    </w:p>
    <w:p w14:paraId="0D576044" w14:textId="77777777" w:rsidR="00D42E77" w:rsidRPr="00D42E77" w:rsidRDefault="00D42E77" w:rsidP="00D42E77">
      <w:pPr>
        <w:rPr>
          <w:lang w:val="en-US"/>
        </w:rPr>
      </w:pPr>
    </w:p>
    <w:p w14:paraId="5360EC14" w14:textId="69C59590" w:rsidR="00D2619D" w:rsidRDefault="00D2619D" w:rsidP="00D2619D">
      <w:pPr>
        <w:pStyle w:val="Heading1"/>
      </w:pPr>
      <w:bookmarkStart w:id="0" w:name="_Toc528184925"/>
      <w:r>
        <w:lastRenderedPageBreak/>
        <w:t>Introduction</w:t>
      </w:r>
      <w:bookmarkEnd w:id="0"/>
    </w:p>
    <w:p w14:paraId="0779923C" w14:textId="5DEBB55A" w:rsidR="00D2619D" w:rsidRDefault="00D2619D" w:rsidP="00D2619D">
      <w:pPr>
        <w:rPr>
          <w:lang w:val="en-US"/>
        </w:rPr>
      </w:pPr>
    </w:p>
    <w:p w14:paraId="36992852" w14:textId="65C67CFB" w:rsidR="00D2619D" w:rsidRDefault="00D2619D" w:rsidP="00F3080B">
      <w:pPr>
        <w:jc w:val="both"/>
        <w:rPr>
          <w:lang w:val="en-US"/>
        </w:rPr>
      </w:pPr>
      <w:r>
        <w:rPr>
          <w:lang w:val="en-US"/>
        </w:rPr>
        <w:tab/>
        <w:t xml:space="preserve">Several aspects of clinical and health practice have been affected with the introduction of mobile devices and applications in different fields of medical and health care. Increased usage of devices has led to a growth in software applications designed specifically for medical use. </w:t>
      </w:r>
      <w:r w:rsidR="00D42E77">
        <w:rPr>
          <w:lang w:val="en-US"/>
        </w:rPr>
        <w:t>Several</w:t>
      </w:r>
      <w:r w:rsidR="006C00BB">
        <w:rPr>
          <w:lang w:val="en-US"/>
        </w:rPr>
        <w:t xml:space="preserve"> applications are available at this point to assist medical staff in gathering important information such as clinical monitoring, consulting and communications, health data recording with access and several others.</w:t>
      </w:r>
      <w:r>
        <w:rPr>
          <w:lang w:val="en-US"/>
        </w:rPr>
        <w:t xml:space="preserve">   </w:t>
      </w:r>
    </w:p>
    <w:p w14:paraId="33459B18" w14:textId="3E8F1533" w:rsidR="006C00BB" w:rsidRDefault="006C00BB" w:rsidP="00F3080B">
      <w:pPr>
        <w:jc w:val="both"/>
        <w:rPr>
          <w:lang w:val="en-US"/>
        </w:rPr>
      </w:pPr>
      <w:r>
        <w:rPr>
          <w:lang w:val="en-US"/>
        </w:rPr>
        <w:tab/>
        <w:t>The integration of mobile devices and applications</w:t>
      </w:r>
      <w:r w:rsidR="00D42E77">
        <w:rPr>
          <w:lang w:val="en-US"/>
        </w:rPr>
        <w:t xml:space="preserve"> </w:t>
      </w:r>
      <w:r>
        <w:rPr>
          <w:lang w:val="en-US"/>
        </w:rPr>
        <w:t>in clinical practice follows the development, quality and availability of software applications designed for medical purposes.</w:t>
      </w:r>
      <w:r w:rsidR="00921375">
        <w:rPr>
          <w:lang w:val="en-US"/>
        </w:rPr>
        <w:t xml:space="preserve"> At this point medical staff use smartphones to complete task which in earlier times would require a desktop computer, PDA or pager to accomplish.</w:t>
      </w:r>
    </w:p>
    <w:p w14:paraId="5A8135A1" w14:textId="345671B4" w:rsidR="006F1FF1" w:rsidRDefault="00921375" w:rsidP="00F3080B">
      <w:pPr>
        <w:jc w:val="both"/>
        <w:rPr>
          <w:lang w:val="en-US"/>
        </w:rPr>
      </w:pPr>
      <w:r>
        <w:rPr>
          <w:lang w:val="en-US"/>
        </w:rPr>
        <w:tab/>
      </w:r>
      <w:r w:rsidR="00815FB4">
        <w:rPr>
          <w:lang w:val="en-US"/>
        </w:rPr>
        <w:t xml:space="preserve">The extensive use of mobile devices increased the development of evidence-based mobile applications. Apps with an inclination for mental health have a potential to improve the access to treatment. The issue arising is the lack of evidence regarding the efficiency of the apps. Considering the miniature number of </w:t>
      </w:r>
      <w:r w:rsidR="00D42E77">
        <w:rPr>
          <w:lang w:val="en-US"/>
        </w:rPr>
        <w:t>studies,</w:t>
      </w:r>
      <w:r w:rsidR="00815FB4">
        <w:rPr>
          <w:lang w:val="en-US"/>
        </w:rPr>
        <w:t xml:space="preserve"> the data needs to be analyzed with care</w:t>
      </w:r>
      <w:r w:rsidR="00D42E77">
        <w:rPr>
          <w:lang w:val="en-US"/>
        </w:rPr>
        <w:t>,</w:t>
      </w:r>
      <w:r w:rsidR="00815FB4">
        <w:rPr>
          <w:lang w:val="en-US"/>
        </w:rPr>
        <w:t xml:space="preserve"> eventually leading to recalling the study.</w:t>
      </w:r>
    </w:p>
    <w:p w14:paraId="290B69AF" w14:textId="33DA11E0" w:rsidR="008702E8" w:rsidRDefault="008702E8" w:rsidP="00F3080B">
      <w:pPr>
        <w:jc w:val="both"/>
        <w:rPr>
          <w:lang w:val="en-US"/>
        </w:rPr>
      </w:pPr>
      <w:r>
        <w:rPr>
          <w:lang w:val="en-US"/>
        </w:rPr>
        <w:tab/>
        <w:t>In present times, government</w:t>
      </w:r>
      <w:r w:rsidR="00152E6C">
        <w:rPr>
          <w:lang w:val="en-US"/>
        </w:rPr>
        <w:t>s</w:t>
      </w:r>
      <w:r>
        <w:rPr>
          <w:lang w:val="en-US"/>
        </w:rPr>
        <w:t xml:space="preserve"> have been </w:t>
      </w:r>
      <w:r w:rsidR="00152E6C">
        <w:rPr>
          <w:lang w:val="en-US"/>
        </w:rPr>
        <w:t>interested in</w:t>
      </w:r>
      <w:r>
        <w:rPr>
          <w:lang w:val="en-US"/>
        </w:rPr>
        <w:t xml:space="preserve"> the wellbeing of the population</w:t>
      </w:r>
      <w:r w:rsidR="00152E6C">
        <w:rPr>
          <w:lang w:val="en-US"/>
        </w:rPr>
        <w:t xml:space="preserve"> and what matters for the individuals. Traditionally, this has been made via GDP </w:t>
      </w:r>
      <w:r w:rsidR="00D42E77">
        <w:rPr>
          <w:lang w:val="en-US"/>
        </w:rPr>
        <w:t>(</w:t>
      </w:r>
      <w:r w:rsidR="00152E6C">
        <w:rPr>
          <w:lang w:val="en-US"/>
        </w:rPr>
        <w:t>gross domestic product</w:t>
      </w:r>
      <w:r w:rsidR="00D42E77">
        <w:rPr>
          <w:lang w:val="en-US"/>
        </w:rPr>
        <w:t>)</w:t>
      </w:r>
      <w:r w:rsidR="00152E6C">
        <w:rPr>
          <w:lang w:val="en-US"/>
        </w:rPr>
        <w:t xml:space="preserve"> but the interest</w:t>
      </w:r>
      <w:r w:rsidR="009850B4">
        <w:rPr>
          <w:lang w:val="en-US"/>
        </w:rPr>
        <w:t>s</w:t>
      </w:r>
      <w:r w:rsidR="00152E6C">
        <w:rPr>
          <w:lang w:val="en-US"/>
        </w:rPr>
        <w:t xml:space="preserve"> are moving towards the practices and policies that reflect the wellbeing in the decisions made</w:t>
      </w:r>
      <w:r w:rsidR="009850B4">
        <w:rPr>
          <w:lang w:val="en-US"/>
        </w:rPr>
        <w:t xml:space="preserve"> by the individuals.</w:t>
      </w:r>
    </w:p>
    <w:p w14:paraId="2B47FE84" w14:textId="77777777" w:rsidR="00603DA9" w:rsidRDefault="00603DA9" w:rsidP="00F3080B">
      <w:pPr>
        <w:jc w:val="both"/>
        <w:rPr>
          <w:lang w:val="en-US"/>
        </w:rPr>
      </w:pPr>
    </w:p>
    <w:p w14:paraId="30D262CB" w14:textId="66A762CE" w:rsidR="00603DA9" w:rsidRDefault="00076A1B" w:rsidP="00603DA9">
      <w:pPr>
        <w:pStyle w:val="Heading1"/>
      </w:pPr>
      <w:bookmarkStart w:id="1" w:name="_Toc528184926"/>
      <w:r>
        <w:t>Content</w:t>
      </w:r>
      <w:bookmarkEnd w:id="1"/>
    </w:p>
    <w:p w14:paraId="3E866E06" w14:textId="4637B951" w:rsidR="00076A1B" w:rsidRDefault="00076A1B" w:rsidP="00076A1B">
      <w:pPr>
        <w:rPr>
          <w:lang w:val="en-US"/>
        </w:rPr>
      </w:pPr>
    </w:p>
    <w:p w14:paraId="62CD29CC" w14:textId="76E07110" w:rsidR="00076A1B" w:rsidRDefault="00076A1B" w:rsidP="00076A1B">
      <w:pPr>
        <w:pStyle w:val="Heading3"/>
      </w:pPr>
      <w:r>
        <w:tab/>
      </w:r>
      <w:bookmarkStart w:id="2" w:name="_Toc528184927"/>
      <w:r>
        <w:t>Description</w:t>
      </w:r>
      <w:bookmarkEnd w:id="2"/>
    </w:p>
    <w:p w14:paraId="58716B6A" w14:textId="32E83AB5" w:rsidR="00076A1B" w:rsidRDefault="00076A1B" w:rsidP="00076A1B"/>
    <w:p w14:paraId="12210381" w14:textId="7A8433C1" w:rsidR="00076A1B" w:rsidRDefault="00076A1B" w:rsidP="00BA7853">
      <w:pPr>
        <w:jc w:val="both"/>
      </w:pPr>
      <w:r>
        <w:tab/>
        <w:t>The proposed application will be titled “Emoji Log”. The focus of the application will be to record at request the emotion of the user along with the location</w:t>
      </w:r>
      <w:r w:rsidR="00124D34">
        <w:t xml:space="preserve">, </w:t>
      </w:r>
      <w:r>
        <w:t>date and time, data that is going to be available for viewing by the user at request. The idea is to make the user aware of the changes in emotion</w:t>
      </w:r>
      <w:r w:rsidR="002B52C0">
        <w:t xml:space="preserve"> and the minimum factors that led to the change. The user will also be able to enter details at recording, details that will be provided to him at the </w:t>
      </w:r>
      <w:r w:rsidR="00124D34">
        <w:t>moment</w:t>
      </w:r>
      <w:r w:rsidR="002B52C0">
        <w:t xml:space="preserve"> a profile will be build.</w:t>
      </w:r>
    </w:p>
    <w:p w14:paraId="5F894F31" w14:textId="31AFFBDE" w:rsidR="002B52C0" w:rsidRDefault="002B52C0" w:rsidP="00BA7853">
      <w:pPr>
        <w:jc w:val="both"/>
      </w:pPr>
    </w:p>
    <w:p w14:paraId="475E5129" w14:textId="5453F369" w:rsidR="002B52C0" w:rsidRDefault="002B52C0" w:rsidP="00BA7853">
      <w:pPr>
        <w:pStyle w:val="Heading3"/>
        <w:jc w:val="both"/>
      </w:pPr>
      <w:r>
        <w:tab/>
      </w:r>
      <w:bookmarkStart w:id="3" w:name="_Toc528184928"/>
      <w:r>
        <w:t>Application Specifications</w:t>
      </w:r>
      <w:bookmarkEnd w:id="3"/>
    </w:p>
    <w:p w14:paraId="33ADD99D" w14:textId="6642DB1F" w:rsidR="002B52C0" w:rsidRDefault="002B52C0" w:rsidP="00BA7853">
      <w:pPr>
        <w:jc w:val="both"/>
      </w:pPr>
    </w:p>
    <w:p w14:paraId="2DDD1286" w14:textId="1D2D74C5" w:rsidR="00E22598" w:rsidRDefault="00E22598" w:rsidP="00BA7853">
      <w:pPr>
        <w:jc w:val="both"/>
      </w:pPr>
      <w:r>
        <w:tab/>
      </w:r>
      <w:r w:rsidR="006F5B54">
        <w:t xml:space="preserve">The requirements in an application ca be divided in functional requirements and no-functional requirements. Functional requirements </w:t>
      </w:r>
      <w:r w:rsidR="0075183A">
        <w:t>represent</w:t>
      </w:r>
      <w:r w:rsidR="006F5B54">
        <w:t xml:space="preserve"> what a system must do, describes how a system must behave.</w:t>
      </w:r>
    </w:p>
    <w:p w14:paraId="4C65217F" w14:textId="104D3FBE" w:rsidR="00D74B2E" w:rsidRDefault="00961B9B" w:rsidP="00BA7853">
      <w:pPr>
        <w:jc w:val="both"/>
      </w:pPr>
      <w:r>
        <w:tab/>
        <w:t>In terms of functional requirements</w:t>
      </w:r>
      <w:r w:rsidR="00D74B2E">
        <w:t>,</w:t>
      </w:r>
      <w:r>
        <w:t xml:space="preserve"> the system will give the user several options throughout the process.</w:t>
      </w:r>
    </w:p>
    <w:p w14:paraId="7E930CB9" w14:textId="62F89DE9" w:rsidR="00D74B2E" w:rsidRDefault="00D74B2E" w:rsidP="00D74B2E">
      <w:pPr>
        <w:jc w:val="center"/>
      </w:pPr>
      <w:r>
        <w:rPr>
          <w:noProof/>
        </w:rPr>
        <w:lastRenderedPageBreak/>
        <w:drawing>
          <wp:inline distT="0" distB="0" distL="0" distR="0" wp14:anchorId="6202E322" wp14:editId="424B7F3E">
            <wp:extent cx="2059093" cy="2411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2415" cy="2426694"/>
                    </a:xfrm>
                    <a:prstGeom prst="rect">
                      <a:avLst/>
                    </a:prstGeom>
                    <a:noFill/>
                    <a:ln>
                      <a:noFill/>
                    </a:ln>
                  </pic:spPr>
                </pic:pic>
              </a:graphicData>
            </a:graphic>
          </wp:inline>
        </w:drawing>
      </w:r>
    </w:p>
    <w:p w14:paraId="781B8A05" w14:textId="77777777" w:rsidR="00D74B2E" w:rsidRDefault="00D74B2E" w:rsidP="00076A1B"/>
    <w:p w14:paraId="31A995C0" w14:textId="33800F80" w:rsidR="00D74B2E" w:rsidRDefault="00D74B2E" w:rsidP="00BA7853">
      <w:pPr>
        <w:spacing w:line="240" w:lineRule="auto"/>
        <w:jc w:val="both"/>
      </w:pPr>
      <w:r>
        <w:tab/>
      </w:r>
      <w:r w:rsidR="00BA7853">
        <w:t>The application will give the user two choices:</w:t>
      </w:r>
    </w:p>
    <w:p w14:paraId="52DF6289" w14:textId="723CC7E8" w:rsidR="00BA7853" w:rsidRDefault="00BA7853" w:rsidP="00BA7853">
      <w:pPr>
        <w:spacing w:line="240" w:lineRule="auto"/>
        <w:jc w:val="both"/>
      </w:pPr>
      <w:r>
        <w:tab/>
      </w:r>
      <w:r>
        <w:tab/>
        <w:t>- START;</w:t>
      </w:r>
    </w:p>
    <w:p w14:paraId="20CE04C5" w14:textId="6C4B4F7D" w:rsidR="00BA7853" w:rsidRDefault="00BA7853" w:rsidP="00BA7853">
      <w:pPr>
        <w:spacing w:line="240" w:lineRule="auto"/>
        <w:jc w:val="both"/>
      </w:pPr>
      <w:r>
        <w:tab/>
      </w:r>
      <w:r>
        <w:tab/>
        <w:t>- VIEW LOGS.</w:t>
      </w:r>
    </w:p>
    <w:p w14:paraId="20356061" w14:textId="7D71B680" w:rsidR="00BA7853" w:rsidRDefault="00BA7853" w:rsidP="00BA7853">
      <w:pPr>
        <w:spacing w:line="240" w:lineRule="auto"/>
        <w:jc w:val="both"/>
      </w:pPr>
      <w:r>
        <w:tab/>
        <w:t>By pressing START: - a new view will open;</w:t>
      </w:r>
    </w:p>
    <w:p w14:paraId="2B37B33E" w14:textId="765E3DA3" w:rsidR="00BA7853" w:rsidRDefault="00BA7853" w:rsidP="00BA7853">
      <w:pPr>
        <w:spacing w:line="240" w:lineRule="auto"/>
        <w:jc w:val="both"/>
      </w:pPr>
      <w:r>
        <w:tab/>
      </w:r>
      <w:r>
        <w:tab/>
      </w:r>
      <w:r>
        <w:tab/>
        <w:t xml:space="preserve">      - the app will establish the exact location of the device;</w:t>
      </w:r>
    </w:p>
    <w:p w14:paraId="186F911A" w14:textId="75C3C652" w:rsidR="00BA7853" w:rsidRDefault="00BA7853" w:rsidP="00BA7853">
      <w:pPr>
        <w:spacing w:line="240" w:lineRule="auto"/>
        <w:jc w:val="both"/>
      </w:pPr>
      <w:r>
        <w:tab/>
      </w:r>
      <w:r>
        <w:tab/>
      </w:r>
      <w:r>
        <w:tab/>
        <w:t xml:space="preserve">      - the app will get the current date and time;</w:t>
      </w:r>
    </w:p>
    <w:p w14:paraId="729C3464" w14:textId="760BBED8" w:rsidR="00BA7853" w:rsidRDefault="00BA7853" w:rsidP="00BA7853">
      <w:pPr>
        <w:spacing w:line="240" w:lineRule="auto"/>
        <w:jc w:val="both"/>
      </w:pPr>
      <w:r>
        <w:tab/>
      </w:r>
      <w:r>
        <w:tab/>
      </w:r>
      <w:r>
        <w:tab/>
        <w:t xml:space="preserve">      - the user will be able to see the location of the device on a map</w:t>
      </w:r>
      <w:r w:rsidR="006019B6">
        <w:t>.</w:t>
      </w:r>
    </w:p>
    <w:p w14:paraId="6F976A1B" w14:textId="7168F03E" w:rsidR="00BA7853" w:rsidRDefault="00BA7853" w:rsidP="00BA7853">
      <w:pPr>
        <w:spacing w:line="240" w:lineRule="auto"/>
        <w:jc w:val="both"/>
      </w:pPr>
      <w:r>
        <w:tab/>
        <w:t>Location acquired: - a new view will open populated with buttons;</w:t>
      </w:r>
    </w:p>
    <w:p w14:paraId="61D56272" w14:textId="4535B9F3" w:rsidR="00BA7853" w:rsidRDefault="00BA7853" w:rsidP="00BA7853">
      <w:pPr>
        <w:spacing w:line="240" w:lineRule="auto"/>
        <w:jc w:val="both"/>
      </w:pPr>
      <w:r>
        <w:tab/>
      </w:r>
      <w:r>
        <w:tab/>
      </w:r>
      <w:r>
        <w:tab/>
        <w:t xml:space="preserve">     - each button corresponds to a state of emotion;</w:t>
      </w:r>
    </w:p>
    <w:p w14:paraId="392B8196" w14:textId="3CC26574" w:rsidR="00BA7853" w:rsidRDefault="00BA7853" w:rsidP="00BA7853">
      <w:pPr>
        <w:spacing w:line="240" w:lineRule="auto"/>
        <w:jc w:val="both"/>
      </w:pPr>
      <w:r>
        <w:tab/>
      </w:r>
      <w:r>
        <w:tab/>
      </w:r>
      <w:r>
        <w:tab/>
        <w:t xml:space="preserve">     - once a button pressed</w:t>
      </w:r>
      <w:r w:rsidR="00124D34">
        <w:t>,</w:t>
      </w:r>
      <w:r>
        <w:t xml:space="preserve"> the user will be asked to input additional data;</w:t>
      </w:r>
    </w:p>
    <w:p w14:paraId="060C3404" w14:textId="2768EFEF" w:rsidR="00BA7853" w:rsidRDefault="00BA7853" w:rsidP="00BA7853">
      <w:pPr>
        <w:spacing w:line="240" w:lineRule="auto"/>
        <w:jc w:val="both"/>
      </w:pPr>
      <w:r>
        <w:tab/>
      </w:r>
      <w:r>
        <w:tab/>
      </w:r>
      <w:r>
        <w:tab/>
        <w:t xml:space="preserve">     - the user can </w:t>
      </w:r>
      <w:r w:rsidR="006019B6">
        <w:t>choose</w:t>
      </w:r>
      <w:r>
        <w:t xml:space="preserve"> to input data and SAVE or just </w:t>
      </w:r>
      <w:r w:rsidR="006019B6">
        <w:t>to SAVE.</w:t>
      </w:r>
    </w:p>
    <w:p w14:paraId="7FC96E4D" w14:textId="214E2EAB" w:rsidR="006019B6" w:rsidRDefault="006019B6" w:rsidP="00BA7853">
      <w:pPr>
        <w:spacing w:line="240" w:lineRule="auto"/>
        <w:jc w:val="both"/>
      </w:pPr>
      <w:r>
        <w:tab/>
      </w:r>
      <w:r>
        <w:tab/>
      </w:r>
      <w:r>
        <w:tab/>
        <w:t xml:space="preserve">     - all the data will be saved in log files.</w:t>
      </w:r>
    </w:p>
    <w:p w14:paraId="4F6127DE" w14:textId="15CB9081" w:rsidR="006019B6" w:rsidRDefault="006019B6" w:rsidP="00BA7853">
      <w:pPr>
        <w:spacing w:line="240" w:lineRule="auto"/>
        <w:jc w:val="both"/>
      </w:pPr>
      <w:r>
        <w:tab/>
        <w:t xml:space="preserve">By pressing LOGS: - the user will be able to see any existing saved data inputted </w:t>
      </w:r>
      <w:r w:rsidR="00124D34">
        <w:t>at a past moment</w:t>
      </w:r>
      <w:r>
        <w:t>.</w:t>
      </w:r>
    </w:p>
    <w:p w14:paraId="374B8988" w14:textId="7A8B6E9D" w:rsidR="006019B6" w:rsidRDefault="006F5B54" w:rsidP="00C40648">
      <w:pPr>
        <w:spacing w:line="240" w:lineRule="auto"/>
        <w:jc w:val="both"/>
      </w:pPr>
      <w:r>
        <w:tab/>
        <w:t>Non-functional requirements are a representation of the web literature definitions regarding the presentation and aspect of a system.</w:t>
      </w:r>
      <w:r w:rsidR="00BC4546">
        <w:t xml:space="preserve"> </w:t>
      </w:r>
      <w:r w:rsidR="00124D34">
        <w:t>N</w:t>
      </w:r>
      <w:r w:rsidR="00BC4546">
        <w:t xml:space="preserve">on-functional requirements </w:t>
      </w:r>
      <w:r w:rsidR="00124D34">
        <w:t>denote</w:t>
      </w:r>
      <w:r w:rsidR="00BC4546">
        <w:t xml:space="preserve"> the constrains where the system must operate.</w:t>
      </w:r>
    </w:p>
    <w:p w14:paraId="7FAEB564" w14:textId="1DCC56A2" w:rsidR="002A19DF" w:rsidRDefault="002A19DF" w:rsidP="00C40648">
      <w:pPr>
        <w:spacing w:line="240" w:lineRule="auto"/>
        <w:jc w:val="both"/>
      </w:pPr>
      <w:r>
        <w:tab/>
        <w:t>The aspect of a system is built according to specific guidelines and patterns implemented by the industry. A pattern represents a design of a proven system that incorporates together a problem, context and solution. Guidelines are design build rules created to be applied in a specific context.</w:t>
      </w:r>
    </w:p>
    <w:p w14:paraId="20ED02C7" w14:textId="41BD9A94" w:rsidR="007C6CD4" w:rsidRDefault="007C4758" w:rsidP="00C40648">
      <w:pPr>
        <w:spacing w:line="240" w:lineRule="auto"/>
        <w:jc w:val="both"/>
      </w:pPr>
      <w:r>
        <w:tab/>
      </w:r>
      <w:r w:rsidR="00330CD2">
        <w:t>The blueprint of the app</w:t>
      </w:r>
      <w:r w:rsidR="00006CDB">
        <w:t xml:space="preserve"> has not yet been fully completed and the choice of design pattern has not been </w:t>
      </w:r>
      <w:r w:rsidR="00D22C1C">
        <w:t>implemented</w:t>
      </w:r>
      <w:r w:rsidR="00006CDB">
        <w:t>.</w:t>
      </w:r>
    </w:p>
    <w:p w14:paraId="5121981F" w14:textId="1C67FA9B" w:rsidR="007C4758" w:rsidRDefault="004F70FA" w:rsidP="00C40648">
      <w:pPr>
        <w:spacing w:line="240" w:lineRule="auto"/>
        <w:jc w:val="both"/>
      </w:pPr>
      <w:r>
        <w:tab/>
      </w:r>
      <w:r w:rsidR="008A1097">
        <w:t>Similar to</w:t>
      </w:r>
      <w:r>
        <w:t xml:space="preserve"> apps, like “</w:t>
      </w:r>
      <w:proofErr w:type="spellStart"/>
      <w:r>
        <w:t>Happyo</w:t>
      </w:r>
      <w:proofErr w:type="spellEnd"/>
      <w:r>
        <w:t xml:space="preserve"> Mood Tracker”, “Diary mood tracker”, or “Mood Diary” the app “Emoji Log” will keep a simple and easy to use design that will implement the 3 click rule for the user’s best experience. The app will have </w:t>
      </w:r>
      <w:r w:rsidR="001459B8">
        <w:t xml:space="preserve">a minimum number of views, enough to complete the task it has </w:t>
      </w:r>
      <w:r w:rsidR="001459B8">
        <w:lastRenderedPageBreak/>
        <w:t xml:space="preserve">been developed for. The design is minimalist, will include several images, a series of clickable images to select specific moods. The logs will be presented in a simple and understandable way to make the experience </w:t>
      </w:r>
      <w:r w:rsidR="00124D34">
        <w:t>quick</w:t>
      </w:r>
      <w:r w:rsidR="001459B8">
        <w:t xml:space="preserve"> and </w:t>
      </w:r>
      <w:r w:rsidR="00124D34">
        <w:t>simple</w:t>
      </w:r>
      <w:r w:rsidR="001459B8">
        <w:t xml:space="preserve"> for the user.</w:t>
      </w:r>
    </w:p>
    <w:p w14:paraId="3EA2F547" w14:textId="583BAD2B" w:rsidR="001459B8" w:rsidRDefault="001459B8" w:rsidP="00754C40">
      <w:pPr>
        <w:spacing w:line="240" w:lineRule="auto"/>
        <w:jc w:val="center"/>
      </w:pPr>
      <w:r>
        <w:rPr>
          <w:noProof/>
        </w:rPr>
        <w:drawing>
          <wp:inline distT="0" distB="0" distL="0" distR="0" wp14:anchorId="60DE706F" wp14:editId="0B69FEA4">
            <wp:extent cx="2070262" cy="27499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2231" cy="2792438"/>
                    </a:xfrm>
                    <a:prstGeom prst="rect">
                      <a:avLst/>
                    </a:prstGeom>
                    <a:noFill/>
                    <a:ln>
                      <a:noFill/>
                    </a:ln>
                  </pic:spPr>
                </pic:pic>
              </a:graphicData>
            </a:graphic>
          </wp:inline>
        </w:drawing>
      </w:r>
    </w:p>
    <w:p w14:paraId="2D42070F" w14:textId="4FBA79C1" w:rsidR="002B52C0" w:rsidRDefault="00754C40" w:rsidP="00C40648">
      <w:pPr>
        <w:spacing w:line="240" w:lineRule="auto"/>
        <w:jc w:val="both"/>
      </w:pPr>
      <w:r>
        <w:tab/>
      </w:r>
      <w:r w:rsidR="00C40648">
        <w:t xml:space="preserve">Following a short survey </w:t>
      </w:r>
      <w:r w:rsidR="00124D34">
        <w:t>related to</w:t>
      </w:r>
      <w:r w:rsidR="00C40648">
        <w:t xml:space="preserve"> the above-named apps, approximately 65% of users are focuses on the design of the apps and 35% are more concerned about the functionality. In the user’s opinion the design must be kept simple and suit the needs, meaning</w:t>
      </w:r>
      <w:r w:rsidR="00124D34">
        <w:t>,</w:t>
      </w:r>
      <w:r w:rsidR="008A1097">
        <w:t xml:space="preserve"> to</w:t>
      </w:r>
      <w:r w:rsidR="00C40648">
        <w:t xml:space="preserve"> track an emotion at a specific moment. Extra implementations in design with no extra functionality tends to make users uncomfortable. The users concerned with the functionality are requesting more flexibility in terms of programmable options, setting a time when the emotions should be measured, gaining options to view logs according to location and to the state of an emotion</w:t>
      </w:r>
      <w:r w:rsidR="008A1097">
        <w:t xml:space="preserve"> and being able to input several emotions at one </w:t>
      </w:r>
      <w:r w:rsidR="00024A29">
        <w:t>attempt</w:t>
      </w:r>
      <w:r w:rsidR="008A1097">
        <w:t>.</w:t>
      </w:r>
    </w:p>
    <w:p w14:paraId="61EFFADA" w14:textId="77777777" w:rsidR="008A1097" w:rsidRDefault="008A1097" w:rsidP="00C40648">
      <w:pPr>
        <w:spacing w:line="240" w:lineRule="auto"/>
        <w:jc w:val="both"/>
      </w:pPr>
    </w:p>
    <w:p w14:paraId="26068897" w14:textId="4E776DD0" w:rsidR="002B52C0" w:rsidRDefault="002B52C0" w:rsidP="008A1097">
      <w:pPr>
        <w:pStyle w:val="Heading3"/>
      </w:pPr>
      <w:r>
        <w:tab/>
      </w:r>
      <w:bookmarkStart w:id="4" w:name="_Toc528184929"/>
      <w:r w:rsidR="008A1097">
        <w:t>Target Platform Choice</w:t>
      </w:r>
      <w:bookmarkEnd w:id="4"/>
    </w:p>
    <w:p w14:paraId="56BC9EA0" w14:textId="1D1E46B4" w:rsidR="008A1097" w:rsidRDefault="008A1097" w:rsidP="008A1097"/>
    <w:p w14:paraId="2D8B346B" w14:textId="6AD132A3" w:rsidR="008A1097" w:rsidRDefault="008A1097" w:rsidP="008E1137">
      <w:pPr>
        <w:jc w:val="both"/>
      </w:pPr>
      <w:r>
        <w:tab/>
      </w:r>
      <w:r w:rsidR="00367C84">
        <w:t xml:space="preserve">The application is designed to be fully functional on most platforms starting with </w:t>
      </w:r>
      <w:r w:rsidR="00024A29">
        <w:t xml:space="preserve">desktop </w:t>
      </w:r>
      <w:r w:rsidR="00367C84">
        <w:t>computers, laptops, tablets and wearables</w:t>
      </w:r>
    </w:p>
    <w:p w14:paraId="44637C99" w14:textId="62A5BD9F" w:rsidR="00F6661C" w:rsidRDefault="00367C84" w:rsidP="008E1137">
      <w:pPr>
        <w:jc w:val="both"/>
      </w:pPr>
      <w:r>
        <w:tab/>
        <w:t xml:space="preserve">The specific platform for which the application was created </w:t>
      </w:r>
      <w:r w:rsidR="00024A29">
        <w:t xml:space="preserve">is </w:t>
      </w:r>
      <w:r>
        <w:t>target</w:t>
      </w:r>
      <w:r w:rsidR="00024A29">
        <w:t xml:space="preserve">ing the </w:t>
      </w:r>
      <w:r>
        <w:t>mobile device</w:t>
      </w:r>
      <w:r w:rsidR="00024A29">
        <w:t>s platform</w:t>
      </w:r>
      <w:r>
        <w:t xml:space="preserve">. Although, the app will be fully functional on most </w:t>
      </w:r>
      <w:r w:rsidR="00E94800">
        <w:t>devices</w:t>
      </w:r>
      <w:r w:rsidR="00024A29">
        <w:t>,</w:t>
      </w:r>
      <w:r w:rsidR="00E94800">
        <w:t xml:space="preserve"> due</w:t>
      </w:r>
      <w:r>
        <w:t xml:space="preserve"> to the </w:t>
      </w:r>
      <w:r w:rsidR="00024A29">
        <w:t>specificity</w:t>
      </w:r>
      <w:r>
        <w:t xml:space="preserve"> of the operating systems that will acquire location, date, time</w:t>
      </w:r>
      <w:r w:rsidR="00DF196F">
        <w:t xml:space="preserve">, </w:t>
      </w:r>
      <w:r w:rsidR="00E94800">
        <w:t xml:space="preserve">the app is designed to capture the state of the user’s emotions in different locations. </w:t>
      </w:r>
      <w:r w:rsidR="008B158A">
        <w:t xml:space="preserve">According to </w:t>
      </w:r>
      <w:r w:rsidR="008E1137">
        <w:t>books co</w:t>
      </w:r>
      <w:r w:rsidR="00024A29">
        <w:t>ncentrated</w:t>
      </w:r>
      <w:r w:rsidR="008E1137">
        <w:t xml:space="preserve"> in profiling an individual’s emotions, triggers are needed to modify a current state of emotion. </w:t>
      </w:r>
    </w:p>
    <w:p w14:paraId="2680EA00" w14:textId="5F0BA268" w:rsidR="00F6661C" w:rsidRDefault="00F6661C" w:rsidP="008E1137">
      <w:pPr>
        <w:jc w:val="both"/>
      </w:pPr>
      <w:r>
        <w:tab/>
      </w:r>
      <w:r w:rsidR="008E1137">
        <w:t xml:space="preserve">Allowing the app to run on a portable device such as a mobile phone will allow the user to experiment different types of emotion triggers with a </w:t>
      </w:r>
      <w:r w:rsidR="00024A29">
        <w:t>different outcome</w:t>
      </w:r>
      <w:r w:rsidR="008E1137">
        <w:t xml:space="preserve"> in different locations. Improved emotion </w:t>
      </w:r>
      <w:r w:rsidR="005E6BD1">
        <w:t>profiles can be constructed around the triggers distorting the current emotion and creating a new one.</w:t>
      </w:r>
      <w:r w:rsidR="008E1137">
        <w:t xml:space="preserve"> </w:t>
      </w:r>
    </w:p>
    <w:p w14:paraId="50033A34" w14:textId="7FA151EF" w:rsidR="005E6BD1" w:rsidRDefault="005E6BD1" w:rsidP="008E1137">
      <w:pPr>
        <w:jc w:val="both"/>
      </w:pPr>
      <w:r>
        <w:t xml:space="preserve">In case of desktop computers there is a high possibility </w:t>
      </w:r>
      <w:r w:rsidR="00F6661C">
        <w:t>to encounter a</w:t>
      </w:r>
      <w:r w:rsidR="00024A29">
        <w:t>n</w:t>
      </w:r>
      <w:r w:rsidR="00F6661C">
        <w:t xml:space="preserve"> emotion</w:t>
      </w:r>
      <w:r w:rsidR="00024A29">
        <w:t>al</w:t>
      </w:r>
      <w:r w:rsidR="00F6661C">
        <w:t xml:space="preserve"> pattern </w:t>
      </w:r>
      <w:r w:rsidR="00024A29">
        <w:t>a</w:t>
      </w:r>
      <w:r w:rsidR="00F6661C">
        <w:t xml:space="preserve">rising with the fixed location of the device that will eventually eliminate all the triggers that could possibly modify </w:t>
      </w:r>
      <w:r w:rsidR="00024A29">
        <w:t xml:space="preserve">a </w:t>
      </w:r>
      <w:r w:rsidR="00F6661C">
        <w:t xml:space="preserve">state of emotion. </w:t>
      </w:r>
    </w:p>
    <w:p w14:paraId="4F8CD7E3" w14:textId="7B99B1FA" w:rsidR="00F6661C" w:rsidRDefault="00F6661C" w:rsidP="008E1137">
      <w:pPr>
        <w:jc w:val="both"/>
      </w:pPr>
      <w:r>
        <w:lastRenderedPageBreak/>
        <w:t>Wearable devices will limit the capabilities of the app. On a wearable device the app will fully function</w:t>
      </w:r>
      <w:r w:rsidR="00024A29">
        <w:t>al</w:t>
      </w:r>
      <w:r w:rsidR="002923EB">
        <w:t xml:space="preserve">, but due to the limitations of </w:t>
      </w:r>
      <w:r w:rsidR="00DF196F">
        <w:t xml:space="preserve">a wearable’s </w:t>
      </w:r>
      <w:r w:rsidR="002923EB">
        <w:t>text input, users will struggle to define and input the emotional triggers, an attribute capable of downsizing the app.</w:t>
      </w:r>
    </w:p>
    <w:p w14:paraId="0B1E9937" w14:textId="2FE89285" w:rsidR="002923EB" w:rsidRDefault="002923EB" w:rsidP="008E1137">
      <w:pPr>
        <w:jc w:val="both"/>
      </w:pPr>
    </w:p>
    <w:p w14:paraId="0849D35C" w14:textId="6DD2FE24" w:rsidR="002923EB" w:rsidRDefault="002923EB" w:rsidP="002923EB">
      <w:pPr>
        <w:pStyle w:val="Heading3"/>
      </w:pPr>
      <w:r>
        <w:tab/>
      </w:r>
      <w:bookmarkStart w:id="5" w:name="_Toc528184930"/>
      <w:r>
        <w:t>Implementation Platform Choice</w:t>
      </w:r>
      <w:bookmarkEnd w:id="5"/>
    </w:p>
    <w:p w14:paraId="526C8BE2" w14:textId="293F5104" w:rsidR="002923EB" w:rsidRDefault="002923EB" w:rsidP="002923EB"/>
    <w:p w14:paraId="7D13E037" w14:textId="1977680B" w:rsidR="002923EB" w:rsidRDefault="007C2DB5" w:rsidP="005B1254">
      <w:pPr>
        <w:jc w:val="both"/>
      </w:pPr>
      <w:r>
        <w:tab/>
      </w:r>
      <w:r w:rsidR="00276F7C">
        <w:t>The application is being developed in Intellij IDEA, a development environment, JAVA integrated</w:t>
      </w:r>
      <w:r w:rsidR="008304AD">
        <w:t>,</w:t>
      </w:r>
      <w:r w:rsidR="00276F7C">
        <w:t xml:space="preserve"> developed by JetBrains</w:t>
      </w:r>
      <w:r w:rsidR="008304AD">
        <w:t xml:space="preserve">. </w:t>
      </w:r>
      <w:r w:rsidR="00ED5C63">
        <w:t>Provides</w:t>
      </w:r>
      <w:r w:rsidR="008304AD">
        <w:t xml:space="preserve"> features such as </w:t>
      </w:r>
      <w:r w:rsidR="00C92717">
        <w:t>code completion</w:t>
      </w:r>
      <w:r w:rsidR="00DF196F">
        <w:t xml:space="preserve">, </w:t>
      </w:r>
      <w:r w:rsidR="008304AD">
        <w:t>code refactoring and direct access of the databases from the IDE</w:t>
      </w:r>
      <w:r w:rsidR="005B1254">
        <w:t>. Numerous plugins are supported that can add functionality to the IDE. It supports several programming languages such as Java, Groovy, Python, JavaScript and HTML. It also supports several frameworks such as Android, Gradle, JavaFX, TestNG. The app will be written in</w:t>
      </w:r>
      <w:r w:rsidR="00A62002">
        <w:t xml:space="preserve"> an</w:t>
      </w:r>
      <w:r w:rsidR="00B03D83">
        <w:t xml:space="preserve"> Android framework</w:t>
      </w:r>
      <w:r w:rsidR="00A62002">
        <w:t xml:space="preserve"> as </w:t>
      </w:r>
      <w:r w:rsidR="0096507F">
        <w:t>its</w:t>
      </w:r>
      <w:r w:rsidR="00A62002">
        <w:t xml:space="preserve"> initial design is set towards a mobile platform.</w:t>
      </w:r>
    </w:p>
    <w:p w14:paraId="181ED9CE" w14:textId="429BCBF0" w:rsidR="0079358B" w:rsidRDefault="0079358B" w:rsidP="005B1254">
      <w:pPr>
        <w:jc w:val="both"/>
      </w:pPr>
      <w:r>
        <w:tab/>
        <w:t xml:space="preserve">Among other platforms researched for the development of the app, Android Studio, Ionic, and </w:t>
      </w:r>
      <w:proofErr w:type="spellStart"/>
      <w:r>
        <w:t>OutSystems</w:t>
      </w:r>
      <w:proofErr w:type="spellEnd"/>
      <w:r>
        <w:t xml:space="preserve"> have been studied before </w:t>
      </w:r>
      <w:r w:rsidR="008207FE">
        <w:t>considering a specific platform implementation</w:t>
      </w:r>
      <w:r w:rsidR="006B3AB2">
        <w:t>.</w:t>
      </w:r>
      <w:r w:rsidR="00296468">
        <w:t xml:space="preserve"> </w:t>
      </w:r>
    </w:p>
    <w:p w14:paraId="3BBD0973" w14:textId="7118517D" w:rsidR="00296468" w:rsidRDefault="00296468" w:rsidP="005B1254">
      <w:pPr>
        <w:jc w:val="both"/>
      </w:pPr>
      <w:r>
        <w:t xml:space="preserve">Android Studio is a powerful development environment for Android operating systems and </w:t>
      </w:r>
      <w:r w:rsidR="00612B21">
        <w:t xml:space="preserve">precisely </w:t>
      </w:r>
      <w:r>
        <w:t xml:space="preserve">created for Android applications development. </w:t>
      </w:r>
      <w:r w:rsidR="00612B21">
        <w:t>Highly complex software with the capability of developing applications for internet connected devices, vehicle software interfaces, gaming products and wearables. A major problem of the software is the functionality on a</w:t>
      </w:r>
      <w:r w:rsidR="00C92717">
        <w:t>n</w:t>
      </w:r>
      <w:r w:rsidR="00612B21">
        <w:t xml:space="preserve"> intel chipset portable device</w:t>
      </w:r>
      <w:r w:rsidR="008207FE">
        <w:t>, laptop</w:t>
      </w:r>
      <w:r w:rsidR="00612B21">
        <w:t xml:space="preserve"> with virtualisation technology</w:t>
      </w:r>
      <w:r w:rsidR="008207FE">
        <w:t>;</w:t>
      </w:r>
      <w:r w:rsidR="00E35BF8">
        <w:t xml:space="preserve"> along with the android emulator it will drain all the resources of the machine making it difficult for the user to complete a task without any impediments.</w:t>
      </w:r>
    </w:p>
    <w:p w14:paraId="30AD0C37" w14:textId="71881FAC" w:rsidR="00E35BF8" w:rsidRDefault="00E35BF8" w:rsidP="005B1254">
      <w:pPr>
        <w:jc w:val="both"/>
      </w:pPr>
      <w:r>
        <w:t xml:space="preserve">Ionic and </w:t>
      </w:r>
      <w:proofErr w:type="spellStart"/>
      <w:r>
        <w:t>OutSystems</w:t>
      </w:r>
      <w:proofErr w:type="spellEnd"/>
      <w:r>
        <w:t xml:space="preserve"> </w:t>
      </w:r>
      <w:r w:rsidR="00B1385B">
        <w:t>app</w:t>
      </w:r>
      <w:r w:rsidR="00DF196F">
        <w:t>lication</w:t>
      </w:r>
      <w:r w:rsidR="00B1385B">
        <w:t xml:space="preserve"> development </w:t>
      </w:r>
      <w:r>
        <w:t xml:space="preserve">platforms </w:t>
      </w:r>
      <w:r w:rsidR="005825D8">
        <w:t>are top rated developing platforms implemented to build Progressive Web Apps and high</w:t>
      </w:r>
      <w:r w:rsidR="00C92717">
        <w:t>-</w:t>
      </w:r>
      <w:r w:rsidR="005825D8">
        <w:t>performance mobile apps</w:t>
      </w:r>
      <w:r w:rsidR="00D53230">
        <w:t xml:space="preserve"> </w:t>
      </w:r>
      <w:r w:rsidR="00FB09B6">
        <w:t>using framework such as HTML, CSS, JAVASCIPT</w:t>
      </w:r>
      <w:r w:rsidR="00C92717">
        <w:t xml:space="preserve"> that offer speed, low code, full stack visual deployment, automatic refactoring and architecture that scales. Due to the complexity of the platforms, extra training and experience gathering is required to build o solid base in understanding and becoming familiar with the platform before actually starting to code.</w:t>
      </w:r>
    </w:p>
    <w:p w14:paraId="7FA4D85B" w14:textId="720D1B55" w:rsidR="00C92717" w:rsidRDefault="00C92717" w:rsidP="005B1254">
      <w:pPr>
        <w:jc w:val="both"/>
      </w:pPr>
    </w:p>
    <w:p w14:paraId="7BDE8AE1" w14:textId="57F1CF08" w:rsidR="00C92717" w:rsidRDefault="00C92717" w:rsidP="00C92717">
      <w:pPr>
        <w:pStyle w:val="Heading3"/>
      </w:pPr>
      <w:r>
        <w:tab/>
      </w:r>
      <w:bookmarkStart w:id="6" w:name="_Toc528184931"/>
      <w:r>
        <w:t>App Design</w:t>
      </w:r>
      <w:bookmarkEnd w:id="6"/>
    </w:p>
    <w:p w14:paraId="72A054B9" w14:textId="5F062AD8" w:rsidR="00CC6CC1" w:rsidRDefault="00CC6CC1" w:rsidP="00CC6CC1"/>
    <w:p w14:paraId="0AA695BC" w14:textId="1922BEA1" w:rsidR="00CC6CC1" w:rsidRDefault="00CC6CC1" w:rsidP="00043852">
      <w:pPr>
        <w:jc w:val="both"/>
      </w:pPr>
      <w:r>
        <w:tab/>
        <w:t xml:space="preserve">The user interface of an application represents </w:t>
      </w:r>
      <w:r w:rsidR="00DF196F">
        <w:t>everything that a</w:t>
      </w:r>
      <w:r>
        <w:t xml:space="preserve"> user can see and interact with. In this specific case, User Interface components are provided by Android to allow the build of graphical interfaces for different applications. </w:t>
      </w:r>
    </w:p>
    <w:p w14:paraId="56A658AE" w14:textId="2D6DA2F6" w:rsidR="00CC6CC1" w:rsidRDefault="00CC6CC1" w:rsidP="00043852">
      <w:pPr>
        <w:jc w:val="both"/>
      </w:pPr>
      <w:r>
        <w:tab/>
        <w:t xml:space="preserve">The application is structured in different activities. </w:t>
      </w:r>
    </w:p>
    <w:p w14:paraId="62118657" w14:textId="64F7D936" w:rsidR="00CC6CC1" w:rsidRPr="00043852" w:rsidRDefault="00CC6CC1" w:rsidP="00043852">
      <w:pPr>
        <w:jc w:val="both"/>
      </w:pPr>
      <w:r>
        <w:t xml:space="preserve">The first </w:t>
      </w:r>
      <w:r w:rsidR="00043852">
        <w:rPr>
          <w:i/>
        </w:rPr>
        <w:t>Activity</w:t>
      </w:r>
      <w:r>
        <w:t xml:space="preserve"> of the app will be a </w:t>
      </w:r>
      <w:r>
        <w:rPr>
          <w:i/>
        </w:rPr>
        <w:t xml:space="preserve">Log In </w:t>
      </w:r>
      <w:r>
        <w:t>screen. This will allow the user to have the data on hand if the device will be upgraded</w:t>
      </w:r>
      <w:r w:rsidR="008A0412">
        <w:t>, switched</w:t>
      </w:r>
      <w:r>
        <w:t xml:space="preserve">. </w:t>
      </w:r>
      <w:r w:rsidR="00043852">
        <w:rPr>
          <w:i/>
        </w:rPr>
        <w:t xml:space="preserve">Views </w:t>
      </w:r>
      <w:r w:rsidR="00043852">
        <w:t>as</w:t>
      </w:r>
      <w:r>
        <w:t xml:space="preserve"> </w:t>
      </w:r>
      <w:r>
        <w:rPr>
          <w:i/>
        </w:rPr>
        <w:t xml:space="preserve">Email </w:t>
      </w:r>
      <w:r>
        <w:t xml:space="preserve">and </w:t>
      </w:r>
      <w:r w:rsidR="004A527E">
        <w:rPr>
          <w:i/>
        </w:rPr>
        <w:t xml:space="preserve">Password </w:t>
      </w:r>
      <w:r w:rsidR="004A527E">
        <w:t>field</w:t>
      </w:r>
      <w:r w:rsidR="00DF196F">
        <w:t>s</w:t>
      </w:r>
      <w:r>
        <w:t xml:space="preserve"> will be included along with a </w:t>
      </w:r>
      <w:r>
        <w:rPr>
          <w:i/>
        </w:rPr>
        <w:t xml:space="preserve">Sign In </w:t>
      </w:r>
      <w:r>
        <w:t xml:space="preserve">button that will allow the user, with specific credentials to navigate to the next </w:t>
      </w:r>
      <w:r w:rsidR="00043852">
        <w:t>activity</w:t>
      </w:r>
      <w:r>
        <w:t>.</w:t>
      </w:r>
      <w:r w:rsidR="00043852">
        <w:t xml:space="preserve"> A </w:t>
      </w:r>
      <w:r w:rsidR="00043852">
        <w:rPr>
          <w:i/>
        </w:rPr>
        <w:t xml:space="preserve">view </w:t>
      </w:r>
      <w:r w:rsidR="00043852">
        <w:t>is a widget that displays something in android development.</w:t>
      </w:r>
    </w:p>
    <w:p w14:paraId="14E6331E" w14:textId="589E4F86" w:rsidR="008D0A72" w:rsidRPr="00CC6CC1" w:rsidRDefault="008D0A72" w:rsidP="004A527E">
      <w:pPr>
        <w:jc w:val="center"/>
      </w:pPr>
      <w:r>
        <w:rPr>
          <w:noProof/>
        </w:rPr>
        <w:lastRenderedPageBreak/>
        <w:drawing>
          <wp:inline distT="0" distB="0" distL="0" distR="0" wp14:anchorId="6E9FEDA3" wp14:editId="4245AD2C">
            <wp:extent cx="1995805" cy="36271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2729" cy="3676051"/>
                    </a:xfrm>
                    <a:prstGeom prst="rect">
                      <a:avLst/>
                    </a:prstGeom>
                    <a:noFill/>
                    <a:ln>
                      <a:noFill/>
                    </a:ln>
                  </pic:spPr>
                </pic:pic>
              </a:graphicData>
            </a:graphic>
          </wp:inline>
        </w:drawing>
      </w:r>
    </w:p>
    <w:p w14:paraId="456724DB" w14:textId="7DD7AC15" w:rsidR="00C92717" w:rsidRDefault="004A527E" w:rsidP="00C92717">
      <w:r>
        <w:tab/>
        <w:t>After signing in, the user will view a new page</w:t>
      </w:r>
      <w:r w:rsidR="00DF196F">
        <w:t>, activity</w:t>
      </w:r>
      <w:r>
        <w:t xml:space="preserve"> that will allow him to chose between starting a new log or viewing the previous logs</w:t>
      </w:r>
      <w:r w:rsidR="001A5B90">
        <w:t>.</w:t>
      </w:r>
    </w:p>
    <w:p w14:paraId="18C2BF98" w14:textId="3C9D60CA" w:rsidR="001A5B90" w:rsidRDefault="001A5B90" w:rsidP="001A5B90">
      <w:pPr>
        <w:jc w:val="center"/>
      </w:pPr>
      <w:r>
        <w:rPr>
          <w:noProof/>
        </w:rPr>
        <w:drawing>
          <wp:inline distT="0" distB="0" distL="0" distR="0" wp14:anchorId="37F5B4EB" wp14:editId="37C224D3">
            <wp:extent cx="2019142" cy="36499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2569" cy="3710405"/>
                    </a:xfrm>
                    <a:prstGeom prst="rect">
                      <a:avLst/>
                    </a:prstGeom>
                    <a:noFill/>
                    <a:ln>
                      <a:noFill/>
                    </a:ln>
                  </pic:spPr>
                </pic:pic>
              </a:graphicData>
            </a:graphic>
          </wp:inline>
        </w:drawing>
      </w:r>
    </w:p>
    <w:p w14:paraId="410944B6" w14:textId="1B9DCBDE" w:rsidR="00C92717" w:rsidRPr="00C92717" w:rsidRDefault="00C92717" w:rsidP="00C92717">
      <w:r>
        <w:tab/>
      </w:r>
    </w:p>
    <w:p w14:paraId="3562AD63" w14:textId="07728D78" w:rsidR="00E35BF8" w:rsidRDefault="00E35BF8" w:rsidP="005B1254">
      <w:pPr>
        <w:jc w:val="both"/>
      </w:pPr>
      <w:r>
        <w:tab/>
      </w:r>
      <w:r w:rsidR="001A5B90">
        <w:t xml:space="preserve">The UI will be kept to a minimum. Simple widgets, like buttons and images, will guide the user to complete the task. Simple Android </w:t>
      </w:r>
      <w:r w:rsidR="001A5B90" w:rsidRPr="001A5B90">
        <w:rPr>
          <w:i/>
        </w:rPr>
        <w:t>Toast pop-up</w:t>
      </w:r>
      <w:r w:rsidR="001A5B90">
        <w:t xml:space="preserve"> methods will be used to guide the user throughout the application.</w:t>
      </w:r>
      <w:r w:rsidR="00043852">
        <w:t xml:space="preserve"> A </w:t>
      </w:r>
      <w:r w:rsidR="00043852">
        <w:rPr>
          <w:i/>
        </w:rPr>
        <w:t xml:space="preserve">Toast </w:t>
      </w:r>
      <w:r w:rsidR="00043852">
        <w:t>method is defined as a view that contains a message for the user.</w:t>
      </w:r>
      <w:r w:rsidR="001A5B90">
        <w:t xml:space="preserve"> </w:t>
      </w:r>
    </w:p>
    <w:p w14:paraId="28F857B4" w14:textId="2E900018" w:rsidR="006B3AB2" w:rsidRDefault="008A0412" w:rsidP="005B1254">
      <w:pPr>
        <w:jc w:val="both"/>
      </w:pPr>
      <w:r>
        <w:lastRenderedPageBreak/>
        <w:tab/>
        <w:t>A</w:t>
      </w:r>
      <w:r w:rsidR="00D23E31">
        <w:t xml:space="preserve"> Google Map will be implemented in the app which will allow the user to view the current location and save the location data along with the data imputed by the user.</w:t>
      </w:r>
    </w:p>
    <w:p w14:paraId="427EF456" w14:textId="182B52DF" w:rsidR="00D23E31" w:rsidRDefault="00D23E31" w:rsidP="00D23E31">
      <w:pPr>
        <w:jc w:val="center"/>
      </w:pPr>
      <w:r>
        <w:rPr>
          <w:noProof/>
        </w:rPr>
        <w:drawing>
          <wp:inline distT="0" distB="0" distL="0" distR="0" wp14:anchorId="52E494D3" wp14:editId="3D68158C">
            <wp:extent cx="2018814" cy="35794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885" cy="3609764"/>
                    </a:xfrm>
                    <a:prstGeom prst="rect">
                      <a:avLst/>
                    </a:prstGeom>
                    <a:noFill/>
                    <a:ln>
                      <a:noFill/>
                    </a:ln>
                  </pic:spPr>
                </pic:pic>
              </a:graphicData>
            </a:graphic>
          </wp:inline>
        </w:drawing>
      </w:r>
    </w:p>
    <w:p w14:paraId="65088AAA" w14:textId="57939CE0" w:rsidR="00CD1D31" w:rsidRDefault="00D23E31" w:rsidP="005B1254">
      <w:pPr>
        <w:jc w:val="both"/>
      </w:pPr>
      <w:r>
        <w:t xml:space="preserve">Once the location has been set the user will be guided to another activity, a view populated with widgets, image buttons, simplifying the user access and input </w:t>
      </w:r>
      <w:r w:rsidR="00DF196F">
        <w:t>of additional data</w:t>
      </w:r>
      <w:r>
        <w:t>. A</w:t>
      </w:r>
      <w:r w:rsidR="001F5002">
        <w:t>n</w:t>
      </w:r>
      <w:r>
        <w:t xml:space="preserve"> </w:t>
      </w:r>
      <w:r w:rsidR="001F5002">
        <w:t>edit text</w:t>
      </w:r>
      <w:r>
        <w:t xml:space="preserve"> widget will be available </w:t>
      </w:r>
      <w:r w:rsidR="00CD1D31">
        <w:t>to</w:t>
      </w:r>
      <w:r>
        <w:t xml:space="preserve"> give the user the flexibility of </w:t>
      </w:r>
      <w:r w:rsidR="00CD1D31">
        <w:t>adding extra data to complete the selection.</w:t>
      </w:r>
      <w:r w:rsidR="00DF196F">
        <w:t xml:space="preserve"> </w:t>
      </w:r>
    </w:p>
    <w:p w14:paraId="1465F8C2" w14:textId="2F3C6CEE" w:rsidR="005B1254" w:rsidRDefault="00382E68" w:rsidP="00382E68">
      <w:pPr>
        <w:jc w:val="center"/>
      </w:pPr>
      <w:r>
        <w:rPr>
          <w:noProof/>
        </w:rPr>
        <w:drawing>
          <wp:inline distT="0" distB="0" distL="0" distR="0" wp14:anchorId="2F47E383" wp14:editId="11CE37B9">
            <wp:extent cx="2068830" cy="369189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8830" cy="3691890"/>
                    </a:xfrm>
                    <a:prstGeom prst="rect">
                      <a:avLst/>
                    </a:prstGeom>
                    <a:noFill/>
                    <a:ln>
                      <a:noFill/>
                    </a:ln>
                  </pic:spPr>
                </pic:pic>
              </a:graphicData>
            </a:graphic>
          </wp:inline>
        </w:drawing>
      </w:r>
    </w:p>
    <w:p w14:paraId="0A361C88" w14:textId="77777777" w:rsidR="00DF196F" w:rsidRDefault="00DF196F" w:rsidP="00382E68">
      <w:pPr>
        <w:jc w:val="both"/>
      </w:pPr>
    </w:p>
    <w:p w14:paraId="382268FE" w14:textId="7C1E0A05" w:rsidR="00DF196F" w:rsidRPr="001F5002" w:rsidRDefault="001F5002" w:rsidP="00382E68">
      <w:pPr>
        <w:jc w:val="both"/>
      </w:pPr>
      <w:r>
        <w:lastRenderedPageBreak/>
        <w:t xml:space="preserve">An </w:t>
      </w:r>
      <w:r>
        <w:rPr>
          <w:i/>
        </w:rPr>
        <w:t xml:space="preserve">Edit Text </w:t>
      </w:r>
      <w:r>
        <w:t>widget is an element of the User Interface for entering and modifying a text.</w:t>
      </w:r>
    </w:p>
    <w:p w14:paraId="3C2BAD32" w14:textId="7173A216" w:rsidR="00382E68" w:rsidRDefault="00382E68" w:rsidP="00382E68">
      <w:pPr>
        <w:jc w:val="both"/>
      </w:pPr>
      <w:r>
        <w:tab/>
        <w:t>After selection</w:t>
      </w:r>
      <w:r w:rsidR="001F5002">
        <w:t>,</w:t>
      </w:r>
      <w:r>
        <w:t xml:space="preserve"> the app will display the data inputted by the user and will store the data into a local database, constructing a graphical representation of </w:t>
      </w:r>
      <w:r w:rsidR="00616AA7">
        <w:t xml:space="preserve">the input taken from the user and display it at request as a graphical representation, once the user has tapped the </w:t>
      </w:r>
      <w:r w:rsidR="00616AA7">
        <w:rPr>
          <w:i/>
        </w:rPr>
        <w:t xml:space="preserve">View Logs </w:t>
      </w:r>
      <w:r w:rsidR="00616AA7">
        <w:t>button in the main activity of the application.</w:t>
      </w:r>
    </w:p>
    <w:p w14:paraId="624DDE1C" w14:textId="2E5B4A89" w:rsidR="00616AA7" w:rsidRDefault="00767EF7" w:rsidP="00767EF7">
      <w:pPr>
        <w:jc w:val="center"/>
        <w:rPr>
          <w:u w:val="single"/>
        </w:rPr>
      </w:pPr>
      <w:r w:rsidRPr="00711C2A">
        <w:rPr>
          <w:noProof/>
        </w:rPr>
        <w:drawing>
          <wp:inline distT="0" distB="0" distL="0" distR="0" wp14:anchorId="21B5F042" wp14:editId="1A0659D2">
            <wp:extent cx="2064774" cy="3686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672" cy="3724125"/>
                    </a:xfrm>
                    <a:prstGeom prst="rect">
                      <a:avLst/>
                    </a:prstGeom>
                    <a:noFill/>
                    <a:ln>
                      <a:noFill/>
                    </a:ln>
                  </pic:spPr>
                </pic:pic>
              </a:graphicData>
            </a:graphic>
          </wp:inline>
        </w:drawing>
      </w:r>
    </w:p>
    <w:p w14:paraId="7F4726CC" w14:textId="0A50C5E3" w:rsidR="00711C2A" w:rsidRDefault="00711C2A" w:rsidP="00711C2A">
      <w:pPr>
        <w:jc w:val="both"/>
      </w:pPr>
      <w:r>
        <w:tab/>
      </w:r>
      <w:r w:rsidR="004505CB">
        <w:t>Considering the building blocks of an android application there are different types of components to be named in the creation of the app:</w:t>
      </w:r>
    </w:p>
    <w:p w14:paraId="57C449D7" w14:textId="3384DCBA" w:rsidR="004505CB" w:rsidRDefault="004505CB" w:rsidP="00711C2A">
      <w:pPr>
        <w:jc w:val="both"/>
      </w:pPr>
      <w:r>
        <w:tab/>
        <w:t>- activities; represented by a single screen containing a user interface,</w:t>
      </w:r>
    </w:p>
    <w:p w14:paraId="414082D6" w14:textId="404FE2F7" w:rsidR="004505CB" w:rsidRDefault="004505CB" w:rsidP="00711C2A">
      <w:pPr>
        <w:jc w:val="both"/>
      </w:pPr>
      <w:r>
        <w:tab/>
        <w:t xml:space="preserve">- services; will allow the data to be synchronised in the background, </w:t>
      </w:r>
      <w:r w:rsidR="001F5002">
        <w:t xml:space="preserve">will be </w:t>
      </w:r>
      <w:r>
        <w:t>used for building the graphical data,</w:t>
      </w:r>
    </w:p>
    <w:p w14:paraId="42D38A86" w14:textId="3A58E9D3" w:rsidR="004505CB" w:rsidRDefault="004505CB" w:rsidP="00711C2A">
      <w:pPr>
        <w:jc w:val="both"/>
      </w:pPr>
      <w:r>
        <w:tab/>
        <w:t>- broadcast receivers; Toast messages are implemented,</w:t>
      </w:r>
    </w:p>
    <w:p w14:paraId="2073E736" w14:textId="53C3020F" w:rsidR="004505CB" w:rsidRDefault="004505CB" w:rsidP="00711C2A">
      <w:pPr>
        <w:jc w:val="both"/>
      </w:pPr>
      <w:r>
        <w:tab/>
        <w:t xml:space="preserve">- content providers; </w:t>
      </w:r>
      <w:r w:rsidR="002B2CF0">
        <w:t>will manage the app’s data to be stored in a</w:t>
      </w:r>
      <w:r w:rsidR="001F5002">
        <w:t>n</w:t>
      </w:r>
      <w:r w:rsidR="002B2CF0">
        <w:t xml:space="preserve"> SQLite database.</w:t>
      </w:r>
    </w:p>
    <w:p w14:paraId="61C967CD" w14:textId="6A5BED12" w:rsidR="002B2CF0" w:rsidRPr="002B2CF0" w:rsidRDefault="002B2CF0" w:rsidP="00711C2A">
      <w:pPr>
        <w:jc w:val="both"/>
      </w:pPr>
      <w:r>
        <w:t xml:space="preserve">The components above are activated by </w:t>
      </w:r>
      <w:r>
        <w:rPr>
          <w:i/>
        </w:rPr>
        <w:t>Intents,</w:t>
      </w:r>
      <w:r>
        <w:t xml:space="preserve"> </w:t>
      </w:r>
      <w:r w:rsidR="001F5002">
        <w:t>which</w:t>
      </w:r>
      <w:r>
        <w:t xml:space="preserve"> define an action to be performed.</w:t>
      </w:r>
    </w:p>
    <w:p w14:paraId="3E54C370" w14:textId="59C6009F" w:rsidR="00711C2A" w:rsidRPr="00616AA7" w:rsidRDefault="00711C2A" w:rsidP="00711C2A">
      <w:pPr>
        <w:jc w:val="both"/>
        <w:rPr>
          <w:u w:val="single"/>
        </w:rPr>
      </w:pPr>
    </w:p>
    <w:p w14:paraId="38D2E7F3" w14:textId="0E192B13" w:rsidR="008A1097" w:rsidRDefault="008A1097" w:rsidP="008A1097"/>
    <w:p w14:paraId="76963604" w14:textId="77777777" w:rsidR="008A1097" w:rsidRPr="008A1097" w:rsidRDefault="008A1097" w:rsidP="008A1097"/>
    <w:p w14:paraId="6E2A8CEA" w14:textId="716CE93C" w:rsidR="003030B0" w:rsidRDefault="003030B0" w:rsidP="003030B0">
      <w:pPr>
        <w:rPr>
          <w:lang w:val="en-US"/>
        </w:rPr>
      </w:pPr>
    </w:p>
    <w:p w14:paraId="7A3CA94A" w14:textId="04377DE3" w:rsidR="003030B0" w:rsidRPr="003030B0" w:rsidRDefault="003030B0" w:rsidP="003030B0">
      <w:pPr>
        <w:rPr>
          <w:lang w:val="en-US"/>
        </w:rPr>
      </w:pPr>
      <w:r>
        <w:rPr>
          <w:lang w:val="en-US"/>
        </w:rPr>
        <w:tab/>
      </w:r>
    </w:p>
    <w:p w14:paraId="4F2DF6C4" w14:textId="63A2C9F1" w:rsidR="009850B4" w:rsidRDefault="009850B4" w:rsidP="009850B4">
      <w:pPr>
        <w:rPr>
          <w:lang w:val="en-US"/>
        </w:rPr>
      </w:pPr>
    </w:p>
    <w:sdt>
      <w:sdtPr>
        <w:rPr>
          <w:rFonts w:asciiTheme="minorHAnsi" w:eastAsiaTheme="minorHAnsi" w:hAnsiTheme="minorHAnsi" w:cstheme="minorBidi"/>
          <w:color w:val="auto"/>
          <w:sz w:val="22"/>
          <w:szCs w:val="22"/>
          <w:lang w:val="en-GB"/>
        </w:rPr>
        <w:id w:val="-1257202937"/>
        <w:docPartObj>
          <w:docPartGallery w:val="Bibliographies"/>
          <w:docPartUnique/>
        </w:docPartObj>
      </w:sdtPr>
      <w:sdtEndPr/>
      <w:sdtContent>
        <w:p w14:paraId="6A93C490" w14:textId="389F839C" w:rsidR="00D42E77" w:rsidRDefault="00D42E77">
          <w:pPr>
            <w:pStyle w:val="Heading1"/>
          </w:pPr>
          <w:r>
            <w:t>References</w:t>
          </w:r>
        </w:p>
        <w:sdt>
          <w:sdtPr>
            <w:id w:val="-573587230"/>
            <w:bibliography/>
          </w:sdtPr>
          <w:sdtEndPr/>
          <w:sdtContent>
            <w:p w14:paraId="64F1AE9A" w14:textId="77777777" w:rsidR="00D42E77" w:rsidRDefault="00D42E77" w:rsidP="00D42E77">
              <w:pPr>
                <w:pStyle w:val="Bibliography"/>
                <w:rPr>
                  <w:noProof/>
                  <w:sz w:val="24"/>
                  <w:szCs w:val="24"/>
                  <w:lang w:val="en-US"/>
                </w:rPr>
              </w:pPr>
              <w:r>
                <w:fldChar w:fldCharType="begin"/>
              </w:r>
              <w:r>
                <w:instrText xml:space="preserve"> BIBLIOGRAPHY </w:instrText>
              </w:r>
              <w:r>
                <w:fldChar w:fldCharType="separate"/>
              </w:r>
              <w:r>
                <w:rPr>
                  <w:noProof/>
                  <w:lang w:val="en-US"/>
                </w:rPr>
                <w:t xml:space="preserve">Allin, P., 2014. </w:t>
              </w:r>
              <w:r>
                <w:rPr>
                  <w:i/>
                  <w:iCs/>
                  <w:noProof/>
                  <w:lang w:val="en-US"/>
                </w:rPr>
                <w:t xml:space="preserve">Measuring Wellbeing in Modern Societies. </w:t>
              </w:r>
              <w:r>
                <w:rPr>
                  <w:noProof/>
                  <w:lang w:val="en-US"/>
                </w:rPr>
                <w:t xml:space="preserve">[Online] </w:t>
              </w:r>
              <w:r>
                <w:rPr>
                  <w:noProof/>
                  <w:lang w:val="en-US"/>
                </w:rPr>
                <w:br/>
                <w:t xml:space="preserve">Available at: </w:t>
              </w:r>
              <w:r>
                <w:rPr>
                  <w:noProof/>
                  <w:u w:val="single"/>
                  <w:lang w:val="en-US"/>
                </w:rPr>
                <w:t>http://onlinelibrary.wiley.com/doi/10.1002/9781118539415.wbwell035/abstract</w:t>
              </w:r>
              <w:r>
                <w:rPr>
                  <w:noProof/>
                  <w:lang w:val="en-US"/>
                </w:rPr>
                <w:br/>
                <w:t>[Accessed 14 10 2018].</w:t>
              </w:r>
            </w:p>
            <w:p w14:paraId="26C42536" w14:textId="77777777" w:rsidR="00D42E77" w:rsidRDefault="00D42E77" w:rsidP="00D42E77">
              <w:pPr>
                <w:pStyle w:val="Bibliography"/>
                <w:rPr>
                  <w:noProof/>
                  <w:lang w:val="en-US"/>
                </w:rPr>
              </w:pPr>
              <w:r>
                <w:rPr>
                  <w:noProof/>
                  <w:lang w:val="en-US"/>
                </w:rPr>
                <w:t xml:space="preserve">Anon., 2017. </w:t>
              </w:r>
              <w:r>
                <w:rPr>
                  <w:i/>
                  <w:iCs/>
                  <w:noProof/>
                  <w:lang w:val="en-US"/>
                </w:rPr>
                <w:t xml:space="preserve">Developers: Android. </w:t>
              </w:r>
              <w:r>
                <w:rPr>
                  <w:noProof/>
                  <w:lang w:val="en-US"/>
                </w:rPr>
                <w:t xml:space="preserve">[Online] </w:t>
              </w:r>
              <w:r>
                <w:rPr>
                  <w:noProof/>
                  <w:lang w:val="en-US"/>
                </w:rPr>
                <w:br/>
                <w:t xml:space="preserve">Available at: </w:t>
              </w:r>
              <w:r>
                <w:rPr>
                  <w:noProof/>
                  <w:u w:val="single"/>
                  <w:lang w:val="en-US"/>
                </w:rPr>
                <w:t>https://developer.android.com/guide/components/fundamentals</w:t>
              </w:r>
              <w:r>
                <w:rPr>
                  <w:noProof/>
                  <w:lang w:val="en-US"/>
                </w:rPr>
                <w:br/>
                <w:t>[Accessed 24 October 2018].</w:t>
              </w:r>
            </w:p>
            <w:p w14:paraId="4DD4453C" w14:textId="77777777" w:rsidR="00D42E77" w:rsidRDefault="00D42E77" w:rsidP="00D42E77">
              <w:pPr>
                <w:pStyle w:val="Bibliography"/>
                <w:rPr>
                  <w:noProof/>
                  <w:lang w:val="en-US"/>
                </w:rPr>
              </w:pPr>
              <w:r>
                <w:rPr>
                  <w:noProof/>
                  <w:lang w:val="en-US"/>
                </w:rPr>
                <w:t xml:space="preserve">Anon., . </w:t>
              </w:r>
              <w:r>
                <w:rPr>
                  <w:i/>
                  <w:iCs/>
                  <w:noProof/>
                  <w:lang w:val="en-US"/>
                </w:rPr>
                <w:t xml:space="preserve">mHealth initiatives - WHO. </w:t>
              </w:r>
              <w:r>
                <w:rPr>
                  <w:noProof/>
                  <w:lang w:val="en-US"/>
                </w:rPr>
                <w:t xml:space="preserve">[Online] </w:t>
              </w:r>
              <w:r>
                <w:rPr>
                  <w:noProof/>
                  <w:lang w:val="en-US"/>
                </w:rPr>
                <w:br/>
                <w:t xml:space="preserve">Available at: </w:t>
              </w:r>
              <w:r>
                <w:rPr>
                  <w:noProof/>
                  <w:u w:val="single"/>
                  <w:lang w:val="en-US"/>
                </w:rPr>
                <w:t>http://www.who.int/goe/publications/goe_mhealth_web.pdf</w:t>
              </w:r>
              <w:r>
                <w:rPr>
                  <w:noProof/>
                  <w:lang w:val="en-US"/>
                </w:rPr>
                <w:br/>
                <w:t>[Accessed 14 10 2018].</w:t>
              </w:r>
            </w:p>
            <w:p w14:paraId="6370E69C" w14:textId="77777777" w:rsidR="00D42E77" w:rsidRDefault="00D42E77" w:rsidP="00D42E77">
              <w:pPr>
                <w:pStyle w:val="Bibliography"/>
                <w:rPr>
                  <w:noProof/>
                  <w:lang w:val="en-US"/>
                </w:rPr>
              </w:pPr>
              <w:r>
                <w:rPr>
                  <w:noProof/>
                  <w:lang w:val="en-US"/>
                </w:rPr>
                <w:t xml:space="preserve">Böck, H., 2012. </w:t>
              </w:r>
              <w:r>
                <w:rPr>
                  <w:i/>
                  <w:iCs/>
                  <w:noProof/>
                  <w:lang w:val="en-US"/>
                </w:rPr>
                <w:t xml:space="preserve">IntelliJ IDEA and the NetBeans Platform. </w:t>
              </w:r>
              <w:r>
                <w:rPr>
                  <w:noProof/>
                  <w:lang w:val="en-US"/>
                </w:rPr>
                <w:t xml:space="preserve">[Online] </w:t>
              </w:r>
              <w:r>
                <w:rPr>
                  <w:noProof/>
                  <w:lang w:val="en-US"/>
                </w:rPr>
                <w:br/>
                <w:t xml:space="preserve">Available at: </w:t>
              </w:r>
              <w:r>
                <w:rPr>
                  <w:noProof/>
                  <w:u w:val="single"/>
                  <w:lang w:val="en-US"/>
                </w:rPr>
                <w:t>https://link.springer.com/chapter/10.1007/978-1-4302-4102-7_40</w:t>
              </w:r>
              <w:r>
                <w:rPr>
                  <w:noProof/>
                  <w:lang w:val="en-US"/>
                </w:rPr>
                <w:br/>
                <w:t>[Accessed 16 10 2018].</w:t>
              </w:r>
            </w:p>
            <w:p w14:paraId="7D4BEA60" w14:textId="77777777" w:rsidR="00D42E77" w:rsidRDefault="00D42E77" w:rsidP="00D42E77">
              <w:pPr>
                <w:pStyle w:val="Bibliography"/>
                <w:rPr>
                  <w:noProof/>
                  <w:lang w:val="en-US"/>
                </w:rPr>
              </w:pPr>
              <w:r>
                <w:rPr>
                  <w:noProof/>
                  <w:lang w:val="en-US"/>
                </w:rPr>
                <w:t xml:space="preserve">Cl, V., 2014. Mobile devices and apps for health care professionals: uses and benefits.. </w:t>
              </w:r>
              <w:r>
                <w:rPr>
                  <w:i/>
                  <w:iCs/>
                  <w:noProof/>
                  <w:lang w:val="en-US"/>
                </w:rPr>
                <w:t xml:space="preserve">P &amp; T : a peer-reviewed journal for formulary management, </w:t>
              </w:r>
              <w:r>
                <w:rPr>
                  <w:noProof/>
                  <w:lang w:val="en-US"/>
                </w:rPr>
                <w:t>, 39(5), pp. 356-364.</w:t>
              </w:r>
            </w:p>
            <w:p w14:paraId="646B60CE" w14:textId="77777777" w:rsidR="00D42E77" w:rsidRDefault="00D42E77" w:rsidP="00D42E77">
              <w:pPr>
                <w:pStyle w:val="Bibliography"/>
                <w:rPr>
                  <w:noProof/>
                  <w:lang w:val="en-US"/>
                </w:rPr>
              </w:pPr>
              <w:r>
                <w:rPr>
                  <w:noProof/>
                  <w:lang w:val="en-US"/>
                </w:rPr>
                <w:t xml:space="preserve">Donker, T. et al., 2013. Smartphones for smarter delivery of mental health programs: A systematic review. </w:t>
              </w:r>
              <w:r>
                <w:rPr>
                  <w:i/>
                  <w:iCs/>
                  <w:noProof/>
                  <w:lang w:val="en-US"/>
                </w:rPr>
                <w:t xml:space="preserve">Journal of Medical Internet Research, </w:t>
              </w:r>
              <w:r>
                <w:rPr>
                  <w:noProof/>
                  <w:lang w:val="en-US"/>
                </w:rPr>
                <w:t>, 15(11), p. .</w:t>
              </w:r>
            </w:p>
            <w:p w14:paraId="066DA976" w14:textId="77777777" w:rsidR="00D42E77" w:rsidRDefault="00D42E77" w:rsidP="00D42E77">
              <w:pPr>
                <w:pStyle w:val="Bibliography"/>
                <w:rPr>
                  <w:noProof/>
                  <w:lang w:val="en-US"/>
                </w:rPr>
              </w:pPr>
              <w:r>
                <w:rPr>
                  <w:noProof/>
                  <w:lang w:val="en-US"/>
                </w:rPr>
                <w:t xml:space="preserve">España, S. et al., 2006. </w:t>
              </w:r>
              <w:r>
                <w:rPr>
                  <w:i/>
                  <w:iCs/>
                  <w:noProof/>
                  <w:lang w:val="en-US"/>
                </w:rPr>
                <w:t xml:space="preserve">Linking requirements specification with interaction design and implementation. </w:t>
              </w:r>
              <w:r>
                <w:rPr>
                  <w:noProof/>
                  <w:lang w:val="en-US"/>
                </w:rPr>
                <w:t xml:space="preserve">[Online] </w:t>
              </w:r>
              <w:r>
                <w:rPr>
                  <w:noProof/>
                  <w:lang w:val="en-US"/>
                </w:rPr>
                <w:br/>
                <w:t xml:space="preserve">Available at: </w:t>
              </w:r>
              <w:r>
                <w:rPr>
                  <w:noProof/>
                  <w:u w:val="single"/>
                  <w:lang w:val="en-US"/>
                </w:rPr>
                <w:t>http://personales.upv.es/jopana/files/books/linking_requirements.pdf</w:t>
              </w:r>
              <w:r>
                <w:rPr>
                  <w:noProof/>
                  <w:lang w:val="en-US"/>
                </w:rPr>
                <w:br/>
                <w:t>[Accessed 14 10 2018].</w:t>
              </w:r>
            </w:p>
            <w:p w14:paraId="380AD98D" w14:textId="77777777" w:rsidR="00D42E77" w:rsidRDefault="00D42E77" w:rsidP="00D42E77">
              <w:pPr>
                <w:pStyle w:val="Bibliography"/>
                <w:rPr>
                  <w:noProof/>
                  <w:lang w:val="en-US"/>
                </w:rPr>
              </w:pPr>
              <w:r>
                <w:rPr>
                  <w:noProof/>
                  <w:lang w:val="en-US"/>
                </w:rPr>
                <w:t xml:space="preserve">Glinz, M., 2007. On Non-Functional Requirements. </w:t>
              </w:r>
              <w:r>
                <w:rPr>
                  <w:i/>
                  <w:iCs/>
                  <w:noProof/>
                  <w:lang w:val="en-US"/>
                </w:rPr>
                <w:t xml:space="preserve">Requirements Engineering, </w:t>
              </w:r>
              <w:r>
                <w:rPr>
                  <w:noProof/>
                  <w:lang w:val="en-US"/>
                </w:rPr>
                <w:t>, (), pp. 21-26.</w:t>
              </w:r>
            </w:p>
            <w:p w14:paraId="1348CD38" w14:textId="77777777" w:rsidR="00D42E77" w:rsidRDefault="00D42E77" w:rsidP="00D42E77">
              <w:pPr>
                <w:pStyle w:val="Bibliography"/>
                <w:rPr>
                  <w:noProof/>
                  <w:lang w:val="en-US"/>
                </w:rPr>
              </w:pPr>
              <w:r>
                <w:rPr>
                  <w:noProof/>
                  <w:lang w:val="en-US"/>
                </w:rPr>
                <w:t xml:space="preserve">Schoper, Y. &amp; Heimgärtner, R., 2013. </w:t>
              </w:r>
              <w:r>
                <w:rPr>
                  <w:i/>
                  <w:iCs/>
                  <w:noProof/>
                  <w:lang w:val="en-US"/>
                </w:rPr>
                <w:t xml:space="preserve">Lessons from intercultural project management for the intercultural HCI design process. </w:t>
              </w:r>
              <w:r>
                <w:rPr>
                  <w:noProof/>
                  <w:lang w:val="en-US"/>
                </w:rPr>
                <w:t xml:space="preserve">[Online] </w:t>
              </w:r>
              <w:r>
                <w:rPr>
                  <w:noProof/>
                  <w:lang w:val="en-US"/>
                </w:rPr>
                <w:br/>
                <w:t xml:space="preserve">Available at: </w:t>
              </w:r>
              <w:r>
                <w:rPr>
                  <w:noProof/>
                  <w:u w:val="single"/>
                  <w:lang w:val="en-US"/>
                </w:rPr>
                <w:t>https://link.springer.com/content/pdf/10.1007/978-3-642-39241-2_12.pdf</w:t>
              </w:r>
              <w:r>
                <w:rPr>
                  <w:noProof/>
                  <w:lang w:val="en-US"/>
                </w:rPr>
                <w:br/>
                <w:t>[Accessed 15 10 2018].</w:t>
              </w:r>
            </w:p>
            <w:p w14:paraId="6AF58C65" w14:textId="77777777" w:rsidR="00D42E77" w:rsidRDefault="00D42E77" w:rsidP="00D42E77">
              <w:pPr>
                <w:pStyle w:val="Bibliography"/>
                <w:rPr>
                  <w:noProof/>
                  <w:lang w:val="en-US"/>
                </w:rPr>
              </w:pPr>
              <w:r>
                <w:rPr>
                  <w:noProof/>
                  <w:lang w:val="en-US"/>
                </w:rPr>
                <w:t xml:space="preserve">Welie, M. v., Veer, G. v. d. &amp; Eliëns, A., 2001. </w:t>
              </w:r>
              <w:r>
                <w:rPr>
                  <w:i/>
                  <w:iCs/>
                  <w:noProof/>
                  <w:lang w:val="en-US"/>
                </w:rPr>
                <w:t xml:space="preserve">Patterns as Tools for User Interface Design. </w:t>
              </w:r>
              <w:r>
                <w:rPr>
                  <w:noProof/>
                  <w:lang w:val="en-US"/>
                </w:rPr>
                <w:t xml:space="preserve">[Online] </w:t>
              </w:r>
              <w:r>
                <w:rPr>
                  <w:noProof/>
                  <w:lang w:val="en-US"/>
                </w:rPr>
                <w:br/>
                <w:t xml:space="preserve">Available at: </w:t>
              </w:r>
              <w:r>
                <w:rPr>
                  <w:noProof/>
                  <w:u w:val="single"/>
                  <w:lang w:val="en-US"/>
                </w:rPr>
                <w:t>https://link.springer.com/chapter/10.1007/978-1-4471-0279-3_30</w:t>
              </w:r>
              <w:r>
                <w:rPr>
                  <w:noProof/>
                  <w:lang w:val="en-US"/>
                </w:rPr>
                <w:br/>
                <w:t>[Accessed 15 10 2018].</w:t>
              </w:r>
            </w:p>
            <w:p w14:paraId="41E8AE11" w14:textId="5901E448" w:rsidR="00D42E77" w:rsidRDefault="00D42E77" w:rsidP="00D42E77">
              <w:r>
                <w:rPr>
                  <w:b/>
                  <w:bCs/>
                  <w:noProof/>
                </w:rPr>
                <w:fldChar w:fldCharType="end"/>
              </w:r>
            </w:p>
          </w:sdtContent>
        </w:sdt>
      </w:sdtContent>
    </w:sdt>
    <w:p w14:paraId="60AD017B" w14:textId="77777777" w:rsidR="002B2CF0" w:rsidRPr="009850B4" w:rsidRDefault="002B2CF0" w:rsidP="009850B4">
      <w:pPr>
        <w:rPr>
          <w:lang w:val="en-US"/>
        </w:rPr>
      </w:pPr>
    </w:p>
    <w:p w14:paraId="7A930B8C" w14:textId="03FBE254" w:rsidR="00603DA9" w:rsidRDefault="00603DA9" w:rsidP="00603DA9">
      <w:pPr>
        <w:rPr>
          <w:lang w:val="en-US"/>
        </w:rPr>
      </w:pPr>
    </w:p>
    <w:p w14:paraId="712651DB" w14:textId="661F383D" w:rsidR="00603DA9" w:rsidRDefault="00603DA9" w:rsidP="00603DA9">
      <w:pPr>
        <w:rPr>
          <w:lang w:val="en-US"/>
        </w:rPr>
      </w:pPr>
      <w:r>
        <w:rPr>
          <w:lang w:val="en-US"/>
        </w:rPr>
        <w:tab/>
      </w:r>
    </w:p>
    <w:p w14:paraId="0061EA6A" w14:textId="476A8327" w:rsidR="00603DA9" w:rsidRPr="00603DA9" w:rsidRDefault="00603DA9" w:rsidP="00603DA9">
      <w:pPr>
        <w:rPr>
          <w:lang w:val="en-US"/>
        </w:rPr>
      </w:pPr>
      <w:r>
        <w:rPr>
          <w:lang w:val="en-US"/>
        </w:rPr>
        <w:tab/>
      </w:r>
    </w:p>
    <w:p w14:paraId="0B2C910B" w14:textId="0808126F" w:rsidR="00921375" w:rsidRDefault="00921375" w:rsidP="00D2619D">
      <w:pPr>
        <w:rPr>
          <w:lang w:val="en-US"/>
        </w:rPr>
      </w:pPr>
    </w:p>
    <w:p w14:paraId="59061ED3" w14:textId="77777777" w:rsidR="00921375" w:rsidRDefault="00921375" w:rsidP="00D2619D">
      <w:pPr>
        <w:rPr>
          <w:lang w:val="en-US"/>
        </w:rPr>
      </w:pPr>
    </w:p>
    <w:p w14:paraId="6F475077" w14:textId="77777777" w:rsidR="006C00BB" w:rsidRPr="00D2619D" w:rsidRDefault="006C00BB" w:rsidP="00D2619D">
      <w:pPr>
        <w:rPr>
          <w:lang w:val="en-US"/>
        </w:rPr>
      </w:pPr>
    </w:p>
    <w:p w14:paraId="183A7DE1" w14:textId="1DBB6B1D" w:rsidR="00697E3C" w:rsidRDefault="00D2619D" w:rsidP="00D2619D">
      <w:pPr>
        <w:pStyle w:val="Heading1"/>
      </w:pPr>
      <w:r>
        <w:lastRenderedPageBreak/>
        <w:tab/>
      </w:r>
      <w:r w:rsidR="00697E3C">
        <w:tab/>
      </w:r>
      <w:r w:rsidR="00697E3C">
        <w:tab/>
      </w:r>
      <w:r w:rsidR="00697E3C">
        <w:tab/>
      </w:r>
      <w:r w:rsidR="00697E3C">
        <w:tab/>
      </w:r>
      <w:r w:rsidR="00697E3C">
        <w:tab/>
      </w:r>
      <w:r w:rsidR="00697E3C">
        <w:tab/>
      </w:r>
      <w:r w:rsidR="00697E3C">
        <w:tab/>
      </w:r>
    </w:p>
    <w:p w14:paraId="77D386BE" w14:textId="77777777" w:rsidR="006F6EA4" w:rsidRPr="006F6EA4" w:rsidRDefault="006F6EA4" w:rsidP="006F6EA4">
      <w:pPr>
        <w:jc w:val="both"/>
      </w:pPr>
    </w:p>
    <w:p w14:paraId="77A7FE00" w14:textId="02C82FF4" w:rsidR="006F6EA4" w:rsidRDefault="006F6EA4" w:rsidP="006F6EA4">
      <w:pPr>
        <w:jc w:val="both"/>
        <w:rPr>
          <w:b/>
        </w:rPr>
      </w:pPr>
    </w:p>
    <w:p w14:paraId="54E4511F" w14:textId="5608F5EB" w:rsidR="006F6EA4" w:rsidRDefault="006F6EA4" w:rsidP="006F6EA4">
      <w:pPr>
        <w:jc w:val="both"/>
        <w:rPr>
          <w:b/>
        </w:rPr>
      </w:pPr>
    </w:p>
    <w:p w14:paraId="30CF192E" w14:textId="1405C744" w:rsidR="006F6EA4" w:rsidRDefault="006F6EA4" w:rsidP="006F6EA4">
      <w:pPr>
        <w:jc w:val="both"/>
        <w:rPr>
          <w:b/>
        </w:rPr>
      </w:pPr>
    </w:p>
    <w:p w14:paraId="3CBA2F1B" w14:textId="77777777" w:rsidR="006F6EA4" w:rsidRPr="006F6EA4" w:rsidRDefault="006F6EA4" w:rsidP="006F6EA4">
      <w:pPr>
        <w:jc w:val="both"/>
        <w:rPr>
          <w:b/>
        </w:rPr>
      </w:pPr>
    </w:p>
    <w:p w14:paraId="57ACA10F" w14:textId="77777777" w:rsidR="006F6EA4" w:rsidRPr="006F6EA4" w:rsidRDefault="006F6EA4" w:rsidP="006F6EA4"/>
    <w:sectPr w:rsidR="006F6EA4" w:rsidRPr="006F6EA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9FF38" w14:textId="77777777" w:rsidR="00972A4C" w:rsidRDefault="00972A4C" w:rsidP="002B2CF0">
      <w:pPr>
        <w:spacing w:after="0" w:line="240" w:lineRule="auto"/>
      </w:pPr>
      <w:r>
        <w:separator/>
      </w:r>
    </w:p>
  </w:endnote>
  <w:endnote w:type="continuationSeparator" w:id="0">
    <w:p w14:paraId="38A0C84E" w14:textId="77777777" w:rsidR="00972A4C" w:rsidRDefault="00972A4C" w:rsidP="002B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555443"/>
      <w:docPartObj>
        <w:docPartGallery w:val="Page Numbers (Bottom of Page)"/>
        <w:docPartUnique/>
      </w:docPartObj>
    </w:sdtPr>
    <w:sdtEndPr>
      <w:rPr>
        <w:noProof/>
      </w:rPr>
    </w:sdtEndPr>
    <w:sdtContent>
      <w:p w14:paraId="7D148685" w14:textId="3067E133" w:rsidR="002B2CF0" w:rsidRDefault="002B2C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39204" w14:textId="77777777" w:rsidR="002B2CF0" w:rsidRDefault="002B2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3AEBE" w14:textId="77777777" w:rsidR="00972A4C" w:rsidRDefault="00972A4C" w:rsidP="002B2CF0">
      <w:pPr>
        <w:spacing w:after="0" w:line="240" w:lineRule="auto"/>
      </w:pPr>
      <w:r>
        <w:separator/>
      </w:r>
    </w:p>
  </w:footnote>
  <w:footnote w:type="continuationSeparator" w:id="0">
    <w:p w14:paraId="0A73E3EA" w14:textId="77777777" w:rsidR="00972A4C" w:rsidRDefault="00972A4C" w:rsidP="002B2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A0"/>
    <w:rsid w:val="00006CDB"/>
    <w:rsid w:val="00024A29"/>
    <w:rsid w:val="00030ECB"/>
    <w:rsid w:val="00043852"/>
    <w:rsid w:val="00076A1B"/>
    <w:rsid w:val="00124D34"/>
    <w:rsid w:val="001459B8"/>
    <w:rsid w:val="00145A2F"/>
    <w:rsid w:val="00152E6C"/>
    <w:rsid w:val="00195AE2"/>
    <w:rsid w:val="001A059E"/>
    <w:rsid w:val="001A5B90"/>
    <w:rsid w:val="001E2F6C"/>
    <w:rsid w:val="001F5002"/>
    <w:rsid w:val="00276F7C"/>
    <w:rsid w:val="0028331F"/>
    <w:rsid w:val="002923EB"/>
    <w:rsid w:val="00296468"/>
    <w:rsid w:val="002A19DF"/>
    <w:rsid w:val="002B2CF0"/>
    <w:rsid w:val="002B52C0"/>
    <w:rsid w:val="002E31C2"/>
    <w:rsid w:val="003030B0"/>
    <w:rsid w:val="00330CD2"/>
    <w:rsid w:val="00367C84"/>
    <w:rsid w:val="00382E68"/>
    <w:rsid w:val="00447486"/>
    <w:rsid w:val="004505CB"/>
    <w:rsid w:val="00473E4D"/>
    <w:rsid w:val="004957A6"/>
    <w:rsid w:val="004A527E"/>
    <w:rsid w:val="004F70FA"/>
    <w:rsid w:val="0056144A"/>
    <w:rsid w:val="005825D8"/>
    <w:rsid w:val="005B1254"/>
    <w:rsid w:val="005E6BD1"/>
    <w:rsid w:val="00600609"/>
    <w:rsid w:val="006019B6"/>
    <w:rsid w:val="00603DA9"/>
    <w:rsid w:val="00612B21"/>
    <w:rsid w:val="00616AA7"/>
    <w:rsid w:val="00697E3C"/>
    <w:rsid w:val="006B3AB2"/>
    <w:rsid w:val="006C00BB"/>
    <w:rsid w:val="006F1FF1"/>
    <w:rsid w:val="006F5B54"/>
    <w:rsid w:val="006F6EA4"/>
    <w:rsid w:val="00711C2A"/>
    <w:rsid w:val="0075183A"/>
    <w:rsid w:val="00754C40"/>
    <w:rsid w:val="00767EF7"/>
    <w:rsid w:val="0079358B"/>
    <w:rsid w:val="007A37E5"/>
    <w:rsid w:val="007C2DB5"/>
    <w:rsid w:val="007C4758"/>
    <w:rsid w:val="007C6CD4"/>
    <w:rsid w:val="00815FB4"/>
    <w:rsid w:val="008207FE"/>
    <w:rsid w:val="008304AD"/>
    <w:rsid w:val="008702E8"/>
    <w:rsid w:val="00873E69"/>
    <w:rsid w:val="008A0412"/>
    <w:rsid w:val="008A1097"/>
    <w:rsid w:val="008B158A"/>
    <w:rsid w:val="008C7B43"/>
    <w:rsid w:val="008D0A72"/>
    <w:rsid w:val="008E1137"/>
    <w:rsid w:val="00921375"/>
    <w:rsid w:val="00961B9B"/>
    <w:rsid w:val="0096507F"/>
    <w:rsid w:val="00972A4C"/>
    <w:rsid w:val="009825FD"/>
    <w:rsid w:val="009850B4"/>
    <w:rsid w:val="009F62CF"/>
    <w:rsid w:val="00A3030F"/>
    <w:rsid w:val="00A62002"/>
    <w:rsid w:val="00A62A75"/>
    <w:rsid w:val="00B03D83"/>
    <w:rsid w:val="00B1385B"/>
    <w:rsid w:val="00BA7853"/>
    <w:rsid w:val="00BC4546"/>
    <w:rsid w:val="00C40648"/>
    <w:rsid w:val="00C92717"/>
    <w:rsid w:val="00CC6CC1"/>
    <w:rsid w:val="00CD193B"/>
    <w:rsid w:val="00CD1D31"/>
    <w:rsid w:val="00D22C1C"/>
    <w:rsid w:val="00D23E31"/>
    <w:rsid w:val="00D2619D"/>
    <w:rsid w:val="00D42E77"/>
    <w:rsid w:val="00D53230"/>
    <w:rsid w:val="00D74B2E"/>
    <w:rsid w:val="00DB4B01"/>
    <w:rsid w:val="00DF196F"/>
    <w:rsid w:val="00E22598"/>
    <w:rsid w:val="00E35BF8"/>
    <w:rsid w:val="00E46450"/>
    <w:rsid w:val="00E94800"/>
    <w:rsid w:val="00ED5C63"/>
    <w:rsid w:val="00F3080B"/>
    <w:rsid w:val="00F6661C"/>
    <w:rsid w:val="00FB09B6"/>
    <w:rsid w:val="00FB3A4A"/>
    <w:rsid w:val="00FB4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0988"/>
  <w15:chartTrackingRefBased/>
  <w15:docId w15:val="{98345251-D192-49AB-93B3-B882D68F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3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03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3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97E3C"/>
  </w:style>
  <w:style w:type="paragraph" w:styleId="NoSpacing">
    <w:name w:val="No Spacing"/>
    <w:uiPriority w:val="1"/>
    <w:qFormat/>
    <w:rsid w:val="00DB4B01"/>
    <w:pPr>
      <w:spacing w:after="0" w:line="240" w:lineRule="auto"/>
    </w:pPr>
  </w:style>
  <w:style w:type="character" w:customStyle="1" w:styleId="Heading2Char">
    <w:name w:val="Heading 2 Char"/>
    <w:basedOn w:val="DefaultParagraphFont"/>
    <w:link w:val="Heading2"/>
    <w:uiPriority w:val="9"/>
    <w:rsid w:val="00603D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A1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00609"/>
    <w:rPr>
      <w:sz w:val="16"/>
      <w:szCs w:val="16"/>
    </w:rPr>
  </w:style>
  <w:style w:type="paragraph" w:styleId="CommentText">
    <w:name w:val="annotation text"/>
    <w:basedOn w:val="Normal"/>
    <w:link w:val="CommentTextChar"/>
    <w:uiPriority w:val="99"/>
    <w:semiHidden/>
    <w:unhideWhenUsed/>
    <w:rsid w:val="00600609"/>
    <w:pPr>
      <w:spacing w:line="240" w:lineRule="auto"/>
    </w:pPr>
    <w:rPr>
      <w:sz w:val="20"/>
      <w:szCs w:val="20"/>
    </w:rPr>
  </w:style>
  <w:style w:type="character" w:customStyle="1" w:styleId="CommentTextChar">
    <w:name w:val="Comment Text Char"/>
    <w:basedOn w:val="DefaultParagraphFont"/>
    <w:link w:val="CommentText"/>
    <w:uiPriority w:val="99"/>
    <w:semiHidden/>
    <w:rsid w:val="00600609"/>
    <w:rPr>
      <w:sz w:val="20"/>
      <w:szCs w:val="20"/>
    </w:rPr>
  </w:style>
  <w:style w:type="paragraph" w:styleId="CommentSubject">
    <w:name w:val="annotation subject"/>
    <w:basedOn w:val="CommentText"/>
    <w:next w:val="CommentText"/>
    <w:link w:val="CommentSubjectChar"/>
    <w:uiPriority w:val="99"/>
    <w:semiHidden/>
    <w:unhideWhenUsed/>
    <w:rsid w:val="00600609"/>
    <w:rPr>
      <w:b/>
      <w:bCs/>
    </w:rPr>
  </w:style>
  <w:style w:type="character" w:customStyle="1" w:styleId="CommentSubjectChar">
    <w:name w:val="Comment Subject Char"/>
    <w:basedOn w:val="CommentTextChar"/>
    <w:link w:val="CommentSubject"/>
    <w:uiPriority w:val="99"/>
    <w:semiHidden/>
    <w:rsid w:val="00600609"/>
    <w:rPr>
      <w:b/>
      <w:bCs/>
      <w:sz w:val="20"/>
      <w:szCs w:val="20"/>
    </w:rPr>
  </w:style>
  <w:style w:type="character" w:styleId="Hyperlink">
    <w:name w:val="Hyperlink"/>
    <w:basedOn w:val="DefaultParagraphFont"/>
    <w:uiPriority w:val="99"/>
    <w:unhideWhenUsed/>
    <w:rsid w:val="00600609"/>
    <w:rPr>
      <w:color w:val="0563C1" w:themeColor="hyperlink"/>
      <w:u w:val="single"/>
    </w:rPr>
  </w:style>
  <w:style w:type="character" w:styleId="UnresolvedMention">
    <w:name w:val="Unresolved Mention"/>
    <w:basedOn w:val="DefaultParagraphFont"/>
    <w:uiPriority w:val="99"/>
    <w:semiHidden/>
    <w:unhideWhenUsed/>
    <w:rsid w:val="00600609"/>
    <w:rPr>
      <w:color w:val="605E5C"/>
      <w:shd w:val="clear" w:color="auto" w:fill="E1DFDD"/>
    </w:rPr>
  </w:style>
  <w:style w:type="paragraph" w:styleId="BalloonText">
    <w:name w:val="Balloon Text"/>
    <w:basedOn w:val="Normal"/>
    <w:link w:val="BalloonTextChar"/>
    <w:uiPriority w:val="99"/>
    <w:semiHidden/>
    <w:unhideWhenUsed/>
    <w:rsid w:val="00600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609"/>
    <w:rPr>
      <w:rFonts w:ascii="Segoe UI" w:hAnsi="Segoe UI" w:cs="Segoe UI"/>
      <w:sz w:val="18"/>
      <w:szCs w:val="18"/>
    </w:rPr>
  </w:style>
  <w:style w:type="paragraph" w:styleId="Header">
    <w:name w:val="header"/>
    <w:basedOn w:val="Normal"/>
    <w:link w:val="HeaderChar"/>
    <w:uiPriority w:val="99"/>
    <w:unhideWhenUsed/>
    <w:rsid w:val="002B2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CF0"/>
  </w:style>
  <w:style w:type="paragraph" w:styleId="Footer">
    <w:name w:val="footer"/>
    <w:basedOn w:val="Normal"/>
    <w:link w:val="FooterChar"/>
    <w:uiPriority w:val="99"/>
    <w:unhideWhenUsed/>
    <w:rsid w:val="002B2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CF0"/>
  </w:style>
  <w:style w:type="paragraph" w:styleId="TOCHeading">
    <w:name w:val="TOC Heading"/>
    <w:basedOn w:val="Heading1"/>
    <w:next w:val="Normal"/>
    <w:uiPriority w:val="39"/>
    <w:unhideWhenUsed/>
    <w:qFormat/>
    <w:rsid w:val="002B2CF0"/>
    <w:pPr>
      <w:outlineLvl w:val="9"/>
    </w:pPr>
  </w:style>
  <w:style w:type="paragraph" w:styleId="TOC1">
    <w:name w:val="toc 1"/>
    <w:basedOn w:val="Normal"/>
    <w:next w:val="Normal"/>
    <w:autoRedefine/>
    <w:uiPriority w:val="39"/>
    <w:unhideWhenUsed/>
    <w:rsid w:val="002B2CF0"/>
    <w:pPr>
      <w:spacing w:after="100"/>
    </w:pPr>
  </w:style>
  <w:style w:type="paragraph" w:styleId="TOC3">
    <w:name w:val="toc 3"/>
    <w:basedOn w:val="Normal"/>
    <w:next w:val="Normal"/>
    <w:autoRedefine/>
    <w:uiPriority w:val="39"/>
    <w:unhideWhenUsed/>
    <w:rsid w:val="002B2C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4210">
      <w:bodyDiv w:val="1"/>
      <w:marLeft w:val="0"/>
      <w:marRight w:val="0"/>
      <w:marTop w:val="0"/>
      <w:marBottom w:val="0"/>
      <w:divBdr>
        <w:top w:val="none" w:sz="0" w:space="0" w:color="auto"/>
        <w:left w:val="none" w:sz="0" w:space="0" w:color="auto"/>
        <w:bottom w:val="none" w:sz="0" w:space="0" w:color="auto"/>
        <w:right w:val="none" w:sz="0" w:space="0" w:color="auto"/>
      </w:divBdr>
    </w:div>
    <w:div w:id="376049928">
      <w:bodyDiv w:val="1"/>
      <w:marLeft w:val="0"/>
      <w:marRight w:val="0"/>
      <w:marTop w:val="0"/>
      <w:marBottom w:val="0"/>
      <w:divBdr>
        <w:top w:val="none" w:sz="0" w:space="0" w:color="auto"/>
        <w:left w:val="none" w:sz="0" w:space="0" w:color="auto"/>
        <w:bottom w:val="none" w:sz="0" w:space="0" w:color="auto"/>
        <w:right w:val="none" w:sz="0" w:space="0" w:color="auto"/>
      </w:divBdr>
    </w:div>
    <w:div w:id="534076346">
      <w:bodyDiv w:val="1"/>
      <w:marLeft w:val="0"/>
      <w:marRight w:val="0"/>
      <w:marTop w:val="0"/>
      <w:marBottom w:val="0"/>
      <w:divBdr>
        <w:top w:val="none" w:sz="0" w:space="0" w:color="auto"/>
        <w:left w:val="none" w:sz="0" w:space="0" w:color="auto"/>
        <w:bottom w:val="none" w:sz="0" w:space="0" w:color="auto"/>
        <w:right w:val="none" w:sz="0" w:space="0" w:color="auto"/>
      </w:divBdr>
    </w:div>
    <w:div w:id="752971936">
      <w:bodyDiv w:val="1"/>
      <w:marLeft w:val="0"/>
      <w:marRight w:val="0"/>
      <w:marTop w:val="0"/>
      <w:marBottom w:val="0"/>
      <w:divBdr>
        <w:top w:val="none" w:sz="0" w:space="0" w:color="auto"/>
        <w:left w:val="none" w:sz="0" w:space="0" w:color="auto"/>
        <w:bottom w:val="none" w:sz="0" w:space="0" w:color="auto"/>
        <w:right w:val="none" w:sz="0" w:space="0" w:color="auto"/>
      </w:divBdr>
    </w:div>
    <w:div w:id="755904360">
      <w:bodyDiv w:val="1"/>
      <w:marLeft w:val="0"/>
      <w:marRight w:val="0"/>
      <w:marTop w:val="0"/>
      <w:marBottom w:val="0"/>
      <w:divBdr>
        <w:top w:val="none" w:sz="0" w:space="0" w:color="auto"/>
        <w:left w:val="none" w:sz="0" w:space="0" w:color="auto"/>
        <w:bottom w:val="none" w:sz="0" w:space="0" w:color="auto"/>
        <w:right w:val="none" w:sz="0" w:space="0" w:color="auto"/>
      </w:divBdr>
    </w:div>
    <w:div w:id="1157191566">
      <w:bodyDiv w:val="1"/>
      <w:marLeft w:val="0"/>
      <w:marRight w:val="0"/>
      <w:marTop w:val="0"/>
      <w:marBottom w:val="0"/>
      <w:divBdr>
        <w:top w:val="none" w:sz="0" w:space="0" w:color="auto"/>
        <w:left w:val="none" w:sz="0" w:space="0" w:color="auto"/>
        <w:bottom w:val="none" w:sz="0" w:space="0" w:color="auto"/>
        <w:right w:val="none" w:sz="0" w:space="0" w:color="auto"/>
      </w:divBdr>
    </w:div>
    <w:div w:id="1565527159">
      <w:bodyDiv w:val="1"/>
      <w:marLeft w:val="0"/>
      <w:marRight w:val="0"/>
      <w:marTop w:val="0"/>
      <w:marBottom w:val="0"/>
      <w:divBdr>
        <w:top w:val="none" w:sz="0" w:space="0" w:color="auto"/>
        <w:left w:val="none" w:sz="0" w:space="0" w:color="auto"/>
        <w:bottom w:val="none" w:sz="0" w:space="0" w:color="auto"/>
        <w:right w:val="none" w:sz="0" w:space="0" w:color="auto"/>
      </w:divBdr>
    </w:div>
    <w:div w:id="1682464930">
      <w:bodyDiv w:val="1"/>
      <w:marLeft w:val="0"/>
      <w:marRight w:val="0"/>
      <w:marTop w:val="0"/>
      <w:marBottom w:val="0"/>
      <w:divBdr>
        <w:top w:val="none" w:sz="0" w:space="0" w:color="auto"/>
        <w:left w:val="none" w:sz="0" w:space="0" w:color="auto"/>
        <w:bottom w:val="none" w:sz="0" w:space="0" w:color="auto"/>
        <w:right w:val="none" w:sz="0" w:space="0" w:color="auto"/>
      </w:divBdr>
    </w:div>
    <w:div w:id="1713653136">
      <w:bodyDiv w:val="1"/>
      <w:marLeft w:val="0"/>
      <w:marRight w:val="0"/>
      <w:marTop w:val="0"/>
      <w:marBottom w:val="0"/>
      <w:divBdr>
        <w:top w:val="none" w:sz="0" w:space="0" w:color="auto"/>
        <w:left w:val="none" w:sz="0" w:space="0" w:color="auto"/>
        <w:bottom w:val="none" w:sz="0" w:space="0" w:color="auto"/>
        <w:right w:val="none" w:sz="0" w:space="0" w:color="auto"/>
      </w:divBdr>
    </w:div>
    <w:div w:id="1825510280">
      <w:bodyDiv w:val="1"/>
      <w:marLeft w:val="0"/>
      <w:marRight w:val="0"/>
      <w:marTop w:val="0"/>
      <w:marBottom w:val="0"/>
      <w:divBdr>
        <w:top w:val="none" w:sz="0" w:space="0" w:color="auto"/>
        <w:left w:val="none" w:sz="0" w:space="0" w:color="auto"/>
        <w:bottom w:val="none" w:sz="0" w:space="0" w:color="auto"/>
        <w:right w:val="none" w:sz="0" w:space="0" w:color="auto"/>
      </w:divBdr>
    </w:div>
    <w:div w:id="1947346964">
      <w:bodyDiv w:val="1"/>
      <w:marLeft w:val="0"/>
      <w:marRight w:val="0"/>
      <w:marTop w:val="0"/>
      <w:marBottom w:val="0"/>
      <w:divBdr>
        <w:top w:val="none" w:sz="0" w:space="0" w:color="auto"/>
        <w:left w:val="none" w:sz="0" w:space="0" w:color="auto"/>
        <w:bottom w:val="none" w:sz="0" w:space="0" w:color="auto"/>
        <w:right w:val="none" w:sz="0" w:space="0" w:color="auto"/>
      </w:divBdr>
    </w:div>
    <w:div w:id="21095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ClV14</b:Tag>
    <b:SourceType>JournalArticle</b:SourceType>
    <b:Guid>{5F3DF12B-0B73-430D-96B0-E65C9A1540A6}</b:Guid>
    <b:Author>
      <b:Author>
        <b:NameList xmlns:msxsl="urn:schemas-microsoft-com:xslt" xmlns:b="http://schemas.openxmlformats.org/officeDocument/2006/bibliography">
          <b:Person>
            <b:Last>Cl</b:Last>
            <b:First>Ventola</b:First>
            <b:Middle/>
          </b:Person>
        </b:NameList>
      </b:Author>
    </b:Author>
    <b:Title>Mobile devices and apps for health care professionals: uses and benefits.</b:Title>
    <b:JournalName>P &amp; T : a peer-reviewed journal for formulary management</b:JournalName>
    <b:City/>
    <b:Year>2014</b:Year>
    <b:Month/>
    <b:Day/>
    <b:Pages>356-364</b:Pages>
    <b:Publisher/>
    <b:Volume>39</b:Volume>
    <b:Issue>5</b:Issue>
    <b:ShortTitle/>
    <b:StandardNumber/>
    <b:Comments/>
    <b:Medium/>
    <b:YearAccessed>2018</b:YearAccessed>
    <b:MonthAccessed>10</b:MonthAccessed>
    <b:DayAccessed>14</b:DayAccessed>
    <b:URL>https://ncbi.nlm.nih.gov/pmc/articles/pmc4029126</b:URL>
    <b:DOI/>
    <b:RefOrder>1</b:RefOrder>
  </b:Source>
  <b:Source>
    <b:Tag>Don13</b:Tag>
    <b:SourceType>JournalArticle</b:SourceType>
    <b:Guid>{F48C3A74-B1E6-4AF2-91AF-CDC591AEF831}</b:Guid>
    <b:Author>
      <b:Author>
        <b:NameList xmlns:msxsl="urn:schemas-microsoft-com:xslt" xmlns:b="http://schemas.openxmlformats.org/officeDocument/2006/bibliography">
          <b:Person>
            <b:Last>Donker</b:Last>
            <b:First>Tara</b:First>
            <b:Middle/>
          </b:Person>
          <b:Person>
            <b:Last>Petrie</b:Last>
            <b:First>Katherine</b:First>
            <b:Middle/>
          </b:Person>
          <b:Person>
            <b:Last>Proudfoot</b:Last>
            <b:First>Judy</b:First>
            <b:Middle/>
          </b:Person>
          <b:Person>
            <b:Last>Clarke</b:Last>
            <b:First>Janine</b:First>
            <b:Middle/>
          </b:Person>
          <b:Person>
            <b:Last>Birch</b:Last>
            <b:First>Mary-Rose</b:First>
            <b:Middle/>
          </b:Person>
          <b:Person>
            <b:Last>Christensen</b:Last>
            <b:First>Helen</b:First>
            <b:Middle/>
          </b:Person>
        </b:NameList>
      </b:Author>
    </b:Author>
    <b:Title>Smartphones for smarter delivery of mental health programs: A systematic review</b:Title>
    <b:JournalName>Journal of Medical Internet Research</b:JournalName>
    <b:City/>
    <b:Year>2013</b:Year>
    <b:Month/>
    <b:Day/>
    <b:Pages/>
    <b:Publisher/>
    <b:Volume>15</b:Volume>
    <b:Issue>11</b:Issue>
    <b:ShortTitle/>
    <b:StandardNumber/>
    <b:Comments/>
    <b:Medium/>
    <b:YearAccessed>2018</b:YearAccessed>
    <b:MonthAccessed>10</b:MonthAccessed>
    <b:DayAccessed>14</b:DayAccessed>
    <b:URL>http://jmir.org/2013/11/e247</b:URL>
    <b:DOI/>
    <b:RefOrder>2</b:RefOrder>
  </b:Source>
  <b:Source>
    <b:Tag>mHe18</b:Tag>
    <b:SourceType>InternetSite</b:SourceType>
    <b:Guid>{2B349C61-D82D-4E59-AF76-B11700ED59A4}</b:Guid>
    <b:Title>mHealth initiatives - WHO</b:Title>
    <b:InternetSiteTitle>World Health Organization</b:InternetSiteTitle>
    <b:ProductionCompany/>
    <b:Year/>
    <b:Month/>
    <b:Day/>
    <b:YearAccessed>2018</b:YearAccessed>
    <b:MonthAccessed>10</b:MonthAccessed>
    <b:DayAccessed>14</b:DayAccessed>
    <b:URL>http://www.who.int/goe/publications/goe_mhealth_web.pdf</b:URL>
    <b:Version/>
    <b:ShortTitle/>
    <b:StandardNumber/>
    <b:Comments/>
    <b:Medium/>
    <b:DOI/>
    <b:RefOrder>3</b:RefOrder>
  </b:Source>
  <b:Source>
    <b:Tag>All14</b:Tag>
    <b:SourceType>InternetSite</b:SourceType>
    <b:Guid>{A06ADD1A-AF4A-4C84-9424-04088C4D8096}</b:Guid>
    <b:Author>
      <b:Author>
        <b:NameList xmlns:msxsl="urn:schemas-microsoft-com:xslt" xmlns:b="http://schemas.openxmlformats.org/officeDocument/2006/bibliography">
          <b:Person>
            <b:Last>Allin</b:Last>
            <b:First>Paul</b:First>
            <b:Middle/>
          </b:Person>
        </b:NameList>
      </b:Author>
    </b:Author>
    <b:Title>Measuring Wellbeing in Modern Societies</b:Title>
    <b:InternetSiteTitle/>
    <b:ProductionCompany/>
    <b:Year>2014</b:Year>
    <b:Month/>
    <b:Day/>
    <b:YearAccessed>2018</b:YearAccessed>
    <b:MonthAccessed>10</b:MonthAccessed>
    <b:DayAccessed>14</b:DayAccessed>
    <b:URL>http://onlinelibrary.wiley.com/doi/10.1002/9781118539415.wbwell035/abstract</b:URL>
    <b:Version/>
    <b:ShortTitle/>
    <b:StandardNumber/>
    <b:Comments/>
    <b:Medium/>
    <b:DOI/>
    <b:RefOrder>4</b:RefOrder>
  </b:Source>
  <b:Source>
    <b:Tag>Gli07</b:Tag>
    <b:SourceType>JournalArticle</b:SourceType>
    <b:Guid>{1E0625F9-03D5-42F4-BC33-DD4A28C8596D}</b:Guid>
    <b:Author>
      <b:Author>
        <b:NameList xmlns:msxsl="urn:schemas-microsoft-com:xslt" xmlns:b="http://schemas.openxmlformats.org/officeDocument/2006/bibliography">
          <b:Person>
            <b:Last>Glinz</b:Last>
            <b:First>Martin</b:First>
            <b:Middle/>
          </b:Person>
        </b:NameList>
      </b:Author>
    </b:Author>
    <b:Title>On Non-Functional Requirements</b:Title>
    <b:JournalName>Requirements Engineering</b:JournalName>
    <b:City/>
    <b:Year>2007</b:Year>
    <b:Month/>
    <b:Day/>
    <b:Pages>21-26</b:Pages>
    <b:Publisher/>
    <b:Volume/>
    <b:Issue/>
    <b:ShortTitle/>
    <b:StandardNumber/>
    <b:Comments/>
    <b:Medium/>
    <b:YearAccessed>2018</b:YearAccessed>
    <b:MonthAccessed>10</b:MonthAccessed>
    <b:DayAccessed>14</b:DayAccessed>
    <b:URL>http://ieeexplore.ieee.org/document/4384163</b:URL>
    <b:DOI/>
    <b:RefOrder>5</b:RefOrder>
  </b:Source>
  <b:Source>
    <b:Tag>Esp06</b:Tag>
    <b:SourceType>InternetSite</b:SourceType>
    <b:Guid>{BB3A2480-781D-437C-A0CA-E196E56DBA0E}</b:Guid>
    <b:Author>
      <b:Author>
        <b:NameList xmlns:msxsl="urn:schemas-microsoft-com:xslt" xmlns:b="http://schemas.openxmlformats.org/officeDocument/2006/bibliography">
          <b:Person>
            <b:Last>España</b:Last>
            <b:First>Sergio</b:First>
            <b:Middle/>
          </b:Person>
          <b:Person>
            <b:Last>Pederiva</b:Last>
            <b:First>Inés</b:First>
            <b:Middle/>
          </b:Person>
          <b:Person>
            <b:Last>Panach</b:Last>
            <b:First>Jose</b:First>
            <b:Middle>Ignacio</b:Middle>
          </b:Person>
          <b:Person>
            <b:Last>Abrahão</b:Last>
            <b:First>Silvia</b:First>
            <b:Middle/>
          </b:Person>
          <b:Person>
            <b:Last>Pastor</b:Last>
            <b:First>Oscar</b:First>
            <b:Middle/>
          </b:Person>
        </b:NameList>
      </b:Author>
    </b:Author>
    <b:Title>Linking requirements specification with interaction design and implementation</b:Title>
    <b:InternetSiteTitle/>
    <b:ProductionCompany/>
    <b:Year>2006</b:Year>
    <b:Month/>
    <b:Day/>
    <b:YearAccessed>2018</b:YearAccessed>
    <b:MonthAccessed>10</b:MonthAccessed>
    <b:DayAccessed>14</b:DayAccessed>
    <b:URL>http://personales.upv.es/jopana/files/books/linking_requirements.pdf</b:URL>
    <b:Version/>
    <b:ShortTitle/>
    <b:StandardNumber/>
    <b:Comments/>
    <b:Medium/>
    <b:DOI/>
    <b:RefOrder>6</b:RefOrder>
  </b:Source>
  <b:Source>
    <b:Tag>Sch13</b:Tag>
    <b:SourceType>InternetSite</b:SourceType>
    <b:Guid>{58FC61FC-2154-4192-8C9E-BBFB73DC445E}</b:Guid>
    <b:Author>
      <b:Author>
        <b:NameList xmlns:msxsl="urn:schemas-microsoft-com:xslt" xmlns:b="http://schemas.openxmlformats.org/officeDocument/2006/bibliography">
          <b:Person>
            <b:Last>Schoper</b:Last>
            <b:First>Yvonne</b:First>
            <b:Middle/>
          </b:Person>
          <b:Person>
            <b:Last>Heimgärtner</b:Last>
            <b:First>Rüdiger</b:First>
            <b:Middle/>
          </b:Person>
        </b:NameList>
      </b:Author>
    </b:Author>
    <b:Title>Lessons from intercultural project management for the intercultural HCI design process</b:Title>
    <b:InternetSiteTitle/>
    <b:ProductionCompany/>
    <b:Year>2013</b:Year>
    <b:Month/>
    <b:Day/>
    <b:YearAccessed>2018</b:YearAccessed>
    <b:MonthAccessed>10</b:MonthAccessed>
    <b:DayAccessed>15</b:DayAccessed>
    <b:URL>https://link.springer.com/content/pdf/10.1007/978-3-642-39241-2_12.pdf</b:URL>
    <b:Version/>
    <b:ShortTitle/>
    <b:StandardNumber/>
    <b:Comments/>
    <b:Medium/>
    <b:DOI/>
    <b:RefOrder>7</b:RefOrder>
  </b:Source>
  <b:Source>
    <b:Tag>Wel01</b:Tag>
    <b:SourceType>InternetSite</b:SourceType>
    <b:Guid>{B2D11741-52D1-44DF-A49D-42CE92D91D07}</b:Guid>
    <b:Author>
      <b:Author>
        <b:NameList xmlns:msxsl="urn:schemas-microsoft-com:xslt" xmlns:b="http://schemas.openxmlformats.org/officeDocument/2006/bibliography">
          <b:Person>
            <b:Last>Welie</b:Last>
            <b:First>M.</b:First>
            <b:Middle>van</b:Middle>
          </b:Person>
          <b:Person>
            <b:Last>Veer</b:Last>
            <b:First>G.C.</b:First>
            <b:Middle>van der</b:Middle>
          </b:Person>
          <b:Person>
            <b:Last>Eliëns</b:Last>
            <b:First>Anton</b:First>
            <b:Middle/>
          </b:Person>
        </b:NameList>
      </b:Author>
    </b:Author>
    <b:Title>Patterns as Tools for User Interface Design</b:Title>
    <b:InternetSiteTitle/>
    <b:ProductionCompany/>
    <b:Year>2001</b:Year>
    <b:Month/>
    <b:Day/>
    <b:YearAccessed>2018</b:YearAccessed>
    <b:MonthAccessed>10</b:MonthAccessed>
    <b:DayAccessed>15</b:DayAccessed>
    <b:URL>https://link.springer.com/chapter/10.1007/978-1-4471-0279-3_30</b:URL>
    <b:Version/>
    <b:ShortTitle/>
    <b:StandardNumber/>
    <b:Comments/>
    <b:Medium/>
    <b:DOI/>
    <b:RefOrder>8</b:RefOrder>
  </b:Source>
  <b:Source>
    <b:Tag>Böc12</b:Tag>
    <b:SourceType>InternetSite</b:SourceType>
    <b:Guid>{E0AA9CA7-8E7B-4632-8942-A9BDDF135BF0}</b:Guid>
    <b:Author>
      <b:Author>
        <b:NameList xmlns:msxsl="urn:schemas-microsoft-com:xslt" xmlns:b="http://schemas.openxmlformats.org/officeDocument/2006/bibliography">
          <b:Person>
            <b:Last>Böck</b:Last>
            <b:First>Heiko</b:First>
            <b:Middle/>
          </b:Person>
        </b:NameList>
      </b:Author>
    </b:Author>
    <b:Title>IntelliJ IDEA and the NetBeans Platform</b:Title>
    <b:InternetSiteTitle/>
    <b:ProductionCompany/>
    <b:Year>2012</b:Year>
    <b:Month/>
    <b:Day/>
    <b:YearAccessed>2018</b:YearAccessed>
    <b:MonthAccessed>10</b:MonthAccessed>
    <b:DayAccessed>16</b:DayAccessed>
    <b:URL>https://link.springer.com/chapter/10.1007/978-1-4302-4102-7_40</b:URL>
    <b:Version/>
    <b:ShortTitle/>
    <b:StandardNumber/>
    <b:Comments/>
    <b:Medium/>
    <b:DOI/>
    <b:RefOrder>9</b:RefOrder>
  </b:Source>
  <b:Source>
    <b:Tag>Dev17</b:Tag>
    <b:SourceType>InternetSite</b:SourceType>
    <b:Guid>{CACE75A1-88E7-4DC0-9072-80397BC03041}</b:Guid>
    <b:Title>Developers: Android</b:Title>
    <b:Year>2017</b:Year>
    <b:YearAccessed>2018</b:YearAccessed>
    <b:MonthAccessed>October</b:MonthAccessed>
    <b:DayAccessed>24</b:DayAccessed>
    <b:URL>https://developer.android.com/guide/components/fundamentals</b:URL>
    <b:RefOrder>10</b:RefOrder>
  </b:Source>
</b:Sources>
</file>

<file path=customXml/itemProps1.xml><?xml version="1.0" encoding="utf-8"?>
<ds:datastoreItem xmlns:ds="http://schemas.openxmlformats.org/officeDocument/2006/customXml" ds:itemID="{204B06C1-2A79-49CF-A242-80187FD33A3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7083</TotalTime>
  <Pages>11</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14</cp:revision>
  <dcterms:created xsi:type="dcterms:W3CDTF">2018-10-14T13:54:00Z</dcterms:created>
  <dcterms:modified xsi:type="dcterms:W3CDTF">2020-05-10T20:37:00Z</dcterms:modified>
</cp:coreProperties>
</file>