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2632CA" w14:textId="77777777" w:rsidR="007C43C4" w:rsidRDefault="00000000">
      <w:pPr>
        <w:pStyle w:val="Title"/>
      </w:pPr>
      <w:r>
        <w:t>Assignment 4</w:t>
      </w:r>
    </w:p>
    <w:p w14:paraId="5A774B9E" w14:textId="77777777" w:rsidR="007C43C4" w:rsidRDefault="00000000">
      <w:pPr>
        <w:pStyle w:val="Date"/>
      </w:pPr>
      <w:r>
        <w:t>2022-11-06</w:t>
      </w:r>
    </w:p>
    <w:p w14:paraId="2D9CDD3E" w14:textId="77777777" w:rsidR="007C43C4" w:rsidRDefault="00000000">
      <w:pPr>
        <w:pStyle w:val="SourceCode"/>
      </w:pPr>
      <w:r>
        <w:rPr>
          <w:rStyle w:val="FunctionTok"/>
        </w:rPr>
        <w:t>library</w:t>
      </w:r>
      <w:r>
        <w:rPr>
          <w:rStyle w:val="NormalTok"/>
        </w:rPr>
        <w:t>(caret)</w:t>
      </w:r>
    </w:p>
    <w:p w14:paraId="75E05C20" w14:textId="77777777" w:rsidR="007C43C4" w:rsidRDefault="00000000">
      <w:pPr>
        <w:pStyle w:val="SourceCode"/>
      </w:pPr>
      <w:r>
        <w:rPr>
          <w:rStyle w:val="VerbatimChar"/>
        </w:rPr>
        <w:t>## Loading required package: ggplot2</w:t>
      </w:r>
    </w:p>
    <w:p w14:paraId="3B3B3834" w14:textId="77777777" w:rsidR="007C43C4" w:rsidRDefault="00000000">
      <w:pPr>
        <w:pStyle w:val="SourceCode"/>
      </w:pPr>
      <w:r>
        <w:rPr>
          <w:rStyle w:val="VerbatimChar"/>
        </w:rPr>
        <w:t>## Loading required package: lattice</w:t>
      </w:r>
    </w:p>
    <w:p w14:paraId="69E7F10A" w14:textId="77777777" w:rsidR="007C43C4" w:rsidRDefault="00000000">
      <w:pPr>
        <w:pStyle w:val="SourceCode"/>
      </w:pPr>
      <w:r>
        <w:rPr>
          <w:rStyle w:val="FunctionTok"/>
        </w:rPr>
        <w:t>library</w:t>
      </w:r>
      <w:r>
        <w:rPr>
          <w:rStyle w:val="NormalTok"/>
        </w:rPr>
        <w:t>(tidyverse)</w:t>
      </w:r>
    </w:p>
    <w:p w14:paraId="0216F7C9" w14:textId="77777777" w:rsidR="007C43C4" w:rsidRDefault="00000000">
      <w:pPr>
        <w:pStyle w:val="SourceCode"/>
      </w:pPr>
      <w:r>
        <w:rPr>
          <w:rStyle w:val="VerbatimChar"/>
        </w:rPr>
        <w:t>## ── Attaching packages</w:t>
      </w:r>
      <w:r>
        <w:br/>
      </w:r>
      <w:r>
        <w:rPr>
          <w:rStyle w:val="VerbatimChar"/>
        </w:rPr>
        <w:t>## ───────────────────────────────────────</w:t>
      </w:r>
      <w:r>
        <w:br/>
      </w:r>
      <w:r>
        <w:rPr>
          <w:rStyle w:val="VerbatimChar"/>
        </w:rPr>
        <w:t>## tidyverse 1.3.2 ──</w:t>
      </w:r>
    </w:p>
    <w:p w14:paraId="462C83C1" w14:textId="77777777" w:rsidR="007C43C4" w:rsidRDefault="00000000">
      <w:pPr>
        <w:pStyle w:val="SourceCode"/>
      </w:pPr>
      <w:r>
        <w:rPr>
          <w:rStyle w:val="VerbatimChar"/>
        </w:rPr>
        <w:t>## ✔ tibble  3.1.8      ✔ dplyr   1.0.10</w:t>
      </w:r>
      <w:r>
        <w:br/>
      </w:r>
      <w:r>
        <w:rPr>
          <w:rStyle w:val="VerbatimChar"/>
        </w:rPr>
        <w:t xml:space="preserve">## ✔ tidyr   1.2.1      ✔ stringr 1.4.1 </w:t>
      </w:r>
      <w:r>
        <w:br/>
      </w:r>
      <w:r>
        <w:rPr>
          <w:rStyle w:val="VerbatimChar"/>
        </w:rPr>
        <w:t xml:space="preserve">## ✔ readr   2.1.2      ✔ forcats 0.5.2 </w:t>
      </w:r>
      <w:r>
        <w:br/>
      </w:r>
      <w:r>
        <w:rPr>
          <w:rStyle w:val="VerbatimChar"/>
        </w:rPr>
        <w:t xml:space="preserve">## ✔ purrr   0.3.4      </w:t>
      </w:r>
      <w:r>
        <w:br/>
      </w:r>
      <w:r>
        <w:rPr>
          <w:rStyle w:val="VerbatimChar"/>
        </w:rPr>
        <w:t>## ── Conflicts ────────────────────────────────────────── tidyverse_conflicts() ──</w:t>
      </w:r>
      <w:r>
        <w:br/>
      </w:r>
      <w:r>
        <w:rPr>
          <w:rStyle w:val="VerbatimChar"/>
        </w:rPr>
        <w:t>## ✖ dplyr::filter() masks stats::filter()</w:t>
      </w:r>
      <w:r>
        <w:br/>
      </w:r>
      <w:r>
        <w:rPr>
          <w:rStyle w:val="VerbatimChar"/>
        </w:rPr>
        <w:t>## ✖ dplyr::lag()    masks stats::lag()</w:t>
      </w:r>
      <w:r>
        <w:br/>
      </w:r>
      <w:r>
        <w:rPr>
          <w:rStyle w:val="VerbatimChar"/>
        </w:rPr>
        <w:t>## ✖ purrr::lift()   masks caret::lift()</w:t>
      </w:r>
    </w:p>
    <w:p w14:paraId="34C763A0" w14:textId="77777777" w:rsidR="007C43C4" w:rsidRDefault="00000000">
      <w:pPr>
        <w:pStyle w:val="SourceCode"/>
      </w:pPr>
      <w:r>
        <w:rPr>
          <w:rStyle w:val="FunctionTok"/>
        </w:rPr>
        <w:t>library</w:t>
      </w:r>
      <w:r>
        <w:rPr>
          <w:rStyle w:val="NormalTok"/>
        </w:rPr>
        <w:t>(factoextra)</w:t>
      </w:r>
    </w:p>
    <w:p w14:paraId="6045B9CE" w14:textId="77777777" w:rsidR="007C43C4" w:rsidRDefault="00000000">
      <w:pPr>
        <w:pStyle w:val="SourceCode"/>
      </w:pPr>
      <w:r>
        <w:rPr>
          <w:rStyle w:val="VerbatimChar"/>
        </w:rPr>
        <w:t>## Welcome! Want to learn more? See two factoextra-related books at https://goo.gl/ve3WBa</w:t>
      </w:r>
    </w:p>
    <w:p w14:paraId="6DF5F504" w14:textId="77777777" w:rsidR="007C43C4" w:rsidRDefault="00000000">
      <w:pPr>
        <w:pStyle w:val="SourceCode"/>
      </w:pPr>
      <w:r>
        <w:rPr>
          <w:rStyle w:val="FunctionTok"/>
        </w:rPr>
        <w:t>set.seed</w:t>
      </w:r>
      <w:r>
        <w:rPr>
          <w:rStyle w:val="NormalTok"/>
        </w:rPr>
        <w:t>(</w:t>
      </w:r>
      <w:r>
        <w:rPr>
          <w:rStyle w:val="DecValTok"/>
        </w:rPr>
        <w:t>123</w:t>
      </w:r>
      <w:r>
        <w:rPr>
          <w:rStyle w:val="NormalTok"/>
        </w:rPr>
        <w:t>)</w:t>
      </w:r>
    </w:p>
    <w:p w14:paraId="0FC58AD9" w14:textId="77777777" w:rsidR="007C43C4" w:rsidRDefault="00000000">
      <w:pPr>
        <w:pStyle w:val="SourceCode"/>
      </w:pPr>
      <w:r>
        <w:rPr>
          <w:rStyle w:val="FunctionTok"/>
        </w:rPr>
        <w:t>getwd</w:t>
      </w:r>
      <w:r>
        <w:rPr>
          <w:rStyle w:val="NormalTok"/>
        </w:rPr>
        <w:t>()</w:t>
      </w:r>
    </w:p>
    <w:p w14:paraId="286C6BFE" w14:textId="77777777" w:rsidR="007C43C4" w:rsidRDefault="00000000">
      <w:pPr>
        <w:pStyle w:val="SourceCode"/>
      </w:pPr>
      <w:r>
        <w:rPr>
          <w:rStyle w:val="VerbatimChar"/>
        </w:rPr>
        <w:t>## [1] "/Users/bharathreddy/Downloads"</w:t>
      </w:r>
    </w:p>
    <w:p w14:paraId="6277BBD9" w14:textId="77777777" w:rsidR="007C43C4" w:rsidRDefault="00000000">
      <w:pPr>
        <w:pStyle w:val="SourceCode"/>
      </w:pPr>
      <w:r>
        <w:rPr>
          <w:rStyle w:val="FunctionTok"/>
        </w:rPr>
        <w:t>setwd</w:t>
      </w:r>
      <w:r>
        <w:rPr>
          <w:rStyle w:val="NormalTok"/>
        </w:rPr>
        <w:t>(</w:t>
      </w:r>
      <w:r>
        <w:rPr>
          <w:rStyle w:val="StringTok"/>
        </w:rPr>
        <w:t>"/Users/bharathreddy/Downloads"</w:t>
      </w:r>
      <w:r>
        <w:rPr>
          <w:rStyle w:val="NormalTok"/>
        </w:rPr>
        <w:t>)</w:t>
      </w:r>
      <w:r>
        <w:br/>
      </w:r>
      <w:r>
        <w:rPr>
          <w:rStyle w:val="NormalTok"/>
        </w:rPr>
        <w:t>k_mean</w:t>
      </w:r>
      <w:r>
        <w:rPr>
          <w:rStyle w:val="OtherTok"/>
        </w:rPr>
        <w:t>&lt;-</w:t>
      </w:r>
      <w:r>
        <w:rPr>
          <w:rStyle w:val="FunctionTok"/>
        </w:rPr>
        <w:t>read.csv</w:t>
      </w:r>
      <w:r>
        <w:rPr>
          <w:rStyle w:val="NormalTok"/>
        </w:rPr>
        <w:t>(</w:t>
      </w:r>
      <w:r>
        <w:rPr>
          <w:rStyle w:val="StringTok"/>
        </w:rPr>
        <w:t>"Pharmaceuticals.csv"</w:t>
      </w:r>
      <w:r>
        <w:rPr>
          <w:rStyle w:val="NormalTok"/>
        </w:rPr>
        <w:t>)</w:t>
      </w:r>
    </w:p>
    <w:p w14:paraId="266E6619" w14:textId="77777777" w:rsidR="007C43C4" w:rsidRDefault="00000000">
      <w:pPr>
        <w:pStyle w:val="FirstParagraph"/>
      </w:pPr>
      <w:r>
        <w:t>#1.a. Use only the numerical variables (1 to 9) to cluster the 21 firms. Justify the various choices made in conducting the cluster analysis, such as weights for different variables, the specific clustering algorithm(s) used, the number of clusters formed, and so on.</w:t>
      </w:r>
    </w:p>
    <w:p w14:paraId="744FA6FE" w14:textId="77777777" w:rsidR="007C43C4" w:rsidRDefault="00000000">
      <w:pPr>
        <w:pStyle w:val="SourceCode"/>
      </w:pPr>
      <w:r>
        <w:rPr>
          <w:rStyle w:val="NormalTok"/>
        </w:rPr>
        <w:t xml:space="preserve">data_frame </w:t>
      </w:r>
      <w:r>
        <w:rPr>
          <w:rStyle w:val="OtherTok"/>
        </w:rPr>
        <w:t>&lt;-</w:t>
      </w:r>
      <w:r>
        <w:rPr>
          <w:rStyle w:val="NormalTok"/>
        </w:rPr>
        <w:t xml:space="preserve"> k_mean[,</w:t>
      </w:r>
      <w:r>
        <w:rPr>
          <w:rStyle w:val="FunctionTok"/>
        </w:rPr>
        <w:t>c</w:t>
      </w:r>
      <w:r>
        <w:rPr>
          <w:rStyle w:val="NormalTok"/>
        </w:rPr>
        <w:t>(</w:t>
      </w:r>
      <w:r>
        <w:rPr>
          <w:rStyle w:val="DecValTok"/>
        </w:rPr>
        <w:t>3</w:t>
      </w:r>
      <w:r>
        <w:rPr>
          <w:rStyle w:val="SpecialCharTok"/>
        </w:rPr>
        <w:t>:</w:t>
      </w:r>
      <w:r>
        <w:rPr>
          <w:rStyle w:val="DecValTok"/>
        </w:rPr>
        <w:t>11</w:t>
      </w:r>
      <w:r>
        <w:rPr>
          <w:rStyle w:val="NormalTok"/>
        </w:rPr>
        <w:t>)]</w:t>
      </w:r>
      <w:r>
        <w:br/>
      </w:r>
      <w:r>
        <w:rPr>
          <w:rStyle w:val="NormalTok"/>
        </w:rPr>
        <w:t xml:space="preserve">norm_scale </w:t>
      </w:r>
      <w:r>
        <w:rPr>
          <w:rStyle w:val="OtherTok"/>
        </w:rPr>
        <w:t>&lt;-</w:t>
      </w:r>
      <w:r>
        <w:rPr>
          <w:rStyle w:val="NormalTok"/>
        </w:rPr>
        <w:t xml:space="preserve"> </w:t>
      </w:r>
      <w:r>
        <w:rPr>
          <w:rStyle w:val="FunctionTok"/>
        </w:rPr>
        <w:t>scale</w:t>
      </w:r>
      <w:r>
        <w:rPr>
          <w:rStyle w:val="NormalTok"/>
        </w:rPr>
        <w:t>(data_frame)</w:t>
      </w:r>
    </w:p>
    <w:p w14:paraId="2EC65D47" w14:textId="77777777" w:rsidR="007C43C4" w:rsidRDefault="00000000">
      <w:pPr>
        <w:pStyle w:val="FirstParagraph"/>
      </w:pPr>
      <w:r>
        <w:t>#finding optiomal k value</w:t>
      </w:r>
    </w:p>
    <w:p w14:paraId="0AF54224" w14:textId="77777777" w:rsidR="007C43C4" w:rsidRDefault="00000000">
      <w:pPr>
        <w:pStyle w:val="SourceCode"/>
      </w:pPr>
      <w:r>
        <w:rPr>
          <w:rStyle w:val="FunctionTok"/>
        </w:rPr>
        <w:t>fviz_nbclust</w:t>
      </w:r>
      <w:r>
        <w:rPr>
          <w:rStyle w:val="NormalTok"/>
        </w:rPr>
        <w:t xml:space="preserve">(norm_scale, kmeans, </w:t>
      </w:r>
      <w:r>
        <w:rPr>
          <w:rStyle w:val="AttributeTok"/>
        </w:rPr>
        <w:t>method =</w:t>
      </w:r>
      <w:r>
        <w:rPr>
          <w:rStyle w:val="NormalTok"/>
        </w:rPr>
        <w:t xml:space="preserve"> </w:t>
      </w:r>
      <w:r>
        <w:rPr>
          <w:rStyle w:val="StringTok"/>
        </w:rPr>
        <w:t>"wss"</w:t>
      </w:r>
      <w:r>
        <w:rPr>
          <w:rStyle w:val="NormalTok"/>
        </w:rPr>
        <w:t>)</w:t>
      </w:r>
    </w:p>
    <w:p w14:paraId="7DF70E48" w14:textId="77777777" w:rsidR="007C43C4" w:rsidRDefault="00000000">
      <w:pPr>
        <w:pStyle w:val="FirstParagraph"/>
      </w:pPr>
      <w:r>
        <w:rPr>
          <w:noProof/>
        </w:rPr>
        <w:lastRenderedPageBreak/>
        <w:drawing>
          <wp:inline distT="0" distB="0" distL="0" distR="0" wp14:anchorId="1F1E1ABB" wp14:editId="60F44CFA">
            <wp:extent cx="5334000" cy="426720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FML_4-assignment_files/figure-docx/unnamed-chunk-4-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14:paraId="09EBCAA2" w14:textId="77777777" w:rsidR="007C43C4" w:rsidRDefault="00000000">
      <w:pPr>
        <w:pStyle w:val="SourceCode"/>
      </w:pPr>
      <w:r>
        <w:rPr>
          <w:rStyle w:val="FunctionTok"/>
        </w:rPr>
        <w:t>fviz_nbclust</w:t>
      </w:r>
      <w:r>
        <w:rPr>
          <w:rStyle w:val="NormalTok"/>
        </w:rPr>
        <w:t xml:space="preserve">(norm_scale, kmeans, </w:t>
      </w:r>
      <w:r>
        <w:rPr>
          <w:rStyle w:val="AttributeTok"/>
        </w:rPr>
        <w:t>method =</w:t>
      </w:r>
      <w:r>
        <w:rPr>
          <w:rStyle w:val="NormalTok"/>
        </w:rPr>
        <w:t xml:space="preserve"> </w:t>
      </w:r>
      <w:r>
        <w:rPr>
          <w:rStyle w:val="StringTok"/>
        </w:rPr>
        <w:t>"silhouette"</w:t>
      </w:r>
      <w:r>
        <w:rPr>
          <w:rStyle w:val="NormalTok"/>
        </w:rPr>
        <w:t>)</w:t>
      </w:r>
    </w:p>
    <w:p w14:paraId="35C960AD" w14:textId="77777777" w:rsidR="007C43C4" w:rsidRDefault="00000000">
      <w:pPr>
        <w:pStyle w:val="FirstParagraph"/>
      </w:pPr>
      <w:r>
        <w:rPr>
          <w:noProof/>
        </w:rPr>
        <w:lastRenderedPageBreak/>
        <w:drawing>
          <wp:inline distT="0" distB="0" distL="0" distR="0" wp14:anchorId="1739F2E2" wp14:editId="25277656">
            <wp:extent cx="5334000" cy="4267200"/>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FML_4-assignment_files/figure-docx/unnamed-chunk-4-2.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098E8CB1" w14:textId="77777777" w:rsidR="007C43C4" w:rsidRDefault="00000000">
      <w:pPr>
        <w:pStyle w:val="Heading1"/>
      </w:pPr>
      <w:bookmarkStart w:id="0" w:name="found-kmeans-using-above-methods"/>
      <w:r>
        <w:t>found kmeans using above methods</w:t>
      </w:r>
    </w:p>
    <w:p w14:paraId="3CB80C7C" w14:textId="77777777" w:rsidR="007C43C4" w:rsidRDefault="00000000">
      <w:pPr>
        <w:pStyle w:val="SourceCode"/>
      </w:pPr>
      <w:r>
        <w:rPr>
          <w:rStyle w:val="NormalTok"/>
        </w:rPr>
        <w:t xml:space="preserve">df1 </w:t>
      </w:r>
      <w:r>
        <w:rPr>
          <w:rStyle w:val="OtherTok"/>
        </w:rPr>
        <w:t>&lt;-</w:t>
      </w:r>
      <w:r>
        <w:rPr>
          <w:rStyle w:val="NormalTok"/>
        </w:rPr>
        <w:t xml:space="preserve"> </w:t>
      </w:r>
      <w:r>
        <w:rPr>
          <w:rStyle w:val="FunctionTok"/>
        </w:rPr>
        <w:t>kmeans</w:t>
      </w:r>
      <w:r>
        <w:rPr>
          <w:rStyle w:val="NormalTok"/>
        </w:rPr>
        <w:t xml:space="preserve">(norm_scale, </w:t>
      </w:r>
      <w:r>
        <w:rPr>
          <w:rStyle w:val="AttributeTok"/>
        </w:rPr>
        <w:t>centers =</w:t>
      </w:r>
      <w:r>
        <w:rPr>
          <w:rStyle w:val="NormalTok"/>
        </w:rPr>
        <w:t xml:space="preserve"> </w:t>
      </w:r>
      <w:r>
        <w:rPr>
          <w:rStyle w:val="DecValTok"/>
        </w:rPr>
        <w:t>2</w:t>
      </w:r>
      <w:r>
        <w:rPr>
          <w:rStyle w:val="NormalTok"/>
        </w:rPr>
        <w:t xml:space="preserve">, </w:t>
      </w:r>
      <w:r>
        <w:rPr>
          <w:rStyle w:val="AttributeTok"/>
        </w:rPr>
        <w:t>nstart =</w:t>
      </w:r>
      <w:r>
        <w:rPr>
          <w:rStyle w:val="NormalTok"/>
        </w:rPr>
        <w:t xml:space="preserve"> </w:t>
      </w:r>
      <w:r>
        <w:rPr>
          <w:rStyle w:val="DecValTok"/>
        </w:rPr>
        <w:t>25</w:t>
      </w:r>
      <w:r>
        <w:rPr>
          <w:rStyle w:val="NormalTok"/>
        </w:rPr>
        <w:t>)</w:t>
      </w:r>
      <w:r>
        <w:br/>
      </w:r>
      <w:r>
        <w:rPr>
          <w:rStyle w:val="NormalTok"/>
        </w:rPr>
        <w:t>df1</w:t>
      </w:r>
      <w:r>
        <w:rPr>
          <w:rStyle w:val="SpecialCharTok"/>
        </w:rPr>
        <w:t>$</w:t>
      </w:r>
      <w:r>
        <w:rPr>
          <w:rStyle w:val="NormalTok"/>
        </w:rPr>
        <w:t>centers</w:t>
      </w:r>
    </w:p>
    <w:p w14:paraId="7BC3D4FF" w14:textId="77777777" w:rsidR="007C43C4" w:rsidRDefault="00000000">
      <w:pPr>
        <w:pStyle w:val="SourceCode"/>
      </w:pPr>
      <w:r>
        <w:rPr>
          <w:rStyle w:val="VerbatimChar"/>
        </w:rPr>
        <w:t>##   Market_Cap       Beta   PE_Ratio        ROE        ROA Asset_Turnover</w:t>
      </w:r>
      <w:r>
        <w:br/>
      </w:r>
      <w:r>
        <w:rPr>
          <w:rStyle w:val="VerbatimChar"/>
        </w:rPr>
        <w:t>## 1  0.6733825 -0.3586419 -0.2763512  0.6565978  0.8344159      0.4612656</w:t>
      </w:r>
      <w:r>
        <w:br/>
      </w:r>
      <w:r>
        <w:rPr>
          <w:rStyle w:val="VerbatimChar"/>
        </w:rPr>
        <w:t>## 2 -0.7407208  0.3945061  0.3039863 -0.7222576 -0.9178575     -0.5073922</w:t>
      </w:r>
      <w:r>
        <w:br/>
      </w:r>
      <w:r>
        <w:rPr>
          <w:rStyle w:val="VerbatimChar"/>
        </w:rPr>
        <w:t>##     Leverage Rev_Growth Net_Profit_Margin</w:t>
      </w:r>
      <w:r>
        <w:br/>
      </w:r>
      <w:r>
        <w:rPr>
          <w:rStyle w:val="VerbatimChar"/>
        </w:rPr>
        <w:t>## 1 -0.3331068 -0.2902163         0.6823310</w:t>
      </w:r>
      <w:r>
        <w:br/>
      </w:r>
      <w:r>
        <w:rPr>
          <w:rStyle w:val="VerbatimChar"/>
        </w:rPr>
        <w:t>## 2  0.3664175  0.3192379        -0.7505641</w:t>
      </w:r>
    </w:p>
    <w:p w14:paraId="22CF46AE" w14:textId="77777777" w:rsidR="007C43C4" w:rsidRDefault="00000000">
      <w:pPr>
        <w:pStyle w:val="SourceCode"/>
      </w:pPr>
      <w:r>
        <w:rPr>
          <w:rStyle w:val="NormalTok"/>
        </w:rPr>
        <w:t xml:space="preserve">df2 </w:t>
      </w:r>
      <w:r>
        <w:rPr>
          <w:rStyle w:val="OtherTok"/>
        </w:rPr>
        <w:t>&lt;-</w:t>
      </w:r>
      <w:r>
        <w:rPr>
          <w:rStyle w:val="NormalTok"/>
        </w:rPr>
        <w:t xml:space="preserve"> </w:t>
      </w:r>
      <w:r>
        <w:rPr>
          <w:rStyle w:val="FunctionTok"/>
        </w:rPr>
        <w:t>kmeans</w:t>
      </w:r>
      <w:r>
        <w:rPr>
          <w:rStyle w:val="NormalTok"/>
        </w:rPr>
        <w:t xml:space="preserve">(norm_scale, </w:t>
      </w:r>
      <w:r>
        <w:rPr>
          <w:rStyle w:val="AttributeTok"/>
        </w:rPr>
        <w:t>centers =</w:t>
      </w:r>
      <w:r>
        <w:rPr>
          <w:rStyle w:val="NormalTok"/>
        </w:rPr>
        <w:t xml:space="preserve"> </w:t>
      </w:r>
      <w:r>
        <w:rPr>
          <w:rStyle w:val="DecValTok"/>
        </w:rPr>
        <w:t>5</w:t>
      </w:r>
      <w:r>
        <w:rPr>
          <w:rStyle w:val="NormalTok"/>
        </w:rPr>
        <w:t xml:space="preserve">, </w:t>
      </w:r>
      <w:r>
        <w:rPr>
          <w:rStyle w:val="AttributeTok"/>
        </w:rPr>
        <w:t>nstart =</w:t>
      </w:r>
      <w:r>
        <w:rPr>
          <w:rStyle w:val="NormalTok"/>
        </w:rPr>
        <w:t xml:space="preserve"> </w:t>
      </w:r>
      <w:r>
        <w:rPr>
          <w:rStyle w:val="DecValTok"/>
        </w:rPr>
        <w:t>25</w:t>
      </w:r>
      <w:r>
        <w:rPr>
          <w:rStyle w:val="NormalTok"/>
        </w:rPr>
        <w:t>)</w:t>
      </w:r>
      <w:r>
        <w:br/>
      </w:r>
      <w:r>
        <w:rPr>
          <w:rStyle w:val="NormalTok"/>
        </w:rPr>
        <w:t>df1</w:t>
      </w:r>
      <w:r>
        <w:rPr>
          <w:rStyle w:val="SpecialCharTok"/>
        </w:rPr>
        <w:t>$</w:t>
      </w:r>
      <w:r>
        <w:rPr>
          <w:rStyle w:val="NormalTok"/>
        </w:rPr>
        <w:t>centers</w:t>
      </w:r>
    </w:p>
    <w:p w14:paraId="04D7476C" w14:textId="77777777" w:rsidR="007C43C4" w:rsidRDefault="00000000">
      <w:pPr>
        <w:pStyle w:val="SourceCode"/>
      </w:pPr>
      <w:r>
        <w:rPr>
          <w:rStyle w:val="VerbatimChar"/>
        </w:rPr>
        <w:t>##   Market_Cap       Beta   PE_Ratio        ROE        ROA Asset_Turnover</w:t>
      </w:r>
      <w:r>
        <w:br/>
      </w:r>
      <w:r>
        <w:rPr>
          <w:rStyle w:val="VerbatimChar"/>
        </w:rPr>
        <w:t>## 1  0.6733825 -0.3586419 -0.2763512  0.6565978  0.8344159      0.4612656</w:t>
      </w:r>
      <w:r>
        <w:br/>
      </w:r>
      <w:r>
        <w:rPr>
          <w:rStyle w:val="VerbatimChar"/>
        </w:rPr>
        <w:t>## 2 -0.7407208  0.3945061  0.3039863 -0.7222576 -0.9178575     -0.5073922</w:t>
      </w:r>
      <w:r>
        <w:br/>
      </w:r>
      <w:r>
        <w:rPr>
          <w:rStyle w:val="VerbatimChar"/>
        </w:rPr>
        <w:t>##     Leverage Rev_Growth Net_Profit_Margin</w:t>
      </w:r>
      <w:r>
        <w:br/>
      </w:r>
      <w:r>
        <w:rPr>
          <w:rStyle w:val="VerbatimChar"/>
        </w:rPr>
        <w:t>## 1 -0.3331068 -0.2902163         0.6823310</w:t>
      </w:r>
      <w:r>
        <w:br/>
      </w:r>
      <w:r>
        <w:rPr>
          <w:rStyle w:val="VerbatimChar"/>
        </w:rPr>
        <w:t>## 2  0.3664175  0.3192379        -0.7505641</w:t>
      </w:r>
    </w:p>
    <w:p w14:paraId="51DBB547" w14:textId="77777777" w:rsidR="007C43C4" w:rsidRDefault="00000000">
      <w:pPr>
        <w:pStyle w:val="Heading1"/>
      </w:pPr>
      <w:bookmarkStart w:id="1" w:name="plotting-cluster"/>
      <w:bookmarkEnd w:id="0"/>
      <w:r>
        <w:lastRenderedPageBreak/>
        <w:t>plotting cluster</w:t>
      </w:r>
    </w:p>
    <w:p w14:paraId="74C643B9" w14:textId="77777777" w:rsidR="007C43C4" w:rsidRDefault="00000000">
      <w:pPr>
        <w:pStyle w:val="SourceCode"/>
      </w:pPr>
      <w:r>
        <w:rPr>
          <w:rStyle w:val="FunctionTok"/>
        </w:rPr>
        <w:t>fviz_cluster</w:t>
      </w:r>
      <w:r>
        <w:rPr>
          <w:rStyle w:val="NormalTok"/>
        </w:rPr>
        <w:t xml:space="preserve">(df1, </w:t>
      </w:r>
      <w:r>
        <w:rPr>
          <w:rStyle w:val="AttributeTok"/>
        </w:rPr>
        <w:t>data=</w:t>
      </w:r>
      <w:r>
        <w:rPr>
          <w:rStyle w:val="NormalTok"/>
        </w:rPr>
        <w:t xml:space="preserve"> norm_scale)</w:t>
      </w:r>
    </w:p>
    <w:p w14:paraId="752115BA" w14:textId="77777777" w:rsidR="007C43C4" w:rsidRDefault="00000000">
      <w:pPr>
        <w:pStyle w:val="FirstParagraph"/>
      </w:pPr>
      <w:r>
        <w:rPr>
          <w:noProof/>
        </w:rPr>
        <w:drawing>
          <wp:inline distT="0" distB="0" distL="0" distR="0" wp14:anchorId="75F3777D" wp14:editId="183BE3BC">
            <wp:extent cx="5334000" cy="4267200"/>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29" name="Picture" descr="FML_4-assignment_files/figure-docx/unnamed-chunk-6-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14:paraId="114B74CA" w14:textId="77777777" w:rsidR="007C43C4" w:rsidRDefault="00000000">
      <w:pPr>
        <w:pStyle w:val="SourceCode"/>
      </w:pPr>
      <w:r>
        <w:rPr>
          <w:rStyle w:val="FunctionTok"/>
        </w:rPr>
        <w:t>fviz_cluster</w:t>
      </w:r>
      <w:r>
        <w:rPr>
          <w:rStyle w:val="NormalTok"/>
        </w:rPr>
        <w:t xml:space="preserve">(df2, </w:t>
      </w:r>
      <w:r>
        <w:rPr>
          <w:rStyle w:val="AttributeTok"/>
        </w:rPr>
        <w:t>data=</w:t>
      </w:r>
      <w:r>
        <w:rPr>
          <w:rStyle w:val="NormalTok"/>
        </w:rPr>
        <w:t xml:space="preserve"> norm_scale)</w:t>
      </w:r>
    </w:p>
    <w:p w14:paraId="16CC125F" w14:textId="77777777" w:rsidR="007C43C4" w:rsidRDefault="00000000">
      <w:pPr>
        <w:pStyle w:val="FirstParagraph"/>
      </w:pPr>
      <w:r>
        <w:rPr>
          <w:noProof/>
        </w:rPr>
        <w:lastRenderedPageBreak/>
        <w:drawing>
          <wp:inline distT="0" distB="0" distL="0" distR="0" wp14:anchorId="4C9C575F" wp14:editId="24D0BA92">
            <wp:extent cx="5334000" cy="4267200"/>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32" name="Picture" descr="FML_4-assignment_files/figure-docx/unnamed-chunk-6-2.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14:paraId="2DE987B3" w14:textId="77777777" w:rsidR="007C43C4" w:rsidRDefault="00000000">
      <w:pPr>
        <w:pStyle w:val="BodyText"/>
      </w:pPr>
      <w:r>
        <w:t>#using silhouette method where k=5 to interpret clusters.</w:t>
      </w:r>
    </w:p>
    <w:p w14:paraId="7307B8EA" w14:textId="77777777" w:rsidR="007C43C4" w:rsidRDefault="00000000">
      <w:pPr>
        <w:pStyle w:val="BodyText"/>
      </w:pPr>
      <w:r>
        <w:t>#3.Is there a pattern in the clusters with respect to the numerical variables (10 to 12)? (those not used in forming the clusters)</w:t>
      </w:r>
    </w:p>
    <w:p w14:paraId="0A4DCF83" w14:textId="77777777" w:rsidR="007C43C4" w:rsidRDefault="00000000">
      <w:pPr>
        <w:pStyle w:val="SourceCode"/>
      </w:pPr>
      <w:r>
        <w:rPr>
          <w:rStyle w:val="NormalTok"/>
        </w:rPr>
        <w:t>cluster</w:t>
      </w:r>
      <w:r>
        <w:rPr>
          <w:rStyle w:val="OtherTok"/>
        </w:rPr>
        <w:t>&lt;-</w:t>
      </w:r>
      <w:r>
        <w:rPr>
          <w:rStyle w:val="NormalTok"/>
        </w:rPr>
        <w:t xml:space="preserve"> df2</w:t>
      </w:r>
      <w:r>
        <w:rPr>
          <w:rStyle w:val="SpecialCharTok"/>
        </w:rPr>
        <w:t>$</w:t>
      </w:r>
      <w:r>
        <w:rPr>
          <w:rStyle w:val="NormalTok"/>
        </w:rPr>
        <w:t>cluster</w:t>
      </w:r>
      <w:r>
        <w:br/>
      </w:r>
      <w:r>
        <w:rPr>
          <w:rStyle w:val="NormalTok"/>
        </w:rPr>
        <w:t>cluster_group</w:t>
      </w:r>
      <w:r>
        <w:rPr>
          <w:rStyle w:val="OtherTok"/>
        </w:rPr>
        <w:t>&lt;-</w:t>
      </w:r>
      <w:r>
        <w:rPr>
          <w:rStyle w:val="FunctionTok"/>
        </w:rPr>
        <w:t>cbind</w:t>
      </w:r>
      <w:r>
        <w:rPr>
          <w:rStyle w:val="NormalTok"/>
        </w:rPr>
        <w:t>(k_mean, cluster)</w:t>
      </w:r>
      <w:r>
        <w:br/>
      </w:r>
      <w:r>
        <w:rPr>
          <w:rStyle w:val="NormalTok"/>
        </w:rPr>
        <w:t>cluster_group</w:t>
      </w:r>
    </w:p>
    <w:p w14:paraId="661E9AA5" w14:textId="77777777" w:rsidR="007C43C4" w:rsidRDefault="00000000">
      <w:pPr>
        <w:pStyle w:val="SourceCode"/>
      </w:pPr>
      <w:r>
        <w:rPr>
          <w:rStyle w:val="VerbatimChar"/>
        </w:rPr>
        <w:t>##    Symbol                               Name Market_Cap Beta PE_Ratio  ROE  ROA</w:t>
      </w:r>
      <w:r>
        <w:br/>
      </w:r>
      <w:r>
        <w:rPr>
          <w:rStyle w:val="VerbatimChar"/>
        </w:rPr>
        <w:t>## 1     ABT                Abbott Laboratories      68.44 0.32     24.7 26.4 11.8</w:t>
      </w:r>
      <w:r>
        <w:br/>
      </w:r>
      <w:r>
        <w:rPr>
          <w:rStyle w:val="VerbatimChar"/>
        </w:rPr>
        <w:t>## 2     AGN                     Allergan, Inc.       7.58 0.41     82.5 12.9  5.5</w:t>
      </w:r>
      <w:r>
        <w:br/>
      </w:r>
      <w:r>
        <w:rPr>
          <w:rStyle w:val="VerbatimChar"/>
        </w:rPr>
        <w:t>## 3     AHM                       Amersham plc       6.30 0.46     20.7 14.9  7.8</w:t>
      </w:r>
      <w:r>
        <w:br/>
      </w:r>
      <w:r>
        <w:rPr>
          <w:rStyle w:val="VerbatimChar"/>
        </w:rPr>
        <w:t>## 4     AZN                    AstraZeneca PLC      67.63 0.52     21.5 27.4 15.4</w:t>
      </w:r>
      <w:r>
        <w:br/>
      </w:r>
      <w:r>
        <w:rPr>
          <w:rStyle w:val="VerbatimChar"/>
        </w:rPr>
        <w:t>## 5     AVE                            Aventis      47.16 0.32     20.1 21.8  7.5</w:t>
      </w:r>
      <w:r>
        <w:br/>
      </w:r>
      <w:r>
        <w:rPr>
          <w:rStyle w:val="VerbatimChar"/>
        </w:rPr>
        <w:t>## 6     BAY                           Bayer AG      16.90 1.11     27.9  3.9  1.4</w:t>
      </w:r>
      <w:r>
        <w:br/>
      </w:r>
      <w:r>
        <w:rPr>
          <w:rStyle w:val="VerbatimChar"/>
        </w:rPr>
        <w:t xml:space="preserve">## 7     BMY       Bristol-Myers Squibb Company      51.33 0.50     13.9 34.8 </w:t>
      </w:r>
      <w:r>
        <w:rPr>
          <w:rStyle w:val="VerbatimChar"/>
        </w:rPr>
        <w:lastRenderedPageBreak/>
        <w:t>15.1</w:t>
      </w:r>
      <w:r>
        <w:br/>
      </w:r>
      <w:r>
        <w:rPr>
          <w:rStyle w:val="VerbatimChar"/>
        </w:rPr>
        <w:t>## 8    CHTT                       Chattem, Inc       0.41 0.85     26.0 24.1  4.3</w:t>
      </w:r>
      <w:r>
        <w:br/>
      </w:r>
      <w:r>
        <w:rPr>
          <w:rStyle w:val="VerbatimChar"/>
        </w:rPr>
        <w:t>## 9     ELN              Elan Corporation, plc       0.78 1.08      3.6 15.1  5.1</w:t>
      </w:r>
      <w:r>
        <w:br/>
      </w:r>
      <w:r>
        <w:rPr>
          <w:rStyle w:val="VerbatimChar"/>
        </w:rPr>
        <w:t>## 10    LLY              Eli Lilly and Company      73.84 0.18     27.9 31.0 13.5</w:t>
      </w:r>
      <w:r>
        <w:br/>
      </w:r>
      <w:r>
        <w:rPr>
          <w:rStyle w:val="VerbatimChar"/>
        </w:rPr>
        <w:t>## 11    GSK                GlaxoSmithKline plc     122.11 0.35     18.0 62.9 20.3</w:t>
      </w:r>
      <w:r>
        <w:br/>
      </w:r>
      <w:r>
        <w:rPr>
          <w:rStyle w:val="VerbatimChar"/>
        </w:rPr>
        <w:t>## 12    IVX                   IVAX Corporation       2.60 0.65     19.9 21.4  6.8</w:t>
      </w:r>
      <w:r>
        <w:br/>
      </w:r>
      <w:r>
        <w:rPr>
          <w:rStyle w:val="VerbatimChar"/>
        </w:rPr>
        <w:t>## 13    JNJ                  Johnson &amp; Johnson     173.93 0.46     28.4 28.6 16.3</w:t>
      </w:r>
      <w:r>
        <w:br/>
      </w:r>
      <w:r>
        <w:rPr>
          <w:rStyle w:val="VerbatimChar"/>
        </w:rPr>
        <w:t>## 14    MRX Medicis Pharmaceutical Corporation       1.20 0.75     28.6 11.2  5.4</w:t>
      </w:r>
      <w:r>
        <w:br/>
      </w:r>
      <w:r>
        <w:rPr>
          <w:rStyle w:val="VerbatimChar"/>
        </w:rPr>
        <w:t>## 15    MRK                  Merck &amp; Co., Inc.     132.56 0.46     18.9 40.6 15.0</w:t>
      </w:r>
      <w:r>
        <w:br/>
      </w:r>
      <w:r>
        <w:rPr>
          <w:rStyle w:val="VerbatimChar"/>
        </w:rPr>
        <w:t>## 16    NVS                        Novartis AG      96.65 0.19     21.6 17.9 11.2</w:t>
      </w:r>
      <w:r>
        <w:br/>
      </w:r>
      <w:r>
        <w:rPr>
          <w:rStyle w:val="VerbatimChar"/>
        </w:rPr>
        <w:t>## 17    PFE                         Pfizer Inc     199.47 0.65     23.6 45.6 19.2</w:t>
      </w:r>
      <w:r>
        <w:br/>
      </w:r>
      <w:r>
        <w:rPr>
          <w:rStyle w:val="VerbatimChar"/>
        </w:rPr>
        <w:t>## 18    PHA              Pharmacia Corporation      56.24 0.40     56.5 13.5  5.7</w:t>
      </w:r>
      <w:r>
        <w:br/>
      </w:r>
      <w:r>
        <w:rPr>
          <w:rStyle w:val="VerbatimChar"/>
        </w:rPr>
        <w:t>## 19    SGP        Schering-Plough Corporation      34.10 0.51     18.9 22.6 13.3</w:t>
      </w:r>
      <w:r>
        <w:br/>
      </w:r>
      <w:r>
        <w:rPr>
          <w:rStyle w:val="VerbatimChar"/>
        </w:rPr>
        <w:t>## 20    WPI       Watson Pharmaceuticals, Inc.       3.26 0.24     18.4 10.2  6.8</w:t>
      </w:r>
      <w:r>
        <w:br/>
      </w:r>
      <w:r>
        <w:rPr>
          <w:rStyle w:val="VerbatimChar"/>
        </w:rPr>
        <w:t>## 21    WYE                              Wyeth      48.19 0.63     13.1 54.9 13.4</w:t>
      </w:r>
      <w:r>
        <w:br/>
      </w:r>
      <w:r>
        <w:rPr>
          <w:rStyle w:val="VerbatimChar"/>
        </w:rPr>
        <w:t>##    Asset_Turnover Leverage Rev_Growth Net_Profit_Margin Median_Recommendation</w:t>
      </w:r>
      <w:r>
        <w:br/>
      </w:r>
      <w:r>
        <w:rPr>
          <w:rStyle w:val="VerbatimChar"/>
        </w:rPr>
        <w:t>## 1             0.7     0.42       7.54              16.1          Moderate Buy</w:t>
      </w:r>
      <w:r>
        <w:br/>
      </w:r>
      <w:r>
        <w:rPr>
          <w:rStyle w:val="VerbatimChar"/>
        </w:rPr>
        <w:t>## 2             0.9     0.60       9.16               5.5          Moderate Buy</w:t>
      </w:r>
      <w:r>
        <w:br/>
      </w:r>
      <w:r>
        <w:rPr>
          <w:rStyle w:val="VerbatimChar"/>
        </w:rPr>
        <w:t>## 3             0.9     0.27       7.05              11.2            Strong Buy</w:t>
      </w:r>
      <w:r>
        <w:br/>
      </w:r>
      <w:r>
        <w:rPr>
          <w:rStyle w:val="VerbatimChar"/>
        </w:rPr>
        <w:t>## 4             0.9     0.00      15.00              18.0         Moderate Sell</w:t>
      </w:r>
      <w:r>
        <w:br/>
      </w:r>
      <w:r>
        <w:rPr>
          <w:rStyle w:val="VerbatimChar"/>
        </w:rPr>
        <w:t>## 5             0.6     0.34      26.81              12.9          Moderate Buy</w:t>
      </w:r>
      <w:r>
        <w:br/>
      </w:r>
      <w:r>
        <w:rPr>
          <w:rStyle w:val="VerbatimChar"/>
        </w:rPr>
        <w:t>## 6             0.6     0.00      -3.17               2.6                  Hold</w:t>
      </w:r>
      <w:r>
        <w:br/>
      </w:r>
      <w:r>
        <w:rPr>
          <w:rStyle w:val="VerbatimChar"/>
        </w:rPr>
        <w:t>## 7             0.9     0.57       2.70              20.6         Moderate Sell</w:t>
      </w:r>
      <w:r>
        <w:br/>
      </w:r>
      <w:r>
        <w:rPr>
          <w:rStyle w:val="VerbatimChar"/>
        </w:rPr>
        <w:t>## 8             0.6     3.51       6.38               7.5          Moderate Buy</w:t>
      </w:r>
      <w:r>
        <w:br/>
      </w:r>
      <w:r>
        <w:rPr>
          <w:rStyle w:val="VerbatimChar"/>
        </w:rPr>
        <w:t>## 9             0.3     1.07      34.21              13.3         Moderate Sell</w:t>
      </w:r>
      <w:r>
        <w:br/>
      </w:r>
      <w:r>
        <w:rPr>
          <w:rStyle w:val="VerbatimChar"/>
        </w:rPr>
        <w:t xml:space="preserve">## 10            0.6     0.53       6.21              23.4                  </w:t>
      </w:r>
      <w:r>
        <w:rPr>
          <w:rStyle w:val="VerbatimChar"/>
        </w:rPr>
        <w:lastRenderedPageBreak/>
        <w:t>Hold</w:t>
      </w:r>
      <w:r>
        <w:br/>
      </w:r>
      <w:r>
        <w:rPr>
          <w:rStyle w:val="VerbatimChar"/>
        </w:rPr>
        <w:t>## 11            1.0     0.34      21.87              21.1                  Hold</w:t>
      </w:r>
      <w:r>
        <w:br/>
      </w:r>
      <w:r>
        <w:rPr>
          <w:rStyle w:val="VerbatimChar"/>
        </w:rPr>
        <w:t>## 12            0.6     1.45      13.99              11.0                  Hold</w:t>
      </w:r>
      <w:r>
        <w:br/>
      </w:r>
      <w:r>
        <w:rPr>
          <w:rStyle w:val="VerbatimChar"/>
        </w:rPr>
        <w:t>## 13            0.9     0.10       9.37              17.9          Moderate Buy</w:t>
      </w:r>
      <w:r>
        <w:br/>
      </w:r>
      <w:r>
        <w:rPr>
          <w:rStyle w:val="VerbatimChar"/>
        </w:rPr>
        <w:t>## 14            0.3     0.93      30.37              21.3          Moderate Buy</w:t>
      </w:r>
      <w:r>
        <w:br/>
      </w:r>
      <w:r>
        <w:rPr>
          <w:rStyle w:val="VerbatimChar"/>
        </w:rPr>
        <w:t>## 15            1.1     0.28      17.35              14.1                  Hold</w:t>
      </w:r>
      <w:r>
        <w:br/>
      </w:r>
      <w:r>
        <w:rPr>
          <w:rStyle w:val="VerbatimChar"/>
        </w:rPr>
        <w:t>## 16            0.5     0.06      -2.69              22.4                  Hold</w:t>
      </w:r>
      <w:r>
        <w:br/>
      </w:r>
      <w:r>
        <w:rPr>
          <w:rStyle w:val="VerbatimChar"/>
        </w:rPr>
        <w:t>## 17            0.8     0.16      25.54              25.2          Moderate Buy</w:t>
      </w:r>
      <w:r>
        <w:br/>
      </w:r>
      <w:r>
        <w:rPr>
          <w:rStyle w:val="VerbatimChar"/>
        </w:rPr>
        <w:t>## 18            0.6     0.35      15.00               7.3                  Hold</w:t>
      </w:r>
      <w:r>
        <w:br/>
      </w:r>
      <w:r>
        <w:rPr>
          <w:rStyle w:val="VerbatimChar"/>
        </w:rPr>
        <w:t>## 19            0.8     0.00       8.56              17.6                  Hold</w:t>
      </w:r>
      <w:r>
        <w:br/>
      </w:r>
      <w:r>
        <w:rPr>
          <w:rStyle w:val="VerbatimChar"/>
        </w:rPr>
        <w:t>## 20            0.5     0.20      29.18              15.1         Moderate Sell</w:t>
      </w:r>
      <w:r>
        <w:br/>
      </w:r>
      <w:r>
        <w:rPr>
          <w:rStyle w:val="VerbatimChar"/>
        </w:rPr>
        <w:t>## 21            0.6     1.12       0.36              25.5                  Hold</w:t>
      </w:r>
      <w:r>
        <w:br/>
      </w:r>
      <w:r>
        <w:rPr>
          <w:rStyle w:val="VerbatimChar"/>
        </w:rPr>
        <w:t>##       Location Exchange cluster</w:t>
      </w:r>
      <w:r>
        <w:br/>
      </w:r>
      <w:r>
        <w:rPr>
          <w:rStyle w:val="VerbatimChar"/>
        </w:rPr>
        <w:t>## 1           US     NYSE       3</w:t>
      </w:r>
      <w:r>
        <w:br/>
      </w:r>
      <w:r>
        <w:rPr>
          <w:rStyle w:val="VerbatimChar"/>
        </w:rPr>
        <w:t>## 2       CANADA     NYSE       2</w:t>
      </w:r>
      <w:r>
        <w:br/>
      </w:r>
      <w:r>
        <w:rPr>
          <w:rStyle w:val="VerbatimChar"/>
        </w:rPr>
        <w:t>## 3           UK     NYSE       3</w:t>
      </w:r>
      <w:r>
        <w:br/>
      </w:r>
      <w:r>
        <w:rPr>
          <w:rStyle w:val="VerbatimChar"/>
        </w:rPr>
        <w:t>## 4           UK     NYSE       3</w:t>
      </w:r>
      <w:r>
        <w:br/>
      </w:r>
      <w:r>
        <w:rPr>
          <w:rStyle w:val="VerbatimChar"/>
        </w:rPr>
        <w:t>## 5       FRANCE     NYSE       5</w:t>
      </w:r>
      <w:r>
        <w:br/>
      </w:r>
      <w:r>
        <w:rPr>
          <w:rStyle w:val="VerbatimChar"/>
        </w:rPr>
        <w:t>## 6      GERMANY     NYSE       1</w:t>
      </w:r>
      <w:r>
        <w:br/>
      </w:r>
      <w:r>
        <w:rPr>
          <w:rStyle w:val="VerbatimChar"/>
        </w:rPr>
        <w:t>## 7           US     NYSE       3</w:t>
      </w:r>
      <w:r>
        <w:br/>
      </w:r>
      <w:r>
        <w:rPr>
          <w:rStyle w:val="VerbatimChar"/>
        </w:rPr>
        <w:t>## 8           US   NASDAQ       1</w:t>
      </w:r>
      <w:r>
        <w:br/>
      </w:r>
      <w:r>
        <w:rPr>
          <w:rStyle w:val="VerbatimChar"/>
        </w:rPr>
        <w:t>## 9      IRELAND     NYSE       5</w:t>
      </w:r>
      <w:r>
        <w:br/>
      </w:r>
      <w:r>
        <w:rPr>
          <w:rStyle w:val="VerbatimChar"/>
        </w:rPr>
        <w:t>## 10          US     NYSE       3</w:t>
      </w:r>
      <w:r>
        <w:br/>
      </w:r>
      <w:r>
        <w:rPr>
          <w:rStyle w:val="VerbatimChar"/>
        </w:rPr>
        <w:t>## 11          UK     NYSE       4</w:t>
      </w:r>
      <w:r>
        <w:br/>
      </w:r>
      <w:r>
        <w:rPr>
          <w:rStyle w:val="VerbatimChar"/>
        </w:rPr>
        <w:t>## 12          US     AMEX       1</w:t>
      </w:r>
      <w:r>
        <w:br/>
      </w:r>
      <w:r>
        <w:rPr>
          <w:rStyle w:val="VerbatimChar"/>
        </w:rPr>
        <w:t>## 13          US     NYSE       4</w:t>
      </w:r>
      <w:r>
        <w:br/>
      </w:r>
      <w:r>
        <w:rPr>
          <w:rStyle w:val="VerbatimChar"/>
        </w:rPr>
        <w:t>## 14          US     NYSE       5</w:t>
      </w:r>
      <w:r>
        <w:br/>
      </w:r>
      <w:r>
        <w:rPr>
          <w:rStyle w:val="VerbatimChar"/>
        </w:rPr>
        <w:t>## 15          US     NYSE       4</w:t>
      </w:r>
      <w:r>
        <w:br/>
      </w:r>
      <w:r>
        <w:rPr>
          <w:rStyle w:val="VerbatimChar"/>
        </w:rPr>
        <w:t>## 16 SWITZERLAND     NYSE       3</w:t>
      </w:r>
      <w:r>
        <w:br/>
      </w:r>
      <w:r>
        <w:rPr>
          <w:rStyle w:val="VerbatimChar"/>
        </w:rPr>
        <w:t>## 17          US     NYSE       4</w:t>
      </w:r>
      <w:r>
        <w:br/>
      </w:r>
      <w:r>
        <w:rPr>
          <w:rStyle w:val="VerbatimChar"/>
        </w:rPr>
        <w:t>## 18          US     NYSE       2</w:t>
      </w:r>
      <w:r>
        <w:br/>
      </w:r>
      <w:r>
        <w:rPr>
          <w:rStyle w:val="VerbatimChar"/>
        </w:rPr>
        <w:t>## 19          US     NYSE       3</w:t>
      </w:r>
      <w:r>
        <w:br/>
      </w:r>
      <w:r>
        <w:rPr>
          <w:rStyle w:val="VerbatimChar"/>
        </w:rPr>
        <w:t>## 20          US     NYSE       5</w:t>
      </w:r>
      <w:r>
        <w:br/>
      </w:r>
      <w:r>
        <w:rPr>
          <w:rStyle w:val="VerbatimChar"/>
        </w:rPr>
        <w:t>## 21          US     NYSE       3</w:t>
      </w:r>
    </w:p>
    <w:p w14:paraId="3F1FA5C6" w14:textId="77777777" w:rsidR="007C43C4" w:rsidRDefault="00000000">
      <w:pPr>
        <w:pStyle w:val="Heading1"/>
      </w:pPr>
      <w:bookmarkStart w:id="2" w:name="X807e2cad00a95e46df48d3688187e1a05cd38dc"/>
      <w:bookmarkEnd w:id="1"/>
      <w:r>
        <w:lastRenderedPageBreak/>
        <w:t>finding mean value using aggregate function.</w:t>
      </w:r>
    </w:p>
    <w:p w14:paraId="3C27841B" w14:textId="77777777" w:rsidR="007C43C4" w:rsidRDefault="00000000">
      <w:pPr>
        <w:pStyle w:val="SourceCode"/>
      </w:pPr>
      <w:r>
        <w:rPr>
          <w:rStyle w:val="FunctionTok"/>
        </w:rPr>
        <w:t>aggregate</w:t>
      </w:r>
      <w:r>
        <w:rPr>
          <w:rStyle w:val="NormalTok"/>
        </w:rPr>
        <w:t>(cluster_group[,</w:t>
      </w:r>
      <w:r>
        <w:rPr>
          <w:rStyle w:val="SpecialCharTok"/>
        </w:rPr>
        <w:t>-</w:t>
      </w:r>
      <w:r>
        <w:rPr>
          <w:rStyle w:val="FunctionTok"/>
        </w:rPr>
        <w:t>c</w:t>
      </w:r>
      <w:r>
        <w:rPr>
          <w:rStyle w:val="NormalTok"/>
        </w:rPr>
        <w:t>(</w:t>
      </w:r>
      <w:r>
        <w:rPr>
          <w:rStyle w:val="DecValTok"/>
        </w:rPr>
        <w:t>1</w:t>
      </w:r>
      <w:r>
        <w:rPr>
          <w:rStyle w:val="NormalTok"/>
        </w:rPr>
        <w:t>,</w:t>
      </w:r>
      <w:r>
        <w:rPr>
          <w:rStyle w:val="DecValTok"/>
        </w:rPr>
        <w:t>2</w:t>
      </w:r>
      <w:r>
        <w:rPr>
          <w:rStyle w:val="NormalTok"/>
        </w:rPr>
        <w:t>,</w:t>
      </w:r>
      <w:r>
        <w:rPr>
          <w:rStyle w:val="DecValTok"/>
        </w:rPr>
        <w:t>12</w:t>
      </w:r>
      <w:r>
        <w:rPr>
          <w:rStyle w:val="SpecialCharTok"/>
        </w:rPr>
        <w:t>:</w:t>
      </w:r>
      <w:r>
        <w:rPr>
          <w:rStyle w:val="DecValTok"/>
        </w:rPr>
        <w:t>14</w:t>
      </w:r>
      <w:r>
        <w:rPr>
          <w:rStyle w:val="NormalTok"/>
        </w:rPr>
        <w:t>)],</w:t>
      </w:r>
      <w:r>
        <w:rPr>
          <w:rStyle w:val="AttributeTok"/>
        </w:rPr>
        <w:t>by=</w:t>
      </w:r>
      <w:r>
        <w:rPr>
          <w:rStyle w:val="FunctionTok"/>
        </w:rPr>
        <w:t>list</w:t>
      </w:r>
      <w:r>
        <w:rPr>
          <w:rStyle w:val="NormalTok"/>
        </w:rPr>
        <w:t>(cluster_group</w:t>
      </w:r>
      <w:r>
        <w:rPr>
          <w:rStyle w:val="SpecialCharTok"/>
        </w:rPr>
        <w:t>$</w:t>
      </w:r>
      <w:r>
        <w:rPr>
          <w:rStyle w:val="NormalTok"/>
        </w:rPr>
        <w:t>cluster),</w:t>
      </w:r>
      <w:r>
        <w:rPr>
          <w:rStyle w:val="AttributeTok"/>
        </w:rPr>
        <w:t>FUN=</w:t>
      </w:r>
      <w:r>
        <w:rPr>
          <w:rStyle w:val="StringTok"/>
        </w:rPr>
        <w:t>"mean"</w:t>
      </w:r>
      <w:r>
        <w:rPr>
          <w:rStyle w:val="NormalTok"/>
        </w:rPr>
        <w:t>)</w:t>
      </w:r>
    </w:p>
    <w:p w14:paraId="5303DE38" w14:textId="77777777" w:rsidR="007C43C4" w:rsidRDefault="00000000">
      <w:pPr>
        <w:pStyle w:val="SourceCode"/>
      </w:pPr>
      <w:r>
        <w:rPr>
          <w:rStyle w:val="VerbatimChar"/>
        </w:rPr>
        <w:t>##   Group.1 Market_Cap    Beta PE_Ratio      ROE       ROA Asset_Turnover</w:t>
      </w:r>
      <w:r>
        <w:br/>
      </w:r>
      <w:r>
        <w:rPr>
          <w:rStyle w:val="VerbatimChar"/>
        </w:rPr>
        <w:t>## 1       1   6.636667 0.87000  24.6000 16.46667  4.166667         0.6000</w:t>
      </w:r>
      <w:r>
        <w:br/>
      </w:r>
      <w:r>
        <w:rPr>
          <w:rStyle w:val="VerbatimChar"/>
        </w:rPr>
        <w:t>## 2       2  31.910000 0.40500  69.5000 13.20000  5.600000         0.7500</w:t>
      </w:r>
      <w:r>
        <w:br/>
      </w:r>
      <w:r>
        <w:rPr>
          <w:rStyle w:val="VerbatimChar"/>
        </w:rPr>
        <w:t>## 3       3  55.810000 0.41375  20.2875 28.73750 12.687500         0.7375</w:t>
      </w:r>
      <w:r>
        <w:br/>
      </w:r>
      <w:r>
        <w:rPr>
          <w:rStyle w:val="VerbatimChar"/>
        </w:rPr>
        <w:t>## 4       4 157.017500 0.48000  22.2250 44.42500 17.700000         0.9500</w:t>
      </w:r>
      <w:r>
        <w:br/>
      </w:r>
      <w:r>
        <w:rPr>
          <w:rStyle w:val="VerbatimChar"/>
        </w:rPr>
        <w:t>## 5       5  13.100000 0.59750  17.6750 14.57500  6.200000         0.4250</w:t>
      </w:r>
      <w:r>
        <w:br/>
      </w:r>
      <w:r>
        <w:rPr>
          <w:rStyle w:val="VerbatimChar"/>
        </w:rPr>
        <w:t>##   Leverage Rev_Growth Net_Profit_Margin cluster</w:t>
      </w:r>
      <w:r>
        <w:br/>
      </w:r>
      <w:r>
        <w:rPr>
          <w:rStyle w:val="VerbatimChar"/>
        </w:rPr>
        <w:t>## 1 1.653333   5.733333          7.033333       1</w:t>
      </w:r>
      <w:r>
        <w:br/>
      </w:r>
      <w:r>
        <w:rPr>
          <w:rStyle w:val="VerbatimChar"/>
        </w:rPr>
        <w:t>## 2 0.475000  12.080000          6.400000       2</w:t>
      </w:r>
      <w:r>
        <w:br/>
      </w:r>
      <w:r>
        <w:rPr>
          <w:rStyle w:val="VerbatimChar"/>
        </w:rPr>
        <w:t>## 3 0.371250   5.591250         19.350000       3</w:t>
      </w:r>
      <w:r>
        <w:br/>
      </w:r>
      <w:r>
        <w:rPr>
          <w:rStyle w:val="VerbatimChar"/>
        </w:rPr>
        <w:t>## 4 0.220000  18.532500         19.575000       4</w:t>
      </w:r>
      <w:r>
        <w:br/>
      </w:r>
      <w:r>
        <w:rPr>
          <w:rStyle w:val="VerbatimChar"/>
        </w:rPr>
        <w:t>## 5 0.635000  30.142500         15.650000       5</w:t>
      </w:r>
    </w:p>
    <w:p w14:paraId="5670DF16" w14:textId="77777777" w:rsidR="007C43C4" w:rsidRDefault="00000000">
      <w:pPr>
        <w:pStyle w:val="FirstParagraph"/>
      </w:pPr>
      <w:r>
        <w:t>#2.Interpret the clusters with respect to the numerical variables used in forming the clusters. # cluster 1 has highest market_cap,asset_turnover,ROE,ROA where Beta,PE_RATIO has lower values. # cluster 2 has highest PE_RATIO and lowest in ASSET_TURNOVER and Beta. # cluster 3 has highest PE_RATIO,ROE and Market_cap where as Asset_turnover is lowest of all. # cluster 4 has the lowest Leverage,Beta and highest Market_cap,ROE. # cluster 5 has lowest Beta ,leverage and highets PE_ratio,Market_cap.</w:t>
      </w:r>
    </w:p>
    <w:p w14:paraId="432B398A" w14:textId="77777777" w:rsidR="007C43C4" w:rsidRDefault="00000000">
      <w:pPr>
        <w:pStyle w:val="BodyText"/>
      </w:pPr>
      <w:r>
        <w:t>#3.Is there a pattern in the clusters with respect to the numerical variables (10 to 12)? (those not used in # cluster 1 with lowest in beta and PE_RATIO has majority of HOLD and moderate sell. # cluster 2 with highest PE_RATIO has both HOLD and moderate buy. # cluster 3 with lower Asset_turnover has equal moderate buy and moderate sell pattern. # cluster 4 with highest market_cap has same praportion of moderate buy and HOLD. # cluster 5 with lowest Beta has HOLD and moderate buy.</w:t>
      </w:r>
    </w:p>
    <w:p w14:paraId="6C4B4835" w14:textId="77777777" w:rsidR="007C43C4" w:rsidRDefault="00000000">
      <w:pPr>
        <w:pStyle w:val="BodyText"/>
      </w:pPr>
      <w:r>
        <w:t>#4.Provide an appropriate name for each cluster using any or all of the variables in the dataset. # cluster 1 has most of holds hence Hold cluster. # cluster 2 with lowest Asset_turnover is Hold or moderate buy cluster. # cluster 3 with equal pattern is either moderate buy or moderate sell cluster. # cluster 4 will be moderate buy/Hold cluster. # cluster 4 with lowest Beta highest Market_cap cluster or Hold/moderate buy cluster.</w:t>
      </w:r>
      <w:bookmarkEnd w:id="2"/>
    </w:p>
    <w:sectPr w:rsidR="007C43C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E9AE21" w14:textId="77777777" w:rsidR="009953B0" w:rsidRDefault="009953B0">
      <w:pPr>
        <w:spacing w:after="0"/>
      </w:pPr>
      <w:r>
        <w:separator/>
      </w:r>
    </w:p>
  </w:endnote>
  <w:endnote w:type="continuationSeparator" w:id="0">
    <w:p w14:paraId="770F14BC" w14:textId="77777777" w:rsidR="009953B0" w:rsidRDefault="009953B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83E1BE" w14:textId="77777777" w:rsidR="009953B0" w:rsidRDefault="009953B0">
      <w:r>
        <w:separator/>
      </w:r>
    </w:p>
  </w:footnote>
  <w:footnote w:type="continuationSeparator" w:id="0">
    <w:p w14:paraId="7DC0660F" w14:textId="77777777" w:rsidR="009953B0" w:rsidRDefault="009953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DDC8011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2313566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3C4"/>
    <w:rsid w:val="00074DB7"/>
    <w:rsid w:val="007C43C4"/>
    <w:rsid w:val="009953B0"/>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51091B"/>
  <w15:docId w15:val="{493D2005-AA16-DB43-AC93-805F2202E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1374</Words>
  <Characters>7836</Characters>
  <Application>Microsoft Office Word</Application>
  <DocSecurity>0</DocSecurity>
  <Lines>65</Lines>
  <Paragraphs>18</Paragraphs>
  <ScaleCrop>false</ScaleCrop>
  <Company/>
  <LinksUpToDate>false</LinksUpToDate>
  <CharactersWithSpaces>9192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4</dc:title>
  <dc:creator>Chennu, Bharath</dc:creator>
  <cp:keywords/>
  <cp:lastModifiedBy>Chennu, Bharath</cp:lastModifiedBy>
  <cp:revision>2</cp:revision>
  <dcterms:created xsi:type="dcterms:W3CDTF">2022-11-07T00:09:00Z</dcterms:created>
  <dcterms:modified xsi:type="dcterms:W3CDTF">2022-11-07T00:09:00Z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2022-11-06</vt:lpwstr>
  </property>
  <property fmtid="{D5CDD505-2E9C-101B-9397-08002B2CF9AE}" pid="3" name="output">
    <vt:lpwstr/>
  </property>
</Properties>
</file>