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65718" w14:textId="77777777" w:rsidR="00891619" w:rsidRPr="00891619" w:rsidRDefault="00891619" w:rsidP="00891619">
      <w:pPr>
        <w:pBdr>
          <w:top w:val="single" w:sz="2" w:space="0" w:color="E5E7EB"/>
          <w:left w:val="single" w:sz="2" w:space="0" w:color="E5E7EB"/>
          <w:bottom w:val="single" w:sz="2" w:space="0" w:color="E5E7EB"/>
          <w:right w:val="single" w:sz="2" w:space="0" w:color="E5E7EB"/>
        </w:pBdr>
        <w:spacing w:after="0" w:line="240" w:lineRule="auto"/>
        <w:outlineLvl w:val="0"/>
        <w:rPr>
          <w:rFonts w:ascii="Times New Roman" w:eastAsia="Times New Roman" w:hAnsi="Times New Roman" w:cs="Times New Roman"/>
          <w:b/>
          <w:bCs/>
          <w:spacing w:val="-6"/>
          <w:kern w:val="36"/>
          <w:sz w:val="48"/>
          <w:szCs w:val="48"/>
          <w:lang w:eastAsia="en-IN"/>
          <w14:ligatures w14:val="none"/>
        </w:rPr>
      </w:pPr>
      <w:r w:rsidRPr="00891619">
        <w:rPr>
          <w:rFonts w:ascii="Times New Roman" w:eastAsia="Times New Roman" w:hAnsi="Times New Roman" w:cs="Times New Roman"/>
          <w:b/>
          <w:bCs/>
          <w:spacing w:val="-6"/>
          <w:kern w:val="36"/>
          <w:sz w:val="48"/>
          <w:szCs w:val="48"/>
          <w:lang w:eastAsia="en-IN"/>
          <w14:ligatures w14:val="none"/>
        </w:rPr>
        <w:t xml:space="preserve">Spoofing SSDP and UPnP Devices with </w:t>
      </w:r>
      <w:proofErr w:type="spellStart"/>
      <w:r w:rsidRPr="00891619">
        <w:rPr>
          <w:rFonts w:ascii="Times New Roman" w:eastAsia="Times New Roman" w:hAnsi="Times New Roman" w:cs="Times New Roman"/>
          <w:b/>
          <w:bCs/>
          <w:spacing w:val="-6"/>
          <w:kern w:val="36"/>
          <w:sz w:val="48"/>
          <w:szCs w:val="48"/>
          <w:lang w:eastAsia="en-IN"/>
          <w14:ligatures w14:val="none"/>
        </w:rPr>
        <w:t>EvilSSDP</w:t>
      </w:r>
      <w:proofErr w:type="spellEnd"/>
    </w:p>
    <w:p w14:paraId="663146CA" w14:textId="77777777" w:rsidR="00240D72" w:rsidRDefault="00240D72">
      <w:pPr>
        <w:rPr>
          <w:rFonts w:ascii="Times New Roman" w:eastAsia="Times New Roman" w:hAnsi="Times New Roman" w:cs="Times New Roman"/>
          <w:b/>
          <w:bCs/>
          <w:kern w:val="0"/>
          <w:sz w:val="24"/>
          <w:szCs w:val="24"/>
          <w:bdr w:val="single" w:sz="2" w:space="0" w:color="E5E7EB" w:frame="1"/>
          <w:lang w:eastAsia="en-IN"/>
          <w14:ligatures w14:val="none"/>
        </w:rPr>
      </w:pPr>
    </w:p>
    <w:p w14:paraId="50F76A75" w14:textId="77777777" w:rsidR="00891619" w:rsidRDefault="00891619">
      <w:pPr>
        <w:rPr>
          <w:rFonts w:ascii="Times New Roman" w:eastAsia="Times New Roman" w:hAnsi="Times New Roman" w:cs="Times New Roman"/>
          <w:b/>
          <w:bCs/>
          <w:kern w:val="0"/>
          <w:sz w:val="24"/>
          <w:szCs w:val="24"/>
          <w:bdr w:val="single" w:sz="2" w:space="0" w:color="E5E7EB" w:frame="1"/>
          <w:lang w:eastAsia="en-IN"/>
          <w14:ligatures w14:val="none"/>
        </w:rPr>
      </w:pPr>
    </w:p>
    <w:p w14:paraId="47FD639C" w14:textId="77777777" w:rsidR="00891619" w:rsidRDefault="00891619">
      <w:pPr>
        <w:rPr>
          <w:rFonts w:ascii="Times New Roman" w:eastAsia="Times New Roman" w:hAnsi="Times New Roman" w:cs="Times New Roman"/>
          <w:b/>
          <w:bCs/>
          <w:kern w:val="0"/>
          <w:sz w:val="24"/>
          <w:szCs w:val="24"/>
          <w:bdr w:val="single" w:sz="2" w:space="0" w:color="E5E7EB" w:frame="1"/>
          <w:lang w:eastAsia="en-IN"/>
          <w14:ligatures w14:val="none"/>
        </w:rPr>
      </w:pPr>
    </w:p>
    <w:p w14:paraId="71ADD2B6" w14:textId="77777777" w:rsidR="00891619" w:rsidRDefault="00891619" w:rsidP="00891619">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Style w:val="Strong"/>
          <w:rFonts w:ascii="Arial" w:hAnsi="Arial" w:cs="Arial"/>
          <w:b w:val="0"/>
          <w:bCs w:val="0"/>
          <w:spacing w:val="-3"/>
          <w:bdr w:val="single" w:sz="2" w:space="0" w:color="E5E7EB" w:frame="1"/>
        </w:rPr>
        <w:t>SSDP &amp; UPnP Overview</w:t>
      </w:r>
    </w:p>
    <w:p w14:paraId="34797678" w14:textId="77777777" w:rsidR="00891619" w:rsidRDefault="00891619" w:rsidP="0089161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SSDP (Simple Service Discovery Protocol) is utilized for network service advertising and discovery, operating on UDP port 1900 without needing DHCP or DNS configurations. It's fundamental in UPnP (Universal Plug and Play) architecture, facilitating seamless interaction among networked devices like PCs, printers, and mobile devices. UPnP's zero-configuration networking supports device discovery, IP address assignment, and service advertising.</w:t>
      </w:r>
    </w:p>
    <w:p w14:paraId="32C2B83B" w14:textId="77777777" w:rsidR="00891619" w:rsidRDefault="00891619" w:rsidP="00891619">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Style w:val="Strong"/>
          <w:rFonts w:ascii="Arial" w:hAnsi="Arial" w:cs="Arial"/>
          <w:b w:val="0"/>
          <w:bCs w:val="0"/>
          <w:spacing w:val="-3"/>
          <w:bdr w:val="single" w:sz="2" w:space="0" w:color="E5E7EB" w:frame="1"/>
        </w:rPr>
        <w:t>UPnP Flow &amp; Structure</w:t>
      </w:r>
    </w:p>
    <w:p w14:paraId="732272B7" w14:textId="77777777" w:rsidR="00891619" w:rsidRDefault="00891619" w:rsidP="0089161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UPnP architecture comprises six layers: addressing, discovery, description, control, eventing, and presentation. Initially, devices attempt to obtain an IP address or self-assign one (</w:t>
      </w:r>
      <w:proofErr w:type="spellStart"/>
      <w:r>
        <w:rPr>
          <w:rFonts w:ascii="Arial" w:hAnsi="Arial" w:cs="Arial"/>
          <w:sz w:val="27"/>
          <w:szCs w:val="27"/>
        </w:rPr>
        <w:t>AutoIP</w:t>
      </w:r>
      <w:proofErr w:type="spellEnd"/>
      <w:r>
        <w:rPr>
          <w:rFonts w:ascii="Arial" w:hAnsi="Arial" w:cs="Arial"/>
          <w:sz w:val="27"/>
          <w:szCs w:val="27"/>
        </w:rPr>
        <w:t>). The discovery phase involves the SSDP, with devices actively sending M-SEARCH requests or passively broadcasting NOTIFY messages to announce services. The control layer, vital for client-device interaction, leverages SOAP messages for command execution based on device descriptions in XML files.</w:t>
      </w:r>
    </w:p>
    <w:p w14:paraId="0B97DB08" w14:textId="77777777" w:rsidR="00891619" w:rsidRDefault="00891619" w:rsidP="00891619">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Style w:val="Strong"/>
          <w:rFonts w:ascii="Arial" w:hAnsi="Arial" w:cs="Arial"/>
          <w:b w:val="0"/>
          <w:bCs w:val="0"/>
          <w:spacing w:val="-3"/>
          <w:bdr w:val="single" w:sz="2" w:space="0" w:color="E5E7EB" w:frame="1"/>
        </w:rPr>
        <w:t>IGD &amp; Tools Overview</w:t>
      </w:r>
    </w:p>
    <w:p w14:paraId="5BBA81D2" w14:textId="77777777" w:rsidR="00891619" w:rsidRDefault="00891619" w:rsidP="0089161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IGD (Internet Gateway Device) facilitates temporary port mappings in NAT setups, allowing command acceptance via open SOAP control points despite standard WAN interface restrictions. Tools like </w:t>
      </w:r>
      <w:r>
        <w:rPr>
          <w:rStyle w:val="Strong"/>
          <w:rFonts w:ascii="Arial" w:hAnsi="Arial" w:cs="Arial"/>
          <w:sz w:val="27"/>
          <w:szCs w:val="27"/>
          <w:bdr w:val="single" w:sz="2" w:space="0" w:color="E5E7EB" w:frame="1"/>
        </w:rPr>
        <w:t>Miranda</w:t>
      </w:r>
      <w:r>
        <w:rPr>
          <w:rFonts w:ascii="Arial" w:hAnsi="Arial" w:cs="Arial"/>
          <w:sz w:val="27"/>
          <w:szCs w:val="27"/>
        </w:rPr>
        <w:t xml:space="preserve"> aid in UPnP service discovery and command execution. </w:t>
      </w:r>
      <w:proofErr w:type="spellStart"/>
      <w:r>
        <w:rPr>
          <w:rStyle w:val="Strong"/>
          <w:rFonts w:ascii="Arial" w:hAnsi="Arial" w:cs="Arial"/>
          <w:sz w:val="27"/>
          <w:szCs w:val="27"/>
          <w:bdr w:val="single" w:sz="2" w:space="0" w:color="E5E7EB" w:frame="1"/>
        </w:rPr>
        <w:t>Umap</w:t>
      </w:r>
      <w:proofErr w:type="spellEnd"/>
      <w:r>
        <w:rPr>
          <w:rFonts w:ascii="Arial" w:hAnsi="Arial" w:cs="Arial"/>
          <w:sz w:val="27"/>
          <w:szCs w:val="27"/>
        </w:rPr>
        <w:t xml:space="preserve"> exposes WAN-accessible UPnP commands, while repositories like </w:t>
      </w:r>
      <w:proofErr w:type="spellStart"/>
      <w:r>
        <w:rPr>
          <w:rStyle w:val="Strong"/>
          <w:rFonts w:ascii="Arial" w:hAnsi="Arial" w:cs="Arial"/>
          <w:sz w:val="27"/>
          <w:szCs w:val="27"/>
          <w:bdr w:val="single" w:sz="2" w:space="0" w:color="E5E7EB" w:frame="1"/>
        </w:rPr>
        <w:t>upnp</w:t>
      </w:r>
      <w:proofErr w:type="spellEnd"/>
      <w:r>
        <w:rPr>
          <w:rStyle w:val="Strong"/>
          <w:rFonts w:ascii="Arial" w:hAnsi="Arial" w:cs="Arial"/>
          <w:sz w:val="27"/>
          <w:szCs w:val="27"/>
          <w:bdr w:val="single" w:sz="2" w:space="0" w:color="E5E7EB" w:frame="1"/>
        </w:rPr>
        <w:t>-arsenal</w:t>
      </w:r>
      <w:r>
        <w:rPr>
          <w:rFonts w:ascii="Arial" w:hAnsi="Arial" w:cs="Arial"/>
          <w:sz w:val="27"/>
          <w:szCs w:val="27"/>
        </w:rPr>
        <w:t xml:space="preserve"> offer an array of UPnP tools. </w:t>
      </w:r>
      <w:r>
        <w:rPr>
          <w:rStyle w:val="Strong"/>
          <w:rFonts w:ascii="Arial" w:hAnsi="Arial" w:cs="Arial"/>
          <w:sz w:val="27"/>
          <w:szCs w:val="27"/>
          <w:bdr w:val="single" w:sz="2" w:space="0" w:color="E5E7EB" w:frame="1"/>
        </w:rPr>
        <w:t>Evil SSDP</w:t>
      </w:r>
      <w:r>
        <w:rPr>
          <w:rFonts w:ascii="Arial" w:hAnsi="Arial" w:cs="Arial"/>
          <w:sz w:val="27"/>
          <w:szCs w:val="27"/>
        </w:rPr>
        <w:t xml:space="preserve"> specializes in phishing via spoofed UPnP devices, hosting templates to mimic legitimate services.</w:t>
      </w:r>
    </w:p>
    <w:p w14:paraId="1D132CCF" w14:textId="77777777" w:rsidR="00891619" w:rsidRDefault="00891619" w:rsidP="00891619">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Style w:val="Strong"/>
          <w:rFonts w:ascii="Arial" w:hAnsi="Arial" w:cs="Arial"/>
          <w:b w:val="0"/>
          <w:bCs w:val="0"/>
          <w:spacing w:val="-3"/>
          <w:bdr w:val="single" w:sz="2" w:space="0" w:color="E5E7EB" w:frame="1"/>
        </w:rPr>
        <w:t>Evil SSDP Practical Usage</w:t>
      </w:r>
    </w:p>
    <w:p w14:paraId="03AABAAC" w14:textId="77777777" w:rsidR="00891619" w:rsidRDefault="00891619" w:rsidP="0089161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Evil SSDP effectively creates convincing fake UPnP devices, manipulating users into interacting with seemingly authentic services. Users, tricked by the genuine appearance, may provide sensitive information like credentials. The tool's versatility extends to various templates, mimicking services like scanners, Office365, and even password vaults, capitalizing on user trust </w:t>
      </w:r>
      <w:r>
        <w:rPr>
          <w:rFonts w:ascii="Arial" w:hAnsi="Arial" w:cs="Arial"/>
          <w:sz w:val="27"/>
          <w:szCs w:val="27"/>
        </w:rPr>
        <w:lastRenderedPageBreak/>
        <w:t>and network visibility. Post credential capture, attackers can redirect victims to designated URLs, maintaining the deception's credibility.</w:t>
      </w:r>
    </w:p>
    <w:p w14:paraId="47C8182C" w14:textId="77777777" w:rsidR="00891619" w:rsidRDefault="00891619" w:rsidP="00891619">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Style w:val="Strong"/>
          <w:rFonts w:ascii="Arial" w:hAnsi="Arial" w:cs="Arial"/>
          <w:b w:val="0"/>
          <w:bCs w:val="0"/>
          <w:spacing w:val="-3"/>
          <w:bdr w:val="single" w:sz="2" w:space="0" w:color="E5E7EB" w:frame="1"/>
        </w:rPr>
        <w:t>Mitigation Strategies</w:t>
      </w:r>
    </w:p>
    <w:p w14:paraId="625438F5" w14:textId="77777777" w:rsidR="00891619" w:rsidRDefault="00891619" w:rsidP="0089161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To combat these threats, recommended measures include:</w:t>
      </w:r>
    </w:p>
    <w:p w14:paraId="5419FB33" w14:textId="77777777" w:rsidR="00891619" w:rsidRDefault="00891619" w:rsidP="00891619">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Disabling UPnP on devices when not needed.</w:t>
      </w:r>
    </w:p>
    <w:p w14:paraId="03C6B876" w14:textId="77777777" w:rsidR="00891619" w:rsidRDefault="00891619" w:rsidP="00891619">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Educating users about phishing and network security.</w:t>
      </w:r>
    </w:p>
    <w:p w14:paraId="799F2DAD" w14:textId="77777777" w:rsidR="00891619" w:rsidRDefault="00891619" w:rsidP="00891619">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Monitoring network traffic for unencrypted sensitive data.</w:t>
      </w:r>
    </w:p>
    <w:p w14:paraId="6AA8497F" w14:textId="77777777" w:rsidR="00891619" w:rsidRDefault="00891619" w:rsidP="0089161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essence, while UPnP offers convenience and network fluidity, it also opens doors to potential exploitation. Awareness and proactive </w:t>
      </w:r>
      <w:proofErr w:type="spellStart"/>
      <w:r>
        <w:rPr>
          <w:rFonts w:ascii="Arial" w:hAnsi="Arial" w:cs="Arial"/>
          <w:sz w:val="27"/>
          <w:szCs w:val="27"/>
        </w:rPr>
        <w:t>defense</w:t>
      </w:r>
      <w:proofErr w:type="spellEnd"/>
      <w:r>
        <w:rPr>
          <w:rFonts w:ascii="Arial" w:hAnsi="Arial" w:cs="Arial"/>
          <w:sz w:val="27"/>
          <w:szCs w:val="27"/>
        </w:rPr>
        <w:t xml:space="preserve"> are key to ensuring network integrity.</w:t>
      </w:r>
    </w:p>
    <w:p w14:paraId="4A939B6B" w14:textId="77777777" w:rsidR="00891619" w:rsidRDefault="00891619"/>
    <w:sectPr w:rsidR="00891619">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2299E" w14:textId="77777777" w:rsidR="007B46F5" w:rsidRDefault="007B46F5" w:rsidP="00891619">
      <w:pPr>
        <w:spacing w:after="0" w:line="240" w:lineRule="auto"/>
      </w:pPr>
      <w:r>
        <w:separator/>
      </w:r>
    </w:p>
  </w:endnote>
  <w:endnote w:type="continuationSeparator" w:id="0">
    <w:p w14:paraId="316B85B1" w14:textId="77777777" w:rsidR="007B46F5" w:rsidRDefault="007B46F5" w:rsidP="00891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2DA89" w14:textId="4BE72CB1" w:rsidR="00891619" w:rsidRDefault="00891619">
    <w:pPr>
      <w:pStyle w:val="Footer"/>
    </w:pPr>
    <w:r>
      <w:rPr>
        <w:noProof/>
      </w:rPr>
      <mc:AlternateContent>
        <mc:Choice Requires="wps">
          <w:drawing>
            <wp:anchor distT="0" distB="0" distL="0" distR="0" simplePos="0" relativeHeight="251659264" behindDoc="0" locked="0" layoutInCell="1" allowOverlap="1" wp14:anchorId="7EAA4E0D" wp14:editId="5E5DB00B">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2401ED" w14:textId="096AAE81" w:rsidR="00891619" w:rsidRPr="00891619" w:rsidRDefault="00891619" w:rsidP="00891619">
                          <w:pPr>
                            <w:spacing w:after="0"/>
                            <w:rPr>
                              <w:rFonts w:ascii="Calibri" w:eastAsia="Calibri" w:hAnsi="Calibri" w:cs="Calibri"/>
                              <w:noProof/>
                              <w:color w:val="626469"/>
                              <w:sz w:val="12"/>
                              <w:szCs w:val="12"/>
                            </w:rPr>
                          </w:pPr>
                          <w:r w:rsidRPr="00891619">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EAA4E0D"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1D2401ED" w14:textId="096AAE81" w:rsidR="00891619" w:rsidRPr="00891619" w:rsidRDefault="00891619" w:rsidP="00891619">
                    <w:pPr>
                      <w:spacing w:after="0"/>
                      <w:rPr>
                        <w:rFonts w:ascii="Calibri" w:eastAsia="Calibri" w:hAnsi="Calibri" w:cs="Calibri"/>
                        <w:noProof/>
                        <w:color w:val="626469"/>
                        <w:sz w:val="12"/>
                        <w:szCs w:val="12"/>
                      </w:rPr>
                    </w:pPr>
                    <w:r w:rsidRPr="00891619">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AD452" w14:textId="2917E9ED" w:rsidR="00891619" w:rsidRDefault="00891619">
    <w:pPr>
      <w:pStyle w:val="Footer"/>
    </w:pPr>
    <w:r>
      <w:rPr>
        <w:noProof/>
      </w:rPr>
      <mc:AlternateContent>
        <mc:Choice Requires="wps">
          <w:drawing>
            <wp:anchor distT="0" distB="0" distL="0" distR="0" simplePos="0" relativeHeight="251660288" behindDoc="0" locked="0" layoutInCell="1" allowOverlap="1" wp14:anchorId="1575FD3F" wp14:editId="6757918B">
              <wp:simplePos x="914400" y="10073640"/>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EEFAE1" w14:textId="7F1B5497" w:rsidR="00891619" w:rsidRPr="00891619" w:rsidRDefault="00891619" w:rsidP="00891619">
                          <w:pPr>
                            <w:spacing w:after="0"/>
                            <w:rPr>
                              <w:rFonts w:ascii="Calibri" w:eastAsia="Calibri" w:hAnsi="Calibri" w:cs="Calibri"/>
                              <w:noProof/>
                              <w:color w:val="626469"/>
                              <w:sz w:val="12"/>
                              <w:szCs w:val="12"/>
                            </w:rPr>
                          </w:pPr>
                          <w:r w:rsidRPr="00891619">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575FD3F"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24EEFAE1" w14:textId="7F1B5497" w:rsidR="00891619" w:rsidRPr="00891619" w:rsidRDefault="00891619" w:rsidP="00891619">
                    <w:pPr>
                      <w:spacing w:after="0"/>
                      <w:rPr>
                        <w:rFonts w:ascii="Calibri" w:eastAsia="Calibri" w:hAnsi="Calibri" w:cs="Calibri"/>
                        <w:noProof/>
                        <w:color w:val="626469"/>
                        <w:sz w:val="12"/>
                        <w:szCs w:val="12"/>
                      </w:rPr>
                    </w:pPr>
                    <w:r w:rsidRPr="00891619">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72CDC" w14:textId="11D70BE0" w:rsidR="00891619" w:rsidRDefault="00891619">
    <w:pPr>
      <w:pStyle w:val="Footer"/>
    </w:pPr>
    <w:r>
      <w:rPr>
        <w:noProof/>
      </w:rPr>
      <mc:AlternateContent>
        <mc:Choice Requires="wps">
          <w:drawing>
            <wp:anchor distT="0" distB="0" distL="0" distR="0" simplePos="0" relativeHeight="251658240" behindDoc="0" locked="0" layoutInCell="1" allowOverlap="1" wp14:anchorId="01EF5743" wp14:editId="0786F98C">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BF1A61" w14:textId="0963C6B2" w:rsidR="00891619" w:rsidRPr="00891619" w:rsidRDefault="00891619" w:rsidP="00891619">
                          <w:pPr>
                            <w:spacing w:after="0"/>
                            <w:rPr>
                              <w:rFonts w:ascii="Calibri" w:eastAsia="Calibri" w:hAnsi="Calibri" w:cs="Calibri"/>
                              <w:noProof/>
                              <w:color w:val="626469"/>
                              <w:sz w:val="12"/>
                              <w:szCs w:val="12"/>
                            </w:rPr>
                          </w:pPr>
                          <w:r w:rsidRPr="00891619">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1EF5743"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47BF1A61" w14:textId="0963C6B2" w:rsidR="00891619" w:rsidRPr="00891619" w:rsidRDefault="00891619" w:rsidP="00891619">
                    <w:pPr>
                      <w:spacing w:after="0"/>
                      <w:rPr>
                        <w:rFonts w:ascii="Calibri" w:eastAsia="Calibri" w:hAnsi="Calibri" w:cs="Calibri"/>
                        <w:noProof/>
                        <w:color w:val="626469"/>
                        <w:sz w:val="12"/>
                        <w:szCs w:val="12"/>
                      </w:rPr>
                    </w:pPr>
                    <w:r w:rsidRPr="00891619">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EDBBA" w14:textId="77777777" w:rsidR="007B46F5" w:rsidRDefault="007B46F5" w:rsidP="00891619">
      <w:pPr>
        <w:spacing w:after="0" w:line="240" w:lineRule="auto"/>
      </w:pPr>
      <w:r>
        <w:separator/>
      </w:r>
    </w:p>
  </w:footnote>
  <w:footnote w:type="continuationSeparator" w:id="0">
    <w:p w14:paraId="26404E30" w14:textId="77777777" w:rsidR="007B46F5" w:rsidRDefault="007B46F5" w:rsidP="00891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4DA9"/>
    <w:multiLevelType w:val="multilevel"/>
    <w:tmpl w:val="06AE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02DD5"/>
    <w:multiLevelType w:val="multilevel"/>
    <w:tmpl w:val="F3C6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721294">
    <w:abstractNumId w:val="1"/>
  </w:num>
  <w:num w:numId="2" w16cid:durableId="65518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B8"/>
    <w:rsid w:val="00240D72"/>
    <w:rsid w:val="007538B8"/>
    <w:rsid w:val="007B46F5"/>
    <w:rsid w:val="00835E55"/>
    <w:rsid w:val="00845DCA"/>
    <w:rsid w:val="00891619"/>
    <w:rsid w:val="00B55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F10F"/>
  <w15:chartTrackingRefBased/>
  <w15:docId w15:val="{EB0D70D4-4E31-4C6D-9E88-52B96948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16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8916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916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619"/>
  </w:style>
  <w:style w:type="character" w:customStyle="1" w:styleId="Heading1Char">
    <w:name w:val="Heading 1 Char"/>
    <w:basedOn w:val="DefaultParagraphFont"/>
    <w:link w:val="Heading1"/>
    <w:uiPriority w:val="9"/>
    <w:rsid w:val="00891619"/>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891619"/>
    <w:rPr>
      <w:b/>
      <w:bCs/>
    </w:rPr>
  </w:style>
  <w:style w:type="paragraph" w:customStyle="1" w:styleId="leading-normal">
    <w:name w:val="leading-normal"/>
    <w:basedOn w:val="Normal"/>
    <w:rsid w:val="008916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891619"/>
    <w:rPr>
      <w:rFonts w:asciiTheme="majorHAnsi" w:eastAsiaTheme="majorEastAsia" w:hAnsiTheme="majorHAnsi" w:cstheme="majorBidi"/>
      <w:color w:val="2F5496" w:themeColor="accent1" w:themeShade="BF"/>
      <w:sz w:val="26"/>
      <w:szCs w:val="26"/>
    </w:rPr>
  </w:style>
  <w:style w:type="paragraph" w:customStyle="1" w:styleId="max-w-3xl">
    <w:name w:val="max-w-3xl"/>
    <w:basedOn w:val="Normal"/>
    <w:rsid w:val="008916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061729">
      <w:bodyDiv w:val="1"/>
      <w:marLeft w:val="0"/>
      <w:marRight w:val="0"/>
      <w:marTop w:val="0"/>
      <w:marBottom w:val="0"/>
      <w:divBdr>
        <w:top w:val="none" w:sz="0" w:space="0" w:color="auto"/>
        <w:left w:val="none" w:sz="0" w:space="0" w:color="auto"/>
        <w:bottom w:val="none" w:sz="0" w:space="0" w:color="auto"/>
        <w:right w:val="none" w:sz="0" w:space="0" w:color="auto"/>
      </w:divBdr>
      <w:divsChild>
        <w:div w:id="125972962">
          <w:marLeft w:val="0"/>
          <w:marRight w:val="0"/>
          <w:marTop w:val="0"/>
          <w:marBottom w:val="0"/>
          <w:divBdr>
            <w:top w:val="single" w:sz="2" w:space="0" w:color="E5E7EB"/>
            <w:left w:val="single" w:sz="2" w:space="0" w:color="E5E7EB"/>
            <w:bottom w:val="single" w:sz="2" w:space="0" w:color="E5E7EB"/>
            <w:right w:val="single" w:sz="2" w:space="0" w:color="E5E7EB"/>
          </w:divBdr>
          <w:divsChild>
            <w:div w:id="907302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2508382">
      <w:bodyDiv w:val="1"/>
      <w:marLeft w:val="0"/>
      <w:marRight w:val="0"/>
      <w:marTop w:val="0"/>
      <w:marBottom w:val="0"/>
      <w:divBdr>
        <w:top w:val="none" w:sz="0" w:space="0" w:color="auto"/>
        <w:left w:val="none" w:sz="0" w:space="0" w:color="auto"/>
        <w:bottom w:val="none" w:sz="0" w:space="0" w:color="auto"/>
        <w:right w:val="none" w:sz="0" w:space="0" w:color="auto"/>
      </w:divBdr>
      <w:divsChild>
        <w:div w:id="1252660276">
          <w:marLeft w:val="0"/>
          <w:marRight w:val="0"/>
          <w:marTop w:val="240"/>
          <w:marBottom w:val="0"/>
          <w:divBdr>
            <w:top w:val="single" w:sz="2" w:space="0" w:color="E5E7EB"/>
            <w:left w:val="single" w:sz="2" w:space="0" w:color="E5E7EB"/>
            <w:bottom w:val="single" w:sz="2" w:space="0" w:color="E5E7EB"/>
            <w:right w:val="single" w:sz="2" w:space="0" w:color="E5E7EB"/>
          </w:divBdr>
        </w:div>
        <w:div w:id="776558277">
          <w:marLeft w:val="0"/>
          <w:marRight w:val="0"/>
          <w:marTop w:val="240"/>
          <w:marBottom w:val="0"/>
          <w:divBdr>
            <w:top w:val="single" w:sz="2" w:space="0" w:color="E5E7EB"/>
            <w:left w:val="single" w:sz="2" w:space="0" w:color="E5E7EB"/>
            <w:bottom w:val="single" w:sz="2" w:space="0" w:color="E5E7EB"/>
            <w:right w:val="single" w:sz="2" w:space="0" w:color="E5E7EB"/>
          </w:divBdr>
        </w:div>
        <w:div w:id="1733653159">
          <w:marLeft w:val="0"/>
          <w:marRight w:val="0"/>
          <w:marTop w:val="240"/>
          <w:marBottom w:val="0"/>
          <w:divBdr>
            <w:top w:val="single" w:sz="2" w:space="0" w:color="E5E7EB"/>
            <w:left w:val="single" w:sz="2" w:space="0" w:color="E5E7EB"/>
            <w:bottom w:val="single" w:sz="2" w:space="0" w:color="E5E7EB"/>
            <w:right w:val="single" w:sz="2" w:space="0" w:color="E5E7EB"/>
          </w:divBdr>
        </w:div>
        <w:div w:id="450907215">
          <w:marLeft w:val="0"/>
          <w:marRight w:val="0"/>
          <w:marTop w:val="240"/>
          <w:marBottom w:val="0"/>
          <w:divBdr>
            <w:top w:val="single" w:sz="2" w:space="0" w:color="E5E7EB"/>
            <w:left w:val="single" w:sz="2" w:space="0" w:color="E5E7EB"/>
            <w:bottom w:val="single" w:sz="2" w:space="0" w:color="E5E7EB"/>
            <w:right w:val="single" w:sz="2" w:space="0" w:color="E5E7EB"/>
          </w:divBdr>
        </w:div>
        <w:div w:id="270433229">
          <w:marLeft w:val="0"/>
          <w:marRight w:val="0"/>
          <w:marTop w:val="240"/>
          <w:marBottom w:val="0"/>
          <w:divBdr>
            <w:top w:val="single" w:sz="2" w:space="0" w:color="E5E7EB"/>
            <w:left w:val="single" w:sz="2" w:space="0" w:color="E5E7EB"/>
            <w:bottom w:val="single" w:sz="2" w:space="0" w:color="E5E7EB"/>
            <w:right w:val="single" w:sz="2" w:space="0" w:color="E5E7EB"/>
          </w:divBdr>
        </w:div>
        <w:div w:id="1911692921">
          <w:marLeft w:val="0"/>
          <w:marRight w:val="0"/>
          <w:marTop w:val="0"/>
          <w:marBottom w:val="0"/>
          <w:divBdr>
            <w:top w:val="single" w:sz="2" w:space="0" w:color="E5E7EB"/>
            <w:left w:val="single" w:sz="2" w:space="0" w:color="E5E7EB"/>
            <w:bottom w:val="single" w:sz="2" w:space="0" w:color="E5E7EB"/>
            <w:right w:val="single" w:sz="2" w:space="0" w:color="E5E7EB"/>
          </w:divBdr>
        </w:div>
        <w:div w:id="408577715">
          <w:marLeft w:val="0"/>
          <w:marRight w:val="0"/>
          <w:marTop w:val="0"/>
          <w:marBottom w:val="0"/>
          <w:divBdr>
            <w:top w:val="single" w:sz="2" w:space="0" w:color="E5E7EB"/>
            <w:left w:val="single" w:sz="2" w:space="0" w:color="E5E7EB"/>
            <w:bottom w:val="single" w:sz="2" w:space="0" w:color="E5E7EB"/>
            <w:right w:val="single" w:sz="2" w:space="0" w:color="E5E7EB"/>
          </w:divBdr>
        </w:div>
        <w:div w:id="317346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2</cp:revision>
  <dcterms:created xsi:type="dcterms:W3CDTF">2024-07-07T02:23:00Z</dcterms:created>
  <dcterms:modified xsi:type="dcterms:W3CDTF">2024-07-07T02:23:00Z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2024-07-07T02:23:11Z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f19e98aa-0a75-4362-a3f5-982f3c4b8f1d</vt:lpwstr>
  </property>
  <property fmtid="{D5CDD505-2E9C-101B-9397-08002B2CF9AE}" pid="11" name="MSIP_Label_57443d00-af18-408c-9335-47b5de3ec9b9_ContentBits">
    <vt:lpwstr>2</vt:lpwstr>
  </property>
</Properties>
</file>