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4"/>
        <w:gridCol w:w="6732"/>
      </w:tblGrid>
      <w:tr w:rsidR="00125AB1" w:rsidRPr="006658C4" w14:paraId="33888157" w14:textId="77777777" w:rsidTr="00375460">
        <w:tc>
          <w:tcPr>
            <w:tcW w:w="3787" w:type="dxa"/>
            <w:tcMar>
              <w:top w:w="504" w:type="dxa"/>
              <w:right w:w="720" w:type="dxa"/>
            </w:tcMar>
          </w:tcPr>
          <w:p w14:paraId="49000C41" w14:textId="13FF74C2" w:rsidR="00125AB1" w:rsidRPr="006658C4" w:rsidRDefault="00C11FA3" w:rsidP="00E96C92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4A2F000E" wp14:editId="757B89C1">
                      <wp:simplePos x="0" y="0"/>
                      <wp:positionH relativeFrom="column">
                        <wp:posOffset>1136374</wp:posOffset>
                      </wp:positionH>
                      <wp:positionV relativeFrom="paragraph">
                        <wp:posOffset>-67955</wp:posOffset>
                      </wp:positionV>
                      <wp:extent cx="5532490" cy="1005911"/>
                      <wp:effectExtent l="0" t="0" r="5080" b="0"/>
                      <wp:wrapNone/>
                      <wp:docPr id="43" name="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2490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DA7786" id="Red rectangle" o:spid="_x0000_s1026" style="position:absolute;margin-left:89.5pt;margin-top:-5.35pt;width:435.65pt;height:79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" fillcolor="#ea4e4e [3204]" stroked="f" strokeweight="1pt"/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7A550782E445A74FA48A6864E93E294D"/>
                </w:placeholder>
                <w15:dataBinding w:prefixMappings="xmlns:ns0='http://purl.org/dc/elements/1.1/' xmlns:ns1='http://schemas.openxmlformats.org/package/2006/metadata/core-properties' " w:xpath="/ns1:coreProperties[1]/ns1:keywords[1]" w:storeItemID="{6C3C8BC8-F283-45AE-878A-BAB7291924A1}" w16sdtdh:storeItemChecksum="Nzdteg=="/>
                <w15:appearance w15:val="hidden"/>
              </w:sdtPr>
              <w:sdtEndPr/>
              <w:sdtContent>
                <w:r w:rsidR="001945FE">
                  <w:t xml:space="preserve"> </w:t>
                </w:r>
              </w:sdtContent>
            </w:sdt>
          </w:p>
          <w:p w14:paraId="21E30117" w14:textId="7B98A989" w:rsidR="00125AB1" w:rsidRPr="006658C4" w:rsidRDefault="004300B3" w:rsidP="00125AB1">
            <w:pPr>
              <w:pStyle w:val="Heading3"/>
            </w:pPr>
            <w:r>
              <w:t>Objectives</w:t>
            </w:r>
          </w:p>
          <w:p w14:paraId="6470B49C" w14:textId="7277280B" w:rsidR="00125AB1" w:rsidRDefault="004300B3" w:rsidP="004300B3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sz w:val="28"/>
                <w:szCs w:val="28"/>
              </w:rPr>
            </w:pPr>
            <w:r w:rsidRPr="00F80E16">
              <w:rPr>
                <w:sz w:val="28"/>
                <w:szCs w:val="28"/>
              </w:rPr>
              <w:t xml:space="preserve">Lower </w:t>
            </w:r>
            <w:r w:rsidR="00F80E16">
              <w:rPr>
                <w:sz w:val="28"/>
                <w:szCs w:val="28"/>
              </w:rPr>
              <w:t>C</w:t>
            </w:r>
            <w:r w:rsidRPr="00F80E16">
              <w:rPr>
                <w:sz w:val="28"/>
                <w:szCs w:val="28"/>
              </w:rPr>
              <w:t xml:space="preserve">ustomer </w:t>
            </w:r>
            <w:r w:rsidR="00F80E16">
              <w:rPr>
                <w:sz w:val="28"/>
                <w:szCs w:val="28"/>
              </w:rPr>
              <w:t>A</w:t>
            </w:r>
            <w:r w:rsidRPr="00F80E16">
              <w:rPr>
                <w:sz w:val="28"/>
                <w:szCs w:val="28"/>
              </w:rPr>
              <w:t xml:space="preserve">cquisition </w:t>
            </w:r>
            <w:r w:rsidR="00F80E16">
              <w:rPr>
                <w:sz w:val="28"/>
                <w:szCs w:val="28"/>
              </w:rPr>
              <w:t>C</w:t>
            </w:r>
            <w:r w:rsidRPr="00F80E16">
              <w:rPr>
                <w:sz w:val="28"/>
                <w:szCs w:val="28"/>
              </w:rPr>
              <w:t xml:space="preserve">ost (CAC) </w:t>
            </w:r>
          </w:p>
          <w:p w14:paraId="1723FDAC" w14:textId="77777777" w:rsidR="00F80E16" w:rsidRPr="00F80E16" w:rsidRDefault="00F80E16" w:rsidP="00F80E16">
            <w:pPr>
              <w:pStyle w:val="ListParagraph"/>
              <w:ind w:left="284"/>
              <w:rPr>
                <w:sz w:val="28"/>
                <w:szCs w:val="28"/>
              </w:rPr>
            </w:pPr>
          </w:p>
          <w:p w14:paraId="5969D98F" w14:textId="41F7551B" w:rsidR="004300B3" w:rsidRPr="006658C4" w:rsidRDefault="004300B3" w:rsidP="004300B3">
            <w:pPr>
              <w:pStyle w:val="ListParagraph"/>
              <w:numPr>
                <w:ilvl w:val="0"/>
                <w:numId w:val="1"/>
              </w:numPr>
              <w:ind w:left="284" w:hanging="284"/>
            </w:pPr>
            <w:r w:rsidRPr="00F80E16">
              <w:rPr>
                <w:sz w:val="28"/>
                <w:szCs w:val="28"/>
              </w:rPr>
              <w:t>Higher Long Term Value per customer (LTV)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125AB1" w:rsidRPr="006658C4" w14:paraId="55D3E1ED" w14:textId="77777777" w:rsidTr="00C57D37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CCC185E" w14:textId="0FDA0896" w:rsidR="00125AB1" w:rsidRPr="00284544" w:rsidRDefault="005C6F98" w:rsidP="00E96C92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-544600582"/>
                      <w:placeholder>
                        <w:docPart w:val="B9FD3C482011BC47A50369DFF237B3FA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16BC">
                        <w:t>business memo</w:t>
                      </w:r>
                    </w:sdtContent>
                  </w:sdt>
                </w:p>
                <w:p w14:paraId="4CCFAAAF" w14:textId="3080CBAA" w:rsidR="00125AB1" w:rsidRPr="006658C4" w:rsidRDefault="005C6F98" w:rsidP="00C56A6F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596704785"/>
                      <w:placeholder>
                        <w:docPart w:val="B73BCD79319D9046B3109A292A2D4CA1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16BC">
                        <w:t>Driving revenue growth</w:t>
                      </w:r>
                    </w:sdtContent>
                  </w:sdt>
                </w:p>
              </w:tc>
            </w:tr>
          </w:tbl>
          <w:sdt>
            <w:sdtPr>
              <w:alias w:val="Recipient Name:"/>
              <w:tag w:val="Recipient Name:"/>
              <w:id w:val="-1172632310"/>
              <w:placeholder>
                <w:docPart w:val="8FA8DB1E15D3774F98B2AE67DFCB38E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3C8F1F95" w14:textId="1A48DE5D" w:rsidR="00125AB1" w:rsidRPr="00125981" w:rsidRDefault="00FE16BC" w:rsidP="00125981">
                <w:pPr>
                  <w:pStyle w:val="Heading3"/>
                </w:pPr>
                <w:r>
                  <w:t>plan</w:t>
                </w:r>
                <w:r w:rsidR="004300B3">
                  <w:t xml:space="preserve"> &amp; RATIONALE</w:t>
                </w:r>
              </w:p>
            </w:sdtContent>
          </w:sdt>
          <w:p w14:paraId="07318889" w14:textId="55214237" w:rsidR="00125AB1" w:rsidRDefault="00CC7403" w:rsidP="00CC7403">
            <w:pPr>
              <w:pStyle w:val="Heading4"/>
              <w:numPr>
                <w:ilvl w:val="0"/>
                <w:numId w:val="2"/>
              </w:numPr>
              <w:ind w:left="326" w:hanging="326"/>
            </w:pPr>
            <w:r>
              <w:t>drive traffic to website using targeted ads</w:t>
            </w:r>
          </w:p>
          <w:p w14:paraId="4788B662" w14:textId="77777777" w:rsidR="00CC7403" w:rsidRPr="006658C4" w:rsidRDefault="00CC7403" w:rsidP="00CC7403">
            <w:pPr>
              <w:pStyle w:val="Heading4"/>
              <w:ind w:left="720"/>
            </w:pPr>
          </w:p>
          <w:p w14:paraId="3EB1F408" w14:textId="4A99D512" w:rsidR="00CC7403" w:rsidRDefault="00CC7403" w:rsidP="00CC7403">
            <w:r w:rsidRPr="00F021A4">
              <w:rPr>
                <w:b/>
                <w:bCs/>
              </w:rPr>
              <w:t>Plan</w:t>
            </w:r>
            <w:r>
              <w:t>: implement targeted content</w:t>
            </w:r>
            <w:r w:rsidR="0086608F">
              <w:t>s,</w:t>
            </w:r>
            <w:r>
              <w:t xml:space="preserve"> tailored to each prospect cohort. Cohorts can be formed by ad</w:t>
            </w:r>
            <w:r w:rsidR="0086608F">
              <w:t>s</w:t>
            </w:r>
            <w:r w:rsidR="001945FE">
              <w:t>-</w:t>
            </w:r>
            <w:r>
              <w:t xml:space="preserve">network partners’ common </w:t>
            </w:r>
            <w:r w:rsidR="00F021A4">
              <w:t>features – Life stage (Age), Gender and Address (Region)</w:t>
            </w:r>
          </w:p>
          <w:p w14:paraId="0DCB6FA7" w14:textId="50870D5F" w:rsidR="00F021A4" w:rsidRDefault="00F021A4" w:rsidP="00CC7403"/>
          <w:p w14:paraId="6818CCBA" w14:textId="1F6D992B" w:rsidR="00F021A4" w:rsidRDefault="00F021A4" w:rsidP="00CC7403">
            <w:r w:rsidRPr="00F021A4">
              <w:rPr>
                <w:b/>
                <w:bCs/>
              </w:rPr>
              <w:t>Experiment Design</w:t>
            </w:r>
            <w:r>
              <w:t>: A/B testing of cohort-specific content</w:t>
            </w:r>
            <w:r w:rsidR="0086608F">
              <w:t>s</w:t>
            </w:r>
            <w:r>
              <w:t xml:space="preserve"> vs. top selling product content</w:t>
            </w:r>
          </w:p>
          <w:p w14:paraId="03B78F03" w14:textId="33F61CDD" w:rsidR="00F021A4" w:rsidRDefault="00F021A4" w:rsidP="00CC7403"/>
          <w:p w14:paraId="03BE1BA9" w14:textId="0A8FF433" w:rsidR="00F021A4" w:rsidRDefault="00F021A4" w:rsidP="00CC7403">
            <w:r w:rsidRPr="00F021A4">
              <w:rPr>
                <w:b/>
                <w:bCs/>
              </w:rPr>
              <w:t>Measurement</w:t>
            </w:r>
            <w:r>
              <w:t xml:space="preserve">: uplift in </w:t>
            </w:r>
            <w:r w:rsidR="00DB7078">
              <w:t>new customers gained</w:t>
            </w:r>
            <w:r>
              <w:t xml:space="preserve"> per dollar spent</w:t>
            </w:r>
            <w:r w:rsidR="0086608F">
              <w:t>,</w:t>
            </w:r>
            <w:r w:rsidR="00DB7078">
              <w:t xml:space="preserve"> calculated from observed engagement below.</w:t>
            </w:r>
          </w:p>
          <w:p w14:paraId="1B0A7053" w14:textId="77777777" w:rsidR="00DB7078" w:rsidRDefault="00DB7078" w:rsidP="00CC7403"/>
          <w:p w14:paraId="2B6A283F" w14:textId="71877570" w:rsidR="00F021A4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Ad-click landing page per dollar spent</w:t>
            </w:r>
          </w:p>
          <w:p w14:paraId="44F61610" w14:textId="2D999490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Page scroll 70% per dollar spent</w:t>
            </w:r>
          </w:p>
          <w:p w14:paraId="77E51CCB" w14:textId="4FC055F1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Product document download per dollar spent</w:t>
            </w:r>
          </w:p>
          <w:p w14:paraId="20ADE4D5" w14:textId="7A83E11D" w:rsidR="00DB7078" w:rsidRDefault="00DB7078" w:rsidP="00F021A4">
            <w:pPr>
              <w:pStyle w:val="ListParagraph"/>
              <w:numPr>
                <w:ilvl w:val="0"/>
                <w:numId w:val="1"/>
              </w:numPr>
            </w:pPr>
            <w:r>
              <w:t># Conversion per dollar spent</w:t>
            </w:r>
          </w:p>
          <w:p w14:paraId="306001E2" w14:textId="77777777" w:rsidR="00DB7078" w:rsidRDefault="00DB7078" w:rsidP="00DB7078">
            <w:pPr>
              <w:pStyle w:val="ListParagraph"/>
            </w:pPr>
          </w:p>
          <w:p w14:paraId="6C0893CE" w14:textId="16ABF747" w:rsidR="00DB7078" w:rsidRDefault="00DB7078" w:rsidP="00DB7078">
            <w:r>
              <w:t xml:space="preserve">Each level of engagement can be converted into implied new customers gained by looking at historical </w:t>
            </w:r>
            <w:r w:rsidR="001945FE">
              <w:t>data</w:t>
            </w:r>
            <w:r>
              <w:t xml:space="preserve"> </w:t>
            </w:r>
            <w:proofErr w:type="gramStart"/>
            <w:r>
              <w:t>e.g.</w:t>
            </w:r>
            <w:proofErr w:type="gramEnd"/>
            <w:r>
              <w:t xml:space="preserve"> 2% of Page scroller ended </w:t>
            </w:r>
            <w:r w:rsidR="0086608F">
              <w:t xml:space="preserve">up </w:t>
            </w:r>
            <w:r>
              <w:t>buying a policy</w:t>
            </w:r>
            <w:r w:rsidR="0086608F">
              <w:t>. This can then feed into a quarterly measure of CAC.</w:t>
            </w:r>
          </w:p>
          <w:p w14:paraId="75518311" w14:textId="34AB3026" w:rsidR="00CC7403" w:rsidRDefault="00CC7403" w:rsidP="00CC7403">
            <w:pPr>
              <w:pStyle w:val="Heading4"/>
              <w:numPr>
                <w:ilvl w:val="0"/>
                <w:numId w:val="2"/>
              </w:numPr>
              <w:ind w:left="326" w:hanging="326"/>
            </w:pPr>
            <w:r>
              <w:t>drive conversion rate using personalized offer</w:t>
            </w:r>
            <w:r w:rsidR="0086608F">
              <w:t>s</w:t>
            </w:r>
          </w:p>
          <w:p w14:paraId="781C6B69" w14:textId="77777777" w:rsidR="00CC7403" w:rsidRPr="00CC7403" w:rsidRDefault="00CC7403" w:rsidP="00CC7403">
            <w:pPr>
              <w:rPr>
                <w:b/>
                <w:bCs/>
              </w:rPr>
            </w:pPr>
          </w:p>
          <w:p w14:paraId="5F27C187" w14:textId="0E78358E" w:rsidR="001945FE" w:rsidRDefault="001945FE" w:rsidP="001945FE">
            <w:r w:rsidRPr="00F021A4">
              <w:rPr>
                <w:b/>
                <w:bCs/>
              </w:rPr>
              <w:t>Plan</w:t>
            </w:r>
            <w:r>
              <w:t>: implement upsell/</w:t>
            </w:r>
            <w:proofErr w:type="spellStart"/>
            <w:r>
              <w:t>xsell</w:t>
            </w:r>
            <w:proofErr w:type="spellEnd"/>
            <w:r>
              <w:t xml:space="preserve"> personalized offer</w:t>
            </w:r>
            <w:r w:rsidR="0086608F">
              <w:t>s</w:t>
            </w:r>
            <w:r>
              <w:t xml:space="preserve"> based on recommender system</w:t>
            </w:r>
          </w:p>
          <w:p w14:paraId="13383AA7" w14:textId="77777777" w:rsidR="001945FE" w:rsidRDefault="001945FE" w:rsidP="001945FE"/>
          <w:p w14:paraId="6F2ECDA4" w14:textId="2681D78D" w:rsidR="001945FE" w:rsidRDefault="001945FE" w:rsidP="001945FE">
            <w:r w:rsidRPr="00F021A4">
              <w:rPr>
                <w:b/>
                <w:bCs/>
              </w:rPr>
              <w:t>Experiment Design</w:t>
            </w:r>
            <w:r>
              <w:t>: A/B testing of offering product recommended by the model vs. top selling product content</w:t>
            </w:r>
          </w:p>
          <w:p w14:paraId="7193F686" w14:textId="77777777" w:rsidR="001945FE" w:rsidRDefault="001945FE" w:rsidP="001945FE"/>
          <w:p w14:paraId="7F4858A8" w14:textId="77777777" w:rsidR="001945FE" w:rsidRDefault="001945FE" w:rsidP="001945FE">
            <w:r w:rsidRPr="00F021A4">
              <w:rPr>
                <w:b/>
                <w:bCs/>
              </w:rPr>
              <w:t>Measurement</w:t>
            </w:r>
            <w:r>
              <w:t xml:space="preserve">: </w:t>
            </w:r>
          </w:p>
          <w:p w14:paraId="54656CE3" w14:textId="6A658B75" w:rsidR="001945FE" w:rsidRDefault="001945FE" w:rsidP="001945FE">
            <w:pPr>
              <w:pStyle w:val="ListParagraph"/>
              <w:numPr>
                <w:ilvl w:val="0"/>
                <w:numId w:val="1"/>
              </w:numPr>
            </w:pPr>
            <w:r>
              <w:t>uplift in conversion rate (#policy sold/ #offer)</w:t>
            </w:r>
          </w:p>
          <w:p w14:paraId="54A3FFC3" w14:textId="5E3A0C93" w:rsidR="001945FE" w:rsidRDefault="001945FE" w:rsidP="001945FE">
            <w:pPr>
              <w:pStyle w:val="ListParagraph"/>
              <w:numPr>
                <w:ilvl w:val="0"/>
                <w:numId w:val="1"/>
              </w:numPr>
            </w:pPr>
            <w:r>
              <w:t>quarterly measure of LTV per customer (</w:t>
            </w:r>
            <w:r w:rsidR="00693CA5">
              <w:t xml:space="preserve">present value of </w:t>
            </w:r>
            <w:r>
              <w:t xml:space="preserve">expected premium paid throughout customer’s expected tenure less </w:t>
            </w:r>
            <w:r w:rsidR="00693CA5">
              <w:t xml:space="preserve">present value of </w:t>
            </w:r>
            <w:r>
              <w:t>expected claims)</w:t>
            </w:r>
          </w:p>
          <w:p w14:paraId="16B4DCD4" w14:textId="33D493F4" w:rsidR="00CC7403" w:rsidRPr="00CC7403" w:rsidRDefault="00CC7403" w:rsidP="00CC7403"/>
        </w:tc>
      </w:tr>
    </w:tbl>
    <w:p w14:paraId="7D5A3BA7" w14:textId="0970259E" w:rsidR="00CC7403" w:rsidRPr="006658C4" w:rsidRDefault="00CC7403" w:rsidP="00E22E87">
      <w:pPr>
        <w:pStyle w:val="NoSpacing"/>
      </w:pPr>
    </w:p>
    <w:sectPr w:rsidR="00CC7403" w:rsidRPr="006658C4" w:rsidSect="001945FE">
      <w:headerReference w:type="default" r:id="rId8"/>
      <w:footerReference w:type="default" r:id="rId9"/>
      <w:footerReference w:type="first" r:id="rId10"/>
      <w:pgSz w:w="12240" w:h="15840"/>
      <w:pgMar w:top="862" w:right="862" w:bottom="1134" w:left="86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9F19" w14:textId="77777777" w:rsidR="005C6F98" w:rsidRDefault="005C6F98" w:rsidP="00713050">
      <w:pPr>
        <w:spacing w:line="240" w:lineRule="auto"/>
      </w:pPr>
      <w:r>
        <w:separator/>
      </w:r>
    </w:p>
  </w:endnote>
  <w:endnote w:type="continuationSeparator" w:id="0">
    <w:p w14:paraId="54CE6C0A" w14:textId="77777777" w:rsidR="005C6F98" w:rsidRDefault="005C6F9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9"/>
      <w:gridCol w:w="2629"/>
      <w:gridCol w:w="2629"/>
      <w:gridCol w:w="2629"/>
    </w:tblGrid>
    <w:tr w:rsidR="00C2098A" w14:paraId="5BACD7A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45D18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384609" wp14:editId="49E3AD66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5FA164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8345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E7FEBA2" wp14:editId="4C7F8DED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9FF250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81451A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474A266" wp14:editId="19871313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964B2F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8CD3F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F38895" wp14:editId="32CB9D50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9442D3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DA9BF6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F0123E43D0E44745BBD7C7D597A8AB3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0DA774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F3A97253073A4047B0692DFDBF61AEB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81F264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EBDEA8223A56B1469305438175486DB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E0B5352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B73BCD79319D9046B3109A292A2D4CA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388441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105C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F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FA6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C97B" w14:textId="77777777" w:rsidR="005C6F98" w:rsidRDefault="005C6F98" w:rsidP="00713050">
      <w:pPr>
        <w:spacing w:line="240" w:lineRule="auto"/>
      </w:pPr>
      <w:r>
        <w:separator/>
      </w:r>
    </w:p>
  </w:footnote>
  <w:footnote w:type="continuationSeparator" w:id="0">
    <w:p w14:paraId="2349471E" w14:textId="77777777" w:rsidR="005C6F98" w:rsidRDefault="005C6F9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4"/>
      <w:gridCol w:w="6732"/>
    </w:tblGrid>
    <w:tr w:rsidR="00125981" w:rsidRPr="00F207C0" w14:paraId="43E3FB7E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643C5F9F" w14:textId="00204FD4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90B96B6" wp14:editId="5CA1A4B3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22D28B6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86608F"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32"/>
          </w:tblGrid>
          <w:tr w:rsidR="00125981" w14:paraId="6ADFBA72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B2D3B2A" w14:textId="13F8C329" w:rsidR="00125981" w:rsidRPr="009B3C40" w:rsidRDefault="005C6F98" w:rsidP="00125981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16BC">
                      <w:t>business memo</w:t>
                    </w:r>
                  </w:sdtContent>
                </w:sdt>
              </w:p>
              <w:p w14:paraId="1143A363" w14:textId="2BDB9F3A" w:rsidR="00125981" w:rsidRDefault="005C6F98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E16BC">
                      <w:t>Driving revenue growth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6608F">
                      <w:t>drive traffic |</w:t>
                    </w:r>
                  </w:sdtContent>
                </w:sdt>
              </w:p>
            </w:tc>
          </w:tr>
        </w:tbl>
        <w:p w14:paraId="24008B12" w14:textId="77777777" w:rsidR="00125981" w:rsidRPr="00F207C0" w:rsidRDefault="00125981" w:rsidP="00125981"/>
      </w:tc>
    </w:tr>
  </w:tbl>
  <w:p w14:paraId="1C33F554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56B"/>
    <w:multiLevelType w:val="hybridMultilevel"/>
    <w:tmpl w:val="801C455C"/>
    <w:lvl w:ilvl="0" w:tplc="EA405E6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25E8"/>
    <w:multiLevelType w:val="hybridMultilevel"/>
    <w:tmpl w:val="3F4E1C22"/>
    <w:lvl w:ilvl="0" w:tplc="2124C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C"/>
    <w:rsid w:val="00022E2F"/>
    <w:rsid w:val="000353A6"/>
    <w:rsid w:val="000B0C2C"/>
    <w:rsid w:val="0011675E"/>
    <w:rsid w:val="00125981"/>
    <w:rsid w:val="00125AB1"/>
    <w:rsid w:val="00151C62"/>
    <w:rsid w:val="00184BAC"/>
    <w:rsid w:val="001945FE"/>
    <w:rsid w:val="001B403A"/>
    <w:rsid w:val="00217980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300B3"/>
    <w:rsid w:val="00443F85"/>
    <w:rsid w:val="00457332"/>
    <w:rsid w:val="004717C5"/>
    <w:rsid w:val="004D7F4E"/>
    <w:rsid w:val="00543DB7"/>
    <w:rsid w:val="005A530F"/>
    <w:rsid w:val="005C6F98"/>
    <w:rsid w:val="00641630"/>
    <w:rsid w:val="006658C4"/>
    <w:rsid w:val="00684488"/>
    <w:rsid w:val="00693CA5"/>
    <w:rsid w:val="006A3CE7"/>
    <w:rsid w:val="006C4C50"/>
    <w:rsid w:val="006E1DC7"/>
    <w:rsid w:val="00713050"/>
    <w:rsid w:val="00746F7F"/>
    <w:rsid w:val="007623E5"/>
    <w:rsid w:val="007C16C5"/>
    <w:rsid w:val="007C7C1A"/>
    <w:rsid w:val="00811117"/>
    <w:rsid w:val="00864D4A"/>
    <w:rsid w:val="0086608F"/>
    <w:rsid w:val="008A1907"/>
    <w:rsid w:val="008C44E9"/>
    <w:rsid w:val="009D6855"/>
    <w:rsid w:val="009F75B3"/>
    <w:rsid w:val="00A42540"/>
    <w:rsid w:val="00AD22CE"/>
    <w:rsid w:val="00B56E1F"/>
    <w:rsid w:val="00B60A88"/>
    <w:rsid w:val="00B66BFE"/>
    <w:rsid w:val="00C05502"/>
    <w:rsid w:val="00C11FA3"/>
    <w:rsid w:val="00C2098A"/>
    <w:rsid w:val="00C57D37"/>
    <w:rsid w:val="00C7741E"/>
    <w:rsid w:val="00CA3DF1"/>
    <w:rsid w:val="00CA4581"/>
    <w:rsid w:val="00CC7403"/>
    <w:rsid w:val="00CE18D5"/>
    <w:rsid w:val="00D87154"/>
    <w:rsid w:val="00DB7078"/>
    <w:rsid w:val="00E22E87"/>
    <w:rsid w:val="00E96C92"/>
    <w:rsid w:val="00F021A4"/>
    <w:rsid w:val="00F207C0"/>
    <w:rsid w:val="00F20AE5"/>
    <w:rsid w:val="00F30A68"/>
    <w:rsid w:val="00F328B4"/>
    <w:rsid w:val="00F645C7"/>
    <w:rsid w:val="00F80E16"/>
    <w:rsid w:val="00F87ECA"/>
    <w:rsid w:val="00F9000F"/>
    <w:rsid w:val="00FB0FA6"/>
    <w:rsid w:val="00FE16BC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6D4EF"/>
  <w15:chartTrackingRefBased/>
  <w15:docId w15:val="{4E941AB1-634B-8B46-A3F7-88888F8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4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thaya/Library/Containers/com.microsoft.Word/Data/Library/Application%20Support/Microsoft/Office/16.0/DTS/en-US%7bD314C2C9-0D4E-2447-A77E-413FDE2FE999%7d/%7b2BA55A36-3DB5-B34F-9153-F2594B4D29B4%7dtf163927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550782E445A74FA48A6864E93E2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0DA89-53A3-2648-9490-FCD5317D70BB}"/>
      </w:docPartPr>
      <w:docPartBody>
        <w:p w:rsidR="00C12F1D" w:rsidRDefault="00AE4E2B">
          <w:pPr>
            <w:pStyle w:val="7A550782E445A74FA48A6864E93E294D"/>
          </w:pPr>
          <w:r>
            <w:t>YN</w:t>
          </w:r>
        </w:p>
      </w:docPartBody>
    </w:docPart>
    <w:docPart>
      <w:docPartPr>
        <w:name w:val="F0123E43D0E44745BBD7C7D597A8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94097-C961-EC40-96C1-65670F0664B2}"/>
      </w:docPartPr>
      <w:docPartBody>
        <w:p w:rsidR="00C12F1D" w:rsidRDefault="00AE4E2B">
          <w:pPr>
            <w:pStyle w:val="F0123E43D0E44745BBD7C7D597A8AB3F"/>
          </w:pPr>
          <w:r w:rsidRPr="006658C4">
            <w:t>Contact</w:t>
          </w:r>
        </w:p>
      </w:docPartBody>
    </w:docPart>
    <w:docPart>
      <w:docPartPr>
        <w:name w:val="F3A97253073A4047B0692DFDBF61A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B87C-1FE7-9C4A-883F-3836B253C2B1}"/>
      </w:docPartPr>
      <w:docPartBody>
        <w:p w:rsidR="00C12F1D" w:rsidRDefault="00AE4E2B">
          <w:pPr>
            <w:pStyle w:val="F3A97253073A4047B0692DFDBF61AEB4"/>
          </w:pPr>
          <w:r w:rsidRPr="006658C4">
            <w:t>City, ST ZIP</w:t>
          </w:r>
        </w:p>
      </w:docPartBody>
    </w:docPart>
    <w:docPart>
      <w:docPartPr>
        <w:name w:val="EBDEA8223A56B146930543817548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1653-F642-694C-8C9E-88C53605F578}"/>
      </w:docPartPr>
      <w:docPartBody>
        <w:p w:rsidR="00C12F1D" w:rsidRDefault="00AE4E2B">
          <w:pPr>
            <w:pStyle w:val="EBDEA8223A56B1469305438175486DBB"/>
          </w:pPr>
          <w:r w:rsidRPr="006658C4">
            <w:t>Telephone</w:t>
          </w:r>
        </w:p>
      </w:docPartBody>
    </w:docPart>
    <w:docPart>
      <w:docPartPr>
        <w:name w:val="B9FD3C482011BC47A50369DFF237B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08E29-BA07-4F4B-989C-D76CCFA20E63}"/>
      </w:docPartPr>
      <w:docPartBody>
        <w:p w:rsidR="00C12F1D" w:rsidRDefault="00AE4E2B">
          <w:pPr>
            <w:pStyle w:val="B9FD3C482011BC47A50369DFF237B3FA"/>
          </w:pPr>
          <w:r>
            <w:t>Your Name</w:t>
          </w:r>
        </w:p>
      </w:docPartBody>
    </w:docPart>
    <w:docPart>
      <w:docPartPr>
        <w:name w:val="B73BCD79319D9046B3109A292A2D4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0F4E-52C5-6540-9637-9AFF9C9EBAC4}"/>
      </w:docPartPr>
      <w:docPartBody>
        <w:p w:rsidR="00C12F1D" w:rsidRDefault="00AE4E2B">
          <w:pPr>
            <w:pStyle w:val="B73BCD79319D9046B3109A292A2D4CA1"/>
          </w:pPr>
          <w:r>
            <w:t>Profession or Industry</w:t>
          </w:r>
        </w:p>
      </w:docPartBody>
    </w:docPart>
    <w:docPart>
      <w:docPartPr>
        <w:name w:val="8FA8DB1E15D3774F98B2AE67DFCB3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C8CA-01CE-0A4F-AFDB-14F11B3462D1}"/>
      </w:docPartPr>
      <w:docPartBody>
        <w:p w:rsidR="00C12F1D" w:rsidRDefault="00AE4E2B">
          <w:pPr>
            <w:pStyle w:val="8FA8DB1E15D3774F98B2AE67DFCB38E8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2B"/>
    <w:rsid w:val="00132492"/>
    <w:rsid w:val="00AE4E2B"/>
    <w:rsid w:val="00C1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50782E445A74FA48A6864E93E294D">
    <w:name w:val="7A550782E445A74FA48A6864E93E294D"/>
    <w:rPr>
      <w:rFonts w:cs="Angsana New"/>
    </w:rPr>
  </w:style>
  <w:style w:type="paragraph" w:customStyle="1" w:styleId="F0123E43D0E44745BBD7C7D597A8AB3F">
    <w:name w:val="F0123E43D0E44745BBD7C7D597A8AB3F"/>
    <w:rPr>
      <w:rFonts w:cs="Angsana New"/>
    </w:rPr>
  </w:style>
  <w:style w:type="paragraph" w:customStyle="1" w:styleId="F3A97253073A4047B0692DFDBF61AEB4">
    <w:name w:val="F3A97253073A4047B0692DFDBF61AEB4"/>
    <w:rPr>
      <w:rFonts w:cs="Angsana New"/>
    </w:rPr>
  </w:style>
  <w:style w:type="paragraph" w:customStyle="1" w:styleId="EBDEA8223A56B1469305438175486DBB">
    <w:name w:val="EBDEA8223A56B1469305438175486DBB"/>
    <w:rPr>
      <w:rFonts w:cs="Angsana New"/>
    </w:rPr>
  </w:style>
  <w:style w:type="paragraph" w:customStyle="1" w:styleId="B9FD3C482011BC47A50369DFF237B3FA">
    <w:name w:val="B9FD3C482011BC47A50369DFF237B3FA"/>
    <w:rPr>
      <w:rFonts w:cs="Angsana New"/>
    </w:rPr>
  </w:style>
  <w:style w:type="paragraph" w:customStyle="1" w:styleId="B73BCD79319D9046B3109A292A2D4CA1">
    <w:name w:val="B73BCD79319D9046B3109A292A2D4CA1"/>
    <w:rPr>
      <w:rFonts w:cs="Angsana New"/>
    </w:rPr>
  </w:style>
  <w:style w:type="paragraph" w:customStyle="1" w:styleId="8FA8DB1E15D3774F98B2AE67DFCB38E8">
    <w:name w:val="8FA8DB1E15D3774F98B2AE67DFCB38E8"/>
    <w:rPr>
      <w:rFonts w:cs="Angsana Ne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767E77-AE74-FC4E-BCFB-1B221B63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72</TotalTime>
  <Pages>1</Pages>
  <Words>211</Words>
  <Characters>1190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 &amp; RATIONALE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Driving revenue growth</dc:subject>
  <dc:creator>business memo</dc:creator>
  <cp:keywords/>
  <dc:description>drive traffic |</dc:description>
  <cp:lastModifiedBy>Natthaya Suebpru</cp:lastModifiedBy>
  <cp:revision>5</cp:revision>
  <dcterms:created xsi:type="dcterms:W3CDTF">2021-11-16T13:01:00Z</dcterms:created>
  <dcterms:modified xsi:type="dcterms:W3CDTF">2021-11-19T02:15:00Z</dcterms:modified>
</cp:coreProperties>
</file>