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A79F" w14:textId="77777777" w:rsidR="00ED6140" w:rsidRDefault="00ED6140" w:rsidP="00ED614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10949D8D" w14:textId="77777777" w:rsidR="00ED6140" w:rsidRDefault="00ED6140" w:rsidP="00ED614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5ADE1512" w14:textId="77777777" w:rsidR="00ED6140" w:rsidRDefault="00ED6140" w:rsidP="00ED614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28D9C20E" w14:textId="77777777" w:rsidR="00ED6140" w:rsidRDefault="00ED6140" w:rsidP="00ED614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394B1979" w14:textId="77777777" w:rsidR="00ED6140" w:rsidRDefault="00ED6140" w:rsidP="00ED614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3CC62ACF" w14:textId="44F655EC" w:rsidR="005A3E0A" w:rsidRPr="00ED6140" w:rsidRDefault="00ED6140" w:rsidP="00ED6140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ED6140">
        <w:rPr>
          <w:rFonts w:ascii="Times New Roman" w:hAnsi="Times New Roman" w:cs="Times New Roman"/>
          <w:b/>
          <w:bCs/>
          <w:sz w:val="52"/>
          <w:szCs w:val="52"/>
          <w:lang w:val="en-US"/>
        </w:rPr>
        <w:t>Bhadra Dilip Gada</w:t>
      </w:r>
    </w:p>
    <w:p w14:paraId="04F289EE" w14:textId="77777777" w:rsidR="00ED6140" w:rsidRPr="00ED6140" w:rsidRDefault="00ED6140" w:rsidP="00ED6140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4F7421C5" w14:textId="77C6168D" w:rsidR="00ED6140" w:rsidRPr="00ED6140" w:rsidRDefault="00ED6140" w:rsidP="00ED6140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ED6140">
        <w:rPr>
          <w:rFonts w:ascii="Times New Roman" w:hAnsi="Times New Roman" w:cs="Times New Roman"/>
          <w:b/>
          <w:bCs/>
          <w:sz w:val="52"/>
          <w:szCs w:val="52"/>
          <w:lang w:val="en-US"/>
        </w:rPr>
        <w:t>TYIT</w:t>
      </w:r>
    </w:p>
    <w:p w14:paraId="3762AA9F" w14:textId="77777777" w:rsidR="00ED6140" w:rsidRPr="00ED6140" w:rsidRDefault="00ED6140" w:rsidP="00ED6140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13B0D206" w14:textId="5F25ED50" w:rsidR="00ED6140" w:rsidRPr="00ED6140" w:rsidRDefault="00ED6140" w:rsidP="00ED6140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ED6140">
        <w:rPr>
          <w:rFonts w:ascii="Times New Roman" w:hAnsi="Times New Roman" w:cs="Times New Roman"/>
          <w:b/>
          <w:bCs/>
          <w:sz w:val="52"/>
          <w:szCs w:val="52"/>
          <w:lang w:val="en-US"/>
        </w:rPr>
        <w:t>23BIT018</w:t>
      </w:r>
    </w:p>
    <w:p w14:paraId="2AD0418F" w14:textId="77777777" w:rsidR="00ED6140" w:rsidRPr="00ED6140" w:rsidRDefault="00ED6140" w:rsidP="00ED6140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64A6E4BB" w14:textId="6C9450E7" w:rsidR="00ED6140" w:rsidRDefault="00ED6140" w:rsidP="00ED6140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ED6140">
        <w:rPr>
          <w:rFonts w:ascii="Times New Roman" w:hAnsi="Times New Roman" w:cs="Times New Roman"/>
          <w:b/>
          <w:bCs/>
          <w:sz w:val="52"/>
          <w:szCs w:val="52"/>
          <w:lang w:val="en-US"/>
        </w:rPr>
        <w:t xml:space="preserve">Handwriting Synthesis  </w:t>
      </w:r>
    </w:p>
    <w:p w14:paraId="10F09C24" w14:textId="77777777" w:rsidR="00ED6140" w:rsidRDefault="00ED6140">
      <w:pPr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br w:type="page"/>
      </w:r>
    </w:p>
    <w:p w14:paraId="50D253D7" w14:textId="77777777" w:rsidR="00E83E35" w:rsidRDefault="00E83E35" w:rsidP="00E83E3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83E3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Title of the project: </w:t>
      </w:r>
    </w:p>
    <w:p w14:paraId="22E955FB" w14:textId="7FEA0BC4" w:rsidR="00ED6140" w:rsidRDefault="00E83E35" w:rsidP="00E83E3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E83E35">
        <w:rPr>
          <w:rFonts w:ascii="Times New Roman" w:hAnsi="Times New Roman" w:cs="Times New Roman"/>
          <w:sz w:val="32"/>
          <w:szCs w:val="32"/>
          <w:lang w:val="en-US"/>
        </w:rPr>
        <w:t>Handwriting Synthesis using RNNs and Reinforcement Learning</w:t>
      </w:r>
    </w:p>
    <w:p w14:paraId="5588E1B0" w14:textId="77777777" w:rsidR="00E83E35" w:rsidRDefault="00E83E35" w:rsidP="00E83E3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1113AFB" w14:textId="5E03F988" w:rsidR="00E83E35" w:rsidRDefault="00E83E35" w:rsidP="00E83E3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250A1826" w14:textId="77777777" w:rsidR="00E83E35" w:rsidRPr="00E83E35" w:rsidRDefault="00E83E35" w:rsidP="00E83E35">
      <w:pPr>
        <w:jc w:val="both"/>
        <w:rPr>
          <w:rFonts w:ascii="Times New Roman" w:hAnsi="Times New Roman" w:cs="Times New Roman"/>
          <w:sz w:val="28"/>
          <w:szCs w:val="28"/>
        </w:rPr>
      </w:pPr>
      <w:r w:rsidRPr="00E83E35">
        <w:rPr>
          <w:rFonts w:ascii="Times New Roman" w:hAnsi="Times New Roman" w:cs="Times New Roman"/>
          <w:sz w:val="28"/>
          <w:szCs w:val="28"/>
        </w:rPr>
        <w:t xml:space="preserve">Handwriting synthesis is the task of generating written text in a style that appears hand-written by a human. Achieving truly natural-looking handwriting through a computer program is challenging due to the complex, sequential nature of writing and the subtle personal variations in style. Traditional pattern-generation techniques struggle to capture the temporal dependencies and stylistic nuances of human penmanship. This project addresses the problem of creating a system that can learn from real handwriting samples and produce new handwritten text that is legible and mimics human writing styles. By leveraging Recurrent Neural Networks (RNNs) for sequence </w:t>
      </w:r>
      <w:proofErr w:type="spellStart"/>
      <w:r w:rsidRPr="00E83E35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E83E35">
        <w:rPr>
          <w:rFonts w:ascii="Times New Roman" w:hAnsi="Times New Roman" w:cs="Times New Roman"/>
          <w:sz w:val="28"/>
          <w:szCs w:val="28"/>
        </w:rPr>
        <w:t xml:space="preserve"> and Reinforcement Learning for feedback-driven refinement, the aim is to overcome limitations of earlier methods and generate handwriting that is both realistic and varied, closely approximating the way a person would write.</w:t>
      </w:r>
    </w:p>
    <w:p w14:paraId="6ED2308B" w14:textId="77777777" w:rsidR="00E83E35" w:rsidRDefault="00E83E35" w:rsidP="00E83E3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437A83C" w14:textId="623AA638" w:rsidR="00E83E35" w:rsidRDefault="00E83E35" w:rsidP="00E83E3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Why this topic is chosen:</w:t>
      </w:r>
    </w:p>
    <w:p w14:paraId="6190C21D" w14:textId="016D5698" w:rsidR="00E83E35" w:rsidRPr="00E83E35" w:rsidRDefault="00E83E35" w:rsidP="00E83E3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3E35">
        <w:rPr>
          <w:rFonts w:ascii="Times New Roman" w:hAnsi="Times New Roman" w:cs="Times New Roman"/>
          <w:sz w:val="28"/>
          <w:szCs w:val="28"/>
        </w:rPr>
        <w:t xml:space="preserve">This topic </w:t>
      </w:r>
      <w:r>
        <w:rPr>
          <w:rFonts w:ascii="Times New Roman" w:hAnsi="Times New Roman" w:cs="Times New Roman"/>
          <w:sz w:val="28"/>
          <w:szCs w:val="28"/>
        </w:rPr>
        <w:t>is</w:t>
      </w:r>
      <w:r w:rsidRPr="00E83E35">
        <w:rPr>
          <w:rFonts w:ascii="Times New Roman" w:hAnsi="Times New Roman" w:cs="Times New Roman"/>
          <w:sz w:val="28"/>
          <w:szCs w:val="28"/>
        </w:rPr>
        <w:t xml:space="preserve"> chosen because it sits at the intersection of two influential areas in modern AI: deep learning (specifically sequence </w:t>
      </w:r>
      <w:proofErr w:type="spellStart"/>
      <w:r w:rsidRPr="00E83E35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E83E35">
        <w:rPr>
          <w:rFonts w:ascii="Times New Roman" w:hAnsi="Times New Roman" w:cs="Times New Roman"/>
          <w:sz w:val="28"/>
          <w:szCs w:val="28"/>
        </w:rPr>
        <w:t xml:space="preserve"> with RNNs) and reinforcement learning. Handwriting synthesis is a compelling problem for a final-year IT project as it involves advanced concepts like neural networks learning temporal patterns and decision-making algorithms improving outcomes through trial and error. The problem has practical relevance – solutions could be applied in digital note-taking apps, automated form filling, personalized font generation, or aiding individuals who cannot physically write. Academically, the project provides an opportunity to explore state-of-the-art techniques and research (such as learning from sequence data and policy optimization) in a manageable scope. In essence, the challenge of teaching a machine to “write” like a human is both innovative and educational, allowing the student to deepen their knowledge of machine learning by applying it to a real-world inspired task.</w:t>
      </w:r>
    </w:p>
    <w:p w14:paraId="36C263E0" w14:textId="77777777" w:rsidR="00E83E35" w:rsidRDefault="00E83E35" w:rsidP="00E83E3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5D544B6" w14:textId="77777777" w:rsidR="009F2BE2" w:rsidRDefault="009F2BE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3E4941A5" w14:textId="3DCE7E6F" w:rsidR="00E83E35" w:rsidRDefault="00E83E35" w:rsidP="00E83E3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Objective:</w:t>
      </w:r>
    </w:p>
    <w:p w14:paraId="54A64738" w14:textId="77777777" w:rsidR="009F2BE2" w:rsidRPr="009F2BE2" w:rsidRDefault="009F2BE2" w:rsidP="009F2BE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F2B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Develop a handwriting generator</w:t>
      </w:r>
      <w:r w:rsidRPr="009F2BE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that transforms any input text into convincingly human-like script.</w:t>
      </w:r>
    </w:p>
    <w:p w14:paraId="09B62371" w14:textId="77777777" w:rsidR="009F2BE2" w:rsidRPr="009F2BE2" w:rsidRDefault="009F2BE2" w:rsidP="009F2BE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F2B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Leverage existing handwriting data</w:t>
      </w:r>
      <w:r w:rsidRPr="009F2BE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so the model learns real stroke dynamics, spacing, and stylistic variation.</w:t>
      </w:r>
    </w:p>
    <w:p w14:paraId="45C1F585" w14:textId="77777777" w:rsidR="009F2BE2" w:rsidRPr="009F2BE2" w:rsidRDefault="009F2BE2" w:rsidP="009F2BE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F2B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Design and train an RNN (LSTM) model</w:t>
      </w:r>
      <w:r w:rsidRPr="009F2BE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that outputs sequential stroke coordinates or equivalent pixel paths for drawing letters.</w:t>
      </w:r>
    </w:p>
    <w:p w14:paraId="5CBDA210" w14:textId="77777777" w:rsidR="009F2BE2" w:rsidRPr="009F2BE2" w:rsidRDefault="009F2BE2" w:rsidP="009F2BE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F2B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Apply reinforcement learning</w:t>
      </w:r>
      <w:r w:rsidRPr="009F2BE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fine-tune the pretrained RNN, rewarding higher legibility and natural flow.</w:t>
      </w:r>
    </w:p>
    <w:p w14:paraId="5F5A07B8" w14:textId="77777777" w:rsidR="009F2BE2" w:rsidRPr="009F2BE2" w:rsidRDefault="009F2BE2" w:rsidP="009F2BE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F2B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Maintain low text-reproduction error</w:t>
      </w:r>
      <w:r w:rsidRPr="009F2BE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so generated writing faithfully spells the input while retaining human variability.</w:t>
      </w:r>
    </w:p>
    <w:p w14:paraId="7F3B9FF1" w14:textId="77777777" w:rsidR="009F2BE2" w:rsidRPr="009F2BE2" w:rsidRDefault="009F2BE2" w:rsidP="009F2BE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F2B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Validate performance</w:t>
      </w:r>
      <w:r w:rsidRPr="009F2BE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by comparing synthetic handwriting to genuine samples through visual checks and OCR accuracy.</w:t>
      </w:r>
    </w:p>
    <w:p w14:paraId="6FBE9201" w14:textId="500F8A5B" w:rsidR="009F2BE2" w:rsidRPr="009F2BE2" w:rsidRDefault="009F2BE2" w:rsidP="009F2BE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F2B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Deliver a working prototype</w:t>
      </w:r>
      <w:r w:rsidRPr="009F2BE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that demonstrates the added value of combining RNNs with reinforcement learning over a purely supervised approach.</w:t>
      </w:r>
    </w:p>
    <w:p w14:paraId="1BF267B8" w14:textId="77777777" w:rsidR="00E83E35" w:rsidRPr="009F2BE2" w:rsidRDefault="00E83E35" w:rsidP="009F2BE2">
      <w:pPr>
        <w:pStyle w:val="ListBullet"/>
        <w:numPr>
          <w:ilvl w:val="0"/>
          <w:numId w:val="0"/>
        </w:numPr>
        <w:ind w:left="360"/>
        <w:jc w:val="both"/>
        <w:rPr>
          <w:lang w:val="en-US"/>
        </w:rPr>
      </w:pPr>
    </w:p>
    <w:p w14:paraId="64A57352" w14:textId="77777777" w:rsidR="009F2BE2" w:rsidRDefault="009F2BE2" w:rsidP="009F2BE2">
      <w:pPr>
        <w:tabs>
          <w:tab w:val="num" w:pos="720"/>
        </w:tabs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Scope:</w:t>
      </w:r>
    </w:p>
    <w:p w14:paraId="4CB816E8" w14:textId="77777777" w:rsidR="009F2BE2" w:rsidRDefault="009F2BE2" w:rsidP="0055505D">
      <w:pPr>
        <w:pStyle w:val="ListBullet"/>
        <w:ind w:left="426" w:hanging="426"/>
        <w:rPr>
          <w:rFonts w:ascii="Times New Roman" w:hAnsi="Times New Roman" w:cs="Times New Roman"/>
          <w:sz w:val="28"/>
          <w:szCs w:val="28"/>
        </w:rPr>
      </w:pPr>
      <w:r w:rsidRPr="009F2BE2">
        <w:rPr>
          <w:rFonts w:ascii="Times New Roman" w:hAnsi="Times New Roman" w:cs="Times New Roman"/>
          <w:sz w:val="28"/>
          <w:szCs w:val="28"/>
        </w:rPr>
        <w:t>Review key RNN + reinforcement-learning research on handwriting synthesis.</w:t>
      </w:r>
    </w:p>
    <w:p w14:paraId="1B0EB98E" w14:textId="77777777" w:rsidR="009F2BE2" w:rsidRDefault="009F2BE2" w:rsidP="00953EFA">
      <w:pPr>
        <w:pStyle w:val="ListBullet"/>
        <w:tabs>
          <w:tab w:val="num" w:pos="1986"/>
        </w:tabs>
        <w:ind w:left="284" w:hanging="284"/>
        <w:rPr>
          <w:rFonts w:ascii="Times New Roman" w:hAnsi="Times New Roman" w:cs="Times New Roman"/>
          <w:sz w:val="28"/>
          <w:szCs w:val="28"/>
        </w:rPr>
      </w:pPr>
      <w:r w:rsidRPr="009F2BE2">
        <w:rPr>
          <w:rFonts w:ascii="Times New Roman" w:hAnsi="Times New Roman" w:cs="Times New Roman"/>
          <w:sz w:val="28"/>
          <w:szCs w:val="28"/>
        </w:rPr>
        <w:t>Preprocess a public English-handwriting dataset (Latin alphabet only).</w:t>
      </w:r>
    </w:p>
    <w:p w14:paraId="4A9B037E" w14:textId="77777777" w:rsidR="009F2BE2" w:rsidRDefault="009F2BE2" w:rsidP="00953EFA">
      <w:pPr>
        <w:pStyle w:val="ListBullet"/>
        <w:tabs>
          <w:tab w:val="num" w:pos="1986"/>
        </w:tabs>
        <w:ind w:left="284" w:hanging="284"/>
        <w:rPr>
          <w:rFonts w:ascii="Times New Roman" w:hAnsi="Times New Roman" w:cs="Times New Roman"/>
          <w:sz w:val="28"/>
          <w:szCs w:val="28"/>
        </w:rPr>
      </w:pPr>
      <w:r w:rsidRPr="009F2BE2">
        <w:rPr>
          <w:rFonts w:ascii="Times New Roman" w:hAnsi="Times New Roman" w:cs="Times New Roman"/>
          <w:sz w:val="28"/>
          <w:szCs w:val="28"/>
        </w:rPr>
        <w:t>Train an RNN model and fine-tune it with RL for added realism.</w:t>
      </w:r>
    </w:p>
    <w:p w14:paraId="03B8243F" w14:textId="77777777" w:rsidR="009F2BE2" w:rsidRDefault="009F2BE2" w:rsidP="00953EFA">
      <w:pPr>
        <w:pStyle w:val="ListBullet"/>
        <w:tabs>
          <w:tab w:val="num" w:pos="1986"/>
        </w:tabs>
        <w:ind w:left="284" w:hanging="284"/>
        <w:rPr>
          <w:rFonts w:ascii="Times New Roman" w:hAnsi="Times New Roman" w:cs="Times New Roman"/>
          <w:sz w:val="28"/>
          <w:szCs w:val="28"/>
        </w:rPr>
      </w:pPr>
      <w:r w:rsidRPr="009F2BE2">
        <w:rPr>
          <w:rFonts w:ascii="Times New Roman" w:hAnsi="Times New Roman" w:cs="Times New Roman"/>
          <w:sz w:val="28"/>
          <w:szCs w:val="28"/>
        </w:rPr>
        <w:t>Evaluate on unseen sentences to verify generalization.</w:t>
      </w:r>
    </w:p>
    <w:p w14:paraId="4EBF4110" w14:textId="77777777" w:rsidR="009F2BE2" w:rsidRDefault="009F2BE2" w:rsidP="00953EFA">
      <w:pPr>
        <w:pStyle w:val="ListBullet"/>
        <w:tabs>
          <w:tab w:val="num" w:pos="1986"/>
        </w:tabs>
        <w:ind w:left="284" w:hanging="284"/>
        <w:rPr>
          <w:rFonts w:ascii="Times New Roman" w:hAnsi="Times New Roman" w:cs="Times New Roman"/>
          <w:sz w:val="28"/>
          <w:szCs w:val="28"/>
        </w:rPr>
      </w:pPr>
      <w:r w:rsidRPr="009F2BE2">
        <w:rPr>
          <w:rFonts w:ascii="Times New Roman" w:hAnsi="Times New Roman" w:cs="Times New Roman"/>
          <w:sz w:val="28"/>
          <w:szCs w:val="28"/>
        </w:rPr>
        <w:t>Build a simple demo that converts user text into a rendered handwriting image.</w:t>
      </w:r>
    </w:p>
    <w:p w14:paraId="3BC99284" w14:textId="63625762" w:rsidR="009F2BE2" w:rsidRPr="009F2BE2" w:rsidRDefault="009F2BE2" w:rsidP="00953EFA">
      <w:pPr>
        <w:pStyle w:val="ListBullet"/>
        <w:tabs>
          <w:tab w:val="num" w:pos="1986"/>
        </w:tabs>
        <w:ind w:left="284" w:hanging="284"/>
        <w:rPr>
          <w:rFonts w:ascii="Times New Roman" w:hAnsi="Times New Roman" w:cs="Times New Roman"/>
          <w:sz w:val="28"/>
          <w:szCs w:val="28"/>
        </w:rPr>
      </w:pPr>
      <w:r w:rsidRPr="009F2BE2">
        <w:rPr>
          <w:rFonts w:ascii="Times New Roman" w:hAnsi="Times New Roman" w:cs="Times New Roman"/>
          <w:sz w:val="28"/>
          <w:szCs w:val="28"/>
        </w:rPr>
        <w:t>Exclude non-Latin scripts, advanced UI, and large multi-style libraries to keep the scope manageable.</w:t>
      </w:r>
    </w:p>
    <w:p w14:paraId="0F4DB562" w14:textId="77777777" w:rsidR="009F2BE2" w:rsidRPr="009F2BE2" w:rsidRDefault="009F2BE2" w:rsidP="00E83E3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FF2BBA" w14:textId="5077488A" w:rsidR="009F2BE2" w:rsidRDefault="009F2BE2" w:rsidP="00E83E3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Methodology:</w:t>
      </w:r>
    </w:p>
    <w:p w14:paraId="13E32DBF" w14:textId="77777777" w:rsidR="009F2BE2" w:rsidRDefault="009F2BE2" w:rsidP="00953EFA">
      <w:pPr>
        <w:pStyle w:val="ListBullet"/>
        <w:tabs>
          <w:tab w:val="num" w:pos="3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 w:rsidRPr="009F2BE2">
        <w:rPr>
          <w:rFonts w:ascii="Times New Roman" w:hAnsi="Times New Roman" w:cs="Times New Roman"/>
          <w:b/>
          <w:bCs/>
          <w:sz w:val="32"/>
          <w:szCs w:val="32"/>
        </w:rPr>
        <w:t>Data collection &amp; preprocessing</w:t>
      </w:r>
    </w:p>
    <w:p w14:paraId="23602C8C" w14:textId="77777777" w:rsidR="009F2BE2" w:rsidRPr="009F2BE2" w:rsidRDefault="009F2BE2" w:rsidP="009F2BE2">
      <w:pPr>
        <w:pStyle w:val="ListBullet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9F2BE2">
        <w:rPr>
          <w:rFonts w:ascii="Times New Roman" w:hAnsi="Times New Roman" w:cs="Times New Roman"/>
          <w:sz w:val="28"/>
          <w:szCs w:val="28"/>
        </w:rPr>
        <w:t>Use a public handwriting dataset (images or stroke sequences).</w:t>
      </w:r>
    </w:p>
    <w:p w14:paraId="3B5367AA" w14:textId="7B4EC325" w:rsidR="0055505D" w:rsidRDefault="009F2BE2" w:rsidP="009F2BE2">
      <w:pPr>
        <w:pStyle w:val="ListBullet"/>
        <w:ind w:left="720"/>
        <w:rPr>
          <w:rFonts w:ascii="Times New Roman" w:hAnsi="Times New Roman" w:cs="Times New Roman"/>
          <w:sz w:val="28"/>
          <w:szCs w:val="28"/>
        </w:rPr>
      </w:pPr>
      <w:r w:rsidRPr="009F2BE2">
        <w:rPr>
          <w:rFonts w:ascii="Times New Roman" w:hAnsi="Times New Roman" w:cs="Times New Roman"/>
          <w:sz w:val="28"/>
          <w:szCs w:val="28"/>
        </w:rPr>
        <w:t>Normalize stroke-by-stroke data; if only images, apply vectorization/skeletonization to extract stroke paths.</w:t>
      </w:r>
    </w:p>
    <w:p w14:paraId="490FB991" w14:textId="219210E3" w:rsidR="009F2BE2" w:rsidRPr="0055505D" w:rsidRDefault="0055505D" w:rsidP="005550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596613" w14:textId="77777777" w:rsidR="009F2BE2" w:rsidRPr="009F2BE2" w:rsidRDefault="009F2BE2" w:rsidP="00953EFA">
      <w:pPr>
        <w:pStyle w:val="ListBullet"/>
        <w:tabs>
          <w:tab w:val="num" w:pos="3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 w:rsidRPr="009F2BE2">
        <w:rPr>
          <w:rFonts w:ascii="Times New Roman" w:hAnsi="Times New Roman" w:cs="Times New Roman"/>
          <w:b/>
          <w:bCs/>
          <w:sz w:val="28"/>
          <w:szCs w:val="28"/>
        </w:rPr>
        <w:lastRenderedPageBreak/>
        <w:t>Baseline model design</w:t>
      </w:r>
    </w:p>
    <w:p w14:paraId="3D61CC17" w14:textId="77777777" w:rsidR="0055505D" w:rsidRPr="0055505D" w:rsidRDefault="009F2BE2" w:rsidP="0055505D">
      <w:pPr>
        <w:pStyle w:val="ListBullet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9F2BE2">
        <w:rPr>
          <w:rFonts w:ascii="Times New Roman" w:hAnsi="Times New Roman" w:cs="Times New Roman"/>
          <w:sz w:val="28"/>
          <w:szCs w:val="28"/>
        </w:rPr>
        <w:t>Build an LSTM/GRU-based RNN with a Mixture Density Network output layer to predict next-stroke coordinates plus pen-up/pen-down state.</w:t>
      </w:r>
    </w:p>
    <w:p w14:paraId="0283099E" w14:textId="77777777" w:rsidR="0055505D" w:rsidRPr="0055505D" w:rsidRDefault="009F2BE2" w:rsidP="0055505D">
      <w:pPr>
        <w:pStyle w:val="ListBullet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55505D">
        <w:rPr>
          <w:rFonts w:ascii="Times New Roman" w:hAnsi="Times New Roman" w:cs="Times New Roman"/>
          <w:sz w:val="28"/>
          <w:szCs w:val="28"/>
        </w:rPr>
        <w:t>Train supervised to mimic real sequences given prior strokes and text context.</w:t>
      </w:r>
    </w:p>
    <w:p w14:paraId="6415A4CD" w14:textId="77777777" w:rsidR="0055505D" w:rsidRPr="0055505D" w:rsidRDefault="009F2BE2" w:rsidP="00953EFA">
      <w:pPr>
        <w:pStyle w:val="ListBullet"/>
        <w:tabs>
          <w:tab w:val="num" w:pos="3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 w:rsidRPr="0055505D">
        <w:rPr>
          <w:rFonts w:ascii="Times New Roman" w:hAnsi="Times New Roman" w:cs="Times New Roman"/>
          <w:b/>
          <w:bCs/>
          <w:sz w:val="28"/>
          <w:szCs w:val="28"/>
        </w:rPr>
        <w:t>Reinforcement-learning refinement</w:t>
      </w:r>
    </w:p>
    <w:p w14:paraId="62CFE242" w14:textId="77777777" w:rsidR="0055505D" w:rsidRPr="0055505D" w:rsidRDefault="009F2BE2" w:rsidP="0055505D">
      <w:pPr>
        <w:pStyle w:val="ListBullet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55505D">
        <w:rPr>
          <w:rFonts w:ascii="Times New Roman" w:hAnsi="Times New Roman" w:cs="Times New Roman"/>
          <w:sz w:val="28"/>
          <w:szCs w:val="28"/>
        </w:rPr>
        <w:t>Treat the trained RNN as an agent that generates handwriting, then score each sample.</w:t>
      </w:r>
    </w:p>
    <w:p w14:paraId="02F392E5" w14:textId="77777777" w:rsidR="0055505D" w:rsidRPr="0055505D" w:rsidRDefault="009F2BE2" w:rsidP="0055505D">
      <w:pPr>
        <w:pStyle w:val="ListBullet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55505D">
        <w:rPr>
          <w:rFonts w:ascii="Times New Roman" w:hAnsi="Times New Roman" w:cs="Times New Roman"/>
          <w:sz w:val="28"/>
          <w:szCs w:val="28"/>
        </w:rPr>
        <w:t>Reward criteria: OCR readability and stroke naturalness (statistical similarity to real writing).</w:t>
      </w:r>
    </w:p>
    <w:p w14:paraId="200D8A64" w14:textId="77777777" w:rsidR="0055505D" w:rsidRPr="0055505D" w:rsidRDefault="009F2BE2" w:rsidP="0055505D">
      <w:pPr>
        <w:pStyle w:val="ListBullet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55505D">
        <w:rPr>
          <w:rFonts w:ascii="Times New Roman" w:hAnsi="Times New Roman" w:cs="Times New Roman"/>
          <w:sz w:val="28"/>
          <w:szCs w:val="28"/>
        </w:rPr>
        <w:t>Update via policy-gradient or actor–critic methods so the model iteratively improves beyond pure supervision.</w:t>
      </w:r>
    </w:p>
    <w:p w14:paraId="1314F092" w14:textId="77777777" w:rsidR="0055505D" w:rsidRPr="0055505D" w:rsidRDefault="009F2BE2" w:rsidP="00953EFA">
      <w:pPr>
        <w:pStyle w:val="ListBullet"/>
        <w:tabs>
          <w:tab w:val="num" w:pos="3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 w:rsidRPr="0055505D">
        <w:rPr>
          <w:rFonts w:ascii="Times New Roman" w:hAnsi="Times New Roman" w:cs="Times New Roman"/>
          <w:b/>
          <w:bCs/>
          <w:sz w:val="28"/>
          <w:szCs w:val="28"/>
        </w:rPr>
        <w:t>Evaluation &amp; iterative tuning</w:t>
      </w:r>
    </w:p>
    <w:p w14:paraId="31123216" w14:textId="77777777" w:rsidR="0055505D" w:rsidRPr="0055505D" w:rsidRDefault="009F2BE2" w:rsidP="0055505D">
      <w:pPr>
        <w:pStyle w:val="ListBullet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55505D">
        <w:rPr>
          <w:rFonts w:ascii="Times New Roman" w:hAnsi="Times New Roman" w:cs="Times New Roman"/>
          <w:sz w:val="28"/>
          <w:szCs w:val="28"/>
        </w:rPr>
        <w:t>Continuously validate on held-out samples, monitor quality, and adjust architecture, rewards, or hyperparameters if outputs become illegible or repetitive.</w:t>
      </w:r>
    </w:p>
    <w:p w14:paraId="7846FE6E" w14:textId="77777777" w:rsidR="0055505D" w:rsidRPr="0055505D" w:rsidRDefault="009F2BE2" w:rsidP="0055505D">
      <w:pPr>
        <w:pStyle w:val="ListBullet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55505D">
        <w:rPr>
          <w:rFonts w:ascii="Times New Roman" w:hAnsi="Times New Roman" w:cs="Times New Roman"/>
          <w:sz w:val="28"/>
          <w:szCs w:val="28"/>
        </w:rPr>
        <w:t>Explore learning-rate schedules, model size, and reward weighting to stabilize both supervised and RL phases.</w:t>
      </w:r>
    </w:p>
    <w:p w14:paraId="12888254" w14:textId="77777777" w:rsidR="0055505D" w:rsidRPr="0055505D" w:rsidRDefault="009F2BE2" w:rsidP="00953EFA">
      <w:pPr>
        <w:pStyle w:val="ListBullet"/>
        <w:tabs>
          <w:tab w:val="num" w:pos="1986"/>
        </w:tabs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55505D">
        <w:rPr>
          <w:rFonts w:ascii="Times New Roman" w:hAnsi="Times New Roman" w:cs="Times New Roman"/>
          <w:b/>
          <w:bCs/>
          <w:sz w:val="28"/>
          <w:szCs w:val="28"/>
        </w:rPr>
        <w:t>End goal</w:t>
      </w:r>
    </w:p>
    <w:p w14:paraId="2D2356BA" w14:textId="574BD072" w:rsidR="009F2BE2" w:rsidRPr="00BB74E1" w:rsidRDefault="009F2BE2" w:rsidP="0055505D">
      <w:pPr>
        <w:pStyle w:val="ListBullet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55505D">
        <w:rPr>
          <w:rFonts w:ascii="Times New Roman" w:hAnsi="Times New Roman" w:cs="Times New Roman"/>
          <w:sz w:val="28"/>
          <w:szCs w:val="28"/>
        </w:rPr>
        <w:t>Deliver a model that converts arbitrary user text into stroke sequences or rendered images that closely resemble authentic human handwriting.</w:t>
      </w:r>
    </w:p>
    <w:p w14:paraId="54D458CE" w14:textId="77777777" w:rsidR="00BB74E1" w:rsidRPr="0055505D" w:rsidRDefault="00BB74E1" w:rsidP="00BB74E1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32"/>
          <w:szCs w:val="32"/>
        </w:rPr>
      </w:pPr>
    </w:p>
    <w:p w14:paraId="64BB6654" w14:textId="2E141A86" w:rsidR="009F2BE2" w:rsidRDefault="00BB74E1" w:rsidP="00E83E3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B74E1">
        <w:rPr>
          <w:rFonts w:ascii="Times New Roman" w:hAnsi="Times New Roman" w:cs="Times New Roman"/>
          <w:b/>
          <w:bCs/>
          <w:sz w:val="32"/>
          <w:szCs w:val="32"/>
        </w:rPr>
        <w:t>Modules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5E96967" w14:textId="7B3CECAF" w:rsidR="00BB74E1" w:rsidRPr="00BB74E1" w:rsidRDefault="00BB74E1" w:rsidP="00BB74E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74E1">
        <w:rPr>
          <w:rFonts w:ascii="Times New Roman" w:hAnsi="Times New Roman" w:cs="Times New Roman"/>
          <w:b/>
          <w:bCs/>
          <w:sz w:val="28"/>
          <w:szCs w:val="28"/>
        </w:rPr>
        <w:t>Data Preprocessing Module</w:t>
      </w:r>
      <w:r w:rsidRPr="00BB74E1">
        <w:rPr>
          <w:rFonts w:ascii="Times New Roman" w:hAnsi="Times New Roman" w:cs="Times New Roman"/>
          <w:sz w:val="28"/>
          <w:szCs w:val="28"/>
        </w:rPr>
        <w:t xml:space="preserve">: </w:t>
      </w:r>
      <w:r w:rsidRPr="00BB74E1">
        <w:rPr>
          <w:rFonts w:ascii="Times New Roman" w:hAnsi="Times New Roman" w:cs="Times New Roman"/>
          <w:sz w:val="28"/>
          <w:szCs w:val="28"/>
        </w:rPr>
        <w:t>Loads real handwritten datasets, cleans stroke data, normalizes coordinates, and prepares sequences for training.</w:t>
      </w:r>
    </w:p>
    <w:p w14:paraId="5D0BC4C9" w14:textId="53CDF7C8" w:rsidR="00BB74E1" w:rsidRPr="00BB74E1" w:rsidRDefault="00BB74E1" w:rsidP="00BB74E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74E1">
        <w:rPr>
          <w:rFonts w:ascii="Times New Roman" w:hAnsi="Times New Roman" w:cs="Times New Roman"/>
          <w:b/>
          <w:bCs/>
          <w:sz w:val="28"/>
          <w:szCs w:val="28"/>
        </w:rPr>
        <w:t>RNN-Based Stroke Generation Module</w:t>
      </w:r>
      <w:r w:rsidRPr="00BB74E1">
        <w:rPr>
          <w:rFonts w:ascii="Times New Roman" w:hAnsi="Times New Roman" w:cs="Times New Roman"/>
          <w:sz w:val="28"/>
          <w:szCs w:val="28"/>
        </w:rPr>
        <w:t xml:space="preserve">: </w:t>
      </w:r>
      <w:r w:rsidRPr="00BB74E1">
        <w:rPr>
          <w:rFonts w:ascii="Times New Roman" w:hAnsi="Times New Roman" w:cs="Times New Roman"/>
          <w:sz w:val="28"/>
          <w:szCs w:val="28"/>
        </w:rPr>
        <w:t>Uses an LSTM or GRU model to learn handwriting patterns and generate sequential pen strokes from text input.</w:t>
      </w:r>
    </w:p>
    <w:p w14:paraId="55271ED4" w14:textId="26F49535" w:rsidR="00BB74E1" w:rsidRPr="00BB74E1" w:rsidRDefault="00BB74E1" w:rsidP="00BB74E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74E1">
        <w:rPr>
          <w:rFonts w:ascii="Times New Roman" w:hAnsi="Times New Roman" w:cs="Times New Roman"/>
          <w:b/>
          <w:bCs/>
          <w:sz w:val="28"/>
          <w:szCs w:val="28"/>
        </w:rPr>
        <w:t>Style Conditioning Module</w:t>
      </w:r>
      <w:r w:rsidRPr="00BB74E1">
        <w:rPr>
          <w:rFonts w:ascii="Times New Roman" w:hAnsi="Times New Roman" w:cs="Times New Roman"/>
          <w:sz w:val="28"/>
          <w:szCs w:val="28"/>
        </w:rPr>
        <w:t xml:space="preserve">: </w:t>
      </w:r>
      <w:r w:rsidRPr="00BB74E1">
        <w:rPr>
          <w:rFonts w:ascii="Times New Roman" w:hAnsi="Times New Roman" w:cs="Times New Roman"/>
          <w:sz w:val="28"/>
          <w:szCs w:val="28"/>
        </w:rPr>
        <w:t>Adds style embeddings to control the appearance of handwriting, allowing the generator to imitate different writing styles.</w:t>
      </w:r>
    </w:p>
    <w:p w14:paraId="03140502" w14:textId="221F1E68" w:rsidR="00BB74E1" w:rsidRPr="00BB74E1" w:rsidRDefault="00BB74E1" w:rsidP="00BB74E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74E1">
        <w:rPr>
          <w:rFonts w:ascii="Times New Roman" w:hAnsi="Times New Roman" w:cs="Times New Roman"/>
          <w:b/>
          <w:bCs/>
          <w:sz w:val="28"/>
          <w:szCs w:val="28"/>
        </w:rPr>
        <w:t>Reinforcement Learning Fine-Tuning Module</w:t>
      </w:r>
      <w:r w:rsidRPr="00BB74E1">
        <w:rPr>
          <w:rFonts w:ascii="Times New Roman" w:hAnsi="Times New Roman" w:cs="Times New Roman"/>
          <w:sz w:val="28"/>
          <w:szCs w:val="28"/>
        </w:rPr>
        <w:t xml:space="preserve">: </w:t>
      </w:r>
      <w:r w:rsidRPr="00BB74E1">
        <w:rPr>
          <w:rFonts w:ascii="Times New Roman" w:hAnsi="Times New Roman" w:cs="Times New Roman"/>
          <w:sz w:val="28"/>
          <w:szCs w:val="28"/>
        </w:rPr>
        <w:t>Improves the baseline RNN by rewarding smoother, more natural, and more readable handwriting during generation.</w:t>
      </w:r>
    </w:p>
    <w:p w14:paraId="0C3C8636" w14:textId="0141A002" w:rsidR="00BB74E1" w:rsidRPr="00BB74E1" w:rsidRDefault="00BB74E1" w:rsidP="00BB74E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74E1">
        <w:rPr>
          <w:rFonts w:ascii="Times New Roman" w:hAnsi="Times New Roman" w:cs="Times New Roman"/>
          <w:b/>
          <w:bCs/>
          <w:sz w:val="28"/>
          <w:szCs w:val="28"/>
        </w:rPr>
        <w:lastRenderedPageBreak/>
        <w:t>Rendering Module</w:t>
      </w:r>
      <w:r w:rsidRPr="00BB74E1">
        <w:rPr>
          <w:rFonts w:ascii="Times New Roman" w:hAnsi="Times New Roman" w:cs="Times New Roman"/>
          <w:sz w:val="28"/>
          <w:szCs w:val="28"/>
        </w:rPr>
        <w:t xml:space="preserve">: </w:t>
      </w:r>
      <w:r w:rsidRPr="00BB74E1">
        <w:rPr>
          <w:rFonts w:ascii="Times New Roman" w:hAnsi="Times New Roman" w:cs="Times New Roman"/>
          <w:sz w:val="28"/>
          <w:szCs w:val="28"/>
        </w:rPr>
        <w:t>Converts predicted stroke sequences into human-readable handwriting images or SVG paths for visualization.</w:t>
      </w:r>
    </w:p>
    <w:p w14:paraId="21E55F8F" w14:textId="325F2556" w:rsidR="00BB74E1" w:rsidRPr="00BB74E1" w:rsidRDefault="00BB74E1" w:rsidP="00BB74E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74E1">
        <w:rPr>
          <w:rFonts w:ascii="Times New Roman" w:hAnsi="Times New Roman" w:cs="Times New Roman"/>
          <w:b/>
          <w:bCs/>
          <w:sz w:val="28"/>
          <w:szCs w:val="28"/>
        </w:rPr>
        <w:t>Evaluation and Testing Module</w:t>
      </w:r>
      <w:r w:rsidRPr="00BB74E1">
        <w:rPr>
          <w:rFonts w:ascii="Times New Roman" w:hAnsi="Times New Roman" w:cs="Times New Roman"/>
          <w:sz w:val="28"/>
          <w:szCs w:val="28"/>
        </w:rPr>
        <w:t xml:space="preserve">: </w:t>
      </w:r>
      <w:r w:rsidRPr="00BB74E1">
        <w:rPr>
          <w:rFonts w:ascii="Times New Roman" w:hAnsi="Times New Roman" w:cs="Times New Roman"/>
          <w:sz w:val="28"/>
          <w:szCs w:val="28"/>
        </w:rPr>
        <w:t>Assesses handwriting quality using OCR-based legibility tests, visual comparisons, and stroke-level metrics.</w:t>
      </w:r>
    </w:p>
    <w:p w14:paraId="293DCD49" w14:textId="3220E3BC" w:rsidR="00BB74E1" w:rsidRPr="00BB74E1" w:rsidRDefault="00BB74E1" w:rsidP="00BB74E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74E1">
        <w:rPr>
          <w:rFonts w:ascii="Times New Roman" w:hAnsi="Times New Roman" w:cs="Times New Roman"/>
          <w:b/>
          <w:bCs/>
          <w:sz w:val="28"/>
          <w:szCs w:val="28"/>
        </w:rPr>
        <w:t>User Interface and Demo Module</w:t>
      </w:r>
      <w:r w:rsidRPr="00BB74E1">
        <w:rPr>
          <w:rFonts w:ascii="Times New Roman" w:hAnsi="Times New Roman" w:cs="Times New Roman"/>
          <w:sz w:val="28"/>
          <w:szCs w:val="28"/>
        </w:rPr>
        <w:t xml:space="preserve">: </w:t>
      </w:r>
      <w:r w:rsidRPr="00BB74E1">
        <w:rPr>
          <w:rFonts w:ascii="Times New Roman" w:hAnsi="Times New Roman" w:cs="Times New Roman"/>
          <w:sz w:val="28"/>
          <w:szCs w:val="28"/>
        </w:rPr>
        <w:t>Offers a simple interface for users to input text, select a style, and view or download synthesized handwriting.</w:t>
      </w:r>
    </w:p>
    <w:p w14:paraId="7991F153" w14:textId="77777777" w:rsidR="00BB74E1" w:rsidRPr="00BB74E1" w:rsidRDefault="00BB74E1" w:rsidP="00E83E3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6563C46" w14:textId="04AE73AD" w:rsidR="009F2BE2" w:rsidRDefault="0055505D" w:rsidP="00E83E3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Hardware &amp; Software Requirements:</w:t>
      </w:r>
    </w:p>
    <w:p w14:paraId="60300270" w14:textId="77777777" w:rsidR="0055505D" w:rsidRDefault="0055505D" w:rsidP="0055505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505D">
        <w:rPr>
          <w:rFonts w:ascii="Times New Roman" w:hAnsi="Times New Roman" w:cs="Times New Roman"/>
          <w:b/>
          <w:bCs/>
          <w:sz w:val="28"/>
          <w:szCs w:val="28"/>
        </w:rPr>
        <w:t>Hardware Requirements</w:t>
      </w:r>
    </w:p>
    <w:p w14:paraId="314FCEF2" w14:textId="77777777" w:rsidR="0055505D" w:rsidRPr="0055505D" w:rsidRDefault="0055505D" w:rsidP="00953EFA">
      <w:pPr>
        <w:pStyle w:val="ListBullet"/>
        <w:tabs>
          <w:tab w:val="num" w:pos="-1626"/>
        </w:tabs>
        <w:ind w:left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5505D">
        <w:rPr>
          <w:rFonts w:ascii="Times New Roman" w:hAnsi="Times New Roman" w:cs="Times New Roman"/>
          <w:b/>
          <w:bCs/>
          <w:sz w:val="32"/>
          <w:szCs w:val="32"/>
        </w:rPr>
        <w:t>Baseline Machine:</w:t>
      </w:r>
      <w:r w:rsidRPr="0055505D">
        <w:rPr>
          <w:rFonts w:ascii="Times New Roman" w:hAnsi="Times New Roman" w:cs="Times New Roman"/>
          <w:sz w:val="32"/>
          <w:szCs w:val="32"/>
        </w:rPr>
        <w:t xml:space="preserve"> Standard PC with multi-core CPU.</w:t>
      </w:r>
    </w:p>
    <w:p w14:paraId="744EE9F1" w14:textId="77777777" w:rsidR="0055505D" w:rsidRPr="0055505D" w:rsidRDefault="0055505D" w:rsidP="00953EFA">
      <w:pPr>
        <w:pStyle w:val="ListBullet"/>
        <w:tabs>
          <w:tab w:val="num" w:pos="-1626"/>
        </w:tabs>
        <w:ind w:left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5505D">
        <w:rPr>
          <w:rFonts w:ascii="Times New Roman" w:hAnsi="Times New Roman" w:cs="Times New Roman"/>
          <w:b/>
          <w:bCs/>
          <w:sz w:val="28"/>
          <w:szCs w:val="28"/>
        </w:rPr>
        <w:t>GPU (Recommended):</w:t>
      </w:r>
      <w:r w:rsidRPr="0055505D">
        <w:rPr>
          <w:rFonts w:ascii="Times New Roman" w:hAnsi="Times New Roman" w:cs="Times New Roman"/>
          <w:sz w:val="28"/>
          <w:szCs w:val="28"/>
        </w:rPr>
        <w:t xml:space="preserve"> NVIDIA CUDA-compatible card for faster RNN training.</w:t>
      </w:r>
    </w:p>
    <w:p w14:paraId="6624D978" w14:textId="77777777" w:rsidR="0055505D" w:rsidRPr="0055505D" w:rsidRDefault="0055505D" w:rsidP="00953EFA">
      <w:pPr>
        <w:pStyle w:val="ListBullet"/>
        <w:tabs>
          <w:tab w:val="num" w:pos="-1626"/>
        </w:tabs>
        <w:ind w:left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5505D">
        <w:rPr>
          <w:rFonts w:ascii="Times New Roman" w:hAnsi="Times New Roman" w:cs="Times New Roman"/>
          <w:b/>
          <w:bCs/>
          <w:sz w:val="28"/>
          <w:szCs w:val="28"/>
        </w:rPr>
        <w:t>Memory:</w:t>
      </w:r>
      <w:r w:rsidRPr="0055505D">
        <w:rPr>
          <w:rFonts w:ascii="Times New Roman" w:hAnsi="Times New Roman" w:cs="Times New Roman"/>
          <w:sz w:val="28"/>
          <w:szCs w:val="28"/>
        </w:rPr>
        <w:t xml:space="preserve"> ≥ 8 GB RAM to load data and large model tensors.</w:t>
      </w:r>
    </w:p>
    <w:p w14:paraId="43BA3FBD" w14:textId="77777777" w:rsidR="0055505D" w:rsidRPr="0055505D" w:rsidRDefault="0055505D" w:rsidP="00953EFA">
      <w:pPr>
        <w:pStyle w:val="ListBullet"/>
        <w:tabs>
          <w:tab w:val="num" w:pos="-1626"/>
        </w:tabs>
        <w:ind w:left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5505D">
        <w:rPr>
          <w:rFonts w:ascii="Times New Roman" w:hAnsi="Times New Roman" w:cs="Times New Roman"/>
          <w:b/>
          <w:bCs/>
          <w:sz w:val="28"/>
          <w:szCs w:val="28"/>
        </w:rPr>
        <w:t>Storage:</w:t>
      </w:r>
      <w:r w:rsidRPr="0055505D">
        <w:rPr>
          <w:rFonts w:ascii="Times New Roman" w:hAnsi="Times New Roman" w:cs="Times New Roman"/>
          <w:sz w:val="28"/>
          <w:szCs w:val="28"/>
        </w:rPr>
        <w:t xml:space="preserve"> A few GB free space for dataset and checkpoints.</w:t>
      </w:r>
    </w:p>
    <w:p w14:paraId="512B6FE3" w14:textId="2395C52E" w:rsidR="0055505D" w:rsidRPr="0055505D" w:rsidRDefault="0055505D" w:rsidP="00953EFA">
      <w:pPr>
        <w:pStyle w:val="ListBullet"/>
        <w:tabs>
          <w:tab w:val="num" w:pos="-1626"/>
        </w:tabs>
        <w:ind w:left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5505D">
        <w:rPr>
          <w:rFonts w:ascii="Times New Roman" w:hAnsi="Times New Roman" w:cs="Times New Roman"/>
          <w:b/>
          <w:bCs/>
          <w:sz w:val="28"/>
          <w:szCs w:val="28"/>
        </w:rPr>
        <w:t>Optional:</w:t>
      </w:r>
      <w:r w:rsidRPr="0055505D">
        <w:rPr>
          <w:rFonts w:ascii="Times New Roman" w:hAnsi="Times New Roman" w:cs="Times New Roman"/>
          <w:sz w:val="28"/>
          <w:szCs w:val="28"/>
        </w:rPr>
        <w:t xml:space="preserve"> Cloud or university GPU resources for heavier experiments.</w:t>
      </w:r>
    </w:p>
    <w:p w14:paraId="23387154" w14:textId="77777777" w:rsidR="0055505D" w:rsidRDefault="0055505D" w:rsidP="00953E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57A73781" w14:textId="77777777" w:rsidR="0055505D" w:rsidRDefault="0055505D" w:rsidP="0055505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Software Requirements</w:t>
      </w:r>
    </w:p>
    <w:p w14:paraId="4073C15A" w14:textId="77777777" w:rsidR="0055505D" w:rsidRPr="0055505D" w:rsidRDefault="0055505D" w:rsidP="00953EFA">
      <w:pPr>
        <w:pStyle w:val="ListBullet"/>
        <w:tabs>
          <w:tab w:val="num" w:pos="360"/>
        </w:tabs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505D">
        <w:rPr>
          <w:rFonts w:ascii="Times New Roman" w:hAnsi="Times New Roman" w:cs="Times New Roman"/>
          <w:b/>
          <w:bCs/>
          <w:sz w:val="28"/>
          <w:szCs w:val="28"/>
        </w:rPr>
        <w:t>Language &amp; Core Stack:</w:t>
      </w:r>
      <w:r w:rsidRPr="0055505D">
        <w:rPr>
          <w:rFonts w:ascii="Times New Roman" w:hAnsi="Times New Roman" w:cs="Times New Roman"/>
          <w:sz w:val="28"/>
          <w:szCs w:val="28"/>
        </w:rPr>
        <w:t xml:space="preserve"> Python 3.x with TensorFlow (+ </w:t>
      </w:r>
      <w:proofErr w:type="spellStart"/>
      <w:r w:rsidRPr="0055505D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55505D">
        <w:rPr>
          <w:rFonts w:ascii="Times New Roman" w:hAnsi="Times New Roman" w:cs="Times New Roman"/>
          <w:sz w:val="28"/>
          <w:szCs w:val="28"/>
        </w:rPr>
        <w:t xml:space="preserve">) or </w:t>
      </w:r>
      <w:proofErr w:type="spellStart"/>
      <w:r w:rsidRPr="0055505D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55505D">
        <w:rPr>
          <w:rFonts w:ascii="Times New Roman" w:hAnsi="Times New Roman" w:cs="Times New Roman"/>
          <w:sz w:val="28"/>
          <w:szCs w:val="28"/>
        </w:rPr>
        <w:t xml:space="preserve"> for LSTM/GRU implementation and automatic differentiation.</w:t>
      </w:r>
    </w:p>
    <w:p w14:paraId="341B2B1B" w14:textId="77777777" w:rsidR="0055505D" w:rsidRPr="0055505D" w:rsidRDefault="0055505D" w:rsidP="00953EFA">
      <w:pPr>
        <w:pStyle w:val="ListBullet"/>
        <w:tabs>
          <w:tab w:val="num" w:pos="360"/>
        </w:tabs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505D">
        <w:rPr>
          <w:rFonts w:ascii="Times New Roman" w:hAnsi="Times New Roman" w:cs="Times New Roman"/>
          <w:b/>
          <w:bCs/>
          <w:sz w:val="28"/>
          <w:szCs w:val="28"/>
        </w:rPr>
        <w:t>RL Add-ons:</w:t>
      </w:r>
      <w:r w:rsidRPr="0055505D">
        <w:rPr>
          <w:rFonts w:ascii="Times New Roman" w:hAnsi="Times New Roman" w:cs="Times New Roman"/>
          <w:sz w:val="28"/>
          <w:szCs w:val="28"/>
        </w:rPr>
        <w:t xml:space="preserve"> Custom policy-gradient code; reference algorithms or snippets can be adapted from RL libraries (Gym not directly needed).</w:t>
      </w:r>
    </w:p>
    <w:p w14:paraId="761EE423" w14:textId="77777777" w:rsidR="0055505D" w:rsidRPr="0055505D" w:rsidRDefault="0055505D" w:rsidP="00953EFA">
      <w:pPr>
        <w:pStyle w:val="ListBullet"/>
        <w:tabs>
          <w:tab w:val="num" w:pos="360"/>
        </w:tabs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505D">
        <w:rPr>
          <w:rFonts w:ascii="Times New Roman" w:hAnsi="Times New Roman" w:cs="Times New Roman"/>
          <w:b/>
          <w:bCs/>
          <w:sz w:val="28"/>
          <w:szCs w:val="28"/>
        </w:rPr>
        <w:t>Data / Image Utils:</w:t>
      </w:r>
      <w:r w:rsidRPr="0055505D">
        <w:rPr>
          <w:rFonts w:ascii="Times New Roman" w:hAnsi="Times New Roman" w:cs="Times New Roman"/>
          <w:sz w:val="28"/>
          <w:szCs w:val="28"/>
        </w:rPr>
        <w:t xml:space="preserve"> NumPy, Pandas for preprocessing; OpenCV or Pillow for rendering and analysis.</w:t>
      </w:r>
    </w:p>
    <w:p w14:paraId="0EDF6B93" w14:textId="77777777" w:rsidR="0055505D" w:rsidRPr="0055505D" w:rsidRDefault="0055505D" w:rsidP="00953EFA">
      <w:pPr>
        <w:pStyle w:val="ListBullet"/>
        <w:tabs>
          <w:tab w:val="num" w:pos="360"/>
        </w:tabs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505D">
        <w:rPr>
          <w:rFonts w:ascii="Times New Roman" w:hAnsi="Times New Roman" w:cs="Times New Roman"/>
          <w:b/>
          <w:bCs/>
          <w:sz w:val="28"/>
          <w:szCs w:val="28"/>
        </w:rPr>
        <w:t>Dev Environment:</w:t>
      </w:r>
      <w:r w:rsidRPr="00555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05D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55505D">
        <w:rPr>
          <w:rFonts w:ascii="Times New Roman" w:hAnsi="Times New Roman" w:cs="Times New Roman"/>
          <w:sz w:val="28"/>
          <w:szCs w:val="28"/>
        </w:rPr>
        <w:t xml:space="preserve"> Notebook or a Python IDE for iterative experiments; Git for version control and reproducibility.</w:t>
      </w:r>
    </w:p>
    <w:p w14:paraId="1844B72F" w14:textId="2D14FAB6" w:rsidR="0055505D" w:rsidRPr="0055505D" w:rsidRDefault="0055505D" w:rsidP="00953EFA">
      <w:pPr>
        <w:pStyle w:val="ListBullet"/>
        <w:tabs>
          <w:tab w:val="num" w:pos="360"/>
        </w:tabs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Frontend</w:t>
      </w:r>
      <w:r w:rsidRPr="0055505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550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proofErr w:type="gramStart"/>
      <w:r>
        <w:rPr>
          <w:rFonts w:ascii="Times New Roman" w:hAnsi="Times New Roman" w:cs="Times New Roman"/>
          <w:sz w:val="28"/>
          <w:szCs w:val="28"/>
        </w:rPr>
        <w:t>l</w:t>
      </w:r>
      <w:r w:rsidRPr="0055505D">
        <w:rPr>
          <w:rFonts w:ascii="Times New Roman" w:hAnsi="Times New Roman" w:cs="Times New Roman"/>
          <w:sz w:val="28"/>
          <w:szCs w:val="28"/>
        </w:rPr>
        <w:t>ightweight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55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Nextjs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Application can be handy for users to access the model</w:t>
      </w:r>
    </w:p>
    <w:p w14:paraId="012054FF" w14:textId="77777777" w:rsidR="0055505D" w:rsidRPr="0055505D" w:rsidRDefault="0055505D" w:rsidP="00E83E3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2B12D6" w14:textId="77777777" w:rsidR="00953EFA" w:rsidRDefault="0055505D" w:rsidP="00953EF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Testing Technology:</w:t>
      </w:r>
    </w:p>
    <w:p w14:paraId="64ED1707" w14:textId="77777777" w:rsidR="00953EFA" w:rsidRPr="00953EFA" w:rsidRDefault="00953EFA" w:rsidP="00953EFA">
      <w:pPr>
        <w:pStyle w:val="ListBullet"/>
        <w:tabs>
          <w:tab w:val="clear" w:pos="502"/>
          <w:tab w:val="num" w:pos="360"/>
        </w:tabs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3EFA">
        <w:rPr>
          <w:rFonts w:ascii="Times New Roman" w:hAnsi="Times New Roman" w:cs="Times New Roman"/>
          <w:b/>
          <w:bCs/>
          <w:sz w:val="28"/>
          <w:szCs w:val="28"/>
        </w:rPr>
        <w:t>Unit checks:</w:t>
      </w:r>
      <w:r w:rsidRPr="00953E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EFA">
        <w:rPr>
          <w:rFonts w:ascii="Times New Roman" w:hAnsi="Times New Roman" w:cs="Times New Roman"/>
          <w:sz w:val="28"/>
          <w:szCs w:val="28"/>
        </w:rPr>
        <w:t>unittest</w:t>
      </w:r>
      <w:proofErr w:type="spellEnd"/>
      <w:r w:rsidRPr="00953EFA">
        <w:rPr>
          <w:rFonts w:ascii="Times New Roman" w:hAnsi="Times New Roman" w:cs="Times New Roman"/>
          <w:sz w:val="28"/>
          <w:szCs w:val="28"/>
        </w:rPr>
        <w:t xml:space="preserve"> ensures preprocessing shapes, RNN outputs, and RL updates behave as expected.</w:t>
      </w:r>
    </w:p>
    <w:p w14:paraId="0AEA766A" w14:textId="77777777" w:rsidR="00953EFA" w:rsidRPr="00953EFA" w:rsidRDefault="00953EFA" w:rsidP="00953EFA">
      <w:pPr>
        <w:pStyle w:val="ListBullet"/>
        <w:tabs>
          <w:tab w:val="clear" w:pos="502"/>
          <w:tab w:val="num" w:pos="360"/>
        </w:tabs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3EFA">
        <w:rPr>
          <w:rFonts w:ascii="Times New Roman" w:hAnsi="Times New Roman" w:cs="Times New Roman"/>
          <w:b/>
          <w:bCs/>
          <w:sz w:val="32"/>
          <w:szCs w:val="32"/>
        </w:rPr>
        <w:t>Legibility:</w:t>
      </w:r>
      <w:r w:rsidRPr="00953EFA">
        <w:rPr>
          <w:rFonts w:ascii="Times New Roman" w:hAnsi="Times New Roman" w:cs="Times New Roman"/>
          <w:sz w:val="32"/>
          <w:szCs w:val="32"/>
        </w:rPr>
        <w:t xml:space="preserve"> Run generated text through OCR; high match-rate </w:t>
      </w:r>
      <w:r w:rsidRPr="00953EFA">
        <w:rPr>
          <w:rFonts w:ascii="Cambria Math" w:hAnsi="Cambria Math" w:cs="Cambria Math"/>
          <w:sz w:val="32"/>
          <w:szCs w:val="32"/>
        </w:rPr>
        <w:t>⇒</w:t>
      </w:r>
      <w:r w:rsidRPr="00953EFA">
        <w:rPr>
          <w:rFonts w:ascii="Times New Roman" w:hAnsi="Times New Roman" w:cs="Times New Roman"/>
          <w:sz w:val="32"/>
          <w:szCs w:val="32"/>
        </w:rPr>
        <w:t xml:space="preserve"> readable handwriting.</w:t>
      </w:r>
    </w:p>
    <w:p w14:paraId="55A37691" w14:textId="77777777" w:rsidR="00953EFA" w:rsidRPr="00953EFA" w:rsidRDefault="00953EFA" w:rsidP="00953EFA">
      <w:pPr>
        <w:pStyle w:val="ListBullet"/>
        <w:tabs>
          <w:tab w:val="clear" w:pos="502"/>
          <w:tab w:val="num" w:pos="360"/>
        </w:tabs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3EFA">
        <w:rPr>
          <w:rFonts w:ascii="Times New Roman" w:hAnsi="Times New Roman" w:cs="Times New Roman"/>
          <w:b/>
          <w:bCs/>
          <w:sz w:val="32"/>
          <w:szCs w:val="32"/>
        </w:rPr>
        <w:t>Realism stats:</w:t>
      </w:r>
      <w:r w:rsidRPr="00953EFA">
        <w:rPr>
          <w:rFonts w:ascii="Times New Roman" w:hAnsi="Times New Roman" w:cs="Times New Roman"/>
          <w:sz w:val="32"/>
          <w:szCs w:val="32"/>
        </w:rPr>
        <w:t xml:space="preserve"> Compare stroke-level metrics (curvature, pen-lift rate) against real samples.</w:t>
      </w:r>
    </w:p>
    <w:p w14:paraId="3466CEBB" w14:textId="77777777" w:rsidR="00953EFA" w:rsidRPr="00953EFA" w:rsidRDefault="00953EFA" w:rsidP="00953EFA">
      <w:pPr>
        <w:pStyle w:val="ListBullet"/>
        <w:tabs>
          <w:tab w:val="clear" w:pos="502"/>
          <w:tab w:val="num" w:pos="360"/>
        </w:tabs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3EFA">
        <w:rPr>
          <w:rFonts w:ascii="Times New Roman" w:hAnsi="Times New Roman" w:cs="Times New Roman"/>
          <w:b/>
          <w:bCs/>
          <w:sz w:val="32"/>
          <w:szCs w:val="32"/>
        </w:rPr>
        <w:t>Quick Turing test:</w:t>
      </w:r>
      <w:r w:rsidRPr="00953EFA">
        <w:rPr>
          <w:rFonts w:ascii="Times New Roman" w:hAnsi="Times New Roman" w:cs="Times New Roman"/>
          <w:sz w:val="32"/>
          <w:szCs w:val="32"/>
        </w:rPr>
        <w:t xml:space="preserve"> Peers try to spot real vs. generated handwriting; note confusion rate.</w:t>
      </w:r>
    </w:p>
    <w:p w14:paraId="55142C37" w14:textId="0E497DAB" w:rsidR="00953EFA" w:rsidRPr="00953EFA" w:rsidRDefault="00953EFA" w:rsidP="00953EFA">
      <w:pPr>
        <w:pStyle w:val="ListBullet"/>
        <w:tabs>
          <w:tab w:val="clear" w:pos="502"/>
          <w:tab w:val="num" w:pos="360"/>
        </w:tabs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3EFA">
        <w:rPr>
          <w:rFonts w:ascii="Times New Roman" w:hAnsi="Times New Roman" w:cs="Times New Roman"/>
          <w:b/>
          <w:bCs/>
          <w:sz w:val="32"/>
          <w:szCs w:val="32"/>
        </w:rPr>
        <w:t>Visual debug:</w:t>
      </w:r>
      <w:r w:rsidRPr="00953EFA">
        <w:rPr>
          <w:rFonts w:ascii="Times New Roman" w:hAnsi="Times New Roman" w:cs="Times New Roman"/>
          <w:sz w:val="32"/>
          <w:szCs w:val="32"/>
        </w:rPr>
        <w:t xml:space="preserve"> Plot stroke paths to catch gaps, jitters, or loops that don’t close; tweak accordingly.</w:t>
      </w:r>
    </w:p>
    <w:p w14:paraId="000B411F" w14:textId="77777777" w:rsidR="0055505D" w:rsidRPr="00953EFA" w:rsidRDefault="0055505D" w:rsidP="00E83E3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AA184E1" w14:textId="77777777" w:rsidR="0055505D" w:rsidRDefault="0055505D" w:rsidP="00E83E3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962A8B" w14:textId="47796D7D" w:rsidR="0055505D" w:rsidRDefault="0055505D" w:rsidP="00E83E3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contribution would the project make?</w:t>
      </w:r>
    </w:p>
    <w:p w14:paraId="32DE8B11" w14:textId="484D1074" w:rsidR="00953EFA" w:rsidRPr="00953EFA" w:rsidRDefault="00953EFA" w:rsidP="00953EFA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53EFA">
        <w:rPr>
          <w:rFonts w:ascii="Times New Roman" w:hAnsi="Times New Roman" w:cs="Times New Roman"/>
          <w:b/>
          <w:bCs/>
          <w:sz w:val="28"/>
          <w:szCs w:val="28"/>
        </w:rPr>
        <w:t>Academic value:</w:t>
      </w:r>
      <w:r w:rsidRPr="00953EFA">
        <w:rPr>
          <w:rFonts w:ascii="Times New Roman" w:hAnsi="Times New Roman" w:cs="Times New Roman"/>
          <w:sz w:val="28"/>
          <w:szCs w:val="28"/>
        </w:rPr>
        <w:t xml:space="preserve"> Demonstrates how reinforcement learning can enhance sequence models beyond games, offering a clear case study for future students on reward-design trade-offs in creative generation.</w:t>
      </w:r>
    </w:p>
    <w:p w14:paraId="1E89DC1A" w14:textId="4F7D0828" w:rsidR="00953EFA" w:rsidRPr="00953EFA" w:rsidRDefault="00953EFA" w:rsidP="00953EFA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53EFA">
        <w:rPr>
          <w:rFonts w:ascii="Times New Roman" w:hAnsi="Times New Roman" w:cs="Times New Roman"/>
          <w:b/>
          <w:bCs/>
          <w:sz w:val="28"/>
          <w:szCs w:val="28"/>
        </w:rPr>
        <w:t>Practical potential:</w:t>
      </w:r>
      <w:r w:rsidRPr="00953EFA">
        <w:rPr>
          <w:rFonts w:ascii="Times New Roman" w:hAnsi="Times New Roman" w:cs="Times New Roman"/>
          <w:sz w:val="28"/>
          <w:szCs w:val="28"/>
        </w:rPr>
        <w:t xml:space="preserve"> Lays groundwork for tools that mimic a person’s handwriting, enable personalized fonts, and augment OCR datasets with realistic synthetic samples.</w:t>
      </w:r>
    </w:p>
    <w:p w14:paraId="29CD8B84" w14:textId="0AAED474" w:rsidR="00953EFA" w:rsidRPr="00953EFA" w:rsidRDefault="00953EFA" w:rsidP="00953EFA">
      <w:pPr>
        <w:pStyle w:val="ListBullet"/>
        <w:jc w:val="both"/>
      </w:pPr>
      <w:r w:rsidRPr="00953EFA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Community impact:</w:t>
      </w:r>
      <w:r w:rsidRPr="00953EFA">
        <w:rPr>
          <w:rFonts w:ascii="Times New Roman" w:hAnsi="Times New Roman" w:cs="Times New Roman"/>
          <w:sz w:val="28"/>
          <w:szCs w:val="28"/>
        </w:rPr>
        <w:t xml:space="preserve"> Provides an open, documented prototype others can extend—pushing AI creativity in calligraphy much like neural art and music generators</w:t>
      </w:r>
      <w:r w:rsidRPr="00953EFA">
        <w:t>.</w:t>
      </w:r>
    </w:p>
    <w:p w14:paraId="4572AF8B" w14:textId="77777777" w:rsidR="00953EFA" w:rsidRDefault="00953EFA" w:rsidP="00E83E3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981C5C" w14:textId="460E96D2" w:rsidR="0055505D" w:rsidRDefault="0055505D" w:rsidP="00E83E3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Conclusion:</w:t>
      </w:r>
    </w:p>
    <w:p w14:paraId="58C78B31" w14:textId="70192B86" w:rsidR="00953EFA" w:rsidRPr="00953EFA" w:rsidRDefault="00953EFA" w:rsidP="00953EFA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53EFA">
        <w:rPr>
          <w:rFonts w:ascii="Times New Roman" w:hAnsi="Times New Roman" w:cs="Times New Roman"/>
          <w:sz w:val="28"/>
          <w:szCs w:val="28"/>
        </w:rPr>
        <w:t>Combining an LSTM/GRU with RL can produce handwriting that is both readable and stylistically natural.</w:t>
      </w:r>
    </w:p>
    <w:p w14:paraId="7A33AC11" w14:textId="10A7952A" w:rsidR="00953EFA" w:rsidRPr="00953EFA" w:rsidRDefault="00953EFA" w:rsidP="00953EFA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53EFA">
        <w:rPr>
          <w:rFonts w:ascii="Times New Roman" w:hAnsi="Times New Roman" w:cs="Times New Roman"/>
          <w:sz w:val="28"/>
          <w:szCs w:val="28"/>
        </w:rPr>
        <w:t>Development tackles challenges in sequence generation, reward shaping and system integration, yielding a working demo that turns typed text into convincing script.</w:t>
      </w:r>
    </w:p>
    <w:p w14:paraId="2B5CFD24" w14:textId="08122BE0" w:rsidR="00953EFA" w:rsidRPr="00953EFA" w:rsidRDefault="00953EFA" w:rsidP="00953EFA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953EFA">
        <w:rPr>
          <w:rFonts w:ascii="Times New Roman" w:hAnsi="Times New Roman" w:cs="Times New Roman"/>
          <w:sz w:val="28"/>
          <w:szCs w:val="28"/>
        </w:rPr>
        <w:t>Results will show strong progress yet still highlight a creativity gap between machine-made and truly human handwriting, pointing to clear avenues for future research.</w:t>
      </w:r>
    </w:p>
    <w:p w14:paraId="290BC608" w14:textId="77777777" w:rsidR="00953EFA" w:rsidRDefault="00953EFA" w:rsidP="00E83E3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832F781" w14:textId="5ABAA9BD" w:rsidR="0055505D" w:rsidRDefault="0055505D" w:rsidP="00E83E3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Limitations:</w:t>
      </w:r>
    </w:p>
    <w:p w14:paraId="3B8953E5" w14:textId="1CC2D41F" w:rsidR="00953EFA" w:rsidRPr="00953EFA" w:rsidRDefault="00953EFA" w:rsidP="00953EF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53EFA">
        <w:rPr>
          <w:rFonts w:ascii="Times New Roman" w:hAnsi="Times New Roman" w:cs="Times New Roman"/>
          <w:b/>
          <w:bCs/>
          <w:sz w:val="28"/>
          <w:szCs w:val="28"/>
        </w:rPr>
        <w:t>Data-bound style:</w:t>
      </w:r>
      <w:r w:rsidRPr="00953EFA">
        <w:rPr>
          <w:rFonts w:ascii="Times New Roman" w:hAnsi="Times New Roman" w:cs="Times New Roman"/>
          <w:sz w:val="28"/>
          <w:szCs w:val="28"/>
        </w:rPr>
        <w:t xml:space="preserve"> Output diversity limited by the training set’s range.</w:t>
      </w:r>
    </w:p>
    <w:p w14:paraId="1E644452" w14:textId="517BFDC2" w:rsidR="00953EFA" w:rsidRPr="00953EFA" w:rsidRDefault="00953EFA" w:rsidP="00953EF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53EFA">
        <w:rPr>
          <w:rFonts w:ascii="Times New Roman" w:hAnsi="Times New Roman" w:cs="Times New Roman"/>
          <w:b/>
          <w:bCs/>
          <w:sz w:val="28"/>
          <w:szCs w:val="28"/>
        </w:rPr>
        <w:t>RL fragility:</w:t>
      </w:r>
      <w:r w:rsidRPr="00953EFA">
        <w:rPr>
          <w:rFonts w:ascii="Times New Roman" w:hAnsi="Times New Roman" w:cs="Times New Roman"/>
          <w:sz w:val="28"/>
          <w:szCs w:val="28"/>
        </w:rPr>
        <w:t xml:space="preserve"> Reward misalignment or hyper-parameter instability may produce odd-looking strokes.</w:t>
      </w:r>
    </w:p>
    <w:p w14:paraId="079DC640" w14:textId="6FFCD4C8" w:rsidR="00953EFA" w:rsidRPr="00953EFA" w:rsidRDefault="00953EFA" w:rsidP="00953EF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53EFA">
        <w:rPr>
          <w:rFonts w:ascii="Times New Roman" w:hAnsi="Times New Roman" w:cs="Times New Roman"/>
          <w:b/>
          <w:bCs/>
          <w:sz w:val="28"/>
          <w:szCs w:val="28"/>
        </w:rPr>
        <w:t>Compute &amp; time:</w:t>
      </w:r>
      <w:r w:rsidRPr="00953EFA">
        <w:rPr>
          <w:rFonts w:ascii="Times New Roman" w:hAnsi="Times New Roman" w:cs="Times New Roman"/>
          <w:sz w:val="28"/>
          <w:szCs w:val="28"/>
        </w:rPr>
        <w:t xml:space="preserve"> Full hyper-parameter tuning is constrained by GPU budget and project deadlines.</w:t>
      </w:r>
    </w:p>
    <w:p w14:paraId="4ACB2B2A" w14:textId="75A9039F" w:rsidR="00953EFA" w:rsidRPr="00953EFA" w:rsidRDefault="00953EFA" w:rsidP="00953EF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53EFA">
        <w:rPr>
          <w:rFonts w:ascii="Times New Roman" w:hAnsi="Times New Roman" w:cs="Times New Roman"/>
          <w:b/>
          <w:bCs/>
          <w:sz w:val="28"/>
          <w:szCs w:val="28"/>
        </w:rPr>
        <w:t>Script scope:</w:t>
      </w:r>
      <w:r w:rsidRPr="00953EFA">
        <w:rPr>
          <w:rFonts w:ascii="Times New Roman" w:hAnsi="Times New Roman" w:cs="Times New Roman"/>
          <w:sz w:val="28"/>
          <w:szCs w:val="28"/>
        </w:rPr>
        <w:t xml:space="preserve"> Only English; adaptation to non-Latin scripts left for future work.</w:t>
      </w:r>
    </w:p>
    <w:p w14:paraId="30732365" w14:textId="15233960" w:rsidR="00953EFA" w:rsidRDefault="00953EFA" w:rsidP="00953EF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53EFA">
        <w:rPr>
          <w:rFonts w:ascii="Times New Roman" w:hAnsi="Times New Roman" w:cs="Times New Roman"/>
          <w:b/>
          <w:bCs/>
          <w:sz w:val="28"/>
          <w:szCs w:val="28"/>
        </w:rPr>
        <w:t>Subjective evaluation:</w:t>
      </w:r>
      <w:r w:rsidRPr="00953EFA">
        <w:rPr>
          <w:rFonts w:ascii="Times New Roman" w:hAnsi="Times New Roman" w:cs="Times New Roman"/>
          <w:sz w:val="28"/>
          <w:szCs w:val="28"/>
        </w:rPr>
        <w:t xml:space="preserve"> Definitively proving “human-likeness” remains partly qualitative.</w:t>
      </w:r>
    </w:p>
    <w:p w14:paraId="18FAD87E" w14:textId="1D6692EC" w:rsidR="00953EFA" w:rsidRPr="00953EFA" w:rsidRDefault="00953EFA" w:rsidP="00953EFA">
      <w:pPr>
        <w:pStyle w:val="ListBullet"/>
        <w:numPr>
          <w:ilvl w:val="0"/>
          <w:numId w:val="0"/>
        </w:numPr>
        <w:ind w:left="502"/>
        <w:rPr>
          <w:rFonts w:ascii="Times New Roman" w:hAnsi="Times New Roman" w:cs="Times New Roman"/>
          <w:sz w:val="28"/>
          <w:szCs w:val="28"/>
        </w:rPr>
      </w:pPr>
    </w:p>
    <w:p w14:paraId="2B3D4DEF" w14:textId="7F91219A" w:rsidR="0055505D" w:rsidRDefault="0055505D" w:rsidP="00E83E3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References:</w:t>
      </w:r>
    </w:p>
    <w:p w14:paraId="534AB040" w14:textId="77777777" w:rsidR="00953EFA" w:rsidRPr="00953EFA" w:rsidRDefault="00953EFA" w:rsidP="00953EFA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3EFA">
        <w:rPr>
          <w:rFonts w:ascii="Times New Roman" w:hAnsi="Times New Roman" w:cs="Times New Roman"/>
          <w:bCs/>
          <w:sz w:val="28"/>
          <w:szCs w:val="28"/>
        </w:rPr>
        <w:t xml:space="preserve">Graves, A. (2013). </w:t>
      </w:r>
      <w:r w:rsidRPr="00953EFA">
        <w:rPr>
          <w:rFonts w:ascii="Times New Roman" w:hAnsi="Times New Roman" w:cs="Times New Roman"/>
          <w:bCs/>
          <w:i/>
          <w:iCs/>
          <w:sz w:val="28"/>
          <w:szCs w:val="28"/>
        </w:rPr>
        <w:t>Generating Sequences with Recurrent Neural Networks.</w:t>
      </w:r>
    </w:p>
    <w:p w14:paraId="7358711F" w14:textId="77777777" w:rsidR="00953EFA" w:rsidRPr="00953EFA" w:rsidRDefault="00953EFA" w:rsidP="00953EFA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3EFA">
        <w:rPr>
          <w:rFonts w:ascii="Times New Roman" w:hAnsi="Times New Roman" w:cs="Times New Roman"/>
          <w:bCs/>
          <w:sz w:val="28"/>
          <w:szCs w:val="28"/>
        </w:rPr>
        <w:t xml:space="preserve">Sutton, R. S. &amp; Barto, A. G. (2018). </w:t>
      </w:r>
      <w:r w:rsidRPr="00953EFA">
        <w:rPr>
          <w:rFonts w:ascii="Times New Roman" w:hAnsi="Times New Roman" w:cs="Times New Roman"/>
          <w:bCs/>
          <w:i/>
          <w:iCs/>
          <w:sz w:val="28"/>
          <w:szCs w:val="28"/>
        </w:rPr>
        <w:t>Reinforcement Learning: An Introduction</w:t>
      </w:r>
      <w:r w:rsidRPr="00953EFA">
        <w:rPr>
          <w:rFonts w:ascii="Times New Roman" w:hAnsi="Times New Roman" w:cs="Times New Roman"/>
          <w:bCs/>
          <w:sz w:val="28"/>
          <w:szCs w:val="28"/>
        </w:rPr>
        <w:t xml:space="preserve"> (2nd ed.).</w:t>
      </w:r>
    </w:p>
    <w:p w14:paraId="22F8A55B" w14:textId="77777777" w:rsidR="00953EFA" w:rsidRPr="00953EFA" w:rsidRDefault="00953EFA" w:rsidP="00953EFA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3EFA">
        <w:rPr>
          <w:rFonts w:ascii="Times New Roman" w:hAnsi="Times New Roman" w:cs="Times New Roman"/>
          <w:bCs/>
          <w:sz w:val="28"/>
          <w:szCs w:val="28"/>
        </w:rPr>
        <w:t xml:space="preserve">Williams, R. J. (1992). “Simple Statistical Gradient-Following Algorithms for Connectionist RL.” </w:t>
      </w:r>
      <w:r w:rsidRPr="00953EFA">
        <w:rPr>
          <w:rFonts w:ascii="Times New Roman" w:hAnsi="Times New Roman" w:cs="Times New Roman"/>
          <w:bCs/>
          <w:i/>
          <w:iCs/>
          <w:sz w:val="28"/>
          <w:szCs w:val="28"/>
        </w:rPr>
        <w:t>Machine Learning</w:t>
      </w:r>
      <w:r w:rsidRPr="00953EFA">
        <w:rPr>
          <w:rFonts w:ascii="Times New Roman" w:hAnsi="Times New Roman" w:cs="Times New Roman"/>
          <w:bCs/>
          <w:sz w:val="28"/>
          <w:szCs w:val="28"/>
        </w:rPr>
        <w:t>, 8.</w:t>
      </w:r>
    </w:p>
    <w:p w14:paraId="37EC4789" w14:textId="77777777" w:rsidR="00953EFA" w:rsidRPr="00953EFA" w:rsidRDefault="00953EFA" w:rsidP="00953EFA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3EFA">
        <w:rPr>
          <w:rFonts w:ascii="Times New Roman" w:hAnsi="Times New Roman" w:cs="Times New Roman"/>
          <w:bCs/>
          <w:sz w:val="28"/>
          <w:szCs w:val="28"/>
        </w:rPr>
        <w:t xml:space="preserve">Ha, D. &amp; Eck, D. (2018). </w:t>
      </w:r>
      <w:r w:rsidRPr="00953EFA">
        <w:rPr>
          <w:rFonts w:ascii="Times New Roman" w:hAnsi="Times New Roman" w:cs="Times New Roman"/>
          <w:bCs/>
          <w:i/>
          <w:iCs/>
          <w:sz w:val="28"/>
          <w:szCs w:val="28"/>
        </w:rPr>
        <w:t>A Neural Representation of Sketch Drawings.</w:t>
      </w:r>
    </w:p>
    <w:p w14:paraId="408C83EF" w14:textId="77777777" w:rsidR="0055505D" w:rsidRPr="00953EFA" w:rsidRDefault="0055505D" w:rsidP="00E83E3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sectPr w:rsidR="0055505D" w:rsidRPr="00953EF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4C5CB" w14:textId="77777777" w:rsidR="00326EBD" w:rsidRDefault="00326EBD" w:rsidP="009B30D3">
      <w:pPr>
        <w:spacing w:after="0" w:line="240" w:lineRule="auto"/>
      </w:pPr>
      <w:r>
        <w:separator/>
      </w:r>
    </w:p>
  </w:endnote>
  <w:endnote w:type="continuationSeparator" w:id="0">
    <w:p w14:paraId="7248F99C" w14:textId="77777777" w:rsidR="00326EBD" w:rsidRDefault="00326EBD" w:rsidP="009B3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BEABB" w14:textId="77777777" w:rsidR="00326EBD" w:rsidRDefault="00326EBD" w:rsidP="009B30D3">
      <w:pPr>
        <w:spacing w:after="0" w:line="240" w:lineRule="auto"/>
      </w:pPr>
      <w:r>
        <w:separator/>
      </w:r>
    </w:p>
  </w:footnote>
  <w:footnote w:type="continuationSeparator" w:id="0">
    <w:p w14:paraId="21BEECC8" w14:textId="77777777" w:rsidR="00326EBD" w:rsidRDefault="00326EBD" w:rsidP="009B3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4A27E" w14:textId="28D8754E" w:rsidR="009B30D3" w:rsidRPr="009B30D3" w:rsidRDefault="009B30D3" w:rsidP="00ED6140">
    <w:pPr>
      <w:pStyle w:val="Header"/>
      <w:tabs>
        <w:tab w:val="left" w:pos="4935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A226542"/>
    <w:lvl w:ilvl="0">
      <w:start w:val="1"/>
      <w:numFmt w:val="bullet"/>
      <w:pStyle w:val="List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</w:abstractNum>
  <w:abstractNum w:abstractNumId="1" w15:restartNumberingAfterBreak="0">
    <w:nsid w:val="13E86F3E"/>
    <w:multiLevelType w:val="hybridMultilevel"/>
    <w:tmpl w:val="C7E636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5E4396"/>
    <w:multiLevelType w:val="hybridMultilevel"/>
    <w:tmpl w:val="45E25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79544C"/>
    <w:multiLevelType w:val="multilevel"/>
    <w:tmpl w:val="801E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24DCF"/>
    <w:multiLevelType w:val="multilevel"/>
    <w:tmpl w:val="0478D6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51B80"/>
    <w:multiLevelType w:val="multilevel"/>
    <w:tmpl w:val="52922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D90C40"/>
    <w:multiLevelType w:val="multilevel"/>
    <w:tmpl w:val="172EA5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23953"/>
    <w:multiLevelType w:val="hybridMultilevel"/>
    <w:tmpl w:val="9EB61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915198">
    <w:abstractNumId w:val="0"/>
  </w:num>
  <w:num w:numId="2" w16cid:durableId="735978301">
    <w:abstractNumId w:val="1"/>
  </w:num>
  <w:num w:numId="3" w16cid:durableId="1050421022">
    <w:abstractNumId w:val="4"/>
  </w:num>
  <w:num w:numId="4" w16cid:durableId="810636391">
    <w:abstractNumId w:val="6"/>
  </w:num>
  <w:num w:numId="5" w16cid:durableId="741367151">
    <w:abstractNumId w:val="3"/>
  </w:num>
  <w:num w:numId="6" w16cid:durableId="1633831128">
    <w:abstractNumId w:val="5"/>
  </w:num>
  <w:num w:numId="7" w16cid:durableId="460733177">
    <w:abstractNumId w:val="2"/>
  </w:num>
  <w:num w:numId="8" w16cid:durableId="8619437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D3"/>
    <w:rsid w:val="00326EBD"/>
    <w:rsid w:val="0055505D"/>
    <w:rsid w:val="005A3E0A"/>
    <w:rsid w:val="00633E3E"/>
    <w:rsid w:val="00953EFA"/>
    <w:rsid w:val="009A45CF"/>
    <w:rsid w:val="009B30D3"/>
    <w:rsid w:val="009F2BE2"/>
    <w:rsid w:val="00B21702"/>
    <w:rsid w:val="00BB74E1"/>
    <w:rsid w:val="00C15393"/>
    <w:rsid w:val="00E83E35"/>
    <w:rsid w:val="00ED6140"/>
    <w:rsid w:val="00F23EC9"/>
    <w:rsid w:val="00FE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2B2A47"/>
  <w15:chartTrackingRefBased/>
  <w15:docId w15:val="{2B038C11-CB5E-4BD1-A2EA-09F7F40DA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0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30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0D3"/>
  </w:style>
  <w:style w:type="paragraph" w:styleId="Footer">
    <w:name w:val="footer"/>
    <w:basedOn w:val="Normal"/>
    <w:link w:val="FooterChar"/>
    <w:uiPriority w:val="99"/>
    <w:unhideWhenUsed/>
    <w:rsid w:val="009B30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0D3"/>
  </w:style>
  <w:style w:type="paragraph" w:styleId="ListBullet">
    <w:name w:val="List Bullet"/>
    <w:basedOn w:val="Normal"/>
    <w:uiPriority w:val="99"/>
    <w:unhideWhenUsed/>
    <w:rsid w:val="009F2BE2"/>
    <w:pPr>
      <w:numPr>
        <w:numId w:val="1"/>
      </w:numPr>
      <w:contextualSpacing/>
    </w:pPr>
  </w:style>
  <w:style w:type="character" w:styleId="Strong">
    <w:name w:val="Strong"/>
    <w:basedOn w:val="DefaultParagraphFont"/>
    <w:uiPriority w:val="22"/>
    <w:qFormat/>
    <w:rsid w:val="009F2B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7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8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1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51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18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22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0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9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9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51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0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3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1331</Words>
  <Characters>7591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Bhadra Gada</dc:creator>
  <cp:keywords/>
  <dc:description/>
  <cp:lastModifiedBy>bhadra gada</cp:lastModifiedBy>
  <cp:revision>2</cp:revision>
  <dcterms:created xsi:type="dcterms:W3CDTF">2025-12-06T21:34:00Z</dcterms:created>
  <dcterms:modified xsi:type="dcterms:W3CDTF">2025-12-06T21:34:00Z</dcterms:modified>
</cp:coreProperties>
</file>