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BE482" w14:textId="77777777" w:rsidR="001278F4" w:rsidRDefault="001278F4" w:rsidP="001B586A">
      <w:pPr>
        <w:pStyle w:val="Title"/>
        <w:tabs>
          <w:tab w:val="center" w:pos="4320"/>
        </w:tabs>
        <w:ind w:left="-284" w:right="-1624"/>
      </w:pPr>
    </w:p>
    <w:p w14:paraId="2193C155" w14:textId="47ABFC57" w:rsidR="002B1374" w:rsidRDefault="00AF6E35" w:rsidP="00B70E46">
      <w:pPr>
        <w:pStyle w:val="Title"/>
        <w:tabs>
          <w:tab w:val="center" w:pos="4320"/>
        </w:tabs>
        <w:ind w:left="-284" w:right="-2050"/>
      </w:pPr>
      <w:r>
        <w:t>Marketing anal</w:t>
      </w:r>
      <w:r w:rsidR="00007013">
        <w:t>y</w:t>
      </w:r>
      <w:r>
        <w:t>tics</w:t>
      </w:r>
    </w:p>
    <w:p w14:paraId="3C6CA795" w14:textId="4268FB69" w:rsidR="002B1374" w:rsidRDefault="00AF6E35" w:rsidP="001B586A">
      <w:pPr>
        <w:pStyle w:val="Subtitle"/>
        <w:ind w:left="-284" w:right="-1624"/>
      </w:pPr>
      <w:r>
        <w:t>PCA/FA</w:t>
      </w:r>
    </w:p>
    <w:p w14:paraId="2F65C078" w14:textId="32E00F45" w:rsidR="002B1374" w:rsidRDefault="00AF6E35" w:rsidP="001B586A">
      <w:pPr>
        <w:pStyle w:val="Date"/>
        <w:ind w:left="-284" w:right="-1624"/>
      </w:pPr>
      <w:r>
        <w:t>Digital assignment - 1</w:t>
      </w:r>
    </w:p>
    <w:p w14:paraId="3F46E8AA" w14:textId="1E589DD9" w:rsidR="00AF6E35" w:rsidRPr="00AF6E35" w:rsidRDefault="00AF6E35" w:rsidP="00B70E46">
      <w:pPr>
        <w:spacing w:after="0"/>
        <w:ind w:left="-284" w:right="-1624"/>
      </w:pPr>
      <w:r w:rsidRPr="003D733F">
        <w:rPr>
          <w:b/>
          <w:bCs/>
        </w:rPr>
        <w:t>Name</w:t>
      </w:r>
      <w:r>
        <w:t>: Bhadri Raj T</w:t>
      </w:r>
    </w:p>
    <w:p w14:paraId="1B11BD59" w14:textId="6B9DC3A8" w:rsidR="002B1374" w:rsidRDefault="00AF6E35" w:rsidP="00B70E46">
      <w:pPr>
        <w:spacing w:after="0"/>
        <w:ind w:left="-284" w:right="-1624"/>
      </w:pPr>
      <w:r w:rsidRPr="003D733F">
        <w:rPr>
          <w:b/>
          <w:bCs/>
        </w:rPr>
        <w:t>Reg_no</w:t>
      </w:r>
      <w:r>
        <w:t>: 23MIA1029</w:t>
      </w:r>
    </w:p>
    <w:p w14:paraId="16B09D7B" w14:textId="77777777" w:rsidR="00B70E46" w:rsidRDefault="00B70E46" w:rsidP="00B70E46">
      <w:pPr>
        <w:spacing w:after="0"/>
        <w:ind w:left="-284" w:right="-1624"/>
      </w:pPr>
    </w:p>
    <w:p w14:paraId="7084F27B" w14:textId="3E4D8C99" w:rsidR="00AF6E35" w:rsidRPr="001B586A" w:rsidRDefault="00AF6E35" w:rsidP="001B586A">
      <w:pPr>
        <w:numPr>
          <w:ilvl w:val="0"/>
          <w:numId w:val="12"/>
        </w:numPr>
        <w:ind w:left="142" w:right="-1624" w:hanging="426"/>
        <w:rPr>
          <w:lang w:val="en-IN"/>
        </w:rPr>
      </w:pPr>
      <w:r w:rsidRPr="001B586A">
        <w:rPr>
          <w:lang w:val="en-IN"/>
        </w:rPr>
        <w:t>What is PCA/ FA, difference, purpose, terminologies, steps in R with rules of thumb. </w:t>
      </w:r>
    </w:p>
    <w:p w14:paraId="37573CDD" w14:textId="77777777" w:rsidR="00AF6E35" w:rsidRPr="00AF6E35" w:rsidRDefault="00AF6E35" w:rsidP="001B586A">
      <w:pPr>
        <w:numPr>
          <w:ilvl w:val="0"/>
          <w:numId w:val="12"/>
        </w:numPr>
        <w:tabs>
          <w:tab w:val="num" w:pos="720"/>
        </w:tabs>
        <w:ind w:left="142" w:right="-1624" w:hanging="426"/>
        <w:rPr>
          <w:lang w:val="en-IN"/>
        </w:rPr>
      </w:pPr>
      <w:r w:rsidRPr="00AF6E35">
        <w:rPr>
          <w:lang w:val="en-IN"/>
        </w:rPr>
        <w:t>How do you interpret the following? </w:t>
      </w:r>
    </w:p>
    <w:p w14:paraId="1299C64B" w14:textId="2AB2CCA1" w:rsidR="002B1374" w:rsidRDefault="00AF6E35" w:rsidP="001B586A">
      <w:pPr>
        <w:ind w:left="-284" w:right="-1624"/>
      </w:pPr>
      <w:r w:rsidRPr="00AF6E35">
        <w:t> VIF, KMO value, Bartlett's test, Cor matrix, eigen value, scree plot, and factor loadings output of FA with example output.</w:t>
      </w:r>
    </w:p>
    <w:p w14:paraId="3058DF3F" w14:textId="7DB03B63" w:rsidR="001B586A" w:rsidRDefault="001B586A">
      <w:pPr>
        <w:rPr>
          <w:noProof/>
          <w:lang w:eastAsia="en-US"/>
        </w:rPr>
      </w:pPr>
      <w:r>
        <w:rPr>
          <w:noProof/>
          <w:lang w:eastAsia="en-US"/>
        </w:rPr>
        <w:br w:type="page"/>
      </w:r>
    </w:p>
    <w:p w14:paraId="6CE346E3" w14:textId="4B6DB5DB" w:rsidR="00182B65" w:rsidRDefault="00B70E46" w:rsidP="00B70E46">
      <w:pPr>
        <w:pStyle w:val="Heading1"/>
      </w:pPr>
      <w:r>
        <w:lastRenderedPageBreak/>
        <w:t xml:space="preserve">1. </w:t>
      </w:r>
      <w:r w:rsidR="001B586A">
        <w:t>What is pca/FA</w:t>
      </w:r>
      <w:r w:rsidR="00912B2A">
        <w:t xml:space="preserve"> – (Unsuper</w:t>
      </w:r>
      <w:r w:rsidR="00A27589">
        <w:t>V</w:t>
      </w:r>
      <w:r w:rsidR="00912B2A">
        <w:t>ised learning)</w:t>
      </w:r>
    </w:p>
    <w:p w14:paraId="15495308" w14:textId="41EB3A56" w:rsidR="00B70E46" w:rsidRPr="00B70E46" w:rsidRDefault="00B70E46" w:rsidP="00B70E46">
      <w:pPr>
        <w:pStyle w:val="Heading3"/>
        <w:rPr>
          <w:sz w:val="28"/>
          <w:szCs w:val="28"/>
        </w:rPr>
      </w:pPr>
      <w:r w:rsidRPr="00B70E46">
        <w:rPr>
          <w:sz w:val="28"/>
          <w:szCs w:val="28"/>
        </w:rPr>
        <w:t>PCA</w:t>
      </w:r>
    </w:p>
    <w:p w14:paraId="38623AFC" w14:textId="77777777" w:rsidR="001B586A" w:rsidRPr="001B586A" w:rsidRDefault="001B586A" w:rsidP="00B70E46">
      <w:pPr>
        <w:spacing w:after="0"/>
        <w:ind w:right="-1341"/>
        <w:rPr>
          <w:sz w:val="24"/>
          <w:szCs w:val="24"/>
          <w:lang w:val="en-IN"/>
        </w:rPr>
      </w:pPr>
      <w:r w:rsidRPr="001B586A">
        <w:rPr>
          <w:b/>
          <w:bCs/>
          <w:sz w:val="24"/>
          <w:szCs w:val="24"/>
          <w:lang w:val="en-IN"/>
        </w:rPr>
        <w:t>Principal Component Analysis (PCA)</w:t>
      </w:r>
      <w:r w:rsidRPr="001B586A">
        <w:rPr>
          <w:sz w:val="24"/>
          <w:szCs w:val="24"/>
          <w:lang w:val="en-IN"/>
        </w:rPr>
        <w:t xml:space="preserve"> is a </w:t>
      </w:r>
      <w:r w:rsidRPr="001B586A">
        <w:rPr>
          <w:b/>
          <w:bCs/>
          <w:sz w:val="24"/>
          <w:szCs w:val="24"/>
          <w:lang w:val="en-IN"/>
        </w:rPr>
        <w:t>data reduction technique</w:t>
      </w:r>
      <w:r w:rsidRPr="001B586A">
        <w:rPr>
          <w:sz w:val="24"/>
          <w:szCs w:val="24"/>
          <w:lang w:val="en-IN"/>
        </w:rPr>
        <w:t xml:space="preserve"> that transforms many correlated variables into a smaller number of uncorrelated components called principal components.</w:t>
      </w:r>
    </w:p>
    <w:p w14:paraId="4B47D072" w14:textId="77777777" w:rsidR="001B586A" w:rsidRPr="00912B2A" w:rsidRDefault="001B586A" w:rsidP="00B70E46">
      <w:pPr>
        <w:pStyle w:val="ListParagraph"/>
        <w:numPr>
          <w:ilvl w:val="0"/>
          <w:numId w:val="23"/>
        </w:numPr>
        <w:spacing w:before="240" w:after="0"/>
        <w:ind w:right="-1341"/>
        <w:rPr>
          <w:sz w:val="24"/>
          <w:szCs w:val="24"/>
          <w:lang w:val="en-IN"/>
        </w:rPr>
      </w:pPr>
      <w:r w:rsidRPr="00912B2A">
        <w:rPr>
          <w:sz w:val="24"/>
          <w:szCs w:val="24"/>
          <w:lang w:val="en-IN"/>
        </w:rPr>
        <w:t xml:space="preserve">First component explains </w:t>
      </w:r>
      <w:r w:rsidRPr="00912B2A">
        <w:rPr>
          <w:b/>
          <w:bCs/>
          <w:sz w:val="24"/>
          <w:szCs w:val="24"/>
          <w:lang w:val="en-IN"/>
        </w:rPr>
        <w:t>maximum variance</w:t>
      </w:r>
      <w:r w:rsidRPr="00912B2A">
        <w:rPr>
          <w:sz w:val="24"/>
          <w:szCs w:val="24"/>
          <w:lang w:val="en-IN"/>
        </w:rPr>
        <w:t>.</w:t>
      </w:r>
    </w:p>
    <w:p w14:paraId="2C902671" w14:textId="77777777" w:rsidR="001B586A" w:rsidRDefault="001B586A" w:rsidP="00B70E46">
      <w:pPr>
        <w:pStyle w:val="ListParagraph"/>
        <w:numPr>
          <w:ilvl w:val="0"/>
          <w:numId w:val="23"/>
        </w:numPr>
        <w:spacing w:before="240" w:after="0"/>
        <w:ind w:right="-1341"/>
        <w:rPr>
          <w:sz w:val="24"/>
          <w:szCs w:val="24"/>
          <w:lang w:val="en-IN"/>
        </w:rPr>
      </w:pPr>
      <w:r w:rsidRPr="00912B2A">
        <w:rPr>
          <w:sz w:val="24"/>
          <w:szCs w:val="24"/>
          <w:lang w:val="en-IN"/>
        </w:rPr>
        <w:t>Second component explains next highest variance, and so on.</w:t>
      </w:r>
    </w:p>
    <w:p w14:paraId="5561B276" w14:textId="68C8A558" w:rsidR="00912B2A" w:rsidRPr="00B70E46" w:rsidRDefault="00B70E46" w:rsidP="00B70E46">
      <w:pPr>
        <w:pStyle w:val="Heading3"/>
        <w:rPr>
          <w:sz w:val="28"/>
          <w:szCs w:val="28"/>
          <w:lang w:val="en-IN"/>
        </w:rPr>
      </w:pPr>
      <w:r w:rsidRPr="00B70E46">
        <w:rPr>
          <w:sz w:val="28"/>
          <w:szCs w:val="28"/>
          <w:lang w:val="en-IN"/>
        </w:rPr>
        <w:t>FA</w:t>
      </w:r>
    </w:p>
    <w:p w14:paraId="5050C07E" w14:textId="44F57A30" w:rsidR="00912B2A" w:rsidRDefault="001B586A" w:rsidP="00B70E46">
      <w:pPr>
        <w:spacing w:after="0"/>
        <w:ind w:right="-1341"/>
        <w:rPr>
          <w:sz w:val="24"/>
          <w:szCs w:val="24"/>
          <w:lang w:val="en-IN"/>
        </w:rPr>
      </w:pPr>
      <w:r w:rsidRPr="001B586A">
        <w:rPr>
          <w:b/>
          <w:bCs/>
          <w:sz w:val="24"/>
          <w:szCs w:val="24"/>
          <w:lang w:val="en-IN"/>
        </w:rPr>
        <w:t>Factor Analysis (FA)</w:t>
      </w:r>
      <w:r w:rsidRPr="001B586A">
        <w:rPr>
          <w:sz w:val="24"/>
          <w:szCs w:val="24"/>
          <w:lang w:val="en-IN"/>
        </w:rPr>
        <w:t xml:space="preserve"> is a technique used to identify </w:t>
      </w:r>
      <w:r w:rsidRPr="001B586A">
        <w:rPr>
          <w:b/>
          <w:bCs/>
          <w:sz w:val="24"/>
          <w:szCs w:val="24"/>
          <w:lang w:val="en-IN"/>
        </w:rPr>
        <w:t>underlying latent constructs (factors)</w:t>
      </w:r>
      <w:r w:rsidRPr="001B586A">
        <w:rPr>
          <w:sz w:val="24"/>
          <w:szCs w:val="24"/>
          <w:lang w:val="en-IN"/>
        </w:rPr>
        <w:t xml:space="preserve"> that explain patterns of correlations among observed variables.</w:t>
      </w:r>
    </w:p>
    <w:p w14:paraId="52BEA838" w14:textId="77777777" w:rsidR="00912B2A" w:rsidRPr="001B586A" w:rsidRDefault="00912B2A" w:rsidP="00B70E46">
      <w:pPr>
        <w:spacing w:after="0"/>
        <w:ind w:right="-1341"/>
        <w:rPr>
          <w:sz w:val="16"/>
          <w:szCs w:val="16"/>
          <w:lang w:val="en-IN"/>
        </w:rPr>
      </w:pPr>
    </w:p>
    <w:p w14:paraId="78650744" w14:textId="77777777" w:rsidR="001B586A" w:rsidRPr="00912B2A" w:rsidRDefault="001B586A" w:rsidP="00B70E46">
      <w:pPr>
        <w:pStyle w:val="ListParagraph"/>
        <w:numPr>
          <w:ilvl w:val="0"/>
          <w:numId w:val="24"/>
        </w:numPr>
        <w:ind w:right="-1341"/>
        <w:rPr>
          <w:sz w:val="24"/>
          <w:szCs w:val="24"/>
          <w:lang w:val="en-IN"/>
        </w:rPr>
      </w:pPr>
      <w:r w:rsidRPr="00912B2A">
        <w:rPr>
          <w:sz w:val="24"/>
          <w:szCs w:val="24"/>
          <w:lang w:val="en-IN"/>
        </w:rPr>
        <w:t>Assumes observed variables are influenced by hidden factors.</w:t>
      </w:r>
    </w:p>
    <w:p w14:paraId="089A6B37" w14:textId="77777777" w:rsidR="001B586A" w:rsidRPr="00912B2A" w:rsidRDefault="001B586A" w:rsidP="00B70E46">
      <w:pPr>
        <w:pStyle w:val="ListParagraph"/>
        <w:numPr>
          <w:ilvl w:val="0"/>
          <w:numId w:val="24"/>
        </w:numPr>
        <w:ind w:right="-1341"/>
        <w:rPr>
          <w:sz w:val="24"/>
          <w:szCs w:val="24"/>
          <w:lang w:val="en-IN"/>
        </w:rPr>
      </w:pPr>
      <w:r w:rsidRPr="00912B2A">
        <w:rPr>
          <w:sz w:val="24"/>
          <w:szCs w:val="24"/>
          <w:lang w:val="en-IN"/>
        </w:rPr>
        <w:t xml:space="preserve">Used heavily in </w:t>
      </w:r>
      <w:r w:rsidRPr="00912B2A">
        <w:rPr>
          <w:b/>
          <w:bCs/>
          <w:sz w:val="24"/>
          <w:szCs w:val="24"/>
          <w:lang w:val="en-IN"/>
        </w:rPr>
        <w:t>marketing research</w:t>
      </w:r>
      <w:r w:rsidRPr="00912B2A">
        <w:rPr>
          <w:sz w:val="24"/>
          <w:szCs w:val="24"/>
          <w:lang w:val="en-IN"/>
        </w:rPr>
        <w:t xml:space="preserve"> (brand perception, product attributes, customer satisfaction).</w:t>
      </w:r>
    </w:p>
    <w:p w14:paraId="79B907C2" w14:textId="22C1CE79" w:rsidR="001278F4" w:rsidRPr="001B586A" w:rsidRDefault="001278F4" w:rsidP="001278F4">
      <w:pPr>
        <w:pStyle w:val="Heading1"/>
        <w:rPr>
          <w:lang w:val="en-IN"/>
        </w:rPr>
      </w:pPr>
      <w:r w:rsidRPr="001278F4">
        <w:t>Difference Between PCA and FA</w:t>
      </w:r>
    </w:p>
    <w:tbl>
      <w:tblPr>
        <w:tblStyle w:val="ListTable7Colorful"/>
        <w:tblW w:w="10915" w:type="dxa"/>
        <w:tblInd w:w="-567" w:type="dxa"/>
        <w:tblLook w:val="04A0" w:firstRow="1" w:lastRow="0" w:firstColumn="1" w:lastColumn="0" w:noHBand="0" w:noVBand="1"/>
      </w:tblPr>
      <w:tblGrid>
        <w:gridCol w:w="1721"/>
        <w:gridCol w:w="4516"/>
        <w:gridCol w:w="4678"/>
      </w:tblGrid>
      <w:tr w:rsidR="001278F4" w:rsidRPr="007E31EB" w14:paraId="391B13A2" w14:textId="77777777" w:rsidTr="001278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21" w:type="dxa"/>
            <w:hideMark/>
          </w:tcPr>
          <w:p w14:paraId="3A155D4A" w14:textId="77777777" w:rsidR="007E31EB" w:rsidRPr="007E31EB" w:rsidRDefault="007E31EB" w:rsidP="00912B2A">
            <w:pPr>
              <w:spacing w:after="360" w:line="288" w:lineRule="auto"/>
              <w:jc w:val="center"/>
              <w:rPr>
                <w:b/>
                <w:bCs/>
                <w:sz w:val="22"/>
                <w:szCs w:val="22"/>
                <w:lang w:val="en-IN"/>
              </w:rPr>
            </w:pPr>
            <w:r w:rsidRPr="007E31EB">
              <w:rPr>
                <w:b/>
                <w:bCs/>
                <w:sz w:val="22"/>
                <w:szCs w:val="22"/>
                <w:lang w:val="en-IN"/>
              </w:rPr>
              <w:t>Feature</w:t>
            </w:r>
          </w:p>
        </w:tc>
        <w:tc>
          <w:tcPr>
            <w:tcW w:w="4516" w:type="dxa"/>
            <w:hideMark/>
          </w:tcPr>
          <w:p w14:paraId="60A8A005" w14:textId="43262EED" w:rsidR="007E31EB" w:rsidRPr="007E31EB" w:rsidRDefault="007E31EB" w:rsidP="00912B2A">
            <w:pPr>
              <w:spacing w:after="360"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/>
              </w:rPr>
            </w:pPr>
            <w:r>
              <w:rPr>
                <w:b/>
                <w:bCs/>
                <w:sz w:val="22"/>
                <w:szCs w:val="22"/>
                <w:lang w:val="en-IN"/>
              </w:rPr>
              <w:t>PCA</w:t>
            </w:r>
          </w:p>
        </w:tc>
        <w:tc>
          <w:tcPr>
            <w:tcW w:w="4678" w:type="dxa"/>
            <w:hideMark/>
          </w:tcPr>
          <w:p w14:paraId="400FCC3D" w14:textId="7B1F11B9" w:rsidR="007E31EB" w:rsidRPr="007E31EB" w:rsidRDefault="007E31EB" w:rsidP="00912B2A">
            <w:pPr>
              <w:spacing w:after="360" w:line="28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/>
              </w:rPr>
            </w:pPr>
            <w:r>
              <w:rPr>
                <w:b/>
                <w:bCs/>
                <w:sz w:val="22"/>
                <w:szCs w:val="22"/>
                <w:lang w:val="en-IN"/>
              </w:rPr>
              <w:t>FA</w:t>
            </w:r>
          </w:p>
        </w:tc>
      </w:tr>
      <w:tr w:rsidR="001278F4" w:rsidRPr="007E31EB" w14:paraId="33830669" w14:textId="77777777" w:rsidTr="00B70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  <w:hideMark/>
          </w:tcPr>
          <w:p w14:paraId="5ECCEEAA" w14:textId="77777777" w:rsidR="007E31EB" w:rsidRPr="007E31EB" w:rsidRDefault="007E31EB" w:rsidP="00B70E46">
            <w:pPr>
              <w:spacing w:line="288" w:lineRule="auto"/>
              <w:jc w:val="left"/>
              <w:rPr>
                <w:sz w:val="22"/>
                <w:szCs w:val="22"/>
                <w:lang w:val="en-IN"/>
              </w:rPr>
            </w:pPr>
            <w:r w:rsidRPr="007E31EB">
              <w:rPr>
                <w:b/>
                <w:bCs/>
                <w:sz w:val="22"/>
                <w:szCs w:val="22"/>
                <w:lang w:val="en-IN"/>
              </w:rPr>
              <w:t>Objective</w:t>
            </w:r>
          </w:p>
        </w:tc>
        <w:tc>
          <w:tcPr>
            <w:tcW w:w="4516" w:type="dxa"/>
            <w:hideMark/>
          </w:tcPr>
          <w:p w14:paraId="76B8551F" w14:textId="77777777" w:rsidR="007E31EB" w:rsidRDefault="007E31EB" w:rsidP="005C3B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/>
              </w:rPr>
            </w:pPr>
            <w:r w:rsidRPr="007E31EB">
              <w:rPr>
                <w:sz w:val="22"/>
                <w:szCs w:val="22"/>
                <w:lang w:val="en-IN"/>
              </w:rPr>
              <w:t>Maximize variance captured by principal components</w:t>
            </w:r>
          </w:p>
          <w:p w14:paraId="76ECCE2A" w14:textId="0EC69183" w:rsidR="007E31EB" w:rsidRPr="001278F4" w:rsidRDefault="007E31EB" w:rsidP="005C3B70">
            <w:pPr>
              <w:pStyle w:val="ListParagraph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/>
              </w:rPr>
            </w:pPr>
            <w:r w:rsidRPr="001278F4">
              <w:rPr>
                <w:sz w:val="22"/>
                <w:szCs w:val="22"/>
              </w:rPr>
              <w:t xml:space="preserve">Identify </w:t>
            </w:r>
            <w:r w:rsidRPr="005C3B70">
              <w:rPr>
                <w:b/>
                <w:bCs/>
                <w:sz w:val="22"/>
                <w:szCs w:val="22"/>
              </w:rPr>
              <w:t>latent factors</w:t>
            </w:r>
          </w:p>
        </w:tc>
        <w:tc>
          <w:tcPr>
            <w:tcW w:w="4678" w:type="dxa"/>
            <w:hideMark/>
          </w:tcPr>
          <w:p w14:paraId="2B06CA35" w14:textId="77777777" w:rsidR="001278F4" w:rsidRDefault="007E31EB" w:rsidP="005C3B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/>
              </w:rPr>
            </w:pPr>
            <w:r w:rsidRPr="007E31EB">
              <w:rPr>
                <w:sz w:val="22"/>
                <w:szCs w:val="22"/>
                <w:lang w:val="en-IN"/>
              </w:rPr>
              <w:t>Model data based on underlying latent factors</w:t>
            </w:r>
          </w:p>
          <w:p w14:paraId="42116C1E" w14:textId="77777777" w:rsidR="001278F4" w:rsidRDefault="001278F4" w:rsidP="005C3B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/>
              </w:rPr>
            </w:pPr>
          </w:p>
          <w:p w14:paraId="75AE1C5D" w14:textId="5B1E67B4" w:rsidR="001278F4" w:rsidRPr="005C3B70" w:rsidRDefault="001278F4" w:rsidP="005C3B70">
            <w:pPr>
              <w:pStyle w:val="ListParagraph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lang w:val="en-IN"/>
              </w:rPr>
            </w:pPr>
            <w:r w:rsidRPr="005C3B70">
              <w:rPr>
                <w:b/>
                <w:bCs/>
                <w:sz w:val="22"/>
                <w:szCs w:val="22"/>
                <w:lang w:val="en-IN"/>
              </w:rPr>
              <w:t>Reduce dimensions</w:t>
            </w:r>
          </w:p>
        </w:tc>
      </w:tr>
      <w:tr w:rsidR="001278F4" w:rsidRPr="007E31EB" w14:paraId="331AF92F" w14:textId="77777777" w:rsidTr="00B70E46">
        <w:trPr>
          <w:trHeight w:val="8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  <w:hideMark/>
          </w:tcPr>
          <w:p w14:paraId="4499AFE7" w14:textId="77777777" w:rsidR="007E31EB" w:rsidRPr="007E31EB" w:rsidRDefault="007E31EB" w:rsidP="00B70E46">
            <w:pPr>
              <w:spacing w:line="288" w:lineRule="auto"/>
              <w:jc w:val="left"/>
              <w:rPr>
                <w:sz w:val="22"/>
                <w:szCs w:val="22"/>
                <w:lang w:val="en-IN"/>
              </w:rPr>
            </w:pPr>
            <w:r w:rsidRPr="007E31EB">
              <w:rPr>
                <w:b/>
                <w:bCs/>
                <w:sz w:val="22"/>
                <w:szCs w:val="22"/>
                <w:lang w:val="en-IN"/>
              </w:rPr>
              <w:t>Components</w:t>
            </w:r>
          </w:p>
        </w:tc>
        <w:tc>
          <w:tcPr>
            <w:tcW w:w="4516" w:type="dxa"/>
            <w:hideMark/>
          </w:tcPr>
          <w:p w14:paraId="56FE0EE1" w14:textId="77777777" w:rsidR="007E31EB" w:rsidRPr="007E31EB" w:rsidRDefault="007E31EB" w:rsidP="00B70E46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/>
              </w:rPr>
            </w:pPr>
            <w:r w:rsidRPr="007E31EB">
              <w:rPr>
                <w:sz w:val="22"/>
                <w:szCs w:val="22"/>
                <w:lang w:val="en-IN"/>
              </w:rPr>
              <w:t>Produces principal components (linear combinations of original variables)</w:t>
            </w:r>
          </w:p>
        </w:tc>
        <w:tc>
          <w:tcPr>
            <w:tcW w:w="4678" w:type="dxa"/>
            <w:hideMark/>
          </w:tcPr>
          <w:p w14:paraId="6B8D9F08" w14:textId="77777777" w:rsidR="007E31EB" w:rsidRPr="007E31EB" w:rsidRDefault="007E31EB" w:rsidP="00B70E46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/>
              </w:rPr>
            </w:pPr>
            <w:r w:rsidRPr="007E31EB">
              <w:rPr>
                <w:sz w:val="22"/>
                <w:szCs w:val="22"/>
                <w:lang w:val="en-IN"/>
              </w:rPr>
              <w:t>Produces factors (latent variables explaining correlations)</w:t>
            </w:r>
          </w:p>
        </w:tc>
      </w:tr>
      <w:tr w:rsidR="001278F4" w:rsidRPr="007E31EB" w14:paraId="339EFDB0" w14:textId="77777777" w:rsidTr="00B70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  <w:hideMark/>
          </w:tcPr>
          <w:p w14:paraId="2CD63C8B" w14:textId="07E50F85" w:rsidR="007E31EB" w:rsidRPr="007E31EB" w:rsidRDefault="00912B2A" w:rsidP="00B70E46">
            <w:pPr>
              <w:spacing w:line="288" w:lineRule="auto"/>
              <w:jc w:val="left"/>
              <w:rPr>
                <w:sz w:val="22"/>
                <w:szCs w:val="22"/>
                <w:lang w:val="en-IN"/>
              </w:rPr>
            </w:pPr>
            <w:r>
              <w:rPr>
                <w:b/>
                <w:bCs/>
                <w:sz w:val="22"/>
                <w:szCs w:val="22"/>
                <w:lang w:val="en-IN"/>
              </w:rPr>
              <w:t>When to use</w:t>
            </w:r>
          </w:p>
        </w:tc>
        <w:tc>
          <w:tcPr>
            <w:tcW w:w="4516" w:type="dxa"/>
            <w:hideMark/>
          </w:tcPr>
          <w:p w14:paraId="31DD6A60" w14:textId="48A9621B" w:rsidR="007E31EB" w:rsidRPr="007E31EB" w:rsidRDefault="00912B2A" w:rsidP="005C3B70">
            <w:pPr>
              <w:spacing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 xml:space="preserve">If the domain knowledge is </w:t>
            </w:r>
            <w:r w:rsidRPr="005C3B70">
              <w:rPr>
                <w:b/>
                <w:bCs/>
                <w:sz w:val="22"/>
                <w:szCs w:val="22"/>
                <w:lang w:val="en-IN"/>
              </w:rPr>
              <w:t>known</w:t>
            </w:r>
          </w:p>
        </w:tc>
        <w:tc>
          <w:tcPr>
            <w:tcW w:w="4678" w:type="dxa"/>
            <w:hideMark/>
          </w:tcPr>
          <w:p w14:paraId="1646C277" w14:textId="22DFA50A" w:rsidR="007E31EB" w:rsidRPr="007E31EB" w:rsidRDefault="00912B2A" w:rsidP="005C3B70">
            <w:pPr>
              <w:spacing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 xml:space="preserve">If domain knowledge is </w:t>
            </w:r>
            <w:r w:rsidRPr="005C3B70">
              <w:rPr>
                <w:b/>
                <w:bCs/>
                <w:sz w:val="22"/>
                <w:szCs w:val="22"/>
                <w:lang w:val="en-IN"/>
              </w:rPr>
              <w:t>unknown</w:t>
            </w:r>
          </w:p>
        </w:tc>
      </w:tr>
      <w:tr w:rsidR="001278F4" w:rsidRPr="007E31EB" w14:paraId="2C49B990" w14:textId="77777777" w:rsidTr="00B70E46">
        <w:trPr>
          <w:trHeight w:val="1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  <w:hideMark/>
          </w:tcPr>
          <w:p w14:paraId="75771416" w14:textId="77777777" w:rsidR="007E31EB" w:rsidRPr="007E31EB" w:rsidRDefault="007E31EB" w:rsidP="00B70E46">
            <w:pPr>
              <w:spacing w:line="288" w:lineRule="auto"/>
              <w:jc w:val="left"/>
              <w:rPr>
                <w:sz w:val="22"/>
                <w:szCs w:val="22"/>
                <w:lang w:val="en-IN"/>
              </w:rPr>
            </w:pPr>
            <w:r w:rsidRPr="007E31EB">
              <w:rPr>
                <w:b/>
                <w:bCs/>
                <w:sz w:val="22"/>
                <w:szCs w:val="22"/>
                <w:lang w:val="en-IN"/>
              </w:rPr>
              <w:t>Assumptions</w:t>
            </w:r>
          </w:p>
        </w:tc>
        <w:tc>
          <w:tcPr>
            <w:tcW w:w="4516" w:type="dxa"/>
            <w:hideMark/>
          </w:tcPr>
          <w:p w14:paraId="55E7E513" w14:textId="77777777" w:rsidR="007E31EB" w:rsidRDefault="007E31EB" w:rsidP="00B70E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/>
              </w:rPr>
            </w:pPr>
            <w:r w:rsidRPr="007E31EB">
              <w:rPr>
                <w:sz w:val="22"/>
                <w:szCs w:val="22"/>
                <w:lang w:val="en-IN"/>
              </w:rPr>
              <w:t xml:space="preserve">Assumes data structure is explained by </w:t>
            </w:r>
            <w:r w:rsidRPr="007E31EB">
              <w:rPr>
                <w:b/>
                <w:bCs/>
                <w:sz w:val="22"/>
                <w:szCs w:val="22"/>
                <w:lang w:val="en-IN"/>
              </w:rPr>
              <w:t>variance</w:t>
            </w:r>
          </w:p>
          <w:p w14:paraId="744A974F" w14:textId="26027D58" w:rsidR="007E31EB" w:rsidRPr="007E31EB" w:rsidRDefault="007E31EB" w:rsidP="00B70E46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 xml:space="preserve">- </w:t>
            </w:r>
            <w:r w:rsidRPr="007E31EB">
              <w:rPr>
                <w:sz w:val="22"/>
                <w:szCs w:val="22"/>
                <w:lang w:val="en-IN"/>
              </w:rPr>
              <w:t xml:space="preserve">Variables should be </w:t>
            </w:r>
            <w:r w:rsidRPr="007E31EB">
              <w:rPr>
                <w:b/>
                <w:bCs/>
                <w:sz w:val="22"/>
                <w:szCs w:val="22"/>
                <w:lang w:val="en-IN"/>
              </w:rPr>
              <w:t>continuous</w:t>
            </w:r>
            <w:r w:rsidRPr="007E31EB">
              <w:rPr>
                <w:sz w:val="22"/>
                <w:szCs w:val="22"/>
                <w:lang w:val="en-IN"/>
              </w:rPr>
              <w:br/>
            </w:r>
            <w:r>
              <w:rPr>
                <w:sz w:val="22"/>
                <w:szCs w:val="22"/>
                <w:lang w:val="en-IN"/>
              </w:rPr>
              <w:t xml:space="preserve">- </w:t>
            </w:r>
            <w:r w:rsidRPr="007E31EB">
              <w:rPr>
                <w:sz w:val="22"/>
                <w:szCs w:val="22"/>
                <w:lang w:val="en-IN"/>
              </w:rPr>
              <w:t xml:space="preserve">No extreme </w:t>
            </w:r>
            <w:r w:rsidRPr="007E31EB">
              <w:rPr>
                <w:b/>
                <w:bCs/>
                <w:sz w:val="22"/>
                <w:szCs w:val="22"/>
                <w:lang w:val="en-IN"/>
              </w:rPr>
              <w:t>outliers</w:t>
            </w:r>
            <w:r w:rsidRPr="007E31EB">
              <w:rPr>
                <w:sz w:val="22"/>
                <w:szCs w:val="22"/>
                <w:lang w:val="en-IN"/>
              </w:rPr>
              <w:br/>
            </w:r>
            <w:r>
              <w:rPr>
                <w:sz w:val="22"/>
                <w:szCs w:val="22"/>
                <w:lang w:val="en-IN"/>
              </w:rPr>
              <w:t xml:space="preserve">- </w:t>
            </w:r>
            <w:r w:rsidRPr="007E31EB">
              <w:rPr>
                <w:sz w:val="22"/>
                <w:szCs w:val="22"/>
                <w:lang w:val="en-IN"/>
              </w:rPr>
              <w:t xml:space="preserve">No perfect </w:t>
            </w:r>
            <w:r w:rsidRPr="00A27589">
              <w:rPr>
                <w:b/>
                <w:bCs/>
                <w:sz w:val="22"/>
                <w:szCs w:val="22"/>
                <w:lang w:val="en-IN"/>
              </w:rPr>
              <w:t>multicollinearity</w:t>
            </w:r>
            <w:r w:rsidRPr="007E31EB">
              <w:rPr>
                <w:sz w:val="22"/>
                <w:szCs w:val="22"/>
                <w:lang w:val="en-IN"/>
              </w:rPr>
              <w:br/>
            </w:r>
            <w:r>
              <w:rPr>
                <w:sz w:val="22"/>
                <w:szCs w:val="22"/>
                <w:lang w:val="en-IN"/>
              </w:rPr>
              <w:t xml:space="preserve">- </w:t>
            </w:r>
            <w:r w:rsidRPr="007E31EB">
              <w:rPr>
                <w:b/>
                <w:bCs/>
                <w:sz w:val="22"/>
                <w:szCs w:val="22"/>
                <w:lang w:val="en-IN"/>
              </w:rPr>
              <w:t>Adequate</w:t>
            </w:r>
            <w:r w:rsidRPr="007E31EB">
              <w:rPr>
                <w:sz w:val="22"/>
                <w:szCs w:val="22"/>
                <w:lang w:val="en-IN"/>
              </w:rPr>
              <w:t xml:space="preserve"> sample size</w:t>
            </w:r>
          </w:p>
        </w:tc>
        <w:tc>
          <w:tcPr>
            <w:tcW w:w="4678" w:type="dxa"/>
            <w:hideMark/>
          </w:tcPr>
          <w:p w14:paraId="67CB1719" w14:textId="77777777" w:rsidR="007E31EB" w:rsidRDefault="007E31EB" w:rsidP="00B70E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/>
              </w:rPr>
            </w:pPr>
            <w:r w:rsidRPr="007E31EB">
              <w:rPr>
                <w:sz w:val="22"/>
                <w:szCs w:val="22"/>
                <w:lang w:val="en-IN"/>
              </w:rPr>
              <w:t xml:space="preserve">Assumes an underlying factor model with </w:t>
            </w:r>
            <w:r w:rsidRPr="007E31EB">
              <w:rPr>
                <w:b/>
                <w:bCs/>
                <w:sz w:val="22"/>
                <w:szCs w:val="22"/>
                <w:lang w:val="en-IN"/>
              </w:rPr>
              <w:t>latent variables</w:t>
            </w:r>
          </w:p>
          <w:p w14:paraId="6C9BB3B3" w14:textId="134DD13E" w:rsidR="007E31EB" w:rsidRPr="007E31EB" w:rsidRDefault="007E31EB" w:rsidP="00B70E46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 xml:space="preserve">- </w:t>
            </w:r>
            <w:r w:rsidRPr="007E31EB">
              <w:rPr>
                <w:sz w:val="22"/>
                <w:szCs w:val="22"/>
                <w:lang w:val="en-IN"/>
              </w:rPr>
              <w:t xml:space="preserve">Variables should be </w:t>
            </w:r>
            <w:r w:rsidRPr="007E31EB">
              <w:rPr>
                <w:b/>
                <w:bCs/>
                <w:sz w:val="22"/>
                <w:szCs w:val="22"/>
                <w:lang w:val="en-IN"/>
              </w:rPr>
              <w:t>continuous</w:t>
            </w:r>
            <w:r w:rsidRPr="007E31EB">
              <w:rPr>
                <w:sz w:val="22"/>
                <w:szCs w:val="22"/>
                <w:lang w:val="en-IN"/>
              </w:rPr>
              <w:br/>
            </w:r>
            <w:r>
              <w:rPr>
                <w:sz w:val="22"/>
                <w:szCs w:val="22"/>
                <w:lang w:val="en-IN"/>
              </w:rPr>
              <w:t xml:space="preserve">- </w:t>
            </w:r>
            <w:r w:rsidRPr="007E31EB">
              <w:rPr>
                <w:sz w:val="22"/>
                <w:szCs w:val="22"/>
                <w:lang w:val="en-IN"/>
              </w:rPr>
              <w:t xml:space="preserve">No extreme </w:t>
            </w:r>
            <w:r w:rsidRPr="007E31EB">
              <w:rPr>
                <w:b/>
                <w:bCs/>
                <w:sz w:val="22"/>
                <w:szCs w:val="22"/>
                <w:lang w:val="en-IN"/>
              </w:rPr>
              <w:t>outliers</w:t>
            </w:r>
            <w:r w:rsidRPr="007E31EB">
              <w:rPr>
                <w:sz w:val="22"/>
                <w:szCs w:val="22"/>
                <w:lang w:val="en-IN"/>
              </w:rPr>
              <w:br/>
            </w:r>
            <w:r>
              <w:rPr>
                <w:sz w:val="22"/>
                <w:szCs w:val="22"/>
                <w:lang w:val="en-IN"/>
              </w:rPr>
              <w:t xml:space="preserve">- </w:t>
            </w:r>
            <w:r w:rsidRPr="007E31EB">
              <w:rPr>
                <w:sz w:val="22"/>
                <w:szCs w:val="22"/>
                <w:lang w:val="en-IN"/>
              </w:rPr>
              <w:t xml:space="preserve">No perfect </w:t>
            </w:r>
            <w:r w:rsidRPr="00A27589">
              <w:rPr>
                <w:b/>
                <w:bCs/>
                <w:sz w:val="22"/>
                <w:szCs w:val="22"/>
                <w:lang w:val="en-IN"/>
              </w:rPr>
              <w:t>multicollinearity</w:t>
            </w:r>
            <w:r w:rsidRPr="007E31EB">
              <w:rPr>
                <w:sz w:val="22"/>
                <w:szCs w:val="22"/>
                <w:lang w:val="en-IN"/>
              </w:rPr>
              <w:br/>
            </w:r>
            <w:r>
              <w:rPr>
                <w:sz w:val="22"/>
                <w:szCs w:val="22"/>
                <w:lang w:val="en-IN"/>
              </w:rPr>
              <w:t xml:space="preserve">- </w:t>
            </w:r>
            <w:r w:rsidRPr="007E31EB">
              <w:rPr>
                <w:b/>
                <w:bCs/>
                <w:sz w:val="22"/>
                <w:szCs w:val="22"/>
                <w:lang w:val="en-IN"/>
              </w:rPr>
              <w:t>Adequate</w:t>
            </w:r>
            <w:r w:rsidRPr="007E31EB">
              <w:rPr>
                <w:sz w:val="22"/>
                <w:szCs w:val="22"/>
                <w:lang w:val="en-IN"/>
              </w:rPr>
              <w:t xml:space="preserve"> sample size</w:t>
            </w:r>
          </w:p>
        </w:tc>
      </w:tr>
      <w:tr w:rsidR="001278F4" w:rsidRPr="007E31EB" w14:paraId="25AAB930" w14:textId="77777777" w:rsidTr="001278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  <w:hideMark/>
          </w:tcPr>
          <w:p w14:paraId="23609392" w14:textId="2B52C9BC" w:rsidR="007E31EB" w:rsidRPr="007E31EB" w:rsidRDefault="005C3B70" w:rsidP="00B70E46">
            <w:pPr>
              <w:spacing w:line="288" w:lineRule="auto"/>
              <w:jc w:val="left"/>
              <w:rPr>
                <w:sz w:val="22"/>
                <w:szCs w:val="22"/>
                <w:lang w:val="en-IN"/>
              </w:rPr>
            </w:pPr>
            <w:r>
              <w:rPr>
                <w:b/>
                <w:bCs/>
                <w:sz w:val="22"/>
                <w:szCs w:val="22"/>
                <w:lang w:val="en-IN"/>
              </w:rPr>
              <w:t>Based on</w:t>
            </w:r>
          </w:p>
        </w:tc>
        <w:tc>
          <w:tcPr>
            <w:tcW w:w="4516" w:type="dxa"/>
            <w:hideMark/>
          </w:tcPr>
          <w:p w14:paraId="4B09FBBD" w14:textId="366C3285" w:rsidR="007E31EB" w:rsidRPr="007E31EB" w:rsidRDefault="005C3B70" w:rsidP="00B70E46">
            <w:pPr>
              <w:spacing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Column name</w:t>
            </w:r>
          </w:p>
        </w:tc>
        <w:tc>
          <w:tcPr>
            <w:tcW w:w="4678" w:type="dxa"/>
            <w:hideMark/>
          </w:tcPr>
          <w:p w14:paraId="590B683C" w14:textId="4D46BE24" w:rsidR="007E31EB" w:rsidRPr="007E31EB" w:rsidRDefault="005C3B70" w:rsidP="00B70E46">
            <w:pPr>
              <w:spacing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/>
              </w:rPr>
            </w:pPr>
            <w:r>
              <w:rPr>
                <w:sz w:val="22"/>
                <w:szCs w:val="22"/>
                <w:lang w:val="en-IN"/>
              </w:rPr>
              <w:t>Survey</w:t>
            </w:r>
          </w:p>
        </w:tc>
      </w:tr>
      <w:tr w:rsidR="001278F4" w:rsidRPr="007E31EB" w14:paraId="68FA1899" w14:textId="77777777" w:rsidTr="001278F4">
        <w:trPr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  <w:hideMark/>
          </w:tcPr>
          <w:p w14:paraId="218F35CA" w14:textId="77777777" w:rsidR="007E31EB" w:rsidRPr="007E31EB" w:rsidRDefault="007E31EB" w:rsidP="00B70E46">
            <w:pPr>
              <w:spacing w:line="288" w:lineRule="auto"/>
              <w:jc w:val="left"/>
              <w:rPr>
                <w:sz w:val="22"/>
                <w:szCs w:val="22"/>
                <w:lang w:val="en-IN"/>
              </w:rPr>
            </w:pPr>
            <w:r w:rsidRPr="007E31EB">
              <w:rPr>
                <w:b/>
                <w:bCs/>
                <w:sz w:val="22"/>
                <w:szCs w:val="22"/>
                <w:lang w:val="en-IN"/>
              </w:rPr>
              <w:t>Methodology</w:t>
            </w:r>
          </w:p>
        </w:tc>
        <w:tc>
          <w:tcPr>
            <w:tcW w:w="4516" w:type="dxa"/>
            <w:hideMark/>
          </w:tcPr>
          <w:p w14:paraId="0E0F4793" w14:textId="77777777" w:rsidR="007E31EB" w:rsidRPr="007E31EB" w:rsidRDefault="007E31EB" w:rsidP="00B70E46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/>
              </w:rPr>
            </w:pPr>
            <w:r w:rsidRPr="007E31EB">
              <w:rPr>
                <w:sz w:val="22"/>
                <w:szCs w:val="22"/>
                <w:lang w:val="en-IN"/>
              </w:rPr>
              <w:t xml:space="preserve">Computes </w:t>
            </w:r>
            <w:r w:rsidRPr="007E31EB">
              <w:rPr>
                <w:b/>
                <w:bCs/>
                <w:sz w:val="22"/>
                <w:szCs w:val="22"/>
                <w:lang w:val="en-IN"/>
              </w:rPr>
              <w:t>eigenvalues</w:t>
            </w:r>
            <w:r w:rsidRPr="007E31EB">
              <w:rPr>
                <w:sz w:val="22"/>
                <w:szCs w:val="22"/>
                <w:lang w:val="en-IN"/>
              </w:rPr>
              <w:t xml:space="preserve"> and </w:t>
            </w:r>
            <w:r w:rsidRPr="007E31EB">
              <w:rPr>
                <w:b/>
                <w:bCs/>
                <w:sz w:val="22"/>
                <w:szCs w:val="22"/>
                <w:lang w:val="en-IN"/>
              </w:rPr>
              <w:t>eigenvectors of the covariance matrix</w:t>
            </w:r>
          </w:p>
        </w:tc>
        <w:tc>
          <w:tcPr>
            <w:tcW w:w="4678" w:type="dxa"/>
            <w:hideMark/>
          </w:tcPr>
          <w:p w14:paraId="7B3986EC" w14:textId="77777777" w:rsidR="007E31EB" w:rsidRPr="007E31EB" w:rsidRDefault="007E31EB" w:rsidP="00B70E46">
            <w:pPr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szCs w:val="22"/>
                <w:lang w:val="en-IN"/>
              </w:rPr>
            </w:pPr>
            <w:r w:rsidRPr="007E31EB">
              <w:rPr>
                <w:sz w:val="22"/>
                <w:szCs w:val="22"/>
                <w:lang w:val="en-IN"/>
              </w:rPr>
              <w:t>Models observed variables as linear combinations of factors plus errors</w:t>
            </w:r>
          </w:p>
        </w:tc>
      </w:tr>
      <w:tr w:rsidR="001278F4" w:rsidRPr="007E31EB" w14:paraId="4573CAFF" w14:textId="77777777" w:rsidTr="00B70E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1" w:type="dxa"/>
            <w:hideMark/>
          </w:tcPr>
          <w:p w14:paraId="5D8E9200" w14:textId="77777777" w:rsidR="007E31EB" w:rsidRPr="007E31EB" w:rsidRDefault="007E31EB" w:rsidP="00B70E46">
            <w:pPr>
              <w:spacing w:line="288" w:lineRule="auto"/>
              <w:jc w:val="left"/>
              <w:rPr>
                <w:sz w:val="22"/>
                <w:szCs w:val="22"/>
                <w:lang w:val="en-IN"/>
              </w:rPr>
            </w:pPr>
            <w:r w:rsidRPr="007E31EB">
              <w:rPr>
                <w:b/>
                <w:bCs/>
                <w:sz w:val="22"/>
                <w:szCs w:val="22"/>
                <w:lang w:val="en-IN"/>
              </w:rPr>
              <w:t>Applications</w:t>
            </w:r>
          </w:p>
        </w:tc>
        <w:tc>
          <w:tcPr>
            <w:tcW w:w="4516" w:type="dxa"/>
            <w:hideMark/>
          </w:tcPr>
          <w:p w14:paraId="418403D5" w14:textId="77777777" w:rsidR="007E31EB" w:rsidRPr="007E31EB" w:rsidRDefault="007E31EB" w:rsidP="005C3B70">
            <w:pPr>
              <w:spacing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/>
              </w:rPr>
            </w:pPr>
            <w:r w:rsidRPr="007E31EB">
              <w:rPr>
                <w:sz w:val="22"/>
                <w:szCs w:val="22"/>
                <w:lang w:val="en-IN"/>
              </w:rPr>
              <w:t>Dimensionality reduction, data visualization, image compression, noise reduction</w:t>
            </w:r>
          </w:p>
        </w:tc>
        <w:tc>
          <w:tcPr>
            <w:tcW w:w="4678" w:type="dxa"/>
            <w:hideMark/>
          </w:tcPr>
          <w:p w14:paraId="0093E98F" w14:textId="77777777" w:rsidR="007E31EB" w:rsidRPr="007E31EB" w:rsidRDefault="007E31EB" w:rsidP="005C3B70">
            <w:pPr>
              <w:spacing w:line="28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szCs w:val="22"/>
                <w:lang w:val="en-IN"/>
              </w:rPr>
            </w:pPr>
            <w:r w:rsidRPr="007E31EB">
              <w:rPr>
                <w:sz w:val="22"/>
                <w:szCs w:val="22"/>
                <w:lang w:val="en-IN"/>
              </w:rPr>
              <w:t>Psychometrics, market research, social sciences, health sciences</w:t>
            </w:r>
          </w:p>
        </w:tc>
      </w:tr>
    </w:tbl>
    <w:p w14:paraId="69BECE8F" w14:textId="31541CC2" w:rsidR="001B586A" w:rsidRDefault="001278F4" w:rsidP="001278F4">
      <w:pPr>
        <w:pStyle w:val="Heading1"/>
        <w:rPr>
          <w:lang w:val="en-IN"/>
        </w:rPr>
      </w:pPr>
      <w:r>
        <w:rPr>
          <w:lang w:val="en-IN"/>
        </w:rPr>
        <w:lastRenderedPageBreak/>
        <w:t>Purpose</w:t>
      </w:r>
    </w:p>
    <w:p w14:paraId="4B32B1BD" w14:textId="77777777" w:rsidR="001278F4" w:rsidRPr="00912B2A" w:rsidRDefault="001278F4" w:rsidP="001278F4">
      <w:pPr>
        <w:pStyle w:val="ListParagraph"/>
        <w:numPr>
          <w:ilvl w:val="0"/>
          <w:numId w:val="20"/>
        </w:numPr>
        <w:ind w:left="284"/>
        <w:rPr>
          <w:sz w:val="24"/>
          <w:szCs w:val="24"/>
          <w:lang w:val="en-IN"/>
        </w:rPr>
      </w:pPr>
      <w:r w:rsidRPr="00912B2A">
        <w:rPr>
          <w:sz w:val="24"/>
          <w:szCs w:val="24"/>
        </w:rPr>
        <w:t>To Reduce Number of Dimensions</w:t>
      </w:r>
    </w:p>
    <w:p w14:paraId="257FE8E7" w14:textId="3344C178" w:rsidR="001B586A" w:rsidRPr="00912B2A" w:rsidRDefault="001278F4" w:rsidP="00912B2A">
      <w:pPr>
        <w:pStyle w:val="ListParagraph"/>
        <w:numPr>
          <w:ilvl w:val="1"/>
          <w:numId w:val="20"/>
        </w:numPr>
        <w:ind w:right="-1057"/>
        <w:rPr>
          <w:sz w:val="24"/>
          <w:szCs w:val="24"/>
          <w:lang w:val="en-IN"/>
        </w:rPr>
      </w:pPr>
      <w:r w:rsidRPr="00912B2A">
        <w:rPr>
          <w:sz w:val="24"/>
          <w:szCs w:val="24"/>
        </w:rPr>
        <w:t>Example: 20 product attributes → 4–5 meaningful components</w:t>
      </w:r>
    </w:p>
    <w:p w14:paraId="098473BA" w14:textId="17259B77" w:rsidR="001278F4" w:rsidRPr="00912B2A" w:rsidRDefault="001278F4" w:rsidP="001B586A">
      <w:pPr>
        <w:pStyle w:val="ListParagraph"/>
        <w:numPr>
          <w:ilvl w:val="0"/>
          <w:numId w:val="20"/>
        </w:numPr>
        <w:ind w:left="284"/>
        <w:rPr>
          <w:sz w:val="24"/>
          <w:szCs w:val="24"/>
          <w:lang w:val="en-IN"/>
        </w:rPr>
      </w:pPr>
      <w:r w:rsidRPr="00912B2A">
        <w:rPr>
          <w:sz w:val="24"/>
          <w:szCs w:val="24"/>
        </w:rPr>
        <w:t>To Overcome Multicollinearity</w:t>
      </w:r>
    </w:p>
    <w:p w14:paraId="42C7A497" w14:textId="77777777" w:rsidR="001278F4" w:rsidRPr="00912B2A" w:rsidRDefault="001278F4" w:rsidP="00912B2A">
      <w:pPr>
        <w:pStyle w:val="ListParagraph"/>
        <w:numPr>
          <w:ilvl w:val="1"/>
          <w:numId w:val="20"/>
        </w:numPr>
        <w:rPr>
          <w:sz w:val="24"/>
          <w:szCs w:val="24"/>
          <w:lang w:val="en-IN"/>
        </w:rPr>
      </w:pPr>
      <w:r w:rsidRPr="00912B2A">
        <w:rPr>
          <w:sz w:val="24"/>
          <w:szCs w:val="24"/>
        </w:rPr>
        <w:t>Highly correlated variables cause regression problems.</w:t>
      </w:r>
    </w:p>
    <w:p w14:paraId="30530E2D" w14:textId="00020DCD" w:rsidR="001278F4" w:rsidRPr="00912B2A" w:rsidRDefault="001278F4" w:rsidP="00912B2A">
      <w:pPr>
        <w:pStyle w:val="ListParagraph"/>
        <w:numPr>
          <w:ilvl w:val="1"/>
          <w:numId w:val="20"/>
        </w:numPr>
        <w:rPr>
          <w:sz w:val="24"/>
          <w:szCs w:val="24"/>
          <w:lang w:val="en-IN"/>
        </w:rPr>
      </w:pPr>
      <w:r w:rsidRPr="00912B2A">
        <w:rPr>
          <w:sz w:val="24"/>
          <w:szCs w:val="24"/>
        </w:rPr>
        <w:t>PCA creates uncorrelated components.</w:t>
      </w:r>
    </w:p>
    <w:p w14:paraId="68214FEF" w14:textId="77777777" w:rsidR="00912B2A" w:rsidRPr="00912B2A" w:rsidRDefault="001278F4" w:rsidP="00912B2A">
      <w:pPr>
        <w:pStyle w:val="ListParagraph"/>
        <w:numPr>
          <w:ilvl w:val="0"/>
          <w:numId w:val="20"/>
        </w:numPr>
        <w:ind w:left="284"/>
        <w:rPr>
          <w:sz w:val="24"/>
          <w:szCs w:val="24"/>
          <w:lang w:val="en-IN"/>
        </w:rPr>
      </w:pPr>
      <w:r w:rsidRPr="00912B2A">
        <w:rPr>
          <w:sz w:val="24"/>
          <w:szCs w:val="24"/>
          <w:lang w:val="en-IN"/>
        </w:rPr>
        <w:t>To Group Product Attributes</w:t>
      </w:r>
      <w:r w:rsidR="00912B2A" w:rsidRPr="00912B2A">
        <w:rPr>
          <w:rFonts w:ascii="Times New Roman" w:eastAsia="Times New Roman" w:hAnsi="Times New Roman" w:cs="Times New Roman"/>
          <w:color w:val="auto"/>
          <w:sz w:val="22"/>
          <w:szCs w:val="22"/>
          <w:lang w:val="en-IN" w:eastAsia="en-IN"/>
        </w:rPr>
        <w:t xml:space="preserve"> </w:t>
      </w:r>
    </w:p>
    <w:p w14:paraId="21CC89F2" w14:textId="6B43B736" w:rsidR="001278F4" w:rsidRDefault="00912B2A" w:rsidP="00912B2A">
      <w:pPr>
        <w:pStyle w:val="ListParagraph"/>
        <w:numPr>
          <w:ilvl w:val="1"/>
          <w:numId w:val="20"/>
        </w:numPr>
        <w:rPr>
          <w:sz w:val="24"/>
          <w:szCs w:val="24"/>
          <w:lang w:val="en-IN"/>
        </w:rPr>
      </w:pPr>
      <w:r w:rsidRPr="00912B2A">
        <w:rPr>
          <w:sz w:val="24"/>
          <w:szCs w:val="24"/>
          <w:lang w:val="en-IN"/>
        </w:rPr>
        <w:t>Example: Design, Color, Style → "Appearance"</w:t>
      </w:r>
    </w:p>
    <w:p w14:paraId="03BCEC79" w14:textId="72F91D0B" w:rsidR="00912B2A" w:rsidRDefault="00912B2A" w:rsidP="00912B2A">
      <w:pPr>
        <w:pStyle w:val="Heading1"/>
        <w:rPr>
          <w:lang w:val="en-IN"/>
        </w:rPr>
      </w:pPr>
      <w:r>
        <w:rPr>
          <w:lang w:val="en-IN"/>
        </w:rPr>
        <w:t>Terminologies of FA/pca</w:t>
      </w:r>
    </w:p>
    <w:p w14:paraId="409E3514" w14:textId="7C96D354" w:rsidR="00912B2A" w:rsidRDefault="003D733F" w:rsidP="003D733F">
      <w:pPr>
        <w:spacing w:after="0"/>
        <w:ind w:right="-1624"/>
        <w:rPr>
          <w:rFonts w:ascii="Times New Roman" w:eastAsia="Times New Roman" w:hAnsi="Symbol" w:cs="Times New Roman"/>
          <w:color w:val="auto"/>
          <w:sz w:val="22"/>
          <w:szCs w:val="22"/>
          <w:lang w:val="en-IN" w:eastAsia="en-IN"/>
        </w:rPr>
      </w:pPr>
      <w:r>
        <w:rPr>
          <w:b/>
          <w:bCs/>
          <w:sz w:val="24"/>
          <w:szCs w:val="24"/>
        </w:rPr>
        <w:t xml:space="preserve">- </w:t>
      </w:r>
      <w:r w:rsidR="00912B2A" w:rsidRPr="005C3B70">
        <w:rPr>
          <w:b/>
          <w:bCs/>
          <w:sz w:val="24"/>
          <w:szCs w:val="24"/>
        </w:rPr>
        <w:t>Communality</w:t>
      </w:r>
      <w:r w:rsidR="00912B2A" w:rsidRPr="00912B2A">
        <w:rPr>
          <w:sz w:val="24"/>
          <w:szCs w:val="24"/>
        </w:rPr>
        <w:t>: Represents how much variance of a variable is explained by the extracted factors.</w:t>
      </w:r>
      <w:r w:rsidR="00912B2A" w:rsidRPr="00912B2A">
        <w:rPr>
          <w:rFonts w:ascii="Times New Roman" w:eastAsia="Times New Roman" w:hAnsi="Symbol" w:cs="Times New Roman"/>
          <w:color w:val="auto"/>
          <w:sz w:val="22"/>
          <w:szCs w:val="22"/>
          <w:lang w:val="en-IN" w:eastAsia="en-IN"/>
        </w:rPr>
        <w:t xml:space="preserve"> </w:t>
      </w:r>
    </w:p>
    <w:p w14:paraId="00EF403B" w14:textId="757FBDB8" w:rsidR="00912B2A" w:rsidRPr="005C3B70" w:rsidRDefault="00912B2A" w:rsidP="003D733F">
      <w:pPr>
        <w:pStyle w:val="ListParagraph"/>
        <w:numPr>
          <w:ilvl w:val="0"/>
          <w:numId w:val="26"/>
        </w:numPr>
        <w:spacing w:after="0" w:line="240" w:lineRule="auto"/>
        <w:ind w:right="-1624"/>
        <w:rPr>
          <w:sz w:val="24"/>
          <w:szCs w:val="24"/>
          <w:lang w:val="en-IN"/>
        </w:rPr>
      </w:pPr>
      <w:r w:rsidRPr="005C3B70">
        <w:rPr>
          <w:sz w:val="24"/>
          <w:szCs w:val="24"/>
          <w:lang w:val="en-IN"/>
        </w:rPr>
        <w:t>Range: 0 to 1</w:t>
      </w:r>
    </w:p>
    <w:p w14:paraId="6D455DB5" w14:textId="30ADBDE4" w:rsidR="00912B2A" w:rsidRPr="005C3B70" w:rsidRDefault="00912B2A" w:rsidP="003D733F">
      <w:pPr>
        <w:pStyle w:val="ListParagraph"/>
        <w:numPr>
          <w:ilvl w:val="0"/>
          <w:numId w:val="26"/>
        </w:numPr>
        <w:spacing w:after="0"/>
        <w:ind w:right="-1624"/>
        <w:rPr>
          <w:sz w:val="24"/>
          <w:szCs w:val="24"/>
          <w:lang w:val="en-IN"/>
        </w:rPr>
      </w:pPr>
      <w:r w:rsidRPr="005C3B70">
        <w:rPr>
          <w:sz w:val="24"/>
          <w:szCs w:val="24"/>
          <w:lang w:val="en-IN"/>
        </w:rPr>
        <w:t>Rule of thumb:</w:t>
      </w:r>
      <w:r w:rsidR="005C3B70" w:rsidRPr="005C3B70">
        <w:rPr>
          <w:sz w:val="24"/>
          <w:szCs w:val="24"/>
          <w:lang w:val="en-IN"/>
        </w:rPr>
        <w:t xml:space="preserve"> </w:t>
      </w:r>
      <w:r w:rsidRPr="005C3B70">
        <w:rPr>
          <w:sz w:val="24"/>
          <w:szCs w:val="24"/>
          <w:lang w:val="en-IN"/>
        </w:rPr>
        <w:t>0.5 → acceptable</w:t>
      </w:r>
      <w:r w:rsidR="005C3B70" w:rsidRPr="005C3B70">
        <w:rPr>
          <w:sz w:val="24"/>
          <w:szCs w:val="24"/>
          <w:lang w:val="en-IN"/>
        </w:rPr>
        <w:t xml:space="preserve"> if 0.4 not acceptable</w:t>
      </w:r>
    </w:p>
    <w:p w14:paraId="1FF5354A" w14:textId="32011214" w:rsidR="005C3B70" w:rsidRPr="005C3B70" w:rsidRDefault="003D733F" w:rsidP="003D733F">
      <w:pPr>
        <w:tabs>
          <w:tab w:val="num" w:pos="720"/>
        </w:tabs>
        <w:spacing w:after="0"/>
        <w:ind w:right="-1624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- </w:t>
      </w:r>
      <w:r w:rsidR="005C3B70" w:rsidRPr="005C3B70">
        <w:rPr>
          <w:b/>
          <w:bCs/>
          <w:sz w:val="24"/>
          <w:szCs w:val="24"/>
          <w:lang w:val="en-IN"/>
        </w:rPr>
        <w:t>Eigenvalue</w:t>
      </w:r>
      <w:r w:rsidR="005C3B70">
        <w:rPr>
          <w:b/>
          <w:bCs/>
          <w:sz w:val="24"/>
          <w:szCs w:val="24"/>
          <w:lang w:val="en-IN"/>
        </w:rPr>
        <w:t xml:space="preserve"> : </w:t>
      </w:r>
      <w:r w:rsidR="005C3B70" w:rsidRPr="005C3B70">
        <w:rPr>
          <w:sz w:val="24"/>
          <w:szCs w:val="24"/>
          <w:lang w:val="en-IN"/>
        </w:rPr>
        <w:t>Represents amount of variance explained by a factor.</w:t>
      </w:r>
    </w:p>
    <w:p w14:paraId="1D0A1720" w14:textId="77777777" w:rsidR="005C3B70" w:rsidRPr="005C3B70" w:rsidRDefault="005C3B70" w:rsidP="003D733F">
      <w:pPr>
        <w:numPr>
          <w:ilvl w:val="0"/>
          <w:numId w:val="25"/>
        </w:numPr>
        <w:spacing w:after="0"/>
        <w:ind w:right="-1624"/>
        <w:rPr>
          <w:sz w:val="24"/>
          <w:szCs w:val="24"/>
          <w:lang w:val="en-IN"/>
        </w:rPr>
      </w:pPr>
      <w:r w:rsidRPr="005C3B70">
        <w:rPr>
          <w:sz w:val="24"/>
          <w:szCs w:val="24"/>
          <w:lang w:val="en-IN"/>
        </w:rPr>
        <w:t>Higher eigenvalue = more important factor</w:t>
      </w:r>
    </w:p>
    <w:p w14:paraId="73ED54F1" w14:textId="0792DCDE" w:rsidR="005C3B70" w:rsidRPr="005C3B70" w:rsidRDefault="005C3B70" w:rsidP="003D733F">
      <w:pPr>
        <w:numPr>
          <w:ilvl w:val="0"/>
          <w:numId w:val="25"/>
        </w:numPr>
        <w:spacing w:after="0"/>
        <w:ind w:right="-1624"/>
        <w:rPr>
          <w:sz w:val="24"/>
          <w:szCs w:val="24"/>
          <w:lang w:val="en-IN"/>
        </w:rPr>
      </w:pPr>
      <w:r w:rsidRPr="005C3B70">
        <w:rPr>
          <w:sz w:val="24"/>
          <w:szCs w:val="24"/>
          <w:lang w:val="en-IN"/>
        </w:rPr>
        <w:t>Kaiser Rule:</w:t>
      </w:r>
      <w:r>
        <w:rPr>
          <w:sz w:val="24"/>
          <w:szCs w:val="24"/>
          <w:lang w:val="en-IN"/>
        </w:rPr>
        <w:t xml:space="preserve"> </w:t>
      </w:r>
      <w:r w:rsidRPr="005C3B70">
        <w:rPr>
          <w:sz w:val="24"/>
          <w:szCs w:val="24"/>
          <w:lang w:val="en-IN"/>
        </w:rPr>
        <w:t>Retain factors with eigenvalue &gt; 1</w:t>
      </w:r>
    </w:p>
    <w:p w14:paraId="7D5B6EB9" w14:textId="0FC4DD3C" w:rsidR="005C3B70" w:rsidRPr="005C3B70" w:rsidRDefault="003D733F" w:rsidP="003D733F">
      <w:pPr>
        <w:tabs>
          <w:tab w:val="num" w:pos="720"/>
        </w:tabs>
        <w:spacing w:after="0"/>
        <w:ind w:right="-1624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- </w:t>
      </w:r>
      <w:r w:rsidR="005C3B70" w:rsidRPr="005C3B70">
        <w:rPr>
          <w:b/>
          <w:bCs/>
          <w:sz w:val="24"/>
          <w:szCs w:val="24"/>
          <w:lang w:val="en-IN"/>
        </w:rPr>
        <w:t>Variance Extracted %</w:t>
      </w:r>
      <w:r w:rsidR="005C3B70">
        <w:rPr>
          <w:b/>
          <w:bCs/>
          <w:sz w:val="24"/>
          <w:szCs w:val="24"/>
          <w:lang w:val="en-IN"/>
        </w:rPr>
        <w:t xml:space="preserve">: </w:t>
      </w:r>
      <w:r w:rsidR="005C3B70" w:rsidRPr="005C3B70">
        <w:rPr>
          <w:sz w:val="24"/>
          <w:szCs w:val="24"/>
          <w:lang w:val="en-IN"/>
        </w:rPr>
        <w:t>Percentage of total variance explained by retained factors.</w:t>
      </w:r>
    </w:p>
    <w:p w14:paraId="15676C66" w14:textId="499322C3" w:rsidR="005C3B70" w:rsidRPr="003D733F" w:rsidRDefault="005C3B70" w:rsidP="003D733F">
      <w:pPr>
        <w:pStyle w:val="ListParagraph"/>
        <w:numPr>
          <w:ilvl w:val="0"/>
          <w:numId w:val="41"/>
        </w:numPr>
        <w:tabs>
          <w:tab w:val="num" w:pos="720"/>
        </w:tabs>
        <w:spacing w:after="0"/>
        <w:ind w:right="-1624"/>
        <w:rPr>
          <w:sz w:val="24"/>
          <w:szCs w:val="24"/>
          <w:lang w:val="en-IN"/>
        </w:rPr>
      </w:pPr>
      <w:r w:rsidRPr="003D733F">
        <w:rPr>
          <w:sz w:val="24"/>
          <w:szCs w:val="24"/>
          <w:lang w:val="en-IN"/>
        </w:rPr>
        <w:t>Rule of thumb: 50–70% acceptable</w:t>
      </w:r>
    </w:p>
    <w:p w14:paraId="35B60954" w14:textId="010E1BFF" w:rsidR="005C3B70" w:rsidRPr="005C3B70" w:rsidRDefault="003D733F" w:rsidP="003D733F">
      <w:pPr>
        <w:tabs>
          <w:tab w:val="num" w:pos="720"/>
        </w:tabs>
        <w:spacing w:after="0"/>
        <w:ind w:right="-1624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- </w:t>
      </w:r>
      <w:r w:rsidR="005C3B70" w:rsidRPr="005C3B70">
        <w:rPr>
          <w:b/>
          <w:bCs/>
          <w:sz w:val="24"/>
          <w:szCs w:val="24"/>
          <w:lang w:val="en-IN"/>
        </w:rPr>
        <w:t>VIF (Variance Inflation Factor)</w:t>
      </w:r>
      <w:r w:rsidR="005C3B70">
        <w:rPr>
          <w:b/>
          <w:bCs/>
          <w:sz w:val="24"/>
          <w:szCs w:val="24"/>
          <w:lang w:val="en-IN"/>
        </w:rPr>
        <w:t xml:space="preserve">: </w:t>
      </w:r>
      <w:r w:rsidR="005C3B70" w:rsidRPr="005C3B70">
        <w:rPr>
          <w:sz w:val="24"/>
          <w:szCs w:val="24"/>
          <w:lang w:val="en-IN"/>
        </w:rPr>
        <w:t>Used to detect multicollinearity.</w:t>
      </w:r>
    </w:p>
    <w:p w14:paraId="2390B296" w14:textId="77777777" w:rsidR="005C3B70" w:rsidRPr="005C3B70" w:rsidRDefault="005C3B70" w:rsidP="003D733F">
      <w:pPr>
        <w:numPr>
          <w:ilvl w:val="0"/>
          <w:numId w:val="28"/>
        </w:numPr>
        <w:spacing w:after="0"/>
        <w:ind w:right="-1624"/>
        <w:rPr>
          <w:sz w:val="24"/>
          <w:szCs w:val="24"/>
          <w:lang w:val="en-IN"/>
        </w:rPr>
      </w:pPr>
      <w:r w:rsidRPr="005C3B70">
        <w:rPr>
          <w:sz w:val="24"/>
          <w:szCs w:val="24"/>
          <w:lang w:val="en-IN"/>
        </w:rPr>
        <w:t>VIF = 1 → No correlation</w:t>
      </w:r>
    </w:p>
    <w:p w14:paraId="011FDA85" w14:textId="77777777" w:rsidR="005C3B70" w:rsidRPr="005C3B70" w:rsidRDefault="005C3B70" w:rsidP="003D733F">
      <w:pPr>
        <w:numPr>
          <w:ilvl w:val="0"/>
          <w:numId w:val="28"/>
        </w:numPr>
        <w:spacing w:after="0"/>
        <w:ind w:right="-1624"/>
        <w:rPr>
          <w:sz w:val="24"/>
          <w:szCs w:val="24"/>
          <w:lang w:val="en-IN"/>
        </w:rPr>
      </w:pPr>
      <w:r w:rsidRPr="005C3B70">
        <w:rPr>
          <w:sz w:val="24"/>
          <w:szCs w:val="24"/>
          <w:lang w:val="en-IN"/>
        </w:rPr>
        <w:t>VIF &gt; 5 → Moderate multicollinearity</w:t>
      </w:r>
    </w:p>
    <w:p w14:paraId="3E0ED25E" w14:textId="77777777" w:rsidR="005C3B70" w:rsidRPr="005C3B70" w:rsidRDefault="005C3B70" w:rsidP="003D733F">
      <w:pPr>
        <w:numPr>
          <w:ilvl w:val="0"/>
          <w:numId w:val="28"/>
        </w:numPr>
        <w:spacing w:after="0"/>
        <w:ind w:right="-1624"/>
        <w:rPr>
          <w:sz w:val="24"/>
          <w:szCs w:val="24"/>
          <w:lang w:val="en-IN"/>
        </w:rPr>
      </w:pPr>
      <w:r w:rsidRPr="005C3B70">
        <w:rPr>
          <w:sz w:val="24"/>
          <w:szCs w:val="24"/>
          <w:lang w:val="en-IN"/>
        </w:rPr>
        <w:t>VIF &gt; 10 → Serious problem</w:t>
      </w:r>
    </w:p>
    <w:p w14:paraId="5D3414A2" w14:textId="25CDE5D5" w:rsidR="005C3B70" w:rsidRPr="005C3B70" w:rsidRDefault="003D733F" w:rsidP="003D733F">
      <w:pPr>
        <w:tabs>
          <w:tab w:val="num" w:pos="720"/>
        </w:tabs>
        <w:spacing w:after="0"/>
        <w:ind w:right="-1624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- </w:t>
      </w:r>
      <w:r w:rsidR="005C3B70" w:rsidRPr="005C3B70">
        <w:rPr>
          <w:b/>
          <w:bCs/>
          <w:sz w:val="24"/>
          <w:szCs w:val="24"/>
          <w:lang w:val="en-IN"/>
        </w:rPr>
        <w:t>Factor Loading</w:t>
      </w:r>
      <w:r w:rsidR="005C3B70">
        <w:rPr>
          <w:b/>
          <w:bCs/>
          <w:sz w:val="24"/>
          <w:szCs w:val="24"/>
          <w:lang w:val="en-IN"/>
        </w:rPr>
        <w:t xml:space="preserve">: </w:t>
      </w:r>
      <w:r w:rsidR="005C3B70" w:rsidRPr="005C3B70">
        <w:rPr>
          <w:sz w:val="24"/>
          <w:szCs w:val="24"/>
          <w:lang w:val="en-IN"/>
        </w:rPr>
        <w:t>Correlation between variable and factor.</w:t>
      </w:r>
    </w:p>
    <w:p w14:paraId="32086478" w14:textId="77777777" w:rsidR="005C3B70" w:rsidRPr="005C3B70" w:rsidRDefault="005C3B70" w:rsidP="003D733F">
      <w:pPr>
        <w:numPr>
          <w:ilvl w:val="0"/>
          <w:numId w:val="29"/>
        </w:numPr>
        <w:spacing w:after="0"/>
        <w:ind w:right="-1624"/>
        <w:rPr>
          <w:sz w:val="24"/>
          <w:szCs w:val="24"/>
          <w:lang w:val="en-IN"/>
        </w:rPr>
      </w:pPr>
      <w:r w:rsidRPr="005C3B70">
        <w:rPr>
          <w:sz w:val="24"/>
          <w:szCs w:val="24"/>
          <w:lang w:val="en-IN"/>
        </w:rPr>
        <w:t>Range: -1 to +1</w:t>
      </w:r>
    </w:p>
    <w:p w14:paraId="07030C5D" w14:textId="77777777" w:rsidR="005C3B70" w:rsidRPr="005C3B70" w:rsidRDefault="005C3B70" w:rsidP="003D733F">
      <w:pPr>
        <w:numPr>
          <w:ilvl w:val="0"/>
          <w:numId w:val="29"/>
        </w:numPr>
        <w:spacing w:after="0"/>
        <w:ind w:right="-1624"/>
        <w:rPr>
          <w:sz w:val="24"/>
          <w:szCs w:val="24"/>
          <w:lang w:val="en-IN"/>
        </w:rPr>
      </w:pPr>
      <w:r w:rsidRPr="005C3B70">
        <w:rPr>
          <w:sz w:val="24"/>
          <w:szCs w:val="24"/>
          <w:lang w:val="en-IN"/>
        </w:rPr>
        <w:t>Rule of thumb:</w:t>
      </w:r>
    </w:p>
    <w:p w14:paraId="1AFE0B2D" w14:textId="77777777" w:rsidR="005C3B70" w:rsidRPr="005C3B70" w:rsidRDefault="005C3B70" w:rsidP="003D733F">
      <w:pPr>
        <w:numPr>
          <w:ilvl w:val="1"/>
          <w:numId w:val="29"/>
        </w:numPr>
        <w:tabs>
          <w:tab w:val="num" w:pos="720"/>
        </w:tabs>
        <w:spacing w:after="0"/>
        <w:ind w:right="-1624"/>
        <w:rPr>
          <w:sz w:val="24"/>
          <w:szCs w:val="24"/>
          <w:lang w:val="en-IN"/>
        </w:rPr>
      </w:pPr>
      <w:r w:rsidRPr="005C3B70">
        <w:rPr>
          <w:sz w:val="24"/>
          <w:szCs w:val="24"/>
          <w:lang w:val="en-IN"/>
        </w:rPr>
        <w:t>0.7 → strong loading</w:t>
      </w:r>
    </w:p>
    <w:p w14:paraId="1EFF8A74" w14:textId="77777777" w:rsidR="005C3B70" w:rsidRPr="005C3B70" w:rsidRDefault="005C3B70" w:rsidP="003D733F">
      <w:pPr>
        <w:numPr>
          <w:ilvl w:val="1"/>
          <w:numId w:val="29"/>
        </w:numPr>
        <w:tabs>
          <w:tab w:val="num" w:pos="720"/>
        </w:tabs>
        <w:spacing w:after="0"/>
        <w:ind w:right="-1624"/>
        <w:rPr>
          <w:sz w:val="24"/>
          <w:szCs w:val="24"/>
          <w:lang w:val="en-IN"/>
        </w:rPr>
      </w:pPr>
      <w:r w:rsidRPr="005C3B70">
        <w:rPr>
          <w:sz w:val="24"/>
          <w:szCs w:val="24"/>
          <w:lang w:val="en-IN"/>
        </w:rPr>
        <w:t>0.5–0.7 → moderate</w:t>
      </w:r>
    </w:p>
    <w:p w14:paraId="4C6F3418" w14:textId="77777777" w:rsidR="005C3B70" w:rsidRDefault="005C3B70" w:rsidP="003D733F">
      <w:pPr>
        <w:numPr>
          <w:ilvl w:val="1"/>
          <w:numId w:val="29"/>
        </w:numPr>
        <w:tabs>
          <w:tab w:val="num" w:pos="720"/>
        </w:tabs>
        <w:spacing w:after="0"/>
        <w:ind w:right="-1624"/>
        <w:rPr>
          <w:sz w:val="24"/>
          <w:szCs w:val="24"/>
          <w:lang w:val="en-IN"/>
        </w:rPr>
      </w:pPr>
      <w:r w:rsidRPr="005C3B70">
        <w:rPr>
          <w:sz w:val="24"/>
          <w:szCs w:val="24"/>
          <w:lang w:val="en-IN"/>
        </w:rPr>
        <w:t>&lt; 0.4 → weak</w:t>
      </w:r>
    </w:p>
    <w:p w14:paraId="336A99F4" w14:textId="6B3339E2" w:rsidR="005C3B70" w:rsidRPr="005C3B70" w:rsidRDefault="005C3B70" w:rsidP="003D733F">
      <w:pPr>
        <w:numPr>
          <w:ilvl w:val="0"/>
          <w:numId w:val="29"/>
        </w:numPr>
        <w:spacing w:after="0"/>
        <w:ind w:right="-1624"/>
        <w:rPr>
          <w:sz w:val="24"/>
          <w:szCs w:val="24"/>
          <w:lang w:val="en-IN"/>
        </w:rPr>
      </w:pPr>
      <w:r w:rsidRPr="005C3B70">
        <w:rPr>
          <w:b/>
          <w:bCs/>
          <w:sz w:val="24"/>
          <w:szCs w:val="24"/>
          <w:lang w:val="en-IN"/>
        </w:rPr>
        <w:t xml:space="preserve">Cross Loading: </w:t>
      </w:r>
      <w:r w:rsidRPr="005C3B70">
        <w:rPr>
          <w:sz w:val="24"/>
          <w:szCs w:val="24"/>
          <w:lang w:val="en-IN"/>
        </w:rPr>
        <w:t>When variable loads strongly (&gt;0.4) on multiple factors.</w:t>
      </w:r>
    </w:p>
    <w:p w14:paraId="1BA0E602" w14:textId="77777777" w:rsidR="005C3B70" w:rsidRPr="005C3B70" w:rsidRDefault="005C3B70" w:rsidP="003D733F">
      <w:pPr>
        <w:numPr>
          <w:ilvl w:val="0"/>
          <w:numId w:val="29"/>
        </w:numPr>
        <w:spacing w:after="0"/>
        <w:ind w:right="-1624"/>
        <w:rPr>
          <w:b/>
          <w:bCs/>
          <w:sz w:val="24"/>
          <w:szCs w:val="24"/>
          <w:lang w:val="en-IN"/>
        </w:rPr>
      </w:pPr>
      <w:r w:rsidRPr="005C3B70">
        <w:rPr>
          <w:b/>
          <w:bCs/>
          <w:sz w:val="24"/>
          <w:szCs w:val="24"/>
          <w:lang w:val="en-IN"/>
        </w:rPr>
        <w:t>Rule:</w:t>
      </w:r>
    </w:p>
    <w:p w14:paraId="06A48F54" w14:textId="77777777" w:rsidR="005C3B70" w:rsidRPr="005C3B70" w:rsidRDefault="005C3B70" w:rsidP="003D733F">
      <w:pPr>
        <w:numPr>
          <w:ilvl w:val="1"/>
          <w:numId w:val="29"/>
        </w:numPr>
        <w:spacing w:after="0"/>
        <w:ind w:right="-1624"/>
        <w:rPr>
          <w:sz w:val="24"/>
          <w:szCs w:val="24"/>
          <w:lang w:val="en-IN"/>
        </w:rPr>
      </w:pPr>
      <w:r w:rsidRPr="005C3B70">
        <w:rPr>
          <w:sz w:val="24"/>
          <w:szCs w:val="24"/>
          <w:lang w:val="en-IN"/>
        </w:rPr>
        <w:t>Difference between loadings should be ≥ 0.2</w:t>
      </w:r>
    </w:p>
    <w:p w14:paraId="0D661DEB" w14:textId="7444C97D" w:rsidR="005C3B70" w:rsidRDefault="005C3B70" w:rsidP="003D733F">
      <w:pPr>
        <w:numPr>
          <w:ilvl w:val="1"/>
          <w:numId w:val="29"/>
        </w:numPr>
        <w:spacing w:after="0"/>
        <w:ind w:right="-1624"/>
        <w:rPr>
          <w:sz w:val="24"/>
          <w:szCs w:val="24"/>
          <w:lang w:val="en-IN"/>
        </w:rPr>
      </w:pPr>
      <w:r w:rsidRPr="005C3B70">
        <w:rPr>
          <w:sz w:val="24"/>
          <w:szCs w:val="24"/>
          <w:lang w:val="en-IN"/>
        </w:rPr>
        <w:t>Otherwise remove variable</w:t>
      </w:r>
    </w:p>
    <w:p w14:paraId="094C21A7" w14:textId="7F9F786B" w:rsidR="005C3B70" w:rsidRPr="005C3B70" w:rsidRDefault="003D733F" w:rsidP="003D733F">
      <w:pPr>
        <w:spacing w:after="0"/>
        <w:ind w:right="-1624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- </w:t>
      </w:r>
      <w:r w:rsidR="005C3B70" w:rsidRPr="005C3B70">
        <w:rPr>
          <w:b/>
          <w:bCs/>
          <w:sz w:val="24"/>
          <w:szCs w:val="24"/>
          <w:lang w:val="en-IN"/>
        </w:rPr>
        <w:t>Rotation</w:t>
      </w:r>
      <w:r w:rsidR="005C3B70">
        <w:rPr>
          <w:b/>
          <w:bCs/>
          <w:sz w:val="24"/>
          <w:szCs w:val="24"/>
          <w:lang w:val="en-IN"/>
        </w:rPr>
        <w:t xml:space="preserve">: </w:t>
      </w:r>
      <w:r w:rsidR="005C3B70" w:rsidRPr="005C3B70">
        <w:rPr>
          <w:sz w:val="24"/>
          <w:szCs w:val="24"/>
          <w:lang w:val="en-IN"/>
        </w:rPr>
        <w:t>Improves interpretability of factors.</w:t>
      </w:r>
    </w:p>
    <w:p w14:paraId="4C039C62" w14:textId="77777777" w:rsidR="005C3B70" w:rsidRPr="005C3B70" w:rsidRDefault="005C3B70" w:rsidP="003D733F">
      <w:pPr>
        <w:pStyle w:val="ListParagraph"/>
        <w:numPr>
          <w:ilvl w:val="0"/>
          <w:numId w:val="30"/>
        </w:numPr>
        <w:spacing w:after="0"/>
        <w:ind w:right="-1624"/>
        <w:rPr>
          <w:b/>
          <w:bCs/>
          <w:sz w:val="24"/>
          <w:szCs w:val="24"/>
          <w:lang w:val="en-IN"/>
        </w:rPr>
      </w:pPr>
      <w:r w:rsidRPr="005C3B70">
        <w:rPr>
          <w:b/>
          <w:bCs/>
          <w:sz w:val="24"/>
          <w:szCs w:val="24"/>
          <w:lang w:val="en-IN"/>
        </w:rPr>
        <w:t>Orthogonal Rotation</w:t>
      </w:r>
    </w:p>
    <w:p w14:paraId="4A395F3B" w14:textId="0688B63F" w:rsidR="005C3B70" w:rsidRPr="00A27589" w:rsidRDefault="005C3B70" w:rsidP="003D733F">
      <w:pPr>
        <w:pStyle w:val="ListParagraph"/>
        <w:numPr>
          <w:ilvl w:val="1"/>
          <w:numId w:val="30"/>
        </w:numPr>
        <w:spacing w:after="0"/>
        <w:ind w:right="-1624"/>
        <w:rPr>
          <w:sz w:val="24"/>
          <w:szCs w:val="24"/>
          <w:lang w:val="en-IN"/>
        </w:rPr>
      </w:pPr>
      <w:r w:rsidRPr="00A27589">
        <w:rPr>
          <w:sz w:val="24"/>
          <w:szCs w:val="24"/>
          <w:lang w:val="en-IN"/>
        </w:rPr>
        <w:t xml:space="preserve">Factors are </w:t>
      </w:r>
      <w:r w:rsidRPr="003D733F">
        <w:rPr>
          <w:b/>
          <w:bCs/>
          <w:sz w:val="24"/>
          <w:szCs w:val="24"/>
          <w:lang w:val="en-IN"/>
        </w:rPr>
        <w:t>uncorrelated</w:t>
      </w:r>
      <w:r w:rsidRPr="00A27589">
        <w:rPr>
          <w:sz w:val="24"/>
          <w:szCs w:val="24"/>
          <w:lang w:val="en-IN"/>
        </w:rPr>
        <w:t xml:space="preserve">. </w:t>
      </w:r>
      <w:r w:rsidRPr="003D733F">
        <w:rPr>
          <w:b/>
          <w:bCs/>
          <w:sz w:val="24"/>
          <w:szCs w:val="24"/>
          <w:lang w:val="en-IN"/>
        </w:rPr>
        <w:t>Example</w:t>
      </w:r>
      <w:r w:rsidRPr="00A27589">
        <w:rPr>
          <w:sz w:val="24"/>
          <w:szCs w:val="24"/>
          <w:lang w:val="en-IN"/>
        </w:rPr>
        <w:t>: Varimax</w:t>
      </w:r>
      <w:r w:rsidR="00A27589">
        <w:rPr>
          <w:sz w:val="24"/>
          <w:szCs w:val="24"/>
          <w:lang w:val="en-IN"/>
        </w:rPr>
        <w:t xml:space="preserve">. </w:t>
      </w:r>
      <w:r w:rsidRPr="00A27589">
        <w:rPr>
          <w:sz w:val="24"/>
          <w:szCs w:val="24"/>
          <w:lang w:val="en-IN"/>
        </w:rPr>
        <w:t>Used when constructs assumed independent.</w:t>
      </w:r>
    </w:p>
    <w:p w14:paraId="058A85E6" w14:textId="77777777" w:rsidR="005C3B70" w:rsidRPr="005C3B70" w:rsidRDefault="005C3B70" w:rsidP="003D733F">
      <w:pPr>
        <w:pStyle w:val="ListParagraph"/>
        <w:numPr>
          <w:ilvl w:val="0"/>
          <w:numId w:val="30"/>
        </w:numPr>
        <w:spacing w:after="0"/>
        <w:ind w:right="-1624"/>
        <w:rPr>
          <w:b/>
          <w:bCs/>
          <w:sz w:val="24"/>
          <w:szCs w:val="24"/>
          <w:lang w:val="en-IN"/>
        </w:rPr>
      </w:pPr>
      <w:r w:rsidRPr="005C3B70">
        <w:rPr>
          <w:b/>
          <w:bCs/>
          <w:sz w:val="24"/>
          <w:szCs w:val="24"/>
          <w:lang w:val="en-IN"/>
        </w:rPr>
        <w:t>Oblique Rotation</w:t>
      </w:r>
    </w:p>
    <w:p w14:paraId="337E0819" w14:textId="7F8E05FD" w:rsidR="005C3B70" w:rsidRPr="00A27589" w:rsidRDefault="005C3B70" w:rsidP="003D733F">
      <w:pPr>
        <w:pStyle w:val="ListParagraph"/>
        <w:numPr>
          <w:ilvl w:val="1"/>
          <w:numId w:val="30"/>
        </w:numPr>
        <w:spacing w:after="0"/>
        <w:ind w:right="-1624"/>
        <w:rPr>
          <w:sz w:val="24"/>
          <w:szCs w:val="24"/>
          <w:lang w:val="en-IN"/>
        </w:rPr>
      </w:pPr>
      <w:r w:rsidRPr="00A27589">
        <w:rPr>
          <w:sz w:val="24"/>
          <w:szCs w:val="24"/>
          <w:lang w:val="en-IN"/>
        </w:rPr>
        <w:t xml:space="preserve">Factors are </w:t>
      </w:r>
      <w:r w:rsidRPr="003D733F">
        <w:rPr>
          <w:b/>
          <w:bCs/>
          <w:sz w:val="24"/>
          <w:szCs w:val="24"/>
          <w:lang w:val="en-IN"/>
        </w:rPr>
        <w:t>correlated</w:t>
      </w:r>
      <w:r w:rsidRPr="00A27589">
        <w:rPr>
          <w:sz w:val="24"/>
          <w:szCs w:val="24"/>
          <w:lang w:val="en-IN"/>
        </w:rPr>
        <w:t>.</w:t>
      </w:r>
      <w:r w:rsidR="00A27589" w:rsidRPr="00A27589">
        <w:rPr>
          <w:sz w:val="24"/>
          <w:szCs w:val="24"/>
          <w:lang w:val="en-IN"/>
        </w:rPr>
        <w:t xml:space="preserve"> </w:t>
      </w:r>
      <w:r w:rsidRPr="003D733F">
        <w:rPr>
          <w:b/>
          <w:bCs/>
          <w:sz w:val="24"/>
          <w:szCs w:val="24"/>
          <w:lang w:val="en-IN"/>
        </w:rPr>
        <w:t>Example</w:t>
      </w:r>
      <w:r w:rsidRPr="00A27589">
        <w:rPr>
          <w:sz w:val="24"/>
          <w:szCs w:val="24"/>
          <w:lang w:val="en-IN"/>
        </w:rPr>
        <w:t>: Promax</w:t>
      </w:r>
      <w:r w:rsidR="00A27589">
        <w:rPr>
          <w:sz w:val="24"/>
          <w:szCs w:val="24"/>
          <w:lang w:val="en-IN"/>
        </w:rPr>
        <w:t xml:space="preserve">. </w:t>
      </w:r>
      <w:r w:rsidRPr="00A27589">
        <w:rPr>
          <w:sz w:val="24"/>
          <w:szCs w:val="24"/>
          <w:lang w:val="en-IN"/>
        </w:rPr>
        <w:t>Used in marketing because psychological constructs are often correlated.</w:t>
      </w:r>
    </w:p>
    <w:p w14:paraId="0410E99B" w14:textId="13E956AF" w:rsidR="005C3B70" w:rsidRDefault="00A27589" w:rsidP="00A27589">
      <w:pPr>
        <w:pStyle w:val="Heading1"/>
      </w:pPr>
      <w:r w:rsidRPr="00A27589">
        <w:lastRenderedPageBreak/>
        <w:t xml:space="preserve"> Steps in R</w:t>
      </w:r>
    </w:p>
    <w:tbl>
      <w:tblPr>
        <w:tblpPr w:leftFromText="180" w:rightFromText="180" w:vertAnchor="text" w:horzAnchor="page" w:tblpX="8587" w:tblpY="-56"/>
        <w:tblW w:w="25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5"/>
        <w:gridCol w:w="1682"/>
      </w:tblGrid>
      <w:tr w:rsidR="00B858DD" w:rsidRPr="00A27589" w14:paraId="0C0DE0DE" w14:textId="77777777" w:rsidTr="00B858DD">
        <w:trPr>
          <w:trHeight w:val="26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7AA26" w14:textId="77777777" w:rsidR="00B858DD" w:rsidRPr="00A27589" w:rsidRDefault="00B858DD" w:rsidP="00B858DD">
            <w:pPr>
              <w:spacing w:after="0"/>
              <w:rPr>
                <w:b/>
                <w:bCs/>
                <w:sz w:val="22"/>
                <w:szCs w:val="20"/>
                <w:lang w:val="en-IN"/>
              </w:rPr>
            </w:pPr>
            <w:r>
              <w:rPr>
                <w:b/>
                <w:bCs/>
                <w:sz w:val="22"/>
                <w:szCs w:val="20"/>
                <w:lang w:val="en-IN"/>
              </w:rPr>
              <w:t xml:space="preserve">KMO </w:t>
            </w:r>
            <w:r w:rsidRPr="00A27589">
              <w:rPr>
                <w:b/>
                <w:bCs/>
                <w:sz w:val="22"/>
                <w:szCs w:val="20"/>
                <w:lang w:val="en-IN"/>
              </w:rPr>
              <w:t>Value</w:t>
            </w:r>
          </w:p>
        </w:tc>
        <w:tc>
          <w:tcPr>
            <w:tcW w:w="1637" w:type="dxa"/>
            <w:vAlign w:val="center"/>
            <w:hideMark/>
          </w:tcPr>
          <w:p w14:paraId="32874FD1" w14:textId="77777777" w:rsidR="00B858DD" w:rsidRPr="00A27589" w:rsidRDefault="00B858DD" w:rsidP="00B858DD">
            <w:pPr>
              <w:spacing w:after="0"/>
              <w:rPr>
                <w:b/>
                <w:bCs/>
                <w:sz w:val="22"/>
                <w:szCs w:val="20"/>
                <w:lang w:val="en-IN"/>
              </w:rPr>
            </w:pPr>
            <w:r w:rsidRPr="00A27589">
              <w:rPr>
                <w:b/>
                <w:bCs/>
                <w:sz w:val="22"/>
                <w:szCs w:val="20"/>
                <w:lang w:val="en-IN"/>
              </w:rPr>
              <w:t>Interpretation</w:t>
            </w:r>
          </w:p>
        </w:tc>
      </w:tr>
      <w:tr w:rsidR="00B858DD" w:rsidRPr="00A27589" w14:paraId="10607B1C" w14:textId="77777777" w:rsidTr="00B858DD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0B785342" w14:textId="77777777" w:rsidR="00B858DD" w:rsidRPr="00A27589" w:rsidRDefault="00B858DD" w:rsidP="00B858DD">
            <w:pPr>
              <w:spacing w:after="0"/>
              <w:rPr>
                <w:b/>
                <w:bCs/>
                <w:sz w:val="22"/>
                <w:szCs w:val="20"/>
                <w:lang w:val="en-IN"/>
              </w:rPr>
            </w:pPr>
            <w:r w:rsidRPr="00A27589">
              <w:rPr>
                <w:b/>
                <w:bCs/>
                <w:sz w:val="22"/>
                <w:szCs w:val="20"/>
                <w:lang w:val="en-IN"/>
              </w:rPr>
              <w:t>&gt; 0.9</w:t>
            </w:r>
          </w:p>
        </w:tc>
        <w:tc>
          <w:tcPr>
            <w:tcW w:w="1637" w:type="dxa"/>
            <w:vAlign w:val="center"/>
            <w:hideMark/>
          </w:tcPr>
          <w:p w14:paraId="221EBDB5" w14:textId="77777777" w:rsidR="00B858DD" w:rsidRPr="00A27589" w:rsidRDefault="00B858DD" w:rsidP="00B858DD">
            <w:pPr>
              <w:spacing w:after="0"/>
              <w:rPr>
                <w:sz w:val="22"/>
                <w:szCs w:val="20"/>
                <w:lang w:val="en-IN"/>
              </w:rPr>
            </w:pPr>
            <w:r w:rsidRPr="00A27589">
              <w:rPr>
                <w:sz w:val="22"/>
                <w:szCs w:val="20"/>
                <w:lang w:val="en-IN"/>
              </w:rPr>
              <w:t>Excellent</w:t>
            </w:r>
          </w:p>
        </w:tc>
      </w:tr>
      <w:tr w:rsidR="00B858DD" w:rsidRPr="00A27589" w14:paraId="00460DB7" w14:textId="77777777" w:rsidTr="00B858DD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605F970B" w14:textId="77777777" w:rsidR="00B858DD" w:rsidRPr="00A27589" w:rsidRDefault="00B858DD" w:rsidP="00B858DD">
            <w:pPr>
              <w:spacing w:after="0"/>
              <w:rPr>
                <w:b/>
                <w:bCs/>
                <w:sz w:val="22"/>
                <w:szCs w:val="20"/>
                <w:lang w:val="en-IN"/>
              </w:rPr>
            </w:pPr>
            <w:r w:rsidRPr="00A27589">
              <w:rPr>
                <w:b/>
                <w:bCs/>
                <w:sz w:val="22"/>
                <w:szCs w:val="20"/>
                <w:lang w:val="en-IN"/>
              </w:rPr>
              <w:t>&gt; 0.8</w:t>
            </w:r>
          </w:p>
        </w:tc>
        <w:tc>
          <w:tcPr>
            <w:tcW w:w="1637" w:type="dxa"/>
            <w:vAlign w:val="center"/>
            <w:hideMark/>
          </w:tcPr>
          <w:p w14:paraId="4E3271D6" w14:textId="77777777" w:rsidR="00B858DD" w:rsidRPr="00A27589" w:rsidRDefault="00B858DD" w:rsidP="00B858DD">
            <w:pPr>
              <w:spacing w:after="0"/>
              <w:rPr>
                <w:sz w:val="22"/>
                <w:szCs w:val="20"/>
                <w:lang w:val="en-IN"/>
              </w:rPr>
            </w:pPr>
            <w:r w:rsidRPr="00A27589">
              <w:rPr>
                <w:sz w:val="22"/>
                <w:szCs w:val="20"/>
                <w:lang w:val="en-IN"/>
              </w:rPr>
              <w:t>Good</w:t>
            </w:r>
          </w:p>
        </w:tc>
      </w:tr>
      <w:tr w:rsidR="00B858DD" w:rsidRPr="00A27589" w14:paraId="029EE610" w14:textId="77777777" w:rsidTr="00B858DD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14:paraId="1A88D955" w14:textId="77777777" w:rsidR="00B858DD" w:rsidRPr="00A27589" w:rsidRDefault="00B858DD" w:rsidP="00B858DD">
            <w:pPr>
              <w:spacing w:after="0"/>
              <w:rPr>
                <w:b/>
                <w:bCs/>
                <w:sz w:val="22"/>
                <w:szCs w:val="20"/>
                <w:lang w:val="en-IN"/>
              </w:rPr>
            </w:pPr>
            <w:r w:rsidRPr="00A27589">
              <w:rPr>
                <w:b/>
                <w:bCs/>
                <w:sz w:val="22"/>
                <w:szCs w:val="20"/>
                <w:lang w:val="en-IN"/>
              </w:rPr>
              <w:t>&gt; 0.7</w:t>
            </w:r>
          </w:p>
        </w:tc>
        <w:tc>
          <w:tcPr>
            <w:tcW w:w="1637" w:type="dxa"/>
            <w:vAlign w:val="center"/>
            <w:hideMark/>
          </w:tcPr>
          <w:p w14:paraId="0F066009" w14:textId="77777777" w:rsidR="00B858DD" w:rsidRPr="00A27589" w:rsidRDefault="00B858DD" w:rsidP="00B858DD">
            <w:pPr>
              <w:spacing w:after="0"/>
              <w:rPr>
                <w:sz w:val="22"/>
                <w:szCs w:val="20"/>
                <w:lang w:val="en-IN"/>
              </w:rPr>
            </w:pPr>
            <w:r w:rsidRPr="00A27589">
              <w:rPr>
                <w:sz w:val="22"/>
                <w:szCs w:val="20"/>
                <w:lang w:val="en-IN"/>
              </w:rPr>
              <w:t>Acceptable</w:t>
            </w:r>
          </w:p>
        </w:tc>
      </w:tr>
      <w:tr w:rsidR="00B858DD" w:rsidRPr="00A27589" w14:paraId="5B4F3437" w14:textId="77777777" w:rsidTr="00B858DD">
        <w:trPr>
          <w:trHeight w:val="279"/>
          <w:tblCellSpacing w:w="15" w:type="dxa"/>
        </w:trPr>
        <w:tc>
          <w:tcPr>
            <w:tcW w:w="0" w:type="auto"/>
            <w:vAlign w:val="center"/>
            <w:hideMark/>
          </w:tcPr>
          <w:p w14:paraId="24ECA09A" w14:textId="77777777" w:rsidR="00B858DD" w:rsidRPr="00A27589" w:rsidRDefault="00B858DD" w:rsidP="00B858DD">
            <w:pPr>
              <w:spacing w:after="0"/>
              <w:rPr>
                <w:b/>
                <w:bCs/>
                <w:sz w:val="22"/>
                <w:szCs w:val="20"/>
                <w:lang w:val="en-IN"/>
              </w:rPr>
            </w:pPr>
            <w:r w:rsidRPr="00A27589">
              <w:rPr>
                <w:b/>
                <w:bCs/>
                <w:sz w:val="22"/>
                <w:szCs w:val="20"/>
                <w:lang w:val="en-IN"/>
              </w:rPr>
              <w:t>&lt; 0.5</w:t>
            </w:r>
          </w:p>
        </w:tc>
        <w:tc>
          <w:tcPr>
            <w:tcW w:w="1637" w:type="dxa"/>
            <w:vAlign w:val="center"/>
            <w:hideMark/>
          </w:tcPr>
          <w:p w14:paraId="24DA071A" w14:textId="77777777" w:rsidR="00B858DD" w:rsidRPr="00A27589" w:rsidRDefault="00B858DD" w:rsidP="00B858DD">
            <w:pPr>
              <w:spacing w:after="0"/>
              <w:rPr>
                <w:sz w:val="22"/>
                <w:szCs w:val="20"/>
                <w:lang w:val="en-IN"/>
              </w:rPr>
            </w:pPr>
            <w:r w:rsidRPr="00A27589">
              <w:rPr>
                <w:sz w:val="22"/>
                <w:szCs w:val="20"/>
                <w:lang w:val="en-IN"/>
              </w:rPr>
              <w:t>Not suitable</w:t>
            </w:r>
          </w:p>
        </w:tc>
      </w:tr>
    </w:tbl>
    <w:p w14:paraId="00307661" w14:textId="23A0B4D0" w:rsidR="00A27589" w:rsidRPr="00A27589" w:rsidRDefault="00A27589" w:rsidP="00A27589">
      <w:pPr>
        <w:tabs>
          <w:tab w:val="num" w:pos="720"/>
        </w:tabs>
        <w:spacing w:after="0"/>
        <w:rPr>
          <w:sz w:val="24"/>
          <w:szCs w:val="24"/>
          <w:lang w:val="en-IN"/>
        </w:rPr>
      </w:pPr>
      <w:r w:rsidRPr="00A27589">
        <w:rPr>
          <w:b/>
          <w:bCs/>
          <w:sz w:val="24"/>
          <w:szCs w:val="24"/>
          <w:lang w:val="en-IN"/>
        </w:rPr>
        <w:t>Step 1: Correlation Matrix</w:t>
      </w:r>
      <w:r>
        <w:rPr>
          <w:b/>
          <w:bCs/>
          <w:sz w:val="24"/>
          <w:szCs w:val="24"/>
          <w:lang w:val="en-IN"/>
        </w:rPr>
        <w:t xml:space="preserve"> - </w:t>
      </w:r>
      <w:r w:rsidRPr="00A27589">
        <w:rPr>
          <w:sz w:val="24"/>
          <w:szCs w:val="24"/>
          <w:lang w:val="en-IN"/>
        </w:rPr>
        <w:t>Check if variables are correlated.</w:t>
      </w:r>
    </w:p>
    <w:p w14:paraId="3F838FCF" w14:textId="161121CB" w:rsidR="00A27589" w:rsidRDefault="00A27589" w:rsidP="00A27589">
      <w:pPr>
        <w:numPr>
          <w:ilvl w:val="0"/>
          <w:numId w:val="31"/>
        </w:numPr>
        <w:spacing w:after="0"/>
        <w:rPr>
          <w:sz w:val="24"/>
          <w:szCs w:val="24"/>
          <w:lang w:val="en-IN"/>
        </w:rPr>
      </w:pPr>
      <w:r w:rsidRPr="00A27589">
        <w:rPr>
          <w:sz w:val="24"/>
          <w:szCs w:val="24"/>
          <w:lang w:val="en-IN"/>
        </w:rPr>
        <w:t xml:space="preserve"> If correlations &lt; 0.</w:t>
      </w:r>
      <w:r w:rsidR="00A45E95">
        <w:rPr>
          <w:sz w:val="24"/>
          <w:szCs w:val="24"/>
          <w:lang w:val="en-IN"/>
        </w:rPr>
        <w:t>5</w:t>
      </w:r>
      <w:r w:rsidRPr="00A27589">
        <w:rPr>
          <w:sz w:val="24"/>
          <w:szCs w:val="24"/>
          <w:lang w:val="en-IN"/>
        </w:rPr>
        <w:t xml:space="preserve"> → FA not useful.</w:t>
      </w:r>
    </w:p>
    <w:p w14:paraId="7EDA4B4D" w14:textId="7B42E4AE" w:rsidR="00A27589" w:rsidRPr="00A27589" w:rsidRDefault="00A27589" w:rsidP="00A27589">
      <w:pPr>
        <w:numPr>
          <w:ilvl w:val="0"/>
          <w:numId w:val="31"/>
        </w:numPr>
        <w:spacing w:after="0"/>
        <w:rPr>
          <w:b/>
          <w:bCs/>
          <w:szCs w:val="24"/>
          <w:lang w:val="en-IN"/>
        </w:rPr>
      </w:pPr>
      <w:r w:rsidRPr="00A27589">
        <w:rPr>
          <w:b/>
          <w:bCs/>
          <w:sz w:val="24"/>
          <w:szCs w:val="24"/>
          <w:lang w:val="en-IN"/>
        </w:rPr>
        <w:t xml:space="preserve"> Rule:</w:t>
      </w:r>
      <w:r w:rsidRPr="00A27589">
        <w:rPr>
          <w:sz w:val="24"/>
          <w:szCs w:val="24"/>
          <w:lang w:val="en-IN"/>
        </w:rPr>
        <w:t xml:space="preserve"> At least some correlations should be &gt; 0.</w:t>
      </w:r>
      <w:r w:rsidR="00A45E95">
        <w:rPr>
          <w:sz w:val="24"/>
          <w:szCs w:val="24"/>
          <w:lang w:val="en-IN"/>
        </w:rPr>
        <w:t>5</w:t>
      </w:r>
      <w:r w:rsidRPr="00A27589">
        <w:rPr>
          <w:rFonts w:ascii="Times New Roman" w:eastAsia="Times New Roman" w:hAnsi="Times New Roman" w:cs="Times New Roman"/>
          <w:bCs/>
          <w:caps/>
          <w:color w:val="auto"/>
          <w:sz w:val="36"/>
          <w:szCs w:val="36"/>
          <w:lang w:val="en-IN" w:eastAsia="en-IN"/>
        </w:rPr>
        <w:t xml:space="preserve"> </w:t>
      </w:r>
    </w:p>
    <w:p w14:paraId="2FD33C5F" w14:textId="274F2DE7" w:rsidR="00A27589" w:rsidRDefault="00A27589" w:rsidP="00A27589">
      <w:pPr>
        <w:spacing w:after="0"/>
        <w:rPr>
          <w:b/>
          <w:bCs/>
          <w:sz w:val="24"/>
          <w:szCs w:val="22"/>
          <w:lang w:val="en-IN"/>
        </w:rPr>
      </w:pPr>
      <w:r w:rsidRPr="00A27589">
        <w:rPr>
          <w:b/>
          <w:bCs/>
          <w:sz w:val="24"/>
          <w:szCs w:val="22"/>
          <w:lang w:val="en-IN"/>
        </w:rPr>
        <w:t>Step 2: KMO Test (Kaiser-Meyer-Olkin)</w:t>
      </w:r>
      <w:r>
        <w:rPr>
          <w:b/>
          <w:bCs/>
          <w:sz w:val="24"/>
          <w:szCs w:val="22"/>
          <w:lang w:val="en-IN"/>
        </w:rPr>
        <w:t xml:space="preserve"> - </w:t>
      </w:r>
      <w:r w:rsidRPr="00A27589">
        <w:rPr>
          <w:sz w:val="24"/>
          <w:szCs w:val="22"/>
        </w:rPr>
        <w:t>Measures sampling adequacy.</w:t>
      </w:r>
    </w:p>
    <w:p w14:paraId="1906AE56" w14:textId="3E8F442B" w:rsidR="00A27589" w:rsidRPr="00A27589" w:rsidRDefault="00A27589" w:rsidP="00A27589">
      <w:pPr>
        <w:pStyle w:val="ListParagraph"/>
        <w:numPr>
          <w:ilvl w:val="0"/>
          <w:numId w:val="32"/>
        </w:numPr>
        <w:spacing w:after="0"/>
        <w:rPr>
          <w:b/>
          <w:bCs/>
          <w:sz w:val="24"/>
          <w:szCs w:val="22"/>
          <w:lang w:val="en-IN"/>
        </w:rPr>
      </w:pPr>
      <w:r w:rsidRPr="00A27589">
        <w:rPr>
          <w:b/>
          <w:bCs/>
          <w:sz w:val="24"/>
          <w:szCs w:val="22"/>
        </w:rPr>
        <w:t xml:space="preserve"> Range: </w:t>
      </w:r>
      <w:r w:rsidRPr="00A27589">
        <w:rPr>
          <w:sz w:val="24"/>
          <w:szCs w:val="22"/>
        </w:rPr>
        <w:t>0–1</w:t>
      </w:r>
    </w:p>
    <w:p w14:paraId="1770DCF0" w14:textId="0CEDC8C1" w:rsidR="00A27589" w:rsidRPr="00A27589" w:rsidRDefault="00A27589" w:rsidP="00A27589">
      <w:pPr>
        <w:pStyle w:val="ListParagraph"/>
        <w:numPr>
          <w:ilvl w:val="0"/>
          <w:numId w:val="32"/>
        </w:numPr>
        <w:spacing w:after="0"/>
        <w:rPr>
          <w:b/>
          <w:bCs/>
          <w:sz w:val="24"/>
          <w:szCs w:val="22"/>
          <w:lang w:val="en-IN"/>
        </w:rPr>
      </w:pPr>
      <w:r w:rsidRPr="00A27589">
        <w:rPr>
          <w:b/>
          <w:bCs/>
          <w:sz w:val="24"/>
          <w:szCs w:val="22"/>
        </w:rPr>
        <w:t xml:space="preserve"> Rule:</w:t>
      </w:r>
      <w:r>
        <w:rPr>
          <w:b/>
          <w:bCs/>
          <w:sz w:val="24"/>
          <w:szCs w:val="22"/>
        </w:rPr>
        <w:t xml:space="preserve"> </w:t>
      </w:r>
      <w:r w:rsidRPr="00A27589">
        <w:rPr>
          <w:sz w:val="24"/>
          <w:szCs w:val="22"/>
        </w:rPr>
        <w:t>KMO ≥ 0.</w:t>
      </w:r>
      <w:r w:rsidR="00A45E95">
        <w:rPr>
          <w:sz w:val="24"/>
          <w:szCs w:val="22"/>
        </w:rPr>
        <w:t>5</w:t>
      </w:r>
      <w:r w:rsidRPr="00A27589">
        <w:rPr>
          <w:sz w:val="24"/>
          <w:szCs w:val="22"/>
        </w:rPr>
        <w:t xml:space="preserve"> required</w:t>
      </w:r>
    </w:p>
    <w:p w14:paraId="78100574" w14:textId="7A219085" w:rsidR="00A27589" w:rsidRPr="00A27589" w:rsidRDefault="00A27589" w:rsidP="00B858DD">
      <w:pPr>
        <w:spacing w:after="0"/>
        <w:ind w:right="-1483"/>
        <w:rPr>
          <w:sz w:val="24"/>
          <w:szCs w:val="22"/>
          <w:lang w:val="en-IN"/>
        </w:rPr>
      </w:pPr>
      <w:r w:rsidRPr="00A27589">
        <w:rPr>
          <w:b/>
          <w:bCs/>
          <w:sz w:val="24"/>
          <w:szCs w:val="22"/>
          <w:lang w:val="en-IN"/>
        </w:rPr>
        <w:t>Step 3: Bartlett’s Test of Sphericity</w:t>
      </w:r>
      <w:r>
        <w:rPr>
          <w:b/>
          <w:bCs/>
          <w:sz w:val="24"/>
          <w:szCs w:val="22"/>
          <w:lang w:val="en-IN"/>
        </w:rPr>
        <w:t xml:space="preserve">- </w:t>
      </w:r>
      <w:r w:rsidRPr="00A27589">
        <w:rPr>
          <w:sz w:val="24"/>
          <w:szCs w:val="22"/>
          <w:lang w:val="en-IN"/>
        </w:rPr>
        <w:t>Tests whether correlation matrix is identity matrix.</w:t>
      </w:r>
    </w:p>
    <w:p w14:paraId="19AE3C90" w14:textId="322A0E1A" w:rsidR="00A27589" w:rsidRDefault="00A27589" w:rsidP="00A27589">
      <w:pPr>
        <w:numPr>
          <w:ilvl w:val="0"/>
          <w:numId w:val="33"/>
        </w:numPr>
        <w:spacing w:after="0"/>
        <w:rPr>
          <w:sz w:val="24"/>
          <w:szCs w:val="22"/>
          <w:lang w:val="en-IN"/>
        </w:rPr>
      </w:pPr>
      <w:r w:rsidRPr="00A27589">
        <w:rPr>
          <w:b/>
          <w:bCs/>
          <w:sz w:val="24"/>
          <w:szCs w:val="22"/>
          <w:lang w:val="en-IN"/>
        </w:rPr>
        <w:t>H0:</w:t>
      </w:r>
      <w:r w:rsidRPr="00A27589">
        <w:rPr>
          <w:sz w:val="24"/>
          <w:szCs w:val="22"/>
          <w:lang w:val="en-IN"/>
        </w:rPr>
        <w:t xml:space="preserve"> </w:t>
      </w:r>
      <w:r w:rsidR="00B858DD">
        <w:rPr>
          <w:sz w:val="24"/>
          <w:szCs w:val="22"/>
          <w:lang w:val="en-IN"/>
        </w:rPr>
        <w:t>There is identity matrix</w:t>
      </w:r>
    </w:p>
    <w:p w14:paraId="4E9A1AEA" w14:textId="46D2DD20" w:rsidR="00B858DD" w:rsidRPr="00A27589" w:rsidRDefault="00B858DD" w:rsidP="00A27589">
      <w:pPr>
        <w:numPr>
          <w:ilvl w:val="0"/>
          <w:numId w:val="33"/>
        </w:numPr>
        <w:spacing w:after="0"/>
        <w:rPr>
          <w:sz w:val="24"/>
          <w:szCs w:val="22"/>
          <w:lang w:val="en-IN"/>
        </w:rPr>
      </w:pPr>
      <w:r w:rsidRPr="00B858DD">
        <w:rPr>
          <w:b/>
          <w:bCs/>
          <w:sz w:val="24"/>
          <w:szCs w:val="22"/>
          <w:lang w:val="en-IN"/>
        </w:rPr>
        <w:t>H1:</w:t>
      </w:r>
      <w:r>
        <w:rPr>
          <w:sz w:val="24"/>
          <w:szCs w:val="22"/>
          <w:lang w:val="en-IN"/>
        </w:rPr>
        <w:t xml:space="preserve"> There is no identity matrix</w:t>
      </w:r>
    </w:p>
    <w:p w14:paraId="4C5618E2" w14:textId="039537DC" w:rsidR="00A27589" w:rsidRPr="00A27589" w:rsidRDefault="00A27589" w:rsidP="00A27589">
      <w:pPr>
        <w:numPr>
          <w:ilvl w:val="0"/>
          <w:numId w:val="33"/>
        </w:numPr>
        <w:spacing w:after="0"/>
        <w:rPr>
          <w:sz w:val="24"/>
          <w:szCs w:val="22"/>
          <w:lang w:val="en-IN"/>
        </w:rPr>
      </w:pPr>
      <w:r w:rsidRPr="00A27589">
        <w:rPr>
          <w:sz w:val="24"/>
          <w:szCs w:val="22"/>
          <w:lang w:val="en-IN"/>
        </w:rPr>
        <w:t xml:space="preserve">We want: </w:t>
      </w:r>
      <w:r w:rsidRPr="00A27589">
        <w:rPr>
          <w:b/>
          <w:bCs/>
          <w:sz w:val="24"/>
          <w:szCs w:val="22"/>
          <w:lang w:val="en-IN"/>
        </w:rPr>
        <w:t>p-value &lt; 0.05</w:t>
      </w:r>
      <w:r w:rsidR="00B858DD">
        <w:rPr>
          <w:sz w:val="24"/>
          <w:szCs w:val="22"/>
          <w:lang w:val="en-IN"/>
        </w:rPr>
        <w:t xml:space="preserve"> or </w:t>
      </w:r>
      <w:r w:rsidR="00B858DD" w:rsidRPr="00B858DD">
        <w:rPr>
          <w:b/>
          <w:bCs/>
          <w:sz w:val="24"/>
          <w:szCs w:val="22"/>
          <w:lang w:val="en-IN"/>
        </w:rPr>
        <w:t>H1 should be accepted!</w:t>
      </w:r>
    </w:p>
    <w:p w14:paraId="133438A1" w14:textId="77777777" w:rsidR="00B858DD" w:rsidRPr="00B858DD" w:rsidRDefault="00B858DD" w:rsidP="00B858DD">
      <w:pPr>
        <w:spacing w:after="0"/>
        <w:rPr>
          <w:b/>
          <w:bCs/>
          <w:sz w:val="24"/>
          <w:szCs w:val="22"/>
          <w:lang w:val="en-IN"/>
        </w:rPr>
      </w:pPr>
      <w:r w:rsidRPr="00B858DD">
        <w:rPr>
          <w:b/>
          <w:bCs/>
          <w:sz w:val="24"/>
          <w:szCs w:val="22"/>
          <w:lang w:val="en-IN"/>
        </w:rPr>
        <w:t>Step 4: Eigenvalues</w:t>
      </w:r>
    </w:p>
    <w:p w14:paraId="610D154B" w14:textId="64E4AF6A" w:rsidR="00A27589" w:rsidRPr="00B858DD" w:rsidRDefault="00B858DD" w:rsidP="00A27589">
      <w:pPr>
        <w:numPr>
          <w:ilvl w:val="0"/>
          <w:numId w:val="34"/>
        </w:numPr>
        <w:spacing w:after="0"/>
        <w:rPr>
          <w:b/>
          <w:bCs/>
          <w:sz w:val="24"/>
          <w:szCs w:val="22"/>
          <w:lang w:val="en-IN"/>
        </w:rPr>
      </w:pPr>
      <w:r w:rsidRPr="00B858DD">
        <w:rPr>
          <w:b/>
          <w:bCs/>
          <w:sz w:val="24"/>
          <w:szCs w:val="22"/>
          <w:lang w:val="en-IN"/>
        </w:rPr>
        <w:t xml:space="preserve">Use Kaiser rule: </w:t>
      </w:r>
      <w:r w:rsidRPr="00B858DD">
        <w:rPr>
          <w:sz w:val="24"/>
          <w:szCs w:val="22"/>
          <w:lang w:val="en-IN"/>
        </w:rPr>
        <w:t>retain eigenvalue &gt; 1</w:t>
      </w:r>
    </w:p>
    <w:p w14:paraId="59DBF0D8" w14:textId="10313C15" w:rsidR="00B858DD" w:rsidRDefault="00B858DD" w:rsidP="00B858DD">
      <w:pPr>
        <w:spacing w:after="0"/>
        <w:rPr>
          <w:sz w:val="24"/>
          <w:szCs w:val="22"/>
        </w:rPr>
      </w:pPr>
      <w:r w:rsidRPr="00B858DD">
        <w:rPr>
          <w:b/>
          <w:bCs/>
          <w:sz w:val="24"/>
          <w:szCs w:val="22"/>
        </w:rPr>
        <w:t>Step 5: Scree Plot</w:t>
      </w:r>
      <w:r>
        <w:rPr>
          <w:b/>
          <w:bCs/>
          <w:sz w:val="24"/>
          <w:szCs w:val="22"/>
        </w:rPr>
        <w:t xml:space="preserve"> -</w:t>
      </w:r>
      <w:r w:rsidRPr="00B858DD">
        <w:t xml:space="preserve"> </w:t>
      </w:r>
      <w:r w:rsidRPr="00B858DD">
        <w:rPr>
          <w:sz w:val="24"/>
          <w:szCs w:val="22"/>
        </w:rPr>
        <w:t>Plot eigenvalues vs factor number.</w:t>
      </w:r>
    </w:p>
    <w:p w14:paraId="09F2B23A" w14:textId="4CDBCCDE" w:rsidR="00B858DD" w:rsidRPr="00B858DD" w:rsidRDefault="00B858DD" w:rsidP="00B858DD">
      <w:pPr>
        <w:pStyle w:val="ListParagraph"/>
        <w:numPr>
          <w:ilvl w:val="0"/>
          <w:numId w:val="34"/>
        </w:numPr>
        <w:spacing w:after="0"/>
        <w:rPr>
          <w:b/>
          <w:bCs/>
          <w:sz w:val="24"/>
          <w:szCs w:val="22"/>
          <w:lang w:val="en-IN"/>
        </w:rPr>
      </w:pPr>
      <w:r w:rsidRPr="00B858DD">
        <w:rPr>
          <w:b/>
          <w:bCs/>
          <w:sz w:val="24"/>
          <w:szCs w:val="22"/>
          <w:lang w:val="en-IN"/>
        </w:rPr>
        <w:t xml:space="preserve">Look for: </w:t>
      </w:r>
      <w:r w:rsidRPr="00B858DD">
        <w:rPr>
          <w:sz w:val="24"/>
          <w:szCs w:val="22"/>
          <w:lang w:val="en-IN"/>
        </w:rPr>
        <w:t>"Elbow point"</w:t>
      </w:r>
      <w:r>
        <w:rPr>
          <w:b/>
          <w:bCs/>
          <w:sz w:val="24"/>
          <w:szCs w:val="22"/>
          <w:lang w:val="en-IN"/>
        </w:rPr>
        <w:t>,</w:t>
      </w:r>
      <w:r w:rsidRPr="00B858DD">
        <w:rPr>
          <w:b/>
          <w:bCs/>
          <w:sz w:val="24"/>
          <w:szCs w:val="22"/>
          <w:lang w:val="en-IN"/>
        </w:rPr>
        <w:t xml:space="preserve"> </w:t>
      </w:r>
      <w:r w:rsidRPr="00B858DD">
        <w:rPr>
          <w:sz w:val="24"/>
          <w:szCs w:val="22"/>
          <w:lang w:val="en-IN"/>
        </w:rPr>
        <w:t>Factors before elbow are retained.</w:t>
      </w:r>
    </w:p>
    <w:p w14:paraId="4660DDB9" w14:textId="367B3BFB" w:rsidR="00B858DD" w:rsidRPr="00B858DD" w:rsidRDefault="00B858DD" w:rsidP="00B858DD">
      <w:pPr>
        <w:spacing w:after="0"/>
        <w:rPr>
          <w:b/>
          <w:bCs/>
          <w:sz w:val="24"/>
          <w:szCs w:val="22"/>
          <w:lang w:val="en-IN"/>
        </w:rPr>
      </w:pPr>
      <w:r w:rsidRPr="00B858DD">
        <w:rPr>
          <w:b/>
          <w:bCs/>
          <w:sz w:val="24"/>
          <w:szCs w:val="22"/>
          <w:lang w:val="en-IN"/>
        </w:rPr>
        <w:t>Step 6: Extract Factors (PCA or FA)</w:t>
      </w:r>
      <w:r>
        <w:rPr>
          <w:b/>
          <w:bCs/>
          <w:sz w:val="24"/>
          <w:szCs w:val="22"/>
          <w:lang w:val="en-IN"/>
        </w:rPr>
        <w:t xml:space="preserve"> - </w:t>
      </w:r>
      <w:r w:rsidRPr="00B858DD">
        <w:rPr>
          <w:sz w:val="24"/>
          <w:szCs w:val="22"/>
          <w:lang w:val="en-IN"/>
        </w:rPr>
        <w:t>Extract chosen number of factors</w:t>
      </w:r>
    </w:p>
    <w:p w14:paraId="0D6EC2E6" w14:textId="77777777" w:rsidR="00B858DD" w:rsidRPr="00B858DD" w:rsidRDefault="00B858DD" w:rsidP="00B858DD">
      <w:pPr>
        <w:numPr>
          <w:ilvl w:val="0"/>
          <w:numId w:val="35"/>
        </w:numPr>
        <w:spacing w:after="0"/>
        <w:rPr>
          <w:b/>
          <w:bCs/>
          <w:szCs w:val="22"/>
          <w:lang w:val="en-IN"/>
        </w:rPr>
      </w:pPr>
      <w:r w:rsidRPr="00B858DD">
        <w:rPr>
          <w:sz w:val="24"/>
          <w:szCs w:val="22"/>
          <w:lang w:val="en-IN"/>
        </w:rPr>
        <w:t>Apply rotation</w:t>
      </w:r>
      <w:r w:rsidRPr="00B858DD">
        <w:rPr>
          <w:rFonts w:ascii="Times New Roman" w:eastAsia="Times New Roman" w:hAnsi="Times New Roman" w:cs="Times New Roman"/>
          <w:bCs/>
          <w:caps/>
          <w:color w:val="auto"/>
          <w:sz w:val="36"/>
          <w:szCs w:val="36"/>
          <w:lang w:val="en-IN" w:eastAsia="en-IN"/>
        </w:rPr>
        <w:t xml:space="preserve"> </w:t>
      </w:r>
    </w:p>
    <w:p w14:paraId="0825AD81" w14:textId="769A02EA" w:rsidR="00B858DD" w:rsidRPr="00B858DD" w:rsidRDefault="00B858DD" w:rsidP="00B858DD">
      <w:pPr>
        <w:spacing w:after="0"/>
        <w:rPr>
          <w:b/>
          <w:bCs/>
          <w:sz w:val="24"/>
          <w:szCs w:val="20"/>
          <w:lang w:val="en-IN"/>
        </w:rPr>
      </w:pPr>
      <w:r w:rsidRPr="00B858DD">
        <w:rPr>
          <w:b/>
          <w:bCs/>
          <w:sz w:val="24"/>
          <w:szCs w:val="20"/>
          <w:lang w:val="en-IN"/>
        </w:rPr>
        <w:t>Step 7: Interpret Factor Loadings</w:t>
      </w:r>
    </w:p>
    <w:p w14:paraId="287DEA68" w14:textId="77777777" w:rsidR="00B858DD" w:rsidRPr="00B858DD" w:rsidRDefault="00B858DD" w:rsidP="00B858DD">
      <w:pPr>
        <w:numPr>
          <w:ilvl w:val="0"/>
          <w:numId w:val="35"/>
        </w:numPr>
        <w:spacing w:after="0"/>
        <w:rPr>
          <w:sz w:val="24"/>
          <w:szCs w:val="22"/>
          <w:lang w:val="en-IN"/>
        </w:rPr>
      </w:pPr>
      <w:r w:rsidRPr="00B858DD">
        <w:rPr>
          <w:b/>
          <w:bCs/>
          <w:sz w:val="24"/>
          <w:szCs w:val="22"/>
          <w:lang w:val="en-IN"/>
        </w:rPr>
        <w:t>Retain</w:t>
      </w:r>
      <w:r w:rsidRPr="00B858DD">
        <w:rPr>
          <w:sz w:val="24"/>
          <w:szCs w:val="22"/>
          <w:lang w:val="en-IN"/>
        </w:rPr>
        <w:t xml:space="preserve"> variable if:</w:t>
      </w:r>
    </w:p>
    <w:p w14:paraId="23302F90" w14:textId="14F67DD8" w:rsidR="00B858DD" w:rsidRDefault="00B858DD" w:rsidP="00B858DD">
      <w:pPr>
        <w:spacing w:after="0"/>
        <w:ind w:left="720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B858DD">
        <w:rPr>
          <w:rFonts w:ascii="Segoe UI Symbol" w:hAnsi="Segoe UI Symbol" w:cs="Segoe UI Symbol"/>
          <w:sz w:val="24"/>
          <w:szCs w:val="22"/>
          <w:lang w:val="en-IN"/>
        </w:rPr>
        <w:t>✔</w:t>
      </w:r>
      <w:r w:rsidRPr="00B858DD">
        <w:rPr>
          <w:sz w:val="24"/>
          <w:szCs w:val="22"/>
          <w:lang w:val="en-IN"/>
        </w:rPr>
        <w:t xml:space="preserve"> Loading &gt; 0.7 (ideal)</w:t>
      </w:r>
      <w:r w:rsidRPr="00B858DD">
        <w:rPr>
          <w:sz w:val="24"/>
          <w:szCs w:val="22"/>
          <w:lang w:val="en-IN"/>
        </w:rPr>
        <w:br/>
      </w:r>
      <w:r w:rsidRPr="00B858DD">
        <w:rPr>
          <w:rFonts w:ascii="Segoe UI Symbol" w:hAnsi="Segoe UI Symbol" w:cs="Segoe UI Symbol"/>
          <w:sz w:val="24"/>
          <w:szCs w:val="22"/>
          <w:lang w:val="en-IN"/>
        </w:rPr>
        <w:t>✔</w:t>
      </w:r>
      <w:r w:rsidRPr="00B858DD">
        <w:rPr>
          <w:sz w:val="24"/>
          <w:szCs w:val="22"/>
          <w:lang w:val="en-IN"/>
        </w:rPr>
        <w:t xml:space="preserve"> Minimum acceptable &gt; 0.</w:t>
      </w:r>
      <w:r w:rsidR="00A45E95">
        <w:rPr>
          <w:sz w:val="24"/>
          <w:szCs w:val="22"/>
          <w:lang w:val="en-IN"/>
        </w:rPr>
        <w:t>6</w:t>
      </w:r>
      <w:r w:rsidRPr="00B858DD">
        <w:rPr>
          <w:sz w:val="24"/>
          <w:szCs w:val="22"/>
          <w:lang w:val="en-IN"/>
        </w:rPr>
        <w:br/>
      </w:r>
      <w:r w:rsidRPr="00B858DD">
        <w:rPr>
          <w:rFonts w:ascii="Segoe UI Symbol" w:hAnsi="Segoe UI Symbol" w:cs="Segoe UI Symbol"/>
          <w:sz w:val="24"/>
          <w:szCs w:val="22"/>
          <w:lang w:val="en-IN"/>
        </w:rPr>
        <w:t>✔</w:t>
      </w:r>
      <w:r w:rsidRPr="00B858DD">
        <w:rPr>
          <w:sz w:val="24"/>
          <w:szCs w:val="22"/>
          <w:lang w:val="en-IN"/>
        </w:rPr>
        <w:t xml:space="preserve"> No serious cross loading</w:t>
      </w:r>
    </w:p>
    <w:p w14:paraId="3360AF4C" w14:textId="0306534B" w:rsidR="00B858DD" w:rsidRPr="00B858DD" w:rsidRDefault="00B858DD" w:rsidP="00B858DD">
      <w:pPr>
        <w:pStyle w:val="ListParagraph"/>
        <w:numPr>
          <w:ilvl w:val="0"/>
          <w:numId w:val="36"/>
        </w:numPr>
        <w:spacing w:after="0"/>
        <w:rPr>
          <w:rFonts w:ascii="Times New Roman" w:eastAsia="Times New Roman" w:hAnsi="Times New Roman" w:cs="Times New Roman"/>
          <w:color w:val="auto"/>
          <w:sz w:val="24"/>
          <w:szCs w:val="24"/>
          <w:lang w:val="en-IN" w:eastAsia="en-IN"/>
        </w:rPr>
      </w:pPr>
      <w:r w:rsidRPr="003D733F">
        <w:rPr>
          <w:b/>
          <w:bCs/>
          <w:sz w:val="24"/>
          <w:szCs w:val="20"/>
          <w:lang w:val="en-IN"/>
        </w:rPr>
        <w:t>Remove</w:t>
      </w:r>
      <w:r w:rsidRPr="00B858DD">
        <w:rPr>
          <w:sz w:val="24"/>
          <w:szCs w:val="20"/>
          <w:lang w:val="en-IN"/>
        </w:rPr>
        <w:t>:</w:t>
      </w:r>
    </w:p>
    <w:p w14:paraId="08C1CB5D" w14:textId="257FD024" w:rsidR="00B858DD" w:rsidRPr="00B858DD" w:rsidRDefault="00B858DD" w:rsidP="00B858DD">
      <w:pPr>
        <w:numPr>
          <w:ilvl w:val="0"/>
          <w:numId w:val="37"/>
        </w:numPr>
        <w:tabs>
          <w:tab w:val="clear" w:pos="720"/>
          <w:tab w:val="num" w:pos="993"/>
        </w:tabs>
        <w:spacing w:after="0"/>
        <w:ind w:hanging="11"/>
        <w:rPr>
          <w:sz w:val="24"/>
          <w:szCs w:val="22"/>
          <w:lang w:val="en-IN"/>
        </w:rPr>
      </w:pPr>
      <w:r w:rsidRPr="00B858DD">
        <w:rPr>
          <w:sz w:val="24"/>
          <w:szCs w:val="22"/>
          <w:lang w:val="en-IN"/>
        </w:rPr>
        <w:t>Poor loading (&lt;0.4)</w:t>
      </w:r>
    </w:p>
    <w:p w14:paraId="06F40D8A" w14:textId="263479E0" w:rsidR="00B858DD" w:rsidRPr="00B858DD" w:rsidRDefault="00B858DD" w:rsidP="00B858DD">
      <w:pPr>
        <w:numPr>
          <w:ilvl w:val="0"/>
          <w:numId w:val="37"/>
        </w:numPr>
        <w:tabs>
          <w:tab w:val="clear" w:pos="720"/>
          <w:tab w:val="num" w:pos="993"/>
        </w:tabs>
        <w:spacing w:after="0"/>
        <w:ind w:hanging="11"/>
        <w:rPr>
          <w:sz w:val="24"/>
          <w:szCs w:val="22"/>
          <w:lang w:val="en-IN"/>
        </w:rPr>
      </w:pPr>
      <w:r w:rsidRPr="00B858DD">
        <w:rPr>
          <w:sz w:val="24"/>
          <w:szCs w:val="22"/>
          <w:lang w:val="en-IN"/>
        </w:rPr>
        <w:t>Heavy cross loading</w:t>
      </w:r>
    </w:p>
    <w:p w14:paraId="38D6DBB7" w14:textId="254301CB" w:rsidR="00B858DD" w:rsidRDefault="00B858DD" w:rsidP="00B858DD">
      <w:pPr>
        <w:spacing w:after="0"/>
        <w:rPr>
          <w:sz w:val="24"/>
          <w:szCs w:val="22"/>
        </w:rPr>
      </w:pPr>
      <w:r w:rsidRPr="00B858DD">
        <w:rPr>
          <w:b/>
          <w:bCs/>
          <w:sz w:val="24"/>
          <w:szCs w:val="22"/>
        </w:rPr>
        <w:t>Step 8: Iterative Process</w:t>
      </w:r>
      <w:r>
        <w:rPr>
          <w:b/>
          <w:bCs/>
          <w:sz w:val="24"/>
          <w:szCs w:val="22"/>
        </w:rPr>
        <w:t xml:space="preserve"> - </w:t>
      </w:r>
      <w:r w:rsidRPr="00B858DD">
        <w:rPr>
          <w:sz w:val="24"/>
          <w:szCs w:val="22"/>
        </w:rPr>
        <w:t>Repeat until clean structure obtained.</w:t>
      </w:r>
    </w:p>
    <w:p w14:paraId="78A4A7CE" w14:textId="77777777" w:rsidR="003D733F" w:rsidRPr="003D733F" w:rsidRDefault="003D733F" w:rsidP="003D733F">
      <w:pPr>
        <w:pStyle w:val="ListParagraph"/>
        <w:numPr>
          <w:ilvl w:val="0"/>
          <w:numId w:val="36"/>
        </w:numPr>
        <w:spacing w:after="0"/>
        <w:rPr>
          <w:sz w:val="24"/>
          <w:szCs w:val="22"/>
          <w:lang w:val="en-IN"/>
        </w:rPr>
      </w:pPr>
      <w:r w:rsidRPr="003D733F">
        <w:rPr>
          <w:sz w:val="24"/>
          <w:szCs w:val="22"/>
          <w:lang w:val="en-IN"/>
        </w:rPr>
        <w:t>If problems:</w:t>
      </w:r>
    </w:p>
    <w:p w14:paraId="5FC6768E" w14:textId="77777777" w:rsidR="003D733F" w:rsidRPr="003D733F" w:rsidRDefault="003D733F" w:rsidP="003D733F">
      <w:pPr>
        <w:numPr>
          <w:ilvl w:val="0"/>
          <w:numId w:val="40"/>
        </w:numPr>
        <w:spacing w:after="0"/>
        <w:rPr>
          <w:sz w:val="24"/>
          <w:szCs w:val="22"/>
          <w:lang w:val="en-IN"/>
        </w:rPr>
      </w:pPr>
      <w:r w:rsidRPr="003D733F">
        <w:rPr>
          <w:sz w:val="24"/>
          <w:szCs w:val="22"/>
          <w:lang w:val="en-IN"/>
        </w:rPr>
        <w:t>Remove weak variables</w:t>
      </w:r>
    </w:p>
    <w:p w14:paraId="07598605" w14:textId="104565ED" w:rsidR="003D733F" w:rsidRPr="003D733F" w:rsidRDefault="003D733F" w:rsidP="003D733F">
      <w:pPr>
        <w:numPr>
          <w:ilvl w:val="0"/>
          <w:numId w:val="40"/>
        </w:numPr>
        <w:spacing w:after="0"/>
        <w:rPr>
          <w:sz w:val="24"/>
          <w:szCs w:val="22"/>
          <w:lang w:val="en-IN"/>
        </w:rPr>
      </w:pPr>
      <w:r w:rsidRPr="003D733F">
        <w:rPr>
          <w:sz w:val="24"/>
          <w:szCs w:val="22"/>
          <w:lang w:val="en-IN"/>
        </w:rPr>
        <w:t>Check KMO and loadings again</w:t>
      </w:r>
    </w:p>
    <w:p w14:paraId="134E74D1" w14:textId="267E6ECF" w:rsidR="00B858DD" w:rsidRDefault="00B858DD" w:rsidP="00B858DD">
      <w:pPr>
        <w:spacing w:after="0"/>
        <w:rPr>
          <w:sz w:val="24"/>
          <w:szCs w:val="22"/>
        </w:rPr>
      </w:pPr>
      <w:r w:rsidRPr="00B858DD">
        <w:rPr>
          <w:b/>
          <w:bCs/>
          <w:sz w:val="24"/>
          <w:szCs w:val="22"/>
        </w:rPr>
        <w:t>Step 9: Name the Factors</w:t>
      </w:r>
      <w:r>
        <w:rPr>
          <w:b/>
          <w:bCs/>
          <w:sz w:val="24"/>
          <w:szCs w:val="22"/>
        </w:rPr>
        <w:t xml:space="preserve"> - </w:t>
      </w:r>
      <w:r w:rsidRPr="00B858DD">
        <w:rPr>
          <w:sz w:val="24"/>
          <w:szCs w:val="22"/>
        </w:rPr>
        <w:t>Based on common theme of variables.</w:t>
      </w:r>
    </w:p>
    <w:p w14:paraId="70A065CC" w14:textId="4989CEA1" w:rsidR="003D733F" w:rsidRPr="003D733F" w:rsidRDefault="003D733F" w:rsidP="003D733F">
      <w:pPr>
        <w:pStyle w:val="ListParagraph"/>
        <w:numPr>
          <w:ilvl w:val="0"/>
          <w:numId w:val="38"/>
        </w:numPr>
        <w:spacing w:after="0"/>
        <w:rPr>
          <w:sz w:val="24"/>
          <w:szCs w:val="22"/>
          <w:lang w:val="en-IN"/>
        </w:rPr>
      </w:pPr>
      <w:r w:rsidRPr="003D733F">
        <w:rPr>
          <w:b/>
          <w:bCs/>
          <w:sz w:val="24"/>
          <w:szCs w:val="22"/>
          <w:lang w:val="en-IN"/>
        </w:rPr>
        <w:t>Example:</w:t>
      </w:r>
      <w:r>
        <w:rPr>
          <w:b/>
          <w:bCs/>
          <w:sz w:val="24"/>
          <w:szCs w:val="22"/>
          <w:lang w:val="en-IN"/>
        </w:rPr>
        <w:t xml:space="preserve"> </w:t>
      </w:r>
      <w:r w:rsidRPr="003D733F">
        <w:rPr>
          <w:sz w:val="24"/>
          <w:szCs w:val="22"/>
        </w:rPr>
        <w:t>Naming requires managerial judgment.</w:t>
      </w:r>
    </w:p>
    <w:p w14:paraId="539372D8" w14:textId="02984B8E" w:rsidR="003D733F" w:rsidRPr="003D733F" w:rsidRDefault="003D733F" w:rsidP="003D733F">
      <w:pPr>
        <w:numPr>
          <w:ilvl w:val="1"/>
          <w:numId w:val="38"/>
        </w:numPr>
        <w:spacing w:after="0"/>
        <w:rPr>
          <w:sz w:val="24"/>
          <w:szCs w:val="22"/>
          <w:lang w:val="en-IN"/>
        </w:rPr>
      </w:pPr>
      <w:r w:rsidRPr="003D733F">
        <w:rPr>
          <w:sz w:val="24"/>
          <w:szCs w:val="22"/>
          <w:lang w:val="en-IN"/>
        </w:rPr>
        <w:t>Comfort, Interior, Space → "Luxury"</w:t>
      </w:r>
    </w:p>
    <w:p w14:paraId="4C8198F9" w14:textId="314B7FA3" w:rsidR="00B858DD" w:rsidRDefault="00B858DD" w:rsidP="00B858DD">
      <w:pPr>
        <w:spacing w:after="0"/>
        <w:rPr>
          <w:b/>
          <w:bCs/>
          <w:sz w:val="24"/>
          <w:szCs w:val="22"/>
        </w:rPr>
      </w:pPr>
      <w:r w:rsidRPr="00B858DD">
        <w:rPr>
          <w:b/>
          <w:bCs/>
          <w:sz w:val="24"/>
          <w:szCs w:val="22"/>
        </w:rPr>
        <w:t>Step 10: Compare FA and PCA</w:t>
      </w:r>
    </w:p>
    <w:tbl>
      <w:tblPr>
        <w:tblW w:w="95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  <w:gridCol w:w="3678"/>
        <w:gridCol w:w="2940"/>
      </w:tblGrid>
      <w:tr w:rsidR="003D733F" w:rsidRPr="003D733F" w14:paraId="6AF4EBE0" w14:textId="77777777" w:rsidTr="003D733F">
        <w:trPr>
          <w:trHeight w:val="44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22D76" w14:textId="77777777" w:rsidR="003D733F" w:rsidRPr="003D733F" w:rsidRDefault="003D733F" w:rsidP="003D733F">
            <w:pPr>
              <w:spacing w:after="0"/>
              <w:rPr>
                <w:b/>
                <w:bCs/>
                <w:sz w:val="24"/>
                <w:szCs w:val="22"/>
                <w:lang w:val="en-IN"/>
              </w:rPr>
            </w:pPr>
            <w:r w:rsidRPr="003D733F">
              <w:rPr>
                <w:b/>
                <w:bCs/>
                <w:sz w:val="24"/>
                <w:szCs w:val="22"/>
                <w:lang w:val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FA6FDE1" w14:textId="77777777" w:rsidR="003D733F" w:rsidRPr="003D733F" w:rsidRDefault="003D733F" w:rsidP="003D733F">
            <w:pPr>
              <w:spacing w:after="0"/>
              <w:rPr>
                <w:b/>
                <w:bCs/>
                <w:sz w:val="24"/>
                <w:szCs w:val="22"/>
                <w:lang w:val="en-IN"/>
              </w:rPr>
            </w:pPr>
            <w:r w:rsidRPr="003D733F">
              <w:rPr>
                <w:b/>
                <w:bCs/>
                <w:sz w:val="24"/>
                <w:szCs w:val="22"/>
                <w:lang w:val="en-IN"/>
              </w:rPr>
              <w:t>PCA</w:t>
            </w:r>
          </w:p>
        </w:tc>
        <w:tc>
          <w:tcPr>
            <w:tcW w:w="0" w:type="auto"/>
            <w:vAlign w:val="center"/>
            <w:hideMark/>
          </w:tcPr>
          <w:p w14:paraId="04667DCE" w14:textId="77777777" w:rsidR="003D733F" w:rsidRPr="003D733F" w:rsidRDefault="003D733F" w:rsidP="003D733F">
            <w:pPr>
              <w:spacing w:after="0"/>
              <w:rPr>
                <w:b/>
                <w:bCs/>
                <w:sz w:val="24"/>
                <w:szCs w:val="22"/>
                <w:lang w:val="en-IN"/>
              </w:rPr>
            </w:pPr>
            <w:r w:rsidRPr="003D733F">
              <w:rPr>
                <w:b/>
                <w:bCs/>
                <w:sz w:val="24"/>
                <w:szCs w:val="22"/>
                <w:lang w:val="en-IN"/>
              </w:rPr>
              <w:t>FA</w:t>
            </w:r>
          </w:p>
        </w:tc>
      </w:tr>
      <w:tr w:rsidR="003D733F" w:rsidRPr="003D733F" w14:paraId="40055D00" w14:textId="77777777" w:rsidTr="003D733F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14:paraId="5109D860" w14:textId="77777777" w:rsidR="003D733F" w:rsidRPr="003D733F" w:rsidRDefault="003D733F" w:rsidP="003D733F">
            <w:pPr>
              <w:spacing w:after="0"/>
              <w:rPr>
                <w:b/>
                <w:bCs/>
                <w:sz w:val="24"/>
                <w:szCs w:val="22"/>
                <w:lang w:val="en-IN"/>
              </w:rPr>
            </w:pPr>
            <w:r w:rsidRPr="003D733F">
              <w:rPr>
                <w:b/>
                <w:bCs/>
                <w:sz w:val="24"/>
                <w:szCs w:val="22"/>
                <w:lang w:val="en-IN"/>
              </w:rPr>
              <w:t>Variance used</w:t>
            </w:r>
          </w:p>
        </w:tc>
        <w:tc>
          <w:tcPr>
            <w:tcW w:w="0" w:type="auto"/>
            <w:vAlign w:val="center"/>
            <w:hideMark/>
          </w:tcPr>
          <w:p w14:paraId="01BEB937" w14:textId="77777777" w:rsidR="003D733F" w:rsidRPr="003D733F" w:rsidRDefault="003D733F" w:rsidP="003D733F">
            <w:pPr>
              <w:spacing w:after="0"/>
              <w:rPr>
                <w:sz w:val="24"/>
                <w:szCs w:val="22"/>
                <w:lang w:val="en-IN"/>
              </w:rPr>
            </w:pPr>
            <w:r w:rsidRPr="003D733F">
              <w:rPr>
                <w:sz w:val="24"/>
                <w:szCs w:val="22"/>
                <w:lang w:val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0CD41A65" w14:textId="77777777" w:rsidR="003D733F" w:rsidRPr="003D733F" w:rsidRDefault="003D733F" w:rsidP="003D733F">
            <w:pPr>
              <w:spacing w:after="0"/>
              <w:rPr>
                <w:sz w:val="24"/>
                <w:szCs w:val="22"/>
                <w:lang w:val="en-IN"/>
              </w:rPr>
            </w:pPr>
            <w:r w:rsidRPr="003D733F">
              <w:rPr>
                <w:sz w:val="24"/>
                <w:szCs w:val="22"/>
                <w:lang w:val="en-IN"/>
              </w:rPr>
              <w:t>Common</w:t>
            </w:r>
          </w:p>
        </w:tc>
      </w:tr>
      <w:tr w:rsidR="003D733F" w:rsidRPr="003D733F" w14:paraId="54F7A3F9" w14:textId="77777777" w:rsidTr="003D733F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28CD9E56" w14:textId="77777777" w:rsidR="003D733F" w:rsidRPr="003D733F" w:rsidRDefault="003D733F" w:rsidP="003D733F">
            <w:pPr>
              <w:spacing w:after="0"/>
              <w:rPr>
                <w:b/>
                <w:bCs/>
                <w:sz w:val="24"/>
                <w:szCs w:val="22"/>
                <w:lang w:val="en-IN"/>
              </w:rPr>
            </w:pPr>
            <w:r w:rsidRPr="003D733F">
              <w:rPr>
                <w:b/>
                <w:bCs/>
                <w:sz w:val="24"/>
                <w:szCs w:val="22"/>
                <w:lang w:val="en-I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3400F86" w14:textId="77777777" w:rsidR="003D733F" w:rsidRPr="003D733F" w:rsidRDefault="003D733F" w:rsidP="003D733F">
            <w:pPr>
              <w:spacing w:after="0"/>
              <w:rPr>
                <w:sz w:val="24"/>
                <w:szCs w:val="22"/>
                <w:lang w:val="en-IN"/>
              </w:rPr>
            </w:pPr>
            <w:r w:rsidRPr="003D733F">
              <w:rPr>
                <w:sz w:val="24"/>
                <w:szCs w:val="22"/>
                <w:lang w:val="en-IN"/>
              </w:rPr>
              <w:t>Data reduction</w:t>
            </w:r>
          </w:p>
        </w:tc>
        <w:tc>
          <w:tcPr>
            <w:tcW w:w="0" w:type="auto"/>
            <w:vAlign w:val="center"/>
            <w:hideMark/>
          </w:tcPr>
          <w:p w14:paraId="7BA0700D" w14:textId="77777777" w:rsidR="003D733F" w:rsidRPr="003D733F" w:rsidRDefault="003D733F" w:rsidP="003D733F">
            <w:pPr>
              <w:spacing w:after="0"/>
              <w:rPr>
                <w:sz w:val="24"/>
                <w:szCs w:val="22"/>
                <w:lang w:val="en-IN"/>
              </w:rPr>
            </w:pPr>
            <w:r w:rsidRPr="003D733F">
              <w:rPr>
                <w:sz w:val="24"/>
                <w:szCs w:val="22"/>
                <w:lang w:val="en-IN"/>
              </w:rPr>
              <w:t>Structure detection</w:t>
            </w:r>
          </w:p>
        </w:tc>
      </w:tr>
      <w:tr w:rsidR="003D733F" w:rsidRPr="003D733F" w14:paraId="0D45C48F" w14:textId="77777777" w:rsidTr="003D733F">
        <w:trPr>
          <w:trHeight w:val="443"/>
          <w:tblCellSpacing w:w="15" w:type="dxa"/>
        </w:trPr>
        <w:tc>
          <w:tcPr>
            <w:tcW w:w="0" w:type="auto"/>
            <w:vAlign w:val="center"/>
            <w:hideMark/>
          </w:tcPr>
          <w:p w14:paraId="3B5A6E09" w14:textId="77777777" w:rsidR="003D733F" w:rsidRPr="003D733F" w:rsidRDefault="003D733F" w:rsidP="003D733F">
            <w:pPr>
              <w:spacing w:after="0"/>
              <w:rPr>
                <w:b/>
                <w:bCs/>
                <w:sz w:val="24"/>
                <w:szCs w:val="22"/>
                <w:lang w:val="en-IN"/>
              </w:rPr>
            </w:pPr>
            <w:r w:rsidRPr="003D733F">
              <w:rPr>
                <w:b/>
                <w:bCs/>
                <w:sz w:val="24"/>
                <w:szCs w:val="22"/>
                <w:lang w:val="en-IN"/>
              </w:rPr>
              <w:t>Marketing usage</w:t>
            </w:r>
          </w:p>
        </w:tc>
        <w:tc>
          <w:tcPr>
            <w:tcW w:w="0" w:type="auto"/>
            <w:vAlign w:val="center"/>
            <w:hideMark/>
          </w:tcPr>
          <w:p w14:paraId="173C1C4C" w14:textId="77777777" w:rsidR="003D733F" w:rsidRPr="003D733F" w:rsidRDefault="003D733F" w:rsidP="003D733F">
            <w:pPr>
              <w:spacing w:after="0"/>
              <w:rPr>
                <w:sz w:val="24"/>
                <w:szCs w:val="22"/>
                <w:lang w:val="en-IN"/>
              </w:rPr>
            </w:pPr>
            <w:r w:rsidRPr="003D733F">
              <w:rPr>
                <w:sz w:val="24"/>
                <w:szCs w:val="22"/>
                <w:lang w:val="en-IN"/>
              </w:rPr>
              <w:t>Multicollinearity removal</w:t>
            </w:r>
          </w:p>
        </w:tc>
        <w:tc>
          <w:tcPr>
            <w:tcW w:w="0" w:type="auto"/>
            <w:vAlign w:val="center"/>
            <w:hideMark/>
          </w:tcPr>
          <w:p w14:paraId="78165EF5" w14:textId="77777777" w:rsidR="003D733F" w:rsidRPr="003D733F" w:rsidRDefault="003D733F" w:rsidP="003D733F">
            <w:pPr>
              <w:spacing w:after="0"/>
              <w:rPr>
                <w:sz w:val="24"/>
                <w:szCs w:val="22"/>
                <w:lang w:val="en-IN"/>
              </w:rPr>
            </w:pPr>
            <w:r w:rsidRPr="003D733F">
              <w:rPr>
                <w:sz w:val="24"/>
                <w:szCs w:val="22"/>
                <w:lang w:val="en-IN"/>
              </w:rPr>
              <w:t>Scale development</w:t>
            </w:r>
          </w:p>
        </w:tc>
      </w:tr>
    </w:tbl>
    <w:p w14:paraId="44BBE3F6" w14:textId="16F7163D" w:rsidR="003D733F" w:rsidRDefault="00B70E46" w:rsidP="00B70E46">
      <w:pPr>
        <w:pStyle w:val="Heading1"/>
      </w:pPr>
      <w:r>
        <w:lastRenderedPageBreak/>
        <w:t xml:space="preserve">2. </w:t>
      </w:r>
      <w:r w:rsidRPr="00B70E46">
        <w:t>interpret</w:t>
      </w:r>
      <w:r>
        <w:t>ion</w:t>
      </w:r>
    </w:p>
    <w:p w14:paraId="41618818" w14:textId="77777777" w:rsidR="00A45E95" w:rsidRDefault="005B0336" w:rsidP="00B70E46">
      <w:r w:rsidRPr="006F1706">
        <w:rPr>
          <w:sz w:val="24"/>
          <w:szCs w:val="24"/>
        </w:rPr>
        <w:t>Dataset taken:</w:t>
      </w:r>
      <w:r w:rsidR="006F1706" w:rsidRPr="006F1706">
        <w:rPr>
          <w:sz w:val="24"/>
          <w:szCs w:val="24"/>
        </w:rPr>
        <w:t xml:space="preserve"> </w:t>
      </w:r>
      <w:r w:rsidR="006F1706" w:rsidRPr="006F1706">
        <w:rPr>
          <w:sz w:val="24"/>
          <w:szCs w:val="24"/>
          <w:lang w:val="en-IN"/>
        </w:rPr>
        <w:t>df &lt;- read.csv("diabetes.csv")</w:t>
      </w:r>
      <w:r w:rsidR="006F1706">
        <w:rPr>
          <w:sz w:val="24"/>
          <w:szCs w:val="24"/>
          <w:lang w:val="en-IN"/>
        </w:rPr>
        <w:br/>
      </w:r>
      <w:r w:rsidR="006F1706" w:rsidRPr="006F1706">
        <w:rPr>
          <w:noProof/>
        </w:rPr>
        <w:drawing>
          <wp:inline distT="0" distB="0" distL="0" distR="0" wp14:anchorId="378BE0D5" wp14:editId="028341E4">
            <wp:extent cx="5449570" cy="1229360"/>
            <wp:effectExtent l="0" t="0" r="0" b="8890"/>
            <wp:docPr id="17556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8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5FDCC9" w14:textId="2763B161" w:rsidR="00A479E7" w:rsidRDefault="006F1706" w:rsidP="00B70E46">
      <w:pPr>
        <w:rPr>
          <w:sz w:val="24"/>
          <w:szCs w:val="24"/>
        </w:rPr>
      </w:pPr>
      <w:r>
        <w:t xml:space="preserve">-&gt; </w:t>
      </w:r>
      <w:r w:rsidRPr="006F1706">
        <w:rPr>
          <w:sz w:val="24"/>
          <w:szCs w:val="24"/>
        </w:rPr>
        <w:t>All datatypes are numerical</w:t>
      </w:r>
      <w:r w:rsidR="006305C7">
        <w:rPr>
          <w:sz w:val="24"/>
          <w:szCs w:val="24"/>
        </w:rPr>
        <w:br/>
      </w:r>
      <w:r w:rsidR="00A479E7">
        <w:rPr>
          <w:sz w:val="24"/>
          <w:szCs w:val="24"/>
        </w:rPr>
        <w:t>About the variables</w:t>
      </w:r>
    </w:p>
    <w:p w14:paraId="6664E8E2" w14:textId="40472E84" w:rsidR="00A479E7" w:rsidRPr="00A479E7" w:rsidRDefault="00A479E7" w:rsidP="00A479E7">
      <w:pPr>
        <w:pStyle w:val="ListParagraph"/>
        <w:numPr>
          <w:ilvl w:val="0"/>
          <w:numId w:val="42"/>
        </w:numPr>
        <w:spacing w:after="0"/>
        <w:ind w:right="-2191"/>
        <w:rPr>
          <w:sz w:val="24"/>
          <w:szCs w:val="24"/>
          <w:lang w:val="en-IN"/>
        </w:rPr>
      </w:pPr>
      <w:r w:rsidRPr="00A479E7">
        <w:rPr>
          <w:b/>
          <w:bCs/>
          <w:sz w:val="24"/>
          <w:szCs w:val="24"/>
          <w:lang w:val="en-IN"/>
        </w:rPr>
        <w:t>Pregnancies</w:t>
      </w:r>
      <w:r w:rsidRPr="00A479E7">
        <w:rPr>
          <w:sz w:val="24"/>
          <w:szCs w:val="24"/>
          <w:lang w:val="en-IN"/>
        </w:rPr>
        <w:t xml:space="preserve"> – Number of times the patient has been pregnant.</w:t>
      </w:r>
    </w:p>
    <w:p w14:paraId="48471046" w14:textId="18E1FF14" w:rsidR="00A479E7" w:rsidRPr="00A479E7" w:rsidRDefault="00A479E7" w:rsidP="00A479E7">
      <w:pPr>
        <w:pStyle w:val="ListParagraph"/>
        <w:numPr>
          <w:ilvl w:val="0"/>
          <w:numId w:val="42"/>
        </w:numPr>
        <w:spacing w:after="0"/>
        <w:ind w:right="-2191"/>
        <w:rPr>
          <w:sz w:val="24"/>
          <w:szCs w:val="24"/>
          <w:lang w:val="en-IN"/>
        </w:rPr>
      </w:pPr>
      <w:r w:rsidRPr="00A479E7">
        <w:rPr>
          <w:b/>
          <w:bCs/>
          <w:sz w:val="24"/>
          <w:szCs w:val="24"/>
          <w:lang w:val="en-IN"/>
        </w:rPr>
        <w:t>Glucose</w:t>
      </w:r>
      <w:r w:rsidRPr="00A479E7">
        <w:rPr>
          <w:sz w:val="24"/>
          <w:szCs w:val="24"/>
          <w:lang w:val="en-IN"/>
        </w:rPr>
        <w:t xml:space="preserve"> – Plasma glucose concentration (blood sugar level).</w:t>
      </w:r>
    </w:p>
    <w:p w14:paraId="69483607" w14:textId="6924281C" w:rsidR="00A479E7" w:rsidRPr="00A479E7" w:rsidRDefault="00A479E7" w:rsidP="00A479E7">
      <w:pPr>
        <w:pStyle w:val="ListParagraph"/>
        <w:numPr>
          <w:ilvl w:val="0"/>
          <w:numId w:val="42"/>
        </w:numPr>
        <w:spacing w:after="0"/>
        <w:ind w:right="-2191"/>
        <w:rPr>
          <w:sz w:val="24"/>
          <w:szCs w:val="24"/>
          <w:lang w:val="en-IN"/>
        </w:rPr>
      </w:pPr>
      <w:r w:rsidRPr="00A479E7">
        <w:rPr>
          <w:b/>
          <w:bCs/>
          <w:sz w:val="24"/>
          <w:szCs w:val="24"/>
          <w:lang w:val="en-IN"/>
        </w:rPr>
        <w:t>BP (Blood Pressure)</w:t>
      </w:r>
      <w:r w:rsidRPr="00A479E7">
        <w:rPr>
          <w:sz w:val="24"/>
          <w:szCs w:val="24"/>
          <w:lang w:val="en-IN"/>
        </w:rPr>
        <w:t xml:space="preserve"> – Diastolic blood pressure (mm Hg).</w:t>
      </w:r>
    </w:p>
    <w:p w14:paraId="124D9A44" w14:textId="7BF480F5" w:rsidR="00A479E7" w:rsidRPr="00A479E7" w:rsidRDefault="00A479E7" w:rsidP="00A479E7">
      <w:pPr>
        <w:pStyle w:val="ListParagraph"/>
        <w:numPr>
          <w:ilvl w:val="0"/>
          <w:numId w:val="42"/>
        </w:numPr>
        <w:spacing w:after="0"/>
        <w:ind w:right="-2191"/>
        <w:rPr>
          <w:sz w:val="24"/>
          <w:szCs w:val="24"/>
          <w:lang w:val="en-IN"/>
        </w:rPr>
      </w:pPr>
      <w:r w:rsidRPr="00A479E7">
        <w:rPr>
          <w:b/>
          <w:bCs/>
          <w:sz w:val="24"/>
          <w:szCs w:val="24"/>
          <w:lang w:val="en-IN"/>
        </w:rPr>
        <w:t>SkinThickness</w:t>
      </w:r>
      <w:r w:rsidRPr="00A479E7">
        <w:rPr>
          <w:sz w:val="24"/>
          <w:szCs w:val="24"/>
          <w:lang w:val="en-IN"/>
        </w:rPr>
        <w:t xml:space="preserve"> – Triceps skin fold thickness (mm), indicator of body fat.</w:t>
      </w:r>
    </w:p>
    <w:p w14:paraId="4623CF83" w14:textId="0BC7FA37" w:rsidR="00A479E7" w:rsidRPr="00A479E7" w:rsidRDefault="00A479E7" w:rsidP="00A479E7">
      <w:pPr>
        <w:pStyle w:val="ListParagraph"/>
        <w:numPr>
          <w:ilvl w:val="0"/>
          <w:numId w:val="42"/>
        </w:numPr>
        <w:spacing w:after="0"/>
        <w:ind w:right="-2191"/>
        <w:rPr>
          <w:sz w:val="24"/>
          <w:szCs w:val="24"/>
          <w:lang w:val="en-IN"/>
        </w:rPr>
      </w:pPr>
      <w:r w:rsidRPr="00A479E7">
        <w:rPr>
          <w:b/>
          <w:bCs/>
          <w:sz w:val="24"/>
          <w:szCs w:val="24"/>
          <w:lang w:val="en-IN"/>
        </w:rPr>
        <w:t>Insulin</w:t>
      </w:r>
      <w:r w:rsidRPr="00A479E7">
        <w:rPr>
          <w:sz w:val="24"/>
          <w:szCs w:val="24"/>
          <w:lang w:val="en-IN"/>
        </w:rPr>
        <w:t xml:space="preserve"> – 2-hour serum insulin level (mu U/ml).</w:t>
      </w:r>
    </w:p>
    <w:p w14:paraId="66DC9FE4" w14:textId="2E4F35AF" w:rsidR="00A479E7" w:rsidRPr="00A479E7" w:rsidRDefault="00A479E7" w:rsidP="00A479E7">
      <w:pPr>
        <w:pStyle w:val="ListParagraph"/>
        <w:numPr>
          <w:ilvl w:val="0"/>
          <w:numId w:val="42"/>
        </w:numPr>
        <w:spacing w:after="0"/>
        <w:ind w:right="-2191"/>
        <w:rPr>
          <w:sz w:val="24"/>
          <w:szCs w:val="24"/>
          <w:lang w:val="en-IN"/>
        </w:rPr>
      </w:pPr>
      <w:r w:rsidRPr="00A479E7">
        <w:rPr>
          <w:b/>
          <w:bCs/>
          <w:sz w:val="24"/>
          <w:szCs w:val="24"/>
          <w:lang w:val="en-IN"/>
        </w:rPr>
        <w:t>BMI (Body Mass Index)</w:t>
      </w:r>
      <w:r w:rsidRPr="00A479E7">
        <w:rPr>
          <w:sz w:val="24"/>
          <w:szCs w:val="24"/>
          <w:lang w:val="en-IN"/>
        </w:rPr>
        <w:t xml:space="preserve"> – Body weight adjusted for height (kg/m²), obesity indicator.</w:t>
      </w:r>
    </w:p>
    <w:p w14:paraId="38EEDCB9" w14:textId="18A05758" w:rsidR="00A479E7" w:rsidRPr="00A479E7" w:rsidRDefault="00A479E7" w:rsidP="00A479E7">
      <w:pPr>
        <w:pStyle w:val="ListParagraph"/>
        <w:numPr>
          <w:ilvl w:val="0"/>
          <w:numId w:val="42"/>
        </w:numPr>
        <w:spacing w:after="0"/>
        <w:ind w:right="-2191"/>
        <w:rPr>
          <w:sz w:val="24"/>
          <w:szCs w:val="24"/>
          <w:lang w:val="en-IN"/>
        </w:rPr>
      </w:pPr>
      <w:r w:rsidRPr="00A479E7">
        <w:rPr>
          <w:b/>
          <w:bCs/>
          <w:sz w:val="24"/>
          <w:szCs w:val="24"/>
          <w:lang w:val="en-IN"/>
        </w:rPr>
        <w:t>DBF (Diabetes Pedigree Function)</w:t>
      </w:r>
      <w:r w:rsidRPr="00A479E7">
        <w:rPr>
          <w:sz w:val="24"/>
          <w:szCs w:val="24"/>
          <w:lang w:val="en-IN"/>
        </w:rPr>
        <w:t xml:space="preserve"> – Genetic risk score for diabetes based on family history.</w:t>
      </w:r>
    </w:p>
    <w:p w14:paraId="3E967874" w14:textId="362A3A83" w:rsidR="00A479E7" w:rsidRPr="00A479E7" w:rsidRDefault="00A479E7" w:rsidP="00A479E7">
      <w:pPr>
        <w:pStyle w:val="ListParagraph"/>
        <w:numPr>
          <w:ilvl w:val="0"/>
          <w:numId w:val="42"/>
        </w:numPr>
        <w:spacing w:after="0"/>
        <w:ind w:right="-2191"/>
        <w:rPr>
          <w:sz w:val="24"/>
          <w:szCs w:val="24"/>
          <w:lang w:val="en-IN"/>
        </w:rPr>
      </w:pPr>
      <w:r w:rsidRPr="00A479E7">
        <w:rPr>
          <w:b/>
          <w:bCs/>
          <w:sz w:val="24"/>
          <w:szCs w:val="24"/>
          <w:lang w:val="en-IN"/>
        </w:rPr>
        <w:t>Age</w:t>
      </w:r>
      <w:r w:rsidRPr="00A479E7">
        <w:rPr>
          <w:sz w:val="24"/>
          <w:szCs w:val="24"/>
          <w:lang w:val="en-IN"/>
        </w:rPr>
        <w:t xml:space="preserve"> – Age of the patient (years).</w:t>
      </w:r>
    </w:p>
    <w:p w14:paraId="6DB646F7" w14:textId="5283BF3B" w:rsidR="00A479E7" w:rsidRDefault="00A479E7" w:rsidP="00B70E46">
      <w:pPr>
        <w:pStyle w:val="ListParagraph"/>
        <w:numPr>
          <w:ilvl w:val="0"/>
          <w:numId w:val="42"/>
        </w:numPr>
        <w:spacing w:after="0"/>
        <w:ind w:right="-2191"/>
        <w:rPr>
          <w:sz w:val="24"/>
          <w:szCs w:val="24"/>
          <w:lang w:val="en-IN"/>
        </w:rPr>
      </w:pPr>
      <w:r w:rsidRPr="00A479E7">
        <w:rPr>
          <w:b/>
          <w:bCs/>
          <w:sz w:val="24"/>
          <w:szCs w:val="24"/>
          <w:lang w:val="en-IN"/>
        </w:rPr>
        <w:t>Outcome</w:t>
      </w:r>
      <w:r w:rsidRPr="00A479E7">
        <w:rPr>
          <w:sz w:val="24"/>
          <w:szCs w:val="24"/>
          <w:lang w:val="en-IN"/>
        </w:rPr>
        <w:t xml:space="preserve"> – Diabetes status (1 = Diabetic, 0 = Non-diabetic).</w:t>
      </w:r>
    </w:p>
    <w:p w14:paraId="370C061D" w14:textId="77777777" w:rsidR="00A479E7" w:rsidRDefault="00A479E7" w:rsidP="00A479E7">
      <w:pPr>
        <w:spacing w:after="0"/>
        <w:ind w:right="-2191"/>
        <w:rPr>
          <w:sz w:val="24"/>
          <w:szCs w:val="24"/>
          <w:lang w:val="en-IN"/>
        </w:rPr>
      </w:pPr>
    </w:p>
    <w:p w14:paraId="4807B8E0" w14:textId="77777777" w:rsidR="00A479E7" w:rsidRPr="00A479E7" w:rsidRDefault="00A479E7" w:rsidP="00A479E7">
      <w:pPr>
        <w:spacing w:after="0"/>
        <w:ind w:right="-2191"/>
        <w:rPr>
          <w:sz w:val="24"/>
          <w:szCs w:val="24"/>
          <w:lang w:val="en-IN"/>
        </w:rPr>
      </w:pPr>
    </w:p>
    <w:p w14:paraId="0669E068" w14:textId="6759AB0C" w:rsidR="00A45E95" w:rsidRDefault="00A45E95" w:rsidP="00B70E46">
      <w:pPr>
        <w:rPr>
          <w:b/>
          <w:bCs/>
          <w:sz w:val="24"/>
          <w:szCs w:val="24"/>
        </w:rPr>
      </w:pPr>
      <w:r w:rsidRPr="006F1706">
        <w:rPr>
          <w:noProof/>
        </w:rPr>
        <w:drawing>
          <wp:inline distT="0" distB="0" distL="0" distR="0" wp14:anchorId="284F4631" wp14:editId="04449BBF">
            <wp:extent cx="1943268" cy="556308"/>
            <wp:effectExtent l="0" t="0" r="0" b="0"/>
            <wp:docPr id="117710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01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706">
        <w:br/>
      </w:r>
      <w:r w:rsidR="006F1706">
        <w:rPr>
          <w:sz w:val="24"/>
          <w:szCs w:val="24"/>
        </w:rPr>
        <w:t xml:space="preserve">-&gt; </w:t>
      </w:r>
      <w:r w:rsidR="006F1706" w:rsidRPr="006F1706">
        <w:rPr>
          <w:sz w:val="24"/>
          <w:szCs w:val="24"/>
        </w:rPr>
        <w:t>Ha</w:t>
      </w:r>
      <w:r w:rsidR="00A479E7">
        <w:rPr>
          <w:sz w:val="24"/>
          <w:szCs w:val="24"/>
        </w:rPr>
        <w:t>s</w:t>
      </w:r>
      <w:r w:rsidR="006F1706" w:rsidRPr="006F1706">
        <w:rPr>
          <w:sz w:val="24"/>
          <w:szCs w:val="24"/>
        </w:rPr>
        <w:t xml:space="preserve"> 768 records with 9 features</w:t>
      </w:r>
      <w:r w:rsidR="006F1706">
        <w:rPr>
          <w:sz w:val="24"/>
          <w:szCs w:val="24"/>
        </w:rPr>
        <w:br/>
      </w:r>
      <w:r w:rsidR="006F1706" w:rsidRPr="006F1706">
        <w:rPr>
          <w:b/>
          <w:bCs/>
          <w:sz w:val="24"/>
          <w:szCs w:val="24"/>
        </w:rPr>
        <w:t>Summary of the data</w:t>
      </w:r>
      <w:r w:rsidR="006F1706">
        <w:br/>
      </w:r>
      <w:r w:rsidR="006F1706" w:rsidRPr="006F1706">
        <w:rPr>
          <w:noProof/>
        </w:rPr>
        <w:drawing>
          <wp:inline distT="0" distB="0" distL="0" distR="0" wp14:anchorId="054FEEAA" wp14:editId="73DCEC44">
            <wp:extent cx="5449570" cy="1970405"/>
            <wp:effectExtent l="0" t="0" r="0" b="0"/>
            <wp:docPr id="487847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47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B64D0" w14:textId="1E5B3EF4" w:rsidR="006F1706" w:rsidRDefault="00A45E95" w:rsidP="00B70E4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Column name</w:t>
      </w:r>
      <w:r w:rsidR="006F1706">
        <w:br/>
      </w:r>
      <w:r w:rsidR="006F1706" w:rsidRPr="006F1706">
        <w:rPr>
          <w:noProof/>
        </w:rPr>
        <w:drawing>
          <wp:inline distT="0" distB="0" distL="0" distR="0" wp14:anchorId="73C70093" wp14:editId="38F09021">
            <wp:extent cx="5449570" cy="422275"/>
            <wp:effectExtent l="0" t="0" r="0" b="0"/>
            <wp:docPr id="94592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925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2C43" w14:textId="0A259ED4" w:rsidR="00A479E7" w:rsidRDefault="00A479E7" w:rsidP="00B70E4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Correlation matrix - interpretion</w:t>
      </w:r>
    </w:p>
    <w:p w14:paraId="331189F0" w14:textId="2EB0D7D0" w:rsidR="00B30E4F" w:rsidRDefault="006305C7" w:rsidP="006305C7">
      <w:pPr>
        <w:jc w:val="center"/>
        <w:rPr>
          <w:sz w:val="24"/>
          <w:szCs w:val="24"/>
        </w:rPr>
      </w:pPr>
      <w:r w:rsidRPr="006305C7">
        <w:rPr>
          <w:sz w:val="24"/>
          <w:szCs w:val="24"/>
        </w:rPr>
        <w:drawing>
          <wp:inline distT="0" distB="0" distL="0" distR="0" wp14:anchorId="515421F9" wp14:editId="13C50EE8">
            <wp:extent cx="3817620" cy="3256676"/>
            <wp:effectExtent l="0" t="0" r="0" b="1270"/>
            <wp:docPr id="100959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970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5197" cy="3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BD9E" w14:textId="2161057B" w:rsidR="005755B7" w:rsidRPr="005755B7" w:rsidRDefault="005755B7" w:rsidP="005755B7">
      <w:pPr>
        <w:spacing w:after="0"/>
        <w:rPr>
          <w:b/>
          <w:bCs/>
          <w:sz w:val="24"/>
          <w:szCs w:val="24"/>
          <w:u w:val="single"/>
        </w:rPr>
      </w:pPr>
      <w:r w:rsidRPr="005755B7">
        <w:rPr>
          <w:b/>
          <w:bCs/>
          <w:sz w:val="24"/>
          <w:szCs w:val="24"/>
          <w:u w:val="single"/>
        </w:rPr>
        <w:t>S</w:t>
      </w:r>
      <w:r w:rsidRPr="005755B7">
        <w:rPr>
          <w:b/>
          <w:bCs/>
          <w:sz w:val="24"/>
          <w:szCs w:val="24"/>
          <w:u w:val="single"/>
        </w:rPr>
        <w:t>trong Positive Correlation (r &gt; 0.</w:t>
      </w:r>
      <w:r w:rsidRPr="005755B7">
        <w:rPr>
          <w:b/>
          <w:bCs/>
          <w:sz w:val="24"/>
          <w:szCs w:val="24"/>
          <w:u w:val="single"/>
        </w:rPr>
        <w:t>5</w:t>
      </w:r>
      <w:r w:rsidRPr="005755B7">
        <w:rPr>
          <w:b/>
          <w:bCs/>
          <w:sz w:val="24"/>
          <w:szCs w:val="24"/>
          <w:u w:val="single"/>
        </w:rPr>
        <w:t>0)</w:t>
      </w:r>
    </w:p>
    <w:p w14:paraId="1BFF64BD" w14:textId="783CB3F2" w:rsidR="005755B7" w:rsidRDefault="005755B7" w:rsidP="00B70E46">
      <w:pPr>
        <w:rPr>
          <w:sz w:val="24"/>
          <w:szCs w:val="24"/>
        </w:rPr>
      </w:pPr>
      <w:r w:rsidRPr="005755B7">
        <w:rPr>
          <w:b/>
          <w:bCs/>
          <w:sz w:val="24"/>
          <w:szCs w:val="24"/>
        </w:rPr>
        <w:t>Pregnancies – Age (0.54)</w:t>
      </w:r>
      <w:r>
        <w:rPr>
          <w:sz w:val="24"/>
          <w:szCs w:val="24"/>
        </w:rPr>
        <w:t xml:space="preserve"> - </w:t>
      </w:r>
      <w:r w:rsidRPr="005755B7">
        <w:rPr>
          <w:sz w:val="24"/>
          <w:szCs w:val="24"/>
        </w:rPr>
        <w:t>Strong positive relationship</w:t>
      </w:r>
      <w:r w:rsidRPr="005755B7">
        <w:rPr>
          <w:sz w:val="24"/>
          <w:szCs w:val="24"/>
        </w:rPr>
        <w:br/>
      </w:r>
      <w:r>
        <w:rPr>
          <w:sz w:val="24"/>
          <w:szCs w:val="24"/>
        </w:rPr>
        <w:t xml:space="preserve">-&gt; </w:t>
      </w:r>
      <w:r w:rsidRPr="005755B7">
        <w:rPr>
          <w:sz w:val="24"/>
          <w:szCs w:val="24"/>
        </w:rPr>
        <w:t>Older women tend to have more pregnancies</w:t>
      </w:r>
    </w:p>
    <w:p w14:paraId="07BF34C3" w14:textId="77777777" w:rsidR="006305C7" w:rsidRDefault="005755B7" w:rsidP="005755B7">
      <w:pPr>
        <w:rPr>
          <w:sz w:val="24"/>
          <w:szCs w:val="24"/>
        </w:rPr>
      </w:pPr>
      <w:r w:rsidRPr="005755B7">
        <w:rPr>
          <w:b/>
          <w:bCs/>
          <w:sz w:val="24"/>
          <w:szCs w:val="24"/>
          <w:u w:val="single"/>
        </w:rPr>
        <w:t>Moderate Positive Correlations (0.30 – 0.</w:t>
      </w:r>
      <w:r w:rsidRPr="005755B7">
        <w:rPr>
          <w:b/>
          <w:bCs/>
          <w:sz w:val="24"/>
          <w:szCs w:val="24"/>
          <w:u w:val="single"/>
        </w:rPr>
        <w:t>50</w:t>
      </w:r>
      <w:r w:rsidRPr="005755B7">
        <w:rPr>
          <w:b/>
          <w:bCs/>
          <w:sz w:val="24"/>
          <w:szCs w:val="24"/>
          <w:u w:val="single"/>
        </w:rPr>
        <w:t>)</w:t>
      </w:r>
      <w:r w:rsidRPr="005755B7">
        <w:rPr>
          <w:sz w:val="24"/>
          <w:szCs w:val="24"/>
          <w:u w:val="single"/>
        </w:rPr>
        <w:br/>
      </w:r>
      <w:r w:rsidRPr="005755B7">
        <w:rPr>
          <w:b/>
          <w:bCs/>
          <w:sz w:val="24"/>
          <w:szCs w:val="24"/>
        </w:rPr>
        <w:t>SkinThickness – Insulin (0.44)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- </w:t>
      </w:r>
      <w:r w:rsidRPr="005755B7">
        <w:rPr>
          <w:sz w:val="24"/>
          <w:szCs w:val="24"/>
        </w:rPr>
        <w:t>Strong metabolic association</w:t>
      </w:r>
      <w:r w:rsidRPr="005755B7">
        <w:rPr>
          <w:sz w:val="24"/>
          <w:szCs w:val="24"/>
        </w:rPr>
        <w:br/>
      </w:r>
      <w:r>
        <w:rPr>
          <w:sz w:val="24"/>
          <w:szCs w:val="24"/>
        </w:rPr>
        <w:t xml:space="preserve">-&gt; </w:t>
      </w:r>
      <w:r w:rsidRPr="005755B7">
        <w:rPr>
          <w:sz w:val="24"/>
          <w:szCs w:val="24"/>
        </w:rPr>
        <w:t>Higher body fat linked with higher insulin</w:t>
      </w:r>
      <w:r>
        <w:rPr>
          <w:sz w:val="24"/>
          <w:szCs w:val="24"/>
        </w:rPr>
        <w:br/>
      </w:r>
      <w:r w:rsidRPr="005755B7">
        <w:rPr>
          <w:b/>
          <w:bCs/>
          <w:sz w:val="24"/>
          <w:szCs w:val="24"/>
        </w:rPr>
        <w:t>SkinThickness – BMI (0.39)</w:t>
      </w:r>
      <w:r w:rsidRPr="005755B7">
        <w:rPr>
          <w:sz w:val="24"/>
          <w:szCs w:val="24"/>
        </w:rPr>
        <w:br/>
      </w:r>
      <w:r>
        <w:rPr>
          <w:sz w:val="24"/>
          <w:szCs w:val="24"/>
        </w:rPr>
        <w:t>-&gt;</w:t>
      </w:r>
      <w:r w:rsidRPr="005755B7">
        <w:rPr>
          <w:sz w:val="24"/>
          <w:szCs w:val="24"/>
        </w:rPr>
        <w:t xml:space="preserve"> Obesity indicators move together</w:t>
      </w:r>
      <w:r>
        <w:rPr>
          <w:sz w:val="24"/>
          <w:szCs w:val="24"/>
        </w:rPr>
        <w:br/>
      </w:r>
      <w:r w:rsidRPr="005755B7">
        <w:rPr>
          <w:b/>
          <w:bCs/>
          <w:sz w:val="24"/>
          <w:szCs w:val="24"/>
        </w:rPr>
        <w:t>Glucose – Insulin (0.33)</w:t>
      </w:r>
      <w:r w:rsidRPr="005755B7">
        <w:rPr>
          <w:sz w:val="24"/>
          <w:szCs w:val="24"/>
        </w:rPr>
        <w:br/>
      </w:r>
      <w:r>
        <w:rPr>
          <w:sz w:val="24"/>
          <w:szCs w:val="24"/>
        </w:rPr>
        <w:t xml:space="preserve">-&gt; </w:t>
      </w:r>
      <w:r w:rsidRPr="005755B7">
        <w:rPr>
          <w:sz w:val="24"/>
          <w:szCs w:val="24"/>
        </w:rPr>
        <w:t>Higher glucose associated with higher insulin</w:t>
      </w:r>
    </w:p>
    <w:p w14:paraId="052E75E8" w14:textId="5797EC20" w:rsidR="00B30E4F" w:rsidRDefault="00124274" w:rsidP="00B70E46">
      <w:pPr>
        <w:rPr>
          <w:sz w:val="24"/>
          <w:szCs w:val="24"/>
        </w:rPr>
      </w:pPr>
      <w:r w:rsidRPr="00124274">
        <w:rPr>
          <w:b/>
          <w:bCs/>
          <w:sz w:val="24"/>
          <w:szCs w:val="24"/>
        </w:rPr>
        <w:t xml:space="preserve">KMO </w:t>
      </w:r>
      <w:r>
        <w:rPr>
          <w:b/>
          <w:bCs/>
          <w:sz w:val="24"/>
          <w:szCs w:val="24"/>
        </w:rPr>
        <w:t>T</w:t>
      </w:r>
      <w:r w:rsidRPr="00124274">
        <w:rPr>
          <w:b/>
          <w:bCs/>
          <w:sz w:val="24"/>
          <w:szCs w:val="24"/>
        </w:rPr>
        <w:t>est:</w:t>
      </w:r>
      <w:r w:rsidR="00B30E4F" w:rsidRPr="00B30E4F">
        <w:rPr>
          <w:noProof/>
          <w:sz w:val="24"/>
          <w:szCs w:val="24"/>
        </w:rPr>
        <w:drawing>
          <wp:inline distT="0" distB="0" distL="0" distR="0" wp14:anchorId="3CA9F86A" wp14:editId="3E1F7352">
            <wp:extent cx="5449570" cy="1367790"/>
            <wp:effectExtent l="0" t="0" r="0" b="3810"/>
            <wp:docPr id="31725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2506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F637" w14:textId="03AC3B32" w:rsidR="006305C7" w:rsidRPr="006305C7" w:rsidRDefault="00124274" w:rsidP="000E3A25">
      <w:pPr>
        <w:ind w:right="-2448"/>
        <w:rPr>
          <w:sz w:val="24"/>
          <w:szCs w:val="24"/>
          <w:lang w:val="en-IN"/>
        </w:rPr>
      </w:pPr>
      <w:r w:rsidRPr="00124274">
        <w:rPr>
          <w:b/>
          <w:bCs/>
          <w:sz w:val="24"/>
          <w:szCs w:val="24"/>
        </w:rPr>
        <w:t>Overall MSA</w:t>
      </w:r>
      <w:r w:rsidRPr="00124274">
        <w:rPr>
          <w:sz w:val="24"/>
          <w:szCs w:val="24"/>
        </w:rPr>
        <w:t xml:space="preserve"> = 0.59</w:t>
      </w:r>
      <w:r>
        <w:rPr>
          <w:sz w:val="24"/>
          <w:szCs w:val="24"/>
        </w:rPr>
        <w:t xml:space="preserve"> &gt; 0.50</w:t>
      </w:r>
      <w:r>
        <w:rPr>
          <w:sz w:val="24"/>
          <w:szCs w:val="24"/>
        </w:rPr>
        <w:br/>
      </w:r>
      <w:r w:rsidRPr="00124274">
        <w:rPr>
          <w:sz w:val="24"/>
          <w:szCs w:val="24"/>
        </w:rPr>
        <w:t>Sampling adequacy is acceptable</w:t>
      </w:r>
      <w:r w:rsidR="000E3A25">
        <w:rPr>
          <w:sz w:val="24"/>
          <w:szCs w:val="24"/>
        </w:rPr>
        <w:t xml:space="preserve"> - </w:t>
      </w:r>
      <w:r w:rsidRPr="00124274">
        <w:rPr>
          <w:sz w:val="24"/>
          <w:szCs w:val="24"/>
        </w:rPr>
        <w:t>Factor Analysis can be performed</w:t>
      </w:r>
      <w:r w:rsidR="000E3A25">
        <w:rPr>
          <w:sz w:val="24"/>
          <w:szCs w:val="24"/>
        </w:rPr>
        <w:br/>
      </w:r>
      <w:r w:rsidR="000E3A25" w:rsidRPr="000E3A25">
        <w:rPr>
          <w:b/>
          <w:bCs/>
          <w:sz w:val="24"/>
          <w:szCs w:val="24"/>
          <w:lang w:val="en-IN"/>
        </w:rPr>
        <w:t>Adequ</w:t>
      </w:r>
      <w:r w:rsidR="000E3A25">
        <w:rPr>
          <w:b/>
          <w:bCs/>
          <w:sz w:val="24"/>
          <w:szCs w:val="24"/>
          <w:lang w:val="en-IN"/>
        </w:rPr>
        <w:t>acy</w:t>
      </w:r>
      <w:r w:rsidR="000E3A25" w:rsidRPr="000E3A25">
        <w:rPr>
          <w:b/>
          <w:bCs/>
          <w:sz w:val="24"/>
          <w:szCs w:val="24"/>
          <w:lang w:val="en-IN"/>
        </w:rPr>
        <w:t xml:space="preserve"> samples</w:t>
      </w:r>
      <w:r w:rsidR="000E3A25">
        <w:rPr>
          <w:sz w:val="24"/>
          <w:szCs w:val="24"/>
          <w:lang w:val="en-IN"/>
        </w:rPr>
        <w:t xml:space="preserve"> - </w:t>
      </w:r>
      <w:r w:rsidR="000E3A25" w:rsidRPr="000E3A25">
        <w:rPr>
          <w:sz w:val="24"/>
          <w:szCs w:val="24"/>
          <w:lang w:val="en-IN"/>
        </w:rPr>
        <w:t>Pregnancies (</w:t>
      </w:r>
      <w:r w:rsidR="000E3A25" w:rsidRPr="000E3A25">
        <w:rPr>
          <w:sz w:val="24"/>
          <w:szCs w:val="24"/>
          <w:lang w:val="en-IN"/>
        </w:rPr>
        <w:t>0.56</w:t>
      </w:r>
      <w:r w:rsidR="000E3A25" w:rsidRPr="000E3A25">
        <w:rPr>
          <w:sz w:val="24"/>
          <w:szCs w:val="24"/>
          <w:lang w:val="en-IN"/>
        </w:rPr>
        <w:t>), Glucose (0</w:t>
      </w:r>
      <w:r w:rsidR="000E3A25" w:rsidRPr="000E3A25">
        <w:rPr>
          <w:sz w:val="24"/>
          <w:szCs w:val="24"/>
          <w:lang w:val="en-IN"/>
        </w:rPr>
        <w:t>.56</w:t>
      </w:r>
      <w:r w:rsidR="000E3A25" w:rsidRPr="000E3A25">
        <w:rPr>
          <w:sz w:val="24"/>
          <w:szCs w:val="24"/>
          <w:lang w:val="en-IN"/>
        </w:rPr>
        <w:t xml:space="preserve">), </w:t>
      </w:r>
      <w:r w:rsidR="000E3A25" w:rsidRPr="000E3A25">
        <w:rPr>
          <w:sz w:val="24"/>
          <w:szCs w:val="24"/>
          <w:lang w:val="en-IN"/>
        </w:rPr>
        <w:t>SkinThick</w:t>
      </w:r>
      <w:r w:rsidR="000E3A25" w:rsidRPr="000E3A25">
        <w:rPr>
          <w:sz w:val="24"/>
          <w:szCs w:val="24"/>
          <w:lang w:val="en-IN"/>
        </w:rPr>
        <w:t>(</w:t>
      </w:r>
      <w:r w:rsidR="000E3A25" w:rsidRPr="000E3A25">
        <w:rPr>
          <w:sz w:val="24"/>
          <w:szCs w:val="24"/>
          <w:lang w:val="en-IN"/>
        </w:rPr>
        <w:t>0.57</w:t>
      </w:r>
      <w:r w:rsidR="000E3A25" w:rsidRPr="000E3A25">
        <w:rPr>
          <w:sz w:val="24"/>
          <w:szCs w:val="24"/>
          <w:lang w:val="en-IN"/>
        </w:rPr>
        <w:t>), Insulin (</w:t>
      </w:r>
      <w:r w:rsidR="000E3A25" w:rsidRPr="000E3A25">
        <w:rPr>
          <w:sz w:val="24"/>
          <w:szCs w:val="24"/>
          <w:lang w:val="en-IN"/>
        </w:rPr>
        <w:t>0.57</w:t>
      </w:r>
      <w:r w:rsidR="000E3A25" w:rsidRPr="000E3A25">
        <w:rPr>
          <w:sz w:val="24"/>
          <w:szCs w:val="24"/>
          <w:lang w:val="en-IN"/>
        </w:rPr>
        <w:t>), BP (0.69), DPF (</w:t>
      </w:r>
      <w:r w:rsidR="000E3A25" w:rsidRPr="000E3A25">
        <w:rPr>
          <w:sz w:val="24"/>
          <w:szCs w:val="24"/>
          <w:lang w:val="en-IN"/>
        </w:rPr>
        <w:t>0.77</w:t>
      </w:r>
      <w:r w:rsidR="000E3A25" w:rsidRPr="000E3A25">
        <w:rPr>
          <w:sz w:val="24"/>
          <w:szCs w:val="24"/>
          <w:lang w:val="en-IN"/>
        </w:rPr>
        <w:t>), Age (0.55)</w:t>
      </w:r>
    </w:p>
    <w:p w14:paraId="52DD9EB5" w14:textId="3CECBAA7" w:rsidR="00124274" w:rsidRDefault="00124274" w:rsidP="00B70E46">
      <w:pPr>
        <w:rPr>
          <w:sz w:val="24"/>
          <w:szCs w:val="24"/>
        </w:rPr>
      </w:pPr>
      <w:r w:rsidRPr="00A27589">
        <w:rPr>
          <w:b/>
          <w:bCs/>
          <w:sz w:val="24"/>
          <w:szCs w:val="22"/>
          <w:lang w:val="en-IN"/>
        </w:rPr>
        <w:lastRenderedPageBreak/>
        <w:t>Bartlett’s Test of Sphericity</w:t>
      </w:r>
      <w:r>
        <w:rPr>
          <w:b/>
          <w:bCs/>
          <w:sz w:val="24"/>
          <w:szCs w:val="22"/>
          <w:lang w:val="en-IN"/>
        </w:rPr>
        <w:t>:</w:t>
      </w:r>
    </w:p>
    <w:p w14:paraId="1D0AC3A1" w14:textId="690729DB" w:rsidR="00124274" w:rsidRDefault="00B30E4F" w:rsidP="00B70E46">
      <w:pPr>
        <w:rPr>
          <w:sz w:val="24"/>
          <w:szCs w:val="24"/>
        </w:rPr>
      </w:pPr>
      <w:r w:rsidRPr="00B30E4F">
        <w:rPr>
          <w:noProof/>
          <w:sz w:val="24"/>
          <w:szCs w:val="24"/>
        </w:rPr>
        <w:drawing>
          <wp:inline distT="0" distB="0" distL="0" distR="0" wp14:anchorId="54A6B5BB" wp14:editId="5EDE3EDC">
            <wp:extent cx="3456214" cy="1265372"/>
            <wp:effectExtent l="0" t="0" r="0" b="0"/>
            <wp:docPr id="72398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81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570" cy="127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FCB55" w14:textId="77777777" w:rsidR="00124274" w:rsidRDefault="00124274" w:rsidP="00124274">
      <w:pPr>
        <w:numPr>
          <w:ilvl w:val="0"/>
          <w:numId w:val="33"/>
        </w:numPr>
        <w:spacing w:after="0"/>
        <w:rPr>
          <w:sz w:val="24"/>
          <w:szCs w:val="22"/>
          <w:lang w:val="en-IN"/>
        </w:rPr>
      </w:pPr>
      <w:r w:rsidRPr="00A27589">
        <w:rPr>
          <w:b/>
          <w:bCs/>
          <w:sz w:val="24"/>
          <w:szCs w:val="22"/>
          <w:lang w:val="en-IN"/>
        </w:rPr>
        <w:t>H0:</w:t>
      </w:r>
      <w:r w:rsidRPr="00A27589">
        <w:rPr>
          <w:sz w:val="24"/>
          <w:szCs w:val="22"/>
          <w:lang w:val="en-IN"/>
        </w:rPr>
        <w:t xml:space="preserve"> </w:t>
      </w:r>
      <w:r>
        <w:rPr>
          <w:sz w:val="24"/>
          <w:szCs w:val="22"/>
          <w:lang w:val="en-IN"/>
        </w:rPr>
        <w:t>There is identity matrix</w:t>
      </w:r>
    </w:p>
    <w:p w14:paraId="30285F89" w14:textId="77777777" w:rsidR="00124274" w:rsidRDefault="00124274" w:rsidP="00124274">
      <w:pPr>
        <w:numPr>
          <w:ilvl w:val="0"/>
          <w:numId w:val="33"/>
        </w:numPr>
        <w:spacing w:after="0"/>
        <w:rPr>
          <w:sz w:val="24"/>
          <w:szCs w:val="22"/>
          <w:lang w:val="en-IN"/>
        </w:rPr>
      </w:pPr>
      <w:r w:rsidRPr="00B858DD">
        <w:rPr>
          <w:b/>
          <w:bCs/>
          <w:sz w:val="24"/>
          <w:szCs w:val="22"/>
          <w:lang w:val="en-IN"/>
        </w:rPr>
        <w:t>H1:</w:t>
      </w:r>
      <w:r>
        <w:rPr>
          <w:sz w:val="24"/>
          <w:szCs w:val="22"/>
          <w:lang w:val="en-IN"/>
        </w:rPr>
        <w:t xml:space="preserve"> There is no identity matrix</w:t>
      </w:r>
    </w:p>
    <w:p w14:paraId="5D405F35" w14:textId="4FAEAF13" w:rsidR="00124274" w:rsidRDefault="00124274" w:rsidP="00124274">
      <w:pPr>
        <w:spacing w:after="0"/>
        <w:rPr>
          <w:sz w:val="24"/>
          <w:szCs w:val="22"/>
        </w:rPr>
      </w:pPr>
      <w:r w:rsidRPr="00124274">
        <w:rPr>
          <w:sz w:val="24"/>
          <w:szCs w:val="22"/>
        </w:rPr>
        <w:t>p-value</w:t>
      </w:r>
      <w:r>
        <w:rPr>
          <w:sz w:val="24"/>
          <w:szCs w:val="22"/>
        </w:rPr>
        <w:t xml:space="preserve"> = 1.25755x10</w:t>
      </w:r>
      <w:r>
        <w:rPr>
          <w:sz w:val="24"/>
          <w:szCs w:val="22"/>
          <w:vertAlign w:val="superscript"/>
        </w:rPr>
        <w:t>181</w:t>
      </w:r>
      <w:r w:rsidRPr="00124274">
        <w:rPr>
          <w:sz w:val="24"/>
          <w:szCs w:val="22"/>
        </w:rPr>
        <w:t xml:space="preserve"> &lt; 0.05</w:t>
      </w:r>
      <w:r>
        <w:rPr>
          <w:sz w:val="24"/>
          <w:szCs w:val="22"/>
        </w:rPr>
        <w:t xml:space="preserve"> and </w:t>
      </w:r>
      <w:r w:rsidRPr="006305C7">
        <w:rPr>
          <w:b/>
          <w:bCs/>
          <w:sz w:val="24"/>
          <w:szCs w:val="22"/>
        </w:rPr>
        <w:t xml:space="preserve">Accept </w:t>
      </w:r>
      <w:r w:rsidR="00F66C04" w:rsidRPr="006305C7">
        <w:rPr>
          <w:b/>
          <w:bCs/>
          <w:sz w:val="24"/>
          <w:szCs w:val="22"/>
        </w:rPr>
        <w:t>H1</w:t>
      </w:r>
    </w:p>
    <w:p w14:paraId="048F4432" w14:textId="114BCDD9" w:rsidR="00793C4D" w:rsidRPr="00124274" w:rsidRDefault="00793C4D" w:rsidP="00124274">
      <w:pPr>
        <w:spacing w:after="0"/>
        <w:rPr>
          <w:sz w:val="24"/>
          <w:szCs w:val="22"/>
        </w:rPr>
      </w:pPr>
      <w:r w:rsidRPr="00793C4D">
        <w:rPr>
          <w:sz w:val="24"/>
          <w:szCs w:val="22"/>
        </w:rPr>
        <w:t xml:space="preserve">Correlation matrix is </w:t>
      </w:r>
      <w:r w:rsidRPr="00793C4D">
        <w:rPr>
          <w:b/>
          <w:bCs/>
          <w:sz w:val="24"/>
          <w:szCs w:val="22"/>
        </w:rPr>
        <w:t>not an identity matrix</w:t>
      </w:r>
      <w:r w:rsidR="006305C7">
        <w:rPr>
          <w:b/>
          <w:bCs/>
          <w:sz w:val="24"/>
          <w:szCs w:val="22"/>
        </w:rPr>
        <w:t xml:space="preserve"> </w:t>
      </w:r>
      <w:r w:rsidR="006305C7">
        <w:rPr>
          <w:sz w:val="24"/>
          <w:szCs w:val="22"/>
        </w:rPr>
        <w:t>and FA can be performed</w:t>
      </w:r>
      <w:r w:rsidRPr="00793C4D">
        <w:rPr>
          <w:sz w:val="24"/>
          <w:szCs w:val="22"/>
        </w:rPr>
        <w:t>.</w:t>
      </w:r>
    </w:p>
    <w:p w14:paraId="2ADD2D4F" w14:textId="77777777" w:rsidR="00124274" w:rsidRPr="00A27589" w:rsidRDefault="00124274" w:rsidP="00124274">
      <w:pPr>
        <w:spacing w:after="0"/>
        <w:rPr>
          <w:sz w:val="24"/>
          <w:szCs w:val="22"/>
          <w:lang w:val="en-IN"/>
        </w:rPr>
      </w:pPr>
    </w:p>
    <w:p w14:paraId="0096D131" w14:textId="2FC3287B" w:rsidR="006A7D27" w:rsidRPr="006A7D27" w:rsidRDefault="006A7D27" w:rsidP="00B70E46">
      <w:pPr>
        <w:rPr>
          <w:b/>
          <w:bCs/>
          <w:sz w:val="24"/>
          <w:szCs w:val="24"/>
        </w:rPr>
      </w:pPr>
      <w:r w:rsidRPr="006A7D27">
        <w:rPr>
          <w:b/>
          <w:bCs/>
          <w:sz w:val="24"/>
          <w:szCs w:val="24"/>
        </w:rPr>
        <w:t>Eigenvalues Interpretation</w:t>
      </w:r>
    </w:p>
    <w:p w14:paraId="55132953" w14:textId="7BA4D9E6" w:rsidR="00B30E4F" w:rsidRDefault="00B30E4F" w:rsidP="00B70E46">
      <w:pPr>
        <w:rPr>
          <w:sz w:val="24"/>
          <w:szCs w:val="24"/>
        </w:rPr>
      </w:pPr>
      <w:r w:rsidRPr="00B30E4F">
        <w:rPr>
          <w:noProof/>
          <w:sz w:val="24"/>
          <w:szCs w:val="24"/>
        </w:rPr>
        <w:drawing>
          <wp:inline distT="0" distB="0" distL="0" distR="0" wp14:anchorId="43D61F06" wp14:editId="00773686">
            <wp:extent cx="5449570" cy="593090"/>
            <wp:effectExtent l="0" t="0" r="0" b="0"/>
            <wp:docPr id="85915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541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59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5894">
        <w:rPr>
          <w:sz w:val="24"/>
          <w:szCs w:val="24"/>
        </w:rPr>
        <w:br/>
      </w:r>
      <w:r w:rsidR="00875894" w:rsidRPr="00875894">
        <w:rPr>
          <w:noProof/>
          <w:sz w:val="24"/>
          <w:szCs w:val="24"/>
        </w:rPr>
        <w:drawing>
          <wp:inline distT="0" distB="0" distL="0" distR="0" wp14:anchorId="494710FD" wp14:editId="289C93DA">
            <wp:extent cx="4069080" cy="2296885"/>
            <wp:effectExtent l="0" t="0" r="7620" b="8255"/>
            <wp:docPr id="168053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37677" name=""/>
                    <pic:cNvPicPr/>
                  </pic:nvPicPr>
                  <pic:blipFill rotWithShape="1">
                    <a:blip r:embed="rId15"/>
                    <a:srcRect t="77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5511" cy="2300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D137C4" w14:textId="201C860B" w:rsidR="00307ABA" w:rsidRPr="00307ABA" w:rsidRDefault="00307ABA" w:rsidP="00307ABA">
      <w:pPr>
        <w:rPr>
          <w:b/>
          <w:bCs/>
          <w:sz w:val="24"/>
          <w:szCs w:val="24"/>
        </w:rPr>
      </w:pPr>
      <w:r w:rsidRPr="00307ABA">
        <w:rPr>
          <w:sz w:val="24"/>
          <w:szCs w:val="24"/>
        </w:rPr>
        <w:t xml:space="preserve">Elbow appears at </w:t>
      </w:r>
      <w:r w:rsidRPr="00307ABA">
        <w:rPr>
          <w:b/>
          <w:bCs/>
          <w:sz w:val="24"/>
          <w:szCs w:val="24"/>
        </w:rPr>
        <w:t>Factor 3</w:t>
      </w:r>
      <w:r>
        <w:rPr>
          <w:b/>
          <w:bCs/>
          <w:sz w:val="24"/>
          <w:szCs w:val="24"/>
        </w:rPr>
        <w:t xml:space="preserve">, </w:t>
      </w:r>
      <w:r w:rsidRPr="00307ABA">
        <w:rPr>
          <w:sz w:val="24"/>
          <w:szCs w:val="24"/>
        </w:rPr>
        <w:t>After Factor 3, the curve flattens</w:t>
      </w:r>
      <w:r>
        <w:rPr>
          <w:sz w:val="24"/>
          <w:szCs w:val="24"/>
        </w:rPr>
        <w:br/>
      </w:r>
      <w:r>
        <w:rPr>
          <w:sz w:val="24"/>
          <w:szCs w:val="24"/>
          <w:lang w:val="en-IN"/>
        </w:rPr>
        <w:t xml:space="preserve">-&gt; </w:t>
      </w:r>
      <w:r w:rsidRPr="00307ABA">
        <w:rPr>
          <w:sz w:val="24"/>
          <w:szCs w:val="24"/>
          <w:lang w:val="en-IN"/>
        </w:rPr>
        <w:t>After third factor, eigenvalues decrease slowly</w:t>
      </w:r>
      <w:r w:rsidRPr="00307ABA"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t xml:space="preserve">-&gt; </w:t>
      </w:r>
      <w:r w:rsidRPr="00307ABA">
        <w:rPr>
          <w:sz w:val="24"/>
          <w:szCs w:val="24"/>
          <w:lang w:val="en-IN"/>
        </w:rPr>
        <w:t>Remaining factors contribute very little variance</w:t>
      </w:r>
      <w:r w:rsidRPr="00307ABA">
        <w:rPr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307ABA">
        <w:rPr>
          <w:sz w:val="24"/>
          <w:szCs w:val="24"/>
          <w:lang w:val="en-IN"/>
        </w:rPr>
        <w:t>Retain factors with eigenvalue &gt; 1:</w:t>
      </w:r>
      <w:r>
        <w:rPr>
          <w:b/>
          <w:bCs/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t xml:space="preserve">-&gt; </w:t>
      </w:r>
      <w:r w:rsidRPr="00307ABA">
        <w:rPr>
          <w:sz w:val="24"/>
          <w:szCs w:val="24"/>
          <w:lang w:val="en-IN"/>
        </w:rPr>
        <w:t xml:space="preserve">Factor 1 = 2.094 </w:t>
      </w:r>
      <w:r w:rsidRPr="00307ABA"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t xml:space="preserve">-&gt; </w:t>
      </w:r>
      <w:r w:rsidRPr="00307ABA">
        <w:rPr>
          <w:sz w:val="24"/>
          <w:szCs w:val="24"/>
          <w:lang w:val="en-IN"/>
        </w:rPr>
        <w:t xml:space="preserve">Factor 2 = 1.731 </w:t>
      </w:r>
      <w:r w:rsidRPr="00307ABA">
        <w:rPr>
          <w:sz w:val="24"/>
          <w:szCs w:val="24"/>
          <w:lang w:val="en-IN"/>
        </w:rPr>
        <w:br/>
      </w:r>
      <w:r>
        <w:rPr>
          <w:sz w:val="24"/>
          <w:szCs w:val="24"/>
          <w:lang w:val="en-IN"/>
        </w:rPr>
        <w:t xml:space="preserve">-&gt; </w:t>
      </w:r>
      <w:r w:rsidRPr="00307ABA">
        <w:rPr>
          <w:sz w:val="24"/>
          <w:szCs w:val="24"/>
          <w:lang w:val="en-IN"/>
        </w:rPr>
        <w:t xml:space="preserve">Factor 3 = 1.030 </w:t>
      </w:r>
      <w:r>
        <w:rPr>
          <w:sz w:val="24"/>
          <w:szCs w:val="24"/>
          <w:lang w:val="en-IN"/>
        </w:rPr>
        <w:br/>
      </w:r>
      <w:r w:rsidRPr="00307ABA">
        <w:rPr>
          <w:sz w:val="24"/>
          <w:szCs w:val="24"/>
          <w:lang w:val="en-IN"/>
        </w:rPr>
        <w:t xml:space="preserve">Remaining factors &lt; 1 </w:t>
      </w:r>
      <w:r>
        <w:rPr>
          <w:rFonts w:ascii="Segoe UI Emoji" w:hAnsi="Segoe UI Emoji" w:cs="Segoe UI Emoji"/>
          <w:sz w:val="24"/>
          <w:szCs w:val="24"/>
          <w:lang w:val="en-IN"/>
        </w:rPr>
        <w:t>(</w:t>
      </w:r>
      <w:r w:rsidRPr="00307ABA">
        <w:rPr>
          <w:sz w:val="24"/>
          <w:szCs w:val="24"/>
          <w:lang w:val="en-IN"/>
        </w:rPr>
        <w:t>Not retained</w:t>
      </w:r>
      <w:r>
        <w:rPr>
          <w:sz w:val="24"/>
          <w:szCs w:val="24"/>
          <w:lang w:val="en-IN"/>
        </w:rPr>
        <w:t>)</w:t>
      </w:r>
    </w:p>
    <w:p w14:paraId="6698D948" w14:textId="0BF681A9" w:rsidR="007E1ECC" w:rsidRDefault="007E1ECC" w:rsidP="00000717">
      <w:pPr>
        <w:ind w:right="-134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Simple Logistic Regression</w:t>
      </w:r>
    </w:p>
    <w:p w14:paraId="210723E5" w14:textId="10D485F6" w:rsidR="00000717" w:rsidRDefault="00000717" w:rsidP="00000717">
      <w:pPr>
        <w:ind w:right="-1341"/>
        <w:rPr>
          <w:sz w:val="24"/>
          <w:szCs w:val="24"/>
        </w:rPr>
      </w:pPr>
      <w:r>
        <w:rPr>
          <w:sz w:val="24"/>
          <w:szCs w:val="24"/>
        </w:rPr>
        <w:lastRenderedPageBreak/>
        <w:t>Since the outcome variable is Boolean in this case we will be using logistic regression</w:t>
      </w:r>
      <w:r>
        <w:rPr>
          <w:sz w:val="24"/>
          <w:szCs w:val="24"/>
        </w:rPr>
        <w:br/>
        <w:t>Logistic regression on each variable</w:t>
      </w:r>
    </w:p>
    <w:p w14:paraId="00D6D46A" w14:textId="537D6A84" w:rsidR="00000717" w:rsidRDefault="00000717" w:rsidP="00000717">
      <w:pPr>
        <w:ind w:right="-1341"/>
        <w:rPr>
          <w:sz w:val="24"/>
          <w:szCs w:val="24"/>
        </w:rPr>
      </w:pPr>
      <w:r w:rsidRPr="000E3A25">
        <w:rPr>
          <w:b/>
          <w:bCs/>
          <w:sz w:val="24"/>
          <w:szCs w:val="24"/>
        </w:rPr>
        <w:t>H0</w:t>
      </w:r>
      <w:r>
        <w:rPr>
          <w:sz w:val="24"/>
          <w:szCs w:val="24"/>
        </w:rPr>
        <w:t xml:space="preserve">: There is </w:t>
      </w:r>
      <w:r w:rsidRPr="000E3A25">
        <w:rPr>
          <w:b/>
          <w:bCs/>
          <w:sz w:val="24"/>
          <w:szCs w:val="24"/>
        </w:rPr>
        <w:t>no</w:t>
      </w:r>
      <w:r>
        <w:rPr>
          <w:sz w:val="24"/>
          <w:szCs w:val="24"/>
        </w:rPr>
        <w:t xml:space="preserve"> significant impact of IV on Outcome</w:t>
      </w:r>
      <w:r>
        <w:rPr>
          <w:sz w:val="24"/>
          <w:szCs w:val="24"/>
        </w:rPr>
        <w:br/>
      </w:r>
      <w:r w:rsidRPr="000E3A25">
        <w:rPr>
          <w:b/>
          <w:bCs/>
          <w:sz w:val="24"/>
          <w:szCs w:val="24"/>
        </w:rPr>
        <w:t>H</w:t>
      </w:r>
      <w:r w:rsidRPr="000E3A25">
        <w:rPr>
          <w:b/>
          <w:bCs/>
          <w:sz w:val="24"/>
          <w:szCs w:val="24"/>
        </w:rPr>
        <w:t>1</w:t>
      </w:r>
      <w:r>
        <w:rPr>
          <w:sz w:val="24"/>
          <w:szCs w:val="24"/>
        </w:rPr>
        <w:t xml:space="preserve">: There is </w:t>
      </w:r>
      <w:r>
        <w:rPr>
          <w:sz w:val="24"/>
          <w:szCs w:val="24"/>
        </w:rPr>
        <w:t xml:space="preserve">a </w:t>
      </w:r>
      <w:r>
        <w:rPr>
          <w:sz w:val="24"/>
          <w:szCs w:val="24"/>
        </w:rPr>
        <w:t>significant impact of IV on Outcome</w:t>
      </w:r>
    </w:p>
    <w:p w14:paraId="3CDBF61C" w14:textId="77777777" w:rsidR="004843AA" w:rsidRDefault="004843AA" w:rsidP="00000717">
      <w:pPr>
        <w:ind w:right="-1341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8060420" wp14:editId="6E6D2B87">
            <wp:extent cx="6970123" cy="1379220"/>
            <wp:effectExtent l="0" t="0" r="2540" b="0"/>
            <wp:docPr id="49735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9108" cy="1386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3E3237CD" wp14:editId="50F9F019">
            <wp:extent cx="6976110" cy="1379220"/>
            <wp:effectExtent l="0" t="0" r="0" b="0"/>
            <wp:docPr id="16763973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8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0892" cy="1382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5A63E456" wp14:editId="10E17B29">
            <wp:extent cx="7023100" cy="1402080"/>
            <wp:effectExtent l="0" t="0" r="6350" b="7620"/>
            <wp:docPr id="17973539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7924" cy="1405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79B5A9E7" wp14:editId="7D52E5AA">
            <wp:extent cx="6985635" cy="1394460"/>
            <wp:effectExtent l="0" t="0" r="5715" b="0"/>
            <wp:docPr id="19510567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2608" cy="1395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4"/>
          <w:szCs w:val="24"/>
        </w:rPr>
        <w:drawing>
          <wp:inline distT="0" distB="0" distL="0" distR="0" wp14:anchorId="02F19212" wp14:editId="1349014A">
            <wp:extent cx="6983471" cy="1386840"/>
            <wp:effectExtent l="0" t="0" r="8255" b="3810"/>
            <wp:docPr id="11971855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1766" cy="1398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90D4D9" w14:textId="23F442E5" w:rsidR="007E1ECC" w:rsidRPr="000E3A25" w:rsidRDefault="004843AA" w:rsidP="00000717">
      <w:pPr>
        <w:ind w:right="-1341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3A6C8F68" wp14:editId="06431C18">
            <wp:extent cx="6962775" cy="1424940"/>
            <wp:effectExtent l="0" t="0" r="9525" b="3810"/>
            <wp:docPr id="17900165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0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7133" cy="1434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717" w:rsidRPr="00000717">
        <w:rPr>
          <w:b/>
          <w:bCs/>
          <w:sz w:val="24"/>
          <w:szCs w:val="24"/>
        </w:rPr>
        <w:t xml:space="preserve"> </w:t>
      </w:r>
      <w:r w:rsidR="007E1ECC">
        <w:rPr>
          <w:b/>
          <w:bCs/>
          <w:noProof/>
          <w:sz w:val="24"/>
          <w:szCs w:val="24"/>
        </w:rPr>
        <w:drawing>
          <wp:inline distT="0" distB="0" distL="0" distR="0" wp14:anchorId="1CB0BA94" wp14:editId="363A611D">
            <wp:extent cx="6993628" cy="1394460"/>
            <wp:effectExtent l="0" t="0" r="0" b="0"/>
            <wp:docPr id="6494333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1711" cy="1400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E1ECC">
        <w:rPr>
          <w:b/>
          <w:bCs/>
          <w:noProof/>
          <w:sz w:val="24"/>
          <w:szCs w:val="24"/>
        </w:rPr>
        <w:drawing>
          <wp:inline distT="0" distB="0" distL="0" distR="0" wp14:anchorId="08AE97DB" wp14:editId="0BE74CB6">
            <wp:extent cx="7009618" cy="1409700"/>
            <wp:effectExtent l="0" t="0" r="1270" b="0"/>
            <wp:docPr id="16965564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6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9802" cy="141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E1ECC">
        <w:rPr>
          <w:sz w:val="24"/>
          <w:szCs w:val="24"/>
        </w:rPr>
        <w:t>In simple Logistic regression, We have BP which does not significantly predicts the outcome</w:t>
      </w:r>
    </w:p>
    <w:p w14:paraId="19E1FC0C" w14:textId="77777777" w:rsidR="007E1ECC" w:rsidRDefault="007E1ECC" w:rsidP="00000717">
      <w:pPr>
        <w:ind w:right="-134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Multiple Logistic Regression</w:t>
      </w:r>
    </w:p>
    <w:p w14:paraId="50FBFA6F" w14:textId="77777777" w:rsidR="007E1ECC" w:rsidRDefault="007E1ECC" w:rsidP="00000717">
      <w:pPr>
        <w:ind w:right="-1341"/>
        <w:rPr>
          <w:b/>
          <w:bCs/>
          <w:sz w:val="24"/>
          <w:szCs w:val="24"/>
        </w:rPr>
      </w:pPr>
      <w:r w:rsidRPr="007E1ECC">
        <w:rPr>
          <w:b/>
          <w:bCs/>
          <w:sz w:val="24"/>
          <w:szCs w:val="24"/>
        </w:rPr>
        <w:drawing>
          <wp:inline distT="0" distB="0" distL="0" distR="0" wp14:anchorId="4136E938" wp14:editId="032CF164">
            <wp:extent cx="5449570" cy="2242820"/>
            <wp:effectExtent l="0" t="0" r="0" b="5080"/>
            <wp:docPr id="188124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440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B16D" w14:textId="77777777" w:rsidR="009A1286" w:rsidRDefault="007E1ECC" w:rsidP="00000717">
      <w:pPr>
        <w:ind w:right="-1341"/>
        <w:rPr>
          <w:sz w:val="24"/>
          <w:szCs w:val="24"/>
        </w:rPr>
      </w:pPr>
      <w:r>
        <w:rPr>
          <w:sz w:val="24"/>
          <w:szCs w:val="24"/>
        </w:rPr>
        <w:t>In Multiple Logistic Regression we have SkinThickness, Insulin, Age variables which are not Significantly predicting.</w:t>
      </w:r>
    </w:p>
    <w:p w14:paraId="389556FD" w14:textId="06A19960" w:rsidR="009A1286" w:rsidRPr="009A1286" w:rsidRDefault="009A1286" w:rsidP="00000717">
      <w:pPr>
        <w:ind w:right="-1341"/>
        <w:rPr>
          <w:sz w:val="24"/>
          <w:szCs w:val="24"/>
        </w:rPr>
      </w:pPr>
      <w:r w:rsidRPr="009A1286">
        <w:rPr>
          <w:b/>
          <w:bCs/>
          <w:sz w:val="24"/>
          <w:szCs w:val="24"/>
        </w:rPr>
        <w:drawing>
          <wp:inline distT="0" distB="0" distL="0" distR="0" wp14:anchorId="0985A8EA" wp14:editId="7B7788E4">
            <wp:extent cx="5449570" cy="357505"/>
            <wp:effectExtent l="0" t="0" r="0" b="4445"/>
            <wp:docPr id="2130756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5639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br/>
        <w:t>All VIF values are less then 3 so the variance factor is good</w:t>
      </w:r>
    </w:p>
    <w:p w14:paraId="4A36619D" w14:textId="77777777" w:rsidR="00EC42C4" w:rsidRPr="00EC42C4" w:rsidRDefault="00EC42C4" w:rsidP="00B70E46">
      <w:pPr>
        <w:rPr>
          <w:b/>
          <w:bCs/>
          <w:noProof/>
          <w:sz w:val="24"/>
          <w:szCs w:val="24"/>
        </w:rPr>
      </w:pPr>
      <w:r w:rsidRPr="00EC42C4">
        <w:rPr>
          <w:b/>
          <w:bCs/>
          <w:noProof/>
          <w:sz w:val="24"/>
          <w:szCs w:val="24"/>
        </w:rPr>
        <w:lastRenderedPageBreak/>
        <w:t>Factor analysis</w:t>
      </w:r>
    </w:p>
    <w:p w14:paraId="64A99C46" w14:textId="463EDB52" w:rsidR="00EC42C4" w:rsidRDefault="00F62311" w:rsidP="00B70E46">
      <w:pPr>
        <w:rPr>
          <w:noProof/>
          <w:sz w:val="24"/>
          <w:szCs w:val="24"/>
        </w:rPr>
      </w:pPr>
      <w:r w:rsidRPr="00F62311">
        <w:rPr>
          <w:noProof/>
          <w:sz w:val="24"/>
          <w:szCs w:val="24"/>
        </w:rPr>
        <w:drawing>
          <wp:inline distT="0" distB="0" distL="0" distR="0" wp14:anchorId="3A8E2673" wp14:editId="060F50A5">
            <wp:extent cx="5449570" cy="2552700"/>
            <wp:effectExtent l="0" t="0" r="0" b="0"/>
            <wp:docPr id="23531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157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992" w:type="dxa"/>
        <w:tblLook w:val="04A0" w:firstRow="1" w:lastRow="0" w:firstColumn="1" w:lastColumn="0" w:noHBand="0" w:noVBand="1"/>
      </w:tblPr>
      <w:tblGrid>
        <w:gridCol w:w="4957"/>
        <w:gridCol w:w="6035"/>
      </w:tblGrid>
      <w:tr w:rsidR="006305C7" w14:paraId="15D8177B" w14:textId="77777777" w:rsidTr="006305C7">
        <w:trPr>
          <w:trHeight w:val="671"/>
        </w:trPr>
        <w:tc>
          <w:tcPr>
            <w:tcW w:w="4957" w:type="dxa"/>
          </w:tcPr>
          <w:p w14:paraId="4D315993" w14:textId="72493DD9" w:rsidR="006305C7" w:rsidRDefault="006305C7" w:rsidP="00B70E46">
            <w:pPr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>Cross loading</w:t>
            </w:r>
            <w:r>
              <w:rPr>
                <w:noProof/>
                <w:sz w:val="24"/>
                <w:szCs w:val="24"/>
              </w:rPr>
              <w:br/>
              <w:t xml:space="preserve">-&gt; </w:t>
            </w:r>
            <w:r w:rsidRPr="00B34C5F">
              <w:rPr>
                <w:noProof/>
                <w:sz w:val="24"/>
                <w:szCs w:val="24"/>
              </w:rPr>
              <w:t>Glucose (0.32 on PA1, 0.27 on PA2</w:t>
            </w:r>
            <w:r>
              <w:rPr>
                <w:noProof/>
                <w:sz w:val="24"/>
                <w:szCs w:val="24"/>
              </w:rPr>
              <w:t>)</w:t>
            </w:r>
            <w:r>
              <w:rPr>
                <w:noProof/>
                <w:sz w:val="24"/>
                <w:szCs w:val="24"/>
              </w:rPr>
              <w:br/>
              <w:t xml:space="preserve">-&gt; </w:t>
            </w:r>
            <w:r w:rsidRPr="00B34C5F">
              <w:rPr>
                <w:noProof/>
                <w:sz w:val="24"/>
                <w:szCs w:val="24"/>
              </w:rPr>
              <w:t>DPF (0.19 on PA1, 0.18 on PA3)</w:t>
            </w:r>
            <w:r w:rsidRPr="00A34438">
              <w:rPr>
                <w:noProof/>
              </w:rPr>
              <w:t xml:space="preserve"> </w:t>
            </w:r>
          </w:p>
        </w:tc>
        <w:tc>
          <w:tcPr>
            <w:tcW w:w="6035" w:type="dxa"/>
          </w:tcPr>
          <w:p w14:paraId="5D59E3BB" w14:textId="77777777" w:rsidR="006305C7" w:rsidRPr="00F62311" w:rsidRDefault="006305C7" w:rsidP="006305C7">
            <w:pPr>
              <w:spacing w:after="0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>Poor loading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  <w:lang w:val="en-IN"/>
              </w:rPr>
              <w:t xml:space="preserve">-&gt; </w:t>
            </w:r>
            <w:r w:rsidRPr="00F62311">
              <w:rPr>
                <w:sz w:val="24"/>
                <w:szCs w:val="24"/>
                <w:lang w:val="en-IN"/>
              </w:rPr>
              <w:t>Pregnancies (0.57) → PA2</w:t>
            </w:r>
          </w:p>
          <w:p w14:paraId="5C8252BA" w14:textId="77777777" w:rsidR="006305C7" w:rsidRPr="00F62311" w:rsidRDefault="006305C7" w:rsidP="006305C7">
            <w:pPr>
              <w:spacing w:after="0" w:line="288" w:lineRule="auto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-&gt; </w:t>
            </w:r>
            <w:r w:rsidRPr="00F62311">
              <w:rPr>
                <w:sz w:val="24"/>
                <w:szCs w:val="24"/>
                <w:lang w:val="en-IN"/>
              </w:rPr>
              <w:t>SkinThick (0.52) → PA3</w:t>
            </w:r>
          </w:p>
          <w:p w14:paraId="0EAC8297" w14:textId="77777777" w:rsidR="006305C7" w:rsidRPr="00F62311" w:rsidRDefault="006305C7" w:rsidP="006305C7">
            <w:pPr>
              <w:spacing w:after="0" w:line="288" w:lineRule="auto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-&gt; </w:t>
            </w:r>
            <w:r w:rsidRPr="00F62311">
              <w:rPr>
                <w:sz w:val="24"/>
                <w:szCs w:val="24"/>
                <w:lang w:val="en-IN"/>
              </w:rPr>
              <w:t>BP (0.40) → PA3</w:t>
            </w:r>
          </w:p>
          <w:p w14:paraId="0B1A863E" w14:textId="77777777" w:rsidR="006305C7" w:rsidRPr="00F62311" w:rsidRDefault="006305C7" w:rsidP="006305C7">
            <w:pPr>
              <w:spacing w:after="0" w:line="288" w:lineRule="auto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-&gt; </w:t>
            </w:r>
            <w:r w:rsidRPr="00F62311">
              <w:rPr>
                <w:sz w:val="24"/>
                <w:szCs w:val="24"/>
                <w:lang w:val="en-IN"/>
              </w:rPr>
              <w:t>Glucose (0.32) → PA1</w:t>
            </w:r>
          </w:p>
          <w:p w14:paraId="794637D0" w14:textId="499EF5D1" w:rsidR="006305C7" w:rsidRPr="006305C7" w:rsidRDefault="006305C7" w:rsidP="006305C7">
            <w:pPr>
              <w:spacing w:after="0" w:line="288" w:lineRule="auto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  <w:lang w:val="en-IN"/>
              </w:rPr>
              <w:t xml:space="preserve">-&gt; </w:t>
            </w:r>
            <w:r w:rsidRPr="00F62311">
              <w:rPr>
                <w:sz w:val="24"/>
                <w:szCs w:val="24"/>
                <w:lang w:val="en-IN"/>
              </w:rPr>
              <w:t>DPF (0.19) → PA1</w:t>
            </w:r>
          </w:p>
        </w:tc>
      </w:tr>
    </w:tbl>
    <w:p w14:paraId="60256097" w14:textId="2C114699" w:rsidR="002E7532" w:rsidRDefault="00F62311" w:rsidP="00B70E46">
      <w:pPr>
        <w:rPr>
          <w:sz w:val="24"/>
          <w:szCs w:val="24"/>
        </w:rPr>
      </w:pPr>
      <w:r>
        <w:rPr>
          <w:sz w:val="24"/>
          <w:szCs w:val="24"/>
        </w:rPr>
        <w:br/>
        <w:t>DPF has the less c</w:t>
      </w:r>
      <w:r w:rsidRPr="00F62311">
        <w:rPr>
          <w:sz w:val="24"/>
          <w:szCs w:val="24"/>
        </w:rPr>
        <w:t>ommunalit</w:t>
      </w:r>
      <w:r>
        <w:rPr>
          <w:sz w:val="24"/>
          <w:szCs w:val="24"/>
        </w:rPr>
        <w:t>y</w:t>
      </w:r>
      <w:r w:rsidR="002E7532">
        <w:rPr>
          <w:sz w:val="24"/>
          <w:szCs w:val="24"/>
        </w:rPr>
        <w:t xml:space="preserve"> and need to be deleted, but it </w:t>
      </w:r>
      <w:r w:rsidR="002E7532" w:rsidRPr="002E7532">
        <w:rPr>
          <w:sz w:val="24"/>
          <w:szCs w:val="24"/>
        </w:rPr>
        <w:t xml:space="preserve">Measures </w:t>
      </w:r>
      <w:r w:rsidR="002E7532" w:rsidRPr="002E7532">
        <w:rPr>
          <w:b/>
          <w:bCs/>
          <w:sz w:val="24"/>
          <w:szCs w:val="24"/>
        </w:rPr>
        <w:t>genetic/family risk</w:t>
      </w:r>
      <w:r w:rsidR="002E7532">
        <w:rPr>
          <w:sz w:val="24"/>
          <w:szCs w:val="24"/>
        </w:rPr>
        <w:t xml:space="preserve"> which is moderately important factor so we go for PCA analysis</w:t>
      </w:r>
    </w:p>
    <w:p w14:paraId="03ECBCBD" w14:textId="1A80D6AC" w:rsidR="00F62311" w:rsidRPr="002E7532" w:rsidRDefault="002E7532" w:rsidP="00B70E46">
      <w:pPr>
        <w:rPr>
          <w:b/>
          <w:bCs/>
          <w:sz w:val="24"/>
          <w:szCs w:val="24"/>
        </w:rPr>
      </w:pPr>
      <w:r w:rsidRPr="002E7532">
        <w:rPr>
          <w:b/>
          <w:bCs/>
          <w:sz w:val="24"/>
          <w:szCs w:val="24"/>
        </w:rPr>
        <w:t xml:space="preserve">PCA </w:t>
      </w:r>
    </w:p>
    <w:p w14:paraId="581EDCAF" w14:textId="5536C982" w:rsidR="002E7532" w:rsidRDefault="002E7532" w:rsidP="00B70E46">
      <w:pPr>
        <w:rPr>
          <w:sz w:val="24"/>
          <w:szCs w:val="24"/>
        </w:rPr>
      </w:pPr>
      <w:r w:rsidRPr="002E7532">
        <w:rPr>
          <w:sz w:val="24"/>
          <w:szCs w:val="24"/>
        </w:rPr>
        <w:drawing>
          <wp:inline distT="0" distB="0" distL="0" distR="0" wp14:anchorId="344B0AF0" wp14:editId="177E25B1">
            <wp:extent cx="5449570" cy="2835275"/>
            <wp:effectExtent l="0" t="0" r="0" b="3175"/>
            <wp:docPr id="27462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221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C6BE" w14:textId="50D5FD39" w:rsidR="00CB1332" w:rsidRDefault="00CB1332" w:rsidP="00B70E46">
      <w:pPr>
        <w:rPr>
          <w:sz w:val="24"/>
          <w:szCs w:val="24"/>
        </w:rPr>
      </w:pPr>
      <w:r>
        <w:rPr>
          <w:sz w:val="24"/>
          <w:szCs w:val="24"/>
        </w:rPr>
        <w:t>There is no poor-loading or cross-loading</w:t>
      </w:r>
    </w:p>
    <w:p w14:paraId="3A4D03A9" w14:textId="21950409" w:rsidR="00CB1332" w:rsidRDefault="00CB1332" w:rsidP="00CB1332">
      <w:pPr>
        <w:spacing w:after="0"/>
        <w:rPr>
          <w:sz w:val="24"/>
          <w:szCs w:val="24"/>
        </w:rPr>
      </w:pPr>
      <w:r>
        <w:rPr>
          <w:sz w:val="24"/>
          <w:szCs w:val="24"/>
        </w:rPr>
        <w:lastRenderedPageBreak/>
        <w:t>Final Factors</w:t>
      </w:r>
    </w:p>
    <w:p w14:paraId="10E139B3" w14:textId="3C604C59" w:rsidR="00CB1332" w:rsidRDefault="000E3A25" w:rsidP="00CB1332">
      <w:pPr>
        <w:spacing w:after="0"/>
        <w:rPr>
          <w:sz w:val="24"/>
          <w:szCs w:val="24"/>
        </w:rPr>
      </w:pPr>
      <w:r w:rsidRPr="00A34438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481CFC32" wp14:editId="02B491F3">
            <wp:simplePos x="0" y="0"/>
            <wp:positionH relativeFrom="column">
              <wp:posOffset>3665220</wp:posOffset>
            </wp:positionH>
            <wp:positionV relativeFrom="paragraph">
              <wp:posOffset>6350</wp:posOffset>
            </wp:positionV>
            <wp:extent cx="3162300" cy="2255571"/>
            <wp:effectExtent l="0" t="0" r="0" b="0"/>
            <wp:wrapNone/>
            <wp:docPr id="93394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026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255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1332" w:rsidRPr="00CB1332">
        <w:rPr>
          <w:b/>
          <w:bCs/>
          <w:sz w:val="24"/>
          <w:szCs w:val="24"/>
        </w:rPr>
        <w:t>Component 1</w:t>
      </w:r>
      <w:r w:rsidR="00CB1332">
        <w:rPr>
          <w:sz w:val="24"/>
          <w:szCs w:val="24"/>
        </w:rPr>
        <w:t xml:space="preserve"> - </w:t>
      </w:r>
      <w:r w:rsidR="00CB1332" w:rsidRPr="00CB1332">
        <w:rPr>
          <w:sz w:val="24"/>
          <w:szCs w:val="24"/>
        </w:rPr>
        <w:t>Obesity / Body Composition Factor</w:t>
      </w:r>
    </w:p>
    <w:p w14:paraId="7945CB88" w14:textId="77777777" w:rsidR="00CB1332" w:rsidRPr="00CB1332" w:rsidRDefault="00CB1332" w:rsidP="00CB1332">
      <w:pPr>
        <w:spacing w:after="0"/>
        <w:rPr>
          <w:sz w:val="24"/>
          <w:szCs w:val="24"/>
          <w:lang w:val="en-IN"/>
        </w:rPr>
      </w:pPr>
      <w:r w:rsidRPr="00CB1332">
        <w:rPr>
          <w:sz w:val="24"/>
          <w:szCs w:val="24"/>
          <w:lang w:val="en-IN"/>
        </w:rPr>
        <w:t>SkinThickness → RC1 (0.69)</w:t>
      </w:r>
    </w:p>
    <w:p w14:paraId="68CB1BDC" w14:textId="53CF6B5F" w:rsidR="00CB1332" w:rsidRPr="00CB1332" w:rsidRDefault="00CB1332" w:rsidP="00CB1332">
      <w:pPr>
        <w:spacing w:after="0"/>
        <w:rPr>
          <w:sz w:val="24"/>
          <w:szCs w:val="24"/>
          <w:lang w:val="en-IN"/>
        </w:rPr>
      </w:pPr>
      <w:r w:rsidRPr="00CB1332">
        <w:rPr>
          <w:sz w:val="24"/>
          <w:szCs w:val="24"/>
          <w:lang w:val="en-IN"/>
        </w:rPr>
        <w:t>BP → RC1 (0.70)</w:t>
      </w:r>
    </w:p>
    <w:p w14:paraId="54CD1AC0" w14:textId="0F3F369E" w:rsidR="00CB1332" w:rsidRPr="00CB1332" w:rsidRDefault="00CB1332" w:rsidP="00CB1332">
      <w:pPr>
        <w:spacing w:after="0"/>
        <w:rPr>
          <w:sz w:val="24"/>
          <w:szCs w:val="24"/>
          <w:lang w:val="en-IN"/>
        </w:rPr>
      </w:pPr>
      <w:r w:rsidRPr="00CB1332">
        <w:rPr>
          <w:sz w:val="24"/>
          <w:szCs w:val="24"/>
          <w:lang w:val="en-IN"/>
        </w:rPr>
        <w:t>BMI → RC1 (0.74)</w:t>
      </w:r>
    </w:p>
    <w:p w14:paraId="1CEE33CC" w14:textId="03C0E166" w:rsidR="00CB1332" w:rsidRDefault="00CB1332" w:rsidP="00CB1332">
      <w:pPr>
        <w:spacing w:after="0"/>
        <w:rPr>
          <w:sz w:val="24"/>
          <w:szCs w:val="24"/>
          <w:lang w:val="en-IN"/>
        </w:rPr>
      </w:pPr>
      <w:r w:rsidRPr="00CB1332">
        <w:rPr>
          <w:b/>
          <w:bCs/>
          <w:sz w:val="24"/>
          <w:szCs w:val="24"/>
        </w:rPr>
        <w:t>Component 2</w:t>
      </w:r>
      <w:r>
        <w:rPr>
          <w:sz w:val="24"/>
          <w:szCs w:val="24"/>
        </w:rPr>
        <w:t xml:space="preserve"> - </w:t>
      </w:r>
      <w:r w:rsidRPr="00CB1332">
        <w:rPr>
          <w:sz w:val="24"/>
          <w:szCs w:val="24"/>
        </w:rPr>
        <w:t>Demographic / Age Factor</w:t>
      </w:r>
    </w:p>
    <w:p w14:paraId="16B71A45" w14:textId="6C2D3243" w:rsidR="00CB1332" w:rsidRDefault="00CB1332" w:rsidP="00CB1332">
      <w:pPr>
        <w:spacing w:after="0"/>
        <w:rPr>
          <w:sz w:val="24"/>
          <w:szCs w:val="24"/>
          <w:lang w:val="en-IN"/>
        </w:rPr>
      </w:pPr>
      <w:r w:rsidRPr="00CB1332">
        <w:rPr>
          <w:sz w:val="24"/>
          <w:szCs w:val="24"/>
          <w:lang w:val="en-IN"/>
        </w:rPr>
        <w:t>Pregnancies → RC2 (0.80)</w:t>
      </w:r>
    </w:p>
    <w:p w14:paraId="5ECAA14E" w14:textId="77777777" w:rsidR="00CB1332" w:rsidRPr="00CB1332" w:rsidRDefault="00CB1332" w:rsidP="00CB1332">
      <w:pPr>
        <w:spacing w:after="0"/>
        <w:rPr>
          <w:sz w:val="24"/>
          <w:szCs w:val="24"/>
          <w:lang w:val="en-IN"/>
        </w:rPr>
      </w:pPr>
      <w:r w:rsidRPr="00CB1332">
        <w:rPr>
          <w:sz w:val="24"/>
          <w:szCs w:val="24"/>
          <w:lang w:val="en-IN"/>
        </w:rPr>
        <w:t>Age → RC2 (0.87)</w:t>
      </w:r>
    </w:p>
    <w:p w14:paraId="58E4DBA1" w14:textId="750DECD0" w:rsidR="00CB1332" w:rsidRPr="00CB1332" w:rsidRDefault="00CB1332" w:rsidP="00CB1332">
      <w:pPr>
        <w:spacing w:after="0"/>
        <w:rPr>
          <w:sz w:val="24"/>
          <w:szCs w:val="24"/>
          <w:lang w:val="en-IN"/>
        </w:rPr>
      </w:pPr>
      <w:r w:rsidRPr="00CB1332">
        <w:rPr>
          <w:b/>
          <w:bCs/>
          <w:sz w:val="24"/>
          <w:szCs w:val="24"/>
        </w:rPr>
        <w:t>Component 3</w:t>
      </w:r>
      <w:r>
        <w:rPr>
          <w:sz w:val="24"/>
          <w:szCs w:val="24"/>
        </w:rPr>
        <w:t xml:space="preserve"> - </w:t>
      </w:r>
      <w:r w:rsidRPr="00CB1332">
        <w:rPr>
          <w:sz w:val="24"/>
          <w:szCs w:val="24"/>
        </w:rPr>
        <w:t>Metabolic / Diabetes Risk Factor</w:t>
      </w:r>
    </w:p>
    <w:p w14:paraId="09778AA2" w14:textId="6730E7BD" w:rsidR="00CB1332" w:rsidRPr="00CB1332" w:rsidRDefault="00CB1332" w:rsidP="00CB1332">
      <w:pPr>
        <w:spacing w:after="0"/>
        <w:rPr>
          <w:sz w:val="24"/>
          <w:szCs w:val="24"/>
          <w:lang w:val="en-IN"/>
        </w:rPr>
      </w:pPr>
      <w:r w:rsidRPr="00CB1332">
        <w:rPr>
          <w:sz w:val="24"/>
          <w:szCs w:val="24"/>
          <w:lang w:val="en-IN"/>
        </w:rPr>
        <w:t>Glucose → RC3 (0.67)</w:t>
      </w:r>
    </w:p>
    <w:p w14:paraId="756B286F" w14:textId="1AFD3550" w:rsidR="00CB1332" w:rsidRPr="00CB1332" w:rsidRDefault="00CB1332" w:rsidP="00CB1332">
      <w:pPr>
        <w:spacing w:after="0"/>
        <w:rPr>
          <w:sz w:val="24"/>
          <w:szCs w:val="24"/>
          <w:lang w:val="en-IN"/>
        </w:rPr>
      </w:pPr>
      <w:r w:rsidRPr="00CB1332">
        <w:rPr>
          <w:sz w:val="24"/>
          <w:szCs w:val="24"/>
          <w:lang w:val="en-IN"/>
        </w:rPr>
        <w:t>Insulin → RC3 (0.72)</w:t>
      </w:r>
    </w:p>
    <w:p w14:paraId="7D03782C" w14:textId="3B88DB15" w:rsidR="00CB1332" w:rsidRPr="00CB1332" w:rsidRDefault="00CB1332" w:rsidP="00CB1332">
      <w:pPr>
        <w:spacing w:after="0"/>
        <w:rPr>
          <w:sz w:val="24"/>
          <w:szCs w:val="24"/>
          <w:lang w:val="en-IN"/>
        </w:rPr>
      </w:pPr>
      <w:r w:rsidRPr="00CB1332">
        <w:rPr>
          <w:sz w:val="24"/>
          <w:szCs w:val="24"/>
          <w:lang w:val="en-IN"/>
        </w:rPr>
        <w:t>DPF → RC3 (0.61)</w:t>
      </w:r>
    </w:p>
    <w:p w14:paraId="6F7B6A65" w14:textId="36D390E6" w:rsidR="007E1ECC" w:rsidRDefault="007E1ECC" w:rsidP="00A34438">
      <w:pPr>
        <w:rPr>
          <w:sz w:val="24"/>
          <w:szCs w:val="24"/>
        </w:rPr>
      </w:pPr>
      <w:r>
        <w:rPr>
          <w:sz w:val="24"/>
          <w:szCs w:val="24"/>
        </w:rPr>
        <w:t>Regression Test – After binding</w:t>
      </w:r>
    </w:p>
    <w:p w14:paraId="2F2E1D90" w14:textId="7E0CA985" w:rsidR="00A34438" w:rsidRDefault="00A34438" w:rsidP="00A34438">
      <w:pPr>
        <w:rPr>
          <w:sz w:val="24"/>
          <w:szCs w:val="24"/>
        </w:rPr>
      </w:pPr>
      <w:r w:rsidRPr="00A34438">
        <w:rPr>
          <w:sz w:val="24"/>
          <w:szCs w:val="24"/>
        </w:rPr>
        <w:drawing>
          <wp:inline distT="0" distB="0" distL="0" distR="0" wp14:anchorId="46D04BCD" wp14:editId="51D007C5">
            <wp:extent cx="5449570" cy="1982470"/>
            <wp:effectExtent l="0" t="0" r="0" b="0"/>
            <wp:docPr id="144961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130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198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B191" w14:textId="6861A8FF" w:rsidR="007E1ECC" w:rsidRDefault="007E1ECC" w:rsidP="00A34438">
      <w:pPr>
        <w:rPr>
          <w:sz w:val="24"/>
          <w:szCs w:val="24"/>
        </w:rPr>
      </w:pPr>
      <w:r>
        <w:rPr>
          <w:sz w:val="24"/>
          <w:szCs w:val="24"/>
        </w:rPr>
        <w:t>All factors are very well predicting the outcome</w:t>
      </w:r>
    </w:p>
    <w:p w14:paraId="38B14715" w14:textId="1CCEF91E" w:rsidR="000E3A25" w:rsidRPr="006F1706" w:rsidRDefault="000E3A25" w:rsidP="00A34438">
      <w:pPr>
        <w:rPr>
          <w:sz w:val="24"/>
          <w:szCs w:val="24"/>
        </w:rPr>
      </w:pPr>
      <w:r w:rsidRPr="000E3A25">
        <w:rPr>
          <w:sz w:val="24"/>
          <w:szCs w:val="24"/>
        </w:rPr>
        <w:drawing>
          <wp:inline distT="0" distB="0" distL="0" distR="0" wp14:anchorId="4B37B7A2" wp14:editId="60BB1F93">
            <wp:extent cx="5449570" cy="383540"/>
            <wp:effectExtent l="0" t="0" r="0" b="0"/>
            <wp:docPr id="51874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482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A25" w:rsidRPr="006F1706" w:rsidSect="00912B2A">
      <w:pgSz w:w="12240" w:h="15840" w:code="1"/>
      <w:pgMar w:top="426" w:right="2448" w:bottom="568" w:left="121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7312C" w14:textId="77777777" w:rsidR="006A7FAF" w:rsidRDefault="006A7FAF">
      <w:pPr>
        <w:spacing w:line="240" w:lineRule="auto"/>
      </w:pPr>
      <w:r>
        <w:separator/>
      </w:r>
    </w:p>
    <w:p w14:paraId="29063A54" w14:textId="77777777" w:rsidR="006A7FAF" w:rsidRDefault="006A7FAF"/>
  </w:endnote>
  <w:endnote w:type="continuationSeparator" w:id="0">
    <w:p w14:paraId="4E09D61A" w14:textId="77777777" w:rsidR="006A7FAF" w:rsidRDefault="006A7FAF">
      <w:pPr>
        <w:spacing w:line="240" w:lineRule="auto"/>
      </w:pPr>
      <w:r>
        <w:continuationSeparator/>
      </w:r>
    </w:p>
    <w:p w14:paraId="6A6781A1" w14:textId="77777777" w:rsidR="006A7FAF" w:rsidRDefault="006A7FA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D6E6C" w14:textId="77777777" w:rsidR="006A7FAF" w:rsidRDefault="006A7FAF">
      <w:pPr>
        <w:spacing w:line="240" w:lineRule="auto"/>
      </w:pPr>
      <w:r>
        <w:separator/>
      </w:r>
    </w:p>
    <w:p w14:paraId="31D1EC31" w14:textId="77777777" w:rsidR="006A7FAF" w:rsidRDefault="006A7FAF"/>
  </w:footnote>
  <w:footnote w:type="continuationSeparator" w:id="0">
    <w:p w14:paraId="1DE39D59" w14:textId="77777777" w:rsidR="006A7FAF" w:rsidRDefault="006A7FAF">
      <w:pPr>
        <w:spacing w:line="240" w:lineRule="auto"/>
      </w:pPr>
      <w:r>
        <w:continuationSeparator/>
      </w:r>
    </w:p>
    <w:p w14:paraId="40181BE0" w14:textId="77777777" w:rsidR="006A7FAF" w:rsidRDefault="006A7FA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E3680A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9C478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C56817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B408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24E5F4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C202B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083D1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B640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8E60A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9CAEC3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7F2F26"/>
    <w:multiLevelType w:val="multilevel"/>
    <w:tmpl w:val="0D5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C746C"/>
    <w:multiLevelType w:val="hybridMultilevel"/>
    <w:tmpl w:val="F63C256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E017DD"/>
    <w:multiLevelType w:val="hybridMultilevel"/>
    <w:tmpl w:val="606EB6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06437F"/>
    <w:multiLevelType w:val="multilevel"/>
    <w:tmpl w:val="2C9CB5FE"/>
    <w:lvl w:ilvl="0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CF6774"/>
    <w:multiLevelType w:val="multilevel"/>
    <w:tmpl w:val="1068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82D9B"/>
    <w:multiLevelType w:val="multilevel"/>
    <w:tmpl w:val="0D5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12557B"/>
    <w:multiLevelType w:val="multilevel"/>
    <w:tmpl w:val="0D5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2D4C34"/>
    <w:multiLevelType w:val="hybridMultilevel"/>
    <w:tmpl w:val="35BCDEE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7891A4F"/>
    <w:multiLevelType w:val="multilevel"/>
    <w:tmpl w:val="0D5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586822"/>
    <w:multiLevelType w:val="multilevel"/>
    <w:tmpl w:val="44F61796"/>
    <w:lvl w:ilvl="0">
      <w:start w:val="1"/>
      <w:numFmt w:val="decimal"/>
      <w:lvlText w:val="%1."/>
      <w:lvlJc w:val="left"/>
      <w:pPr>
        <w:tabs>
          <w:tab w:val="num" w:pos="2084"/>
        </w:tabs>
        <w:ind w:left="2084" w:hanging="360"/>
      </w:pPr>
    </w:lvl>
    <w:lvl w:ilvl="1" w:tentative="1">
      <w:start w:val="1"/>
      <w:numFmt w:val="decimal"/>
      <w:lvlText w:val="%2."/>
      <w:lvlJc w:val="left"/>
      <w:pPr>
        <w:tabs>
          <w:tab w:val="num" w:pos="2804"/>
        </w:tabs>
        <w:ind w:left="2804" w:hanging="360"/>
      </w:pPr>
    </w:lvl>
    <w:lvl w:ilvl="2" w:tentative="1">
      <w:start w:val="1"/>
      <w:numFmt w:val="decimal"/>
      <w:lvlText w:val="%3."/>
      <w:lvlJc w:val="left"/>
      <w:pPr>
        <w:tabs>
          <w:tab w:val="num" w:pos="3524"/>
        </w:tabs>
        <w:ind w:left="3524" w:hanging="360"/>
      </w:pPr>
    </w:lvl>
    <w:lvl w:ilvl="3" w:tentative="1">
      <w:start w:val="1"/>
      <w:numFmt w:val="decimal"/>
      <w:lvlText w:val="%4."/>
      <w:lvlJc w:val="left"/>
      <w:pPr>
        <w:tabs>
          <w:tab w:val="num" w:pos="4244"/>
        </w:tabs>
        <w:ind w:left="4244" w:hanging="360"/>
      </w:pPr>
    </w:lvl>
    <w:lvl w:ilvl="4" w:tentative="1">
      <w:start w:val="1"/>
      <w:numFmt w:val="decimal"/>
      <w:lvlText w:val="%5."/>
      <w:lvlJc w:val="left"/>
      <w:pPr>
        <w:tabs>
          <w:tab w:val="num" w:pos="4964"/>
        </w:tabs>
        <w:ind w:left="4964" w:hanging="360"/>
      </w:pPr>
    </w:lvl>
    <w:lvl w:ilvl="5" w:tentative="1">
      <w:start w:val="1"/>
      <w:numFmt w:val="decimal"/>
      <w:lvlText w:val="%6."/>
      <w:lvlJc w:val="left"/>
      <w:pPr>
        <w:tabs>
          <w:tab w:val="num" w:pos="5684"/>
        </w:tabs>
        <w:ind w:left="5684" w:hanging="360"/>
      </w:pPr>
    </w:lvl>
    <w:lvl w:ilvl="6" w:tentative="1">
      <w:start w:val="1"/>
      <w:numFmt w:val="decimal"/>
      <w:lvlText w:val="%7."/>
      <w:lvlJc w:val="left"/>
      <w:pPr>
        <w:tabs>
          <w:tab w:val="num" w:pos="6404"/>
        </w:tabs>
        <w:ind w:left="6404" w:hanging="360"/>
      </w:pPr>
    </w:lvl>
    <w:lvl w:ilvl="7" w:tentative="1">
      <w:start w:val="1"/>
      <w:numFmt w:val="decimal"/>
      <w:lvlText w:val="%8."/>
      <w:lvlJc w:val="left"/>
      <w:pPr>
        <w:tabs>
          <w:tab w:val="num" w:pos="7124"/>
        </w:tabs>
        <w:ind w:left="7124" w:hanging="360"/>
      </w:pPr>
    </w:lvl>
    <w:lvl w:ilvl="8" w:tentative="1">
      <w:start w:val="1"/>
      <w:numFmt w:val="decimal"/>
      <w:lvlText w:val="%9."/>
      <w:lvlJc w:val="left"/>
      <w:pPr>
        <w:tabs>
          <w:tab w:val="num" w:pos="7844"/>
        </w:tabs>
        <w:ind w:left="7844" w:hanging="360"/>
      </w:pPr>
    </w:lvl>
  </w:abstractNum>
  <w:abstractNum w:abstractNumId="20" w15:restartNumberingAfterBreak="0">
    <w:nsid w:val="2A9B3512"/>
    <w:multiLevelType w:val="multilevel"/>
    <w:tmpl w:val="0D5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BD4171"/>
    <w:multiLevelType w:val="hybridMultilevel"/>
    <w:tmpl w:val="85EC2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B33893"/>
    <w:multiLevelType w:val="multilevel"/>
    <w:tmpl w:val="9642F84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507708"/>
    <w:multiLevelType w:val="hybridMultilevel"/>
    <w:tmpl w:val="80D887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F81B9B"/>
    <w:multiLevelType w:val="multilevel"/>
    <w:tmpl w:val="0D5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A0431A"/>
    <w:multiLevelType w:val="multilevel"/>
    <w:tmpl w:val="0D5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A95CF3"/>
    <w:multiLevelType w:val="multilevel"/>
    <w:tmpl w:val="0D5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707512"/>
    <w:multiLevelType w:val="multilevel"/>
    <w:tmpl w:val="0D5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D60AE6"/>
    <w:multiLevelType w:val="multilevel"/>
    <w:tmpl w:val="0D5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B40126"/>
    <w:multiLevelType w:val="multilevel"/>
    <w:tmpl w:val="0D5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0C189C"/>
    <w:multiLevelType w:val="multilevel"/>
    <w:tmpl w:val="0D5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9908B2"/>
    <w:multiLevelType w:val="multilevel"/>
    <w:tmpl w:val="0D5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784A6D"/>
    <w:multiLevelType w:val="multilevel"/>
    <w:tmpl w:val="F77A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837B72"/>
    <w:multiLevelType w:val="multilevel"/>
    <w:tmpl w:val="3D2C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251C19"/>
    <w:multiLevelType w:val="multilevel"/>
    <w:tmpl w:val="BA54D9F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24446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6" w15:restartNumberingAfterBreak="0">
    <w:nsid w:val="5EA93C3B"/>
    <w:multiLevelType w:val="hybridMultilevel"/>
    <w:tmpl w:val="D80826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77005F"/>
    <w:multiLevelType w:val="multilevel"/>
    <w:tmpl w:val="0D50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0C0D5D"/>
    <w:multiLevelType w:val="multilevel"/>
    <w:tmpl w:val="65A0114A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BF34FB"/>
    <w:multiLevelType w:val="hybridMultilevel"/>
    <w:tmpl w:val="A06CF78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0E27084"/>
    <w:multiLevelType w:val="hybridMultilevel"/>
    <w:tmpl w:val="795C39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3902DA"/>
    <w:multiLevelType w:val="multilevel"/>
    <w:tmpl w:val="4CB4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525E75"/>
    <w:multiLevelType w:val="multilevel"/>
    <w:tmpl w:val="0F28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197316"/>
    <w:multiLevelType w:val="hybridMultilevel"/>
    <w:tmpl w:val="8BEC3F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994447">
    <w:abstractNumId w:val="35"/>
  </w:num>
  <w:num w:numId="2" w16cid:durableId="1477990811">
    <w:abstractNumId w:val="9"/>
  </w:num>
  <w:num w:numId="3" w16cid:durableId="509223639">
    <w:abstractNumId w:val="7"/>
  </w:num>
  <w:num w:numId="4" w16cid:durableId="923955471">
    <w:abstractNumId w:val="6"/>
  </w:num>
  <w:num w:numId="5" w16cid:durableId="923801637">
    <w:abstractNumId w:val="5"/>
  </w:num>
  <w:num w:numId="6" w16cid:durableId="980960556">
    <w:abstractNumId w:val="4"/>
  </w:num>
  <w:num w:numId="7" w16cid:durableId="2142725889">
    <w:abstractNumId w:val="8"/>
  </w:num>
  <w:num w:numId="8" w16cid:durableId="50929230">
    <w:abstractNumId w:val="3"/>
  </w:num>
  <w:num w:numId="9" w16cid:durableId="1091241390">
    <w:abstractNumId w:val="2"/>
  </w:num>
  <w:num w:numId="10" w16cid:durableId="1955864292">
    <w:abstractNumId w:val="1"/>
  </w:num>
  <w:num w:numId="11" w16cid:durableId="1727145743">
    <w:abstractNumId w:val="0"/>
  </w:num>
  <w:num w:numId="12" w16cid:durableId="469514352">
    <w:abstractNumId w:val="19"/>
  </w:num>
  <w:num w:numId="13" w16cid:durableId="1390498867">
    <w:abstractNumId w:val="42"/>
  </w:num>
  <w:num w:numId="14" w16cid:durableId="980694447">
    <w:abstractNumId w:val="21"/>
  </w:num>
  <w:num w:numId="15" w16cid:durableId="1840659101">
    <w:abstractNumId w:val="43"/>
  </w:num>
  <w:num w:numId="16" w16cid:durableId="505679408">
    <w:abstractNumId w:val="11"/>
  </w:num>
  <w:num w:numId="17" w16cid:durableId="1294212277">
    <w:abstractNumId w:val="33"/>
  </w:num>
  <w:num w:numId="18" w16cid:durableId="590041559">
    <w:abstractNumId w:val="40"/>
  </w:num>
  <w:num w:numId="19" w16cid:durableId="769157198">
    <w:abstractNumId w:val="23"/>
  </w:num>
  <w:num w:numId="20" w16cid:durableId="1507402097">
    <w:abstractNumId w:val="12"/>
  </w:num>
  <w:num w:numId="21" w16cid:durableId="1039860353">
    <w:abstractNumId w:val="41"/>
  </w:num>
  <w:num w:numId="22" w16cid:durableId="1396124680">
    <w:abstractNumId w:val="32"/>
  </w:num>
  <w:num w:numId="23" w16cid:durableId="428283011">
    <w:abstractNumId w:val="17"/>
  </w:num>
  <w:num w:numId="24" w16cid:durableId="1044061434">
    <w:abstractNumId w:val="39"/>
  </w:num>
  <w:num w:numId="25" w16cid:durableId="414590113">
    <w:abstractNumId w:val="27"/>
  </w:num>
  <w:num w:numId="26" w16cid:durableId="56783947">
    <w:abstractNumId w:val="26"/>
  </w:num>
  <w:num w:numId="27" w16cid:durableId="1414546258">
    <w:abstractNumId w:val="30"/>
  </w:num>
  <w:num w:numId="28" w16cid:durableId="1843465616">
    <w:abstractNumId w:val="37"/>
  </w:num>
  <w:num w:numId="29" w16cid:durableId="184708356">
    <w:abstractNumId w:val="18"/>
  </w:num>
  <w:num w:numId="30" w16cid:durableId="640039110">
    <w:abstractNumId w:val="25"/>
  </w:num>
  <w:num w:numId="31" w16cid:durableId="554505612">
    <w:abstractNumId w:val="16"/>
  </w:num>
  <w:num w:numId="32" w16cid:durableId="2022659912">
    <w:abstractNumId w:val="20"/>
  </w:num>
  <w:num w:numId="33" w16cid:durableId="1209877179">
    <w:abstractNumId w:val="15"/>
  </w:num>
  <w:num w:numId="34" w16cid:durableId="825821199">
    <w:abstractNumId w:val="29"/>
  </w:num>
  <w:num w:numId="35" w16cid:durableId="1349135121">
    <w:abstractNumId w:val="31"/>
  </w:num>
  <w:num w:numId="36" w16cid:durableId="2014719987">
    <w:abstractNumId w:val="10"/>
  </w:num>
  <w:num w:numId="37" w16cid:durableId="376052923">
    <w:abstractNumId w:val="34"/>
  </w:num>
  <w:num w:numId="38" w16cid:durableId="1542932897">
    <w:abstractNumId w:val="28"/>
  </w:num>
  <w:num w:numId="39" w16cid:durableId="1043947065">
    <w:abstractNumId w:val="24"/>
  </w:num>
  <w:num w:numId="40" w16cid:durableId="781608146">
    <w:abstractNumId w:val="13"/>
  </w:num>
  <w:num w:numId="41" w16cid:durableId="812059800">
    <w:abstractNumId w:val="36"/>
  </w:num>
  <w:num w:numId="42" w16cid:durableId="1367565433">
    <w:abstractNumId w:val="38"/>
  </w:num>
  <w:num w:numId="43" w16cid:durableId="594558901">
    <w:abstractNumId w:val="22"/>
  </w:num>
  <w:num w:numId="44" w16cid:durableId="5798763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E35"/>
    <w:rsid w:val="00000717"/>
    <w:rsid w:val="00007013"/>
    <w:rsid w:val="000450F8"/>
    <w:rsid w:val="000E3A25"/>
    <w:rsid w:val="00124274"/>
    <w:rsid w:val="001278F4"/>
    <w:rsid w:val="00182B65"/>
    <w:rsid w:val="001A5E48"/>
    <w:rsid w:val="001B00CC"/>
    <w:rsid w:val="001B586A"/>
    <w:rsid w:val="00241CE2"/>
    <w:rsid w:val="00270A61"/>
    <w:rsid w:val="002B1374"/>
    <w:rsid w:val="002B2764"/>
    <w:rsid w:val="002E0BA9"/>
    <w:rsid w:val="002E7532"/>
    <w:rsid w:val="00307ABA"/>
    <w:rsid w:val="00315844"/>
    <w:rsid w:val="003D733F"/>
    <w:rsid w:val="003F411E"/>
    <w:rsid w:val="003F41A1"/>
    <w:rsid w:val="004843AA"/>
    <w:rsid w:val="004D1E7C"/>
    <w:rsid w:val="005755B7"/>
    <w:rsid w:val="005B0336"/>
    <w:rsid w:val="005C1206"/>
    <w:rsid w:val="005C3B70"/>
    <w:rsid w:val="00613C9D"/>
    <w:rsid w:val="006305C7"/>
    <w:rsid w:val="006A7D27"/>
    <w:rsid w:val="006A7FAF"/>
    <w:rsid w:val="006F1706"/>
    <w:rsid w:val="00740C61"/>
    <w:rsid w:val="00791287"/>
    <w:rsid w:val="00793C4D"/>
    <w:rsid w:val="007D7E3E"/>
    <w:rsid w:val="007E1ECC"/>
    <w:rsid w:val="007E31EB"/>
    <w:rsid w:val="00827013"/>
    <w:rsid w:val="00843301"/>
    <w:rsid w:val="00875894"/>
    <w:rsid w:val="008B6B09"/>
    <w:rsid w:val="00912B2A"/>
    <w:rsid w:val="009A1286"/>
    <w:rsid w:val="009B07FC"/>
    <w:rsid w:val="00A27589"/>
    <w:rsid w:val="00A34438"/>
    <w:rsid w:val="00A45E95"/>
    <w:rsid w:val="00A479E7"/>
    <w:rsid w:val="00AF6E35"/>
    <w:rsid w:val="00B22CE3"/>
    <w:rsid w:val="00B254CB"/>
    <w:rsid w:val="00B30E4F"/>
    <w:rsid w:val="00B34C5F"/>
    <w:rsid w:val="00B70E46"/>
    <w:rsid w:val="00B858DD"/>
    <w:rsid w:val="00BF4562"/>
    <w:rsid w:val="00CB1332"/>
    <w:rsid w:val="00D23912"/>
    <w:rsid w:val="00DB4684"/>
    <w:rsid w:val="00DF44D5"/>
    <w:rsid w:val="00EC42C4"/>
    <w:rsid w:val="00EF60EB"/>
    <w:rsid w:val="00F62311"/>
    <w:rsid w:val="00F66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E07E27"/>
  <w15:chartTrackingRefBased/>
  <w15:docId w15:val="{7FD6817A-A56D-437D-B829-900EB3B82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83E41" w:themeColor="text2"/>
        <w:sz w:val="28"/>
        <w:szCs w:val="28"/>
        <w:lang w:val="en-US" w:eastAsia="ja-JP" w:bidi="ar-SA"/>
      </w:rPr>
    </w:rPrDefault>
    <w:pPrDefault>
      <w:pPr>
        <w:spacing w:after="3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3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7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37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8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5C7"/>
  </w:style>
  <w:style w:type="paragraph" w:styleId="Heading1">
    <w:name w:val="heading 1"/>
    <w:basedOn w:val="Normal"/>
    <w:next w:val="Normal"/>
    <w:link w:val="Heading1Char"/>
    <w:uiPriority w:val="5"/>
    <w:qFormat/>
    <w:rsid w:val="007D7E3E"/>
    <w:pPr>
      <w:keepNext/>
      <w:keepLines/>
      <w:spacing w:after="280" w:line="264" w:lineRule="auto"/>
      <w:outlineLvl w:val="0"/>
    </w:pPr>
    <w:rPr>
      <w:rFonts w:asciiTheme="majorHAnsi" w:eastAsiaTheme="majorEastAsia" w:hAnsiTheme="majorHAnsi" w:cstheme="majorBidi"/>
      <w:caps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6"/>
    <w:qFormat/>
    <w:rsid w:val="007D7E3E"/>
    <w:pPr>
      <w:keepNext/>
      <w:keepLines/>
      <w:spacing w:before="140" w:after="120" w:line="264" w:lineRule="auto"/>
      <w:outlineLvl w:val="1"/>
    </w:pPr>
    <w:rPr>
      <w:rFonts w:asciiTheme="majorHAnsi" w:eastAsiaTheme="majorEastAsia" w:hAnsiTheme="majorHAnsi" w:cstheme="majorBidi"/>
      <w:b/>
      <w:caps/>
      <w:color w:val="175D6C" w:themeColor="accent1" w:themeShade="8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7"/>
    <w:unhideWhenUsed/>
    <w:qFormat/>
    <w:rsid w:val="007D7E3E"/>
    <w:pPr>
      <w:keepNext/>
      <w:keepLines/>
      <w:spacing w:before="140" w:after="120" w:line="264" w:lineRule="auto"/>
      <w:outlineLvl w:val="2"/>
    </w:pPr>
    <w:rPr>
      <w:rFonts w:asciiTheme="majorHAnsi" w:eastAsiaTheme="majorEastAsia" w:hAnsiTheme="majorHAnsi" w:cstheme="majorBidi"/>
      <w:b/>
      <w:cap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7E3E"/>
    <w:pPr>
      <w:keepNext/>
      <w:keepLines/>
      <w:spacing w:before="140" w:after="120" w:line="264" w:lineRule="auto"/>
      <w:outlineLvl w:val="3"/>
    </w:pPr>
    <w:rPr>
      <w:rFonts w:asciiTheme="majorHAnsi" w:eastAsiaTheme="majorEastAsia" w:hAnsiTheme="majorHAnsi" w:cstheme="majorBidi"/>
      <w:iCs/>
      <w:cap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E3E"/>
    <w:pPr>
      <w:keepNext/>
      <w:keepLines/>
      <w:spacing w:before="140" w:after="120" w:line="264" w:lineRule="auto"/>
      <w:outlineLvl w:val="4"/>
    </w:pPr>
    <w:rPr>
      <w:rFonts w:asciiTheme="majorHAnsi" w:eastAsiaTheme="majorEastAsia" w:hAnsiTheme="majorHAnsi" w:cstheme="majorBidi"/>
      <w:b/>
      <w:caps/>
      <w:color w:val="175D6C" w:themeColor="accent1" w:themeShade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E3E"/>
    <w:pPr>
      <w:keepNext/>
      <w:keepLines/>
      <w:spacing w:before="140" w:after="120" w:line="264" w:lineRule="auto"/>
      <w:outlineLvl w:val="5"/>
    </w:pPr>
    <w:rPr>
      <w:rFonts w:asciiTheme="majorHAnsi" w:eastAsiaTheme="majorEastAsia" w:hAnsiTheme="majorHAnsi" w:cstheme="majorBidi"/>
      <w:caps/>
      <w:color w:val="175D6C" w:themeColor="accent1" w:themeShade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E3E"/>
    <w:pPr>
      <w:keepNext/>
      <w:keepLines/>
      <w:spacing w:before="140" w:after="120" w:line="264" w:lineRule="auto"/>
      <w:outlineLvl w:val="6"/>
    </w:pPr>
    <w:rPr>
      <w:rFonts w:asciiTheme="majorHAnsi" w:eastAsiaTheme="majorEastAsia" w:hAnsiTheme="majorHAnsi" w:cstheme="majorBidi"/>
      <w:b/>
      <w:iCs/>
      <w:caps/>
      <w:color w:val="352E30" w:themeColor="text2" w:themeShade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E3E"/>
    <w:pPr>
      <w:keepNext/>
      <w:keepLines/>
      <w:spacing w:before="140" w:after="120" w:line="264" w:lineRule="auto"/>
      <w:outlineLvl w:val="7"/>
    </w:pPr>
    <w:rPr>
      <w:rFonts w:asciiTheme="majorHAnsi" w:eastAsiaTheme="majorEastAsia" w:hAnsiTheme="majorHAnsi" w:cstheme="majorBidi"/>
      <w:caps/>
      <w:color w:val="352E30" w:themeColor="text2" w:themeShade="BF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E3E"/>
    <w:pPr>
      <w:keepNext/>
      <w:keepLines/>
      <w:spacing w:before="140" w:after="120" w:line="264" w:lineRule="auto"/>
      <w:outlineLvl w:val="8"/>
    </w:pPr>
    <w:rPr>
      <w:rFonts w:asciiTheme="majorHAnsi" w:eastAsiaTheme="majorEastAsia" w:hAnsiTheme="majorHAnsi" w:cstheme="majorBidi"/>
      <w:b/>
      <w:iCs/>
      <w:caps/>
      <w:color w:val="175D6C" w:themeColor="accent1" w:themeShade="80"/>
      <w:sz w:val="22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ripJournalTable">
    <w:name w:val="Trip Journal Table"/>
    <w:basedOn w:val="TableNormal"/>
    <w:uiPriority w:val="99"/>
    <w:tblPr>
      <w:tblBorders>
        <w:top w:val="single" w:sz="36" w:space="0" w:color="483E41" w:themeColor="text2"/>
        <w:insideH w:val="single" w:sz="12" w:space="0" w:color="483E41" w:themeColor="text2"/>
      </w:tblBorders>
      <w:tblCellMar>
        <w:top w:w="288" w:type="dxa"/>
        <w:left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color w:val="96858A" w:themeColor="text2" w:themeTint="99"/>
      <w:sz w:val="44"/>
    </w:rPr>
  </w:style>
  <w:style w:type="character" w:customStyle="1" w:styleId="FooterChar">
    <w:name w:val="Footer Char"/>
    <w:basedOn w:val="DefaultParagraphFont"/>
    <w:link w:val="Footer"/>
    <w:uiPriority w:val="99"/>
    <w:rPr>
      <w:color w:val="96858A" w:themeColor="text2" w:themeTint="99"/>
      <w:sz w:val="44"/>
    </w:rPr>
  </w:style>
  <w:style w:type="character" w:styleId="PlaceholderText">
    <w:name w:val="Placeholder Text"/>
    <w:basedOn w:val="DefaultParagraphFont"/>
    <w:uiPriority w:val="99"/>
    <w:semiHidden/>
    <w:rsid w:val="005C1206"/>
    <w:rPr>
      <w:color w:val="595959" w:themeColor="text1" w:themeTint="A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5E48"/>
    <w:pPr>
      <w:spacing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E48"/>
    <w:rPr>
      <w:rFonts w:ascii="Segoe UI" w:hAnsi="Segoe UI" w:cs="Segoe UI"/>
      <w:sz w:val="22"/>
      <w:szCs w:val="18"/>
    </w:rPr>
  </w:style>
  <w:style w:type="paragraph" w:styleId="Date">
    <w:name w:val="Date"/>
    <w:basedOn w:val="Normal"/>
    <w:next w:val="Heading1"/>
    <w:link w:val="DateChar"/>
    <w:uiPriority w:val="3"/>
    <w:unhideWhenUsed/>
    <w:qFormat/>
    <w:pPr>
      <w:pBdr>
        <w:bottom w:val="single" w:sz="36" w:space="9" w:color="483E41" w:themeColor="text2"/>
      </w:pBdr>
      <w:spacing w:after="280" w:line="240" w:lineRule="auto"/>
    </w:pPr>
    <w:rPr>
      <w:b/>
      <w:caps/>
      <w:sz w:val="34"/>
    </w:rPr>
  </w:style>
  <w:style w:type="character" w:customStyle="1" w:styleId="DateChar">
    <w:name w:val="Date Char"/>
    <w:basedOn w:val="DefaultParagraphFont"/>
    <w:link w:val="Date"/>
    <w:uiPriority w:val="3"/>
    <w:rPr>
      <w:b/>
      <w:caps/>
      <w:sz w:val="34"/>
    </w:rPr>
  </w:style>
  <w:style w:type="paragraph" w:styleId="Title">
    <w:name w:val="Title"/>
    <w:basedOn w:val="Normal"/>
    <w:next w:val="Subtitle"/>
    <w:link w:val="TitleChar"/>
    <w:uiPriority w:val="1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b/>
      <w:caps/>
      <w:kern w:val="28"/>
      <w:sz w:val="88"/>
      <w:szCs w:val="56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b/>
      <w:caps/>
      <w:kern w:val="28"/>
      <w:sz w:val="88"/>
      <w:szCs w:val="56"/>
    </w:rPr>
  </w:style>
  <w:style w:type="paragraph" w:styleId="Subtitle">
    <w:name w:val="Subtitle"/>
    <w:basedOn w:val="Normal"/>
    <w:next w:val="Date"/>
    <w:link w:val="SubtitleChar"/>
    <w:uiPriority w:val="2"/>
    <w:qFormat/>
    <w:pPr>
      <w:numPr>
        <w:ilvl w:val="1"/>
      </w:numPr>
      <w:spacing w:after="260"/>
      <w:contextualSpacing/>
    </w:pPr>
    <w:rPr>
      <w:rFonts w:asciiTheme="majorHAnsi" w:eastAsiaTheme="minorEastAsia" w:hAnsiTheme="majorHAnsi"/>
      <w:caps/>
      <w:sz w:val="88"/>
      <w:szCs w:val="22"/>
    </w:rPr>
  </w:style>
  <w:style w:type="character" w:customStyle="1" w:styleId="SubtitleChar">
    <w:name w:val="Subtitle Char"/>
    <w:basedOn w:val="DefaultParagraphFont"/>
    <w:link w:val="Subtitle"/>
    <w:uiPriority w:val="2"/>
    <w:rPr>
      <w:rFonts w:asciiTheme="majorHAnsi" w:eastAsiaTheme="minorEastAsia" w:hAnsiTheme="majorHAnsi"/>
      <w:caps/>
      <w:sz w:val="88"/>
      <w:szCs w:val="22"/>
    </w:rPr>
  </w:style>
  <w:style w:type="character" w:customStyle="1" w:styleId="Heading1Char">
    <w:name w:val="Heading 1 Char"/>
    <w:basedOn w:val="DefaultParagraphFont"/>
    <w:link w:val="Heading1"/>
    <w:uiPriority w:val="5"/>
    <w:rPr>
      <w:rFonts w:asciiTheme="majorHAnsi" w:eastAsiaTheme="majorEastAsia" w:hAnsiTheme="majorHAnsi" w:cstheme="majorBidi"/>
      <w:caps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6"/>
    <w:rsid w:val="003F411E"/>
    <w:rPr>
      <w:rFonts w:asciiTheme="majorHAnsi" w:eastAsiaTheme="majorEastAsia" w:hAnsiTheme="majorHAnsi" w:cstheme="majorBidi"/>
      <w:b/>
      <w:caps/>
      <w:color w:val="175D6C" w:themeColor="accent1" w:themeShade="8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7"/>
    <w:rPr>
      <w:rFonts w:asciiTheme="majorHAnsi" w:eastAsiaTheme="majorEastAsia" w:hAnsiTheme="majorHAnsi" w:cstheme="majorBidi"/>
      <w:b/>
      <w:cap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Cs/>
      <w:cap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E3E"/>
    <w:rPr>
      <w:rFonts w:asciiTheme="majorHAnsi" w:eastAsiaTheme="majorEastAsia" w:hAnsiTheme="majorHAnsi" w:cstheme="majorBidi"/>
      <w:b/>
      <w:caps/>
      <w:color w:val="175D6C" w:themeColor="accent1" w:themeShade="80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E3E"/>
    <w:rPr>
      <w:rFonts w:asciiTheme="majorHAnsi" w:eastAsiaTheme="majorEastAsia" w:hAnsiTheme="majorHAnsi" w:cstheme="majorBidi"/>
      <w:caps/>
      <w:color w:val="175D6C" w:themeColor="accent1" w:themeShade="80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E3E"/>
    <w:rPr>
      <w:rFonts w:asciiTheme="majorHAnsi" w:eastAsiaTheme="majorEastAsia" w:hAnsiTheme="majorHAnsi" w:cstheme="majorBidi"/>
      <w:b/>
      <w:iCs/>
      <w:caps/>
      <w:color w:val="352E30" w:themeColor="text2" w:themeShade="BF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E3E"/>
    <w:rPr>
      <w:rFonts w:asciiTheme="majorHAnsi" w:eastAsiaTheme="majorEastAsia" w:hAnsiTheme="majorHAnsi" w:cstheme="majorBidi"/>
      <w:caps/>
      <w:color w:val="352E30" w:themeColor="text2" w:themeShade="BF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E3E"/>
    <w:rPr>
      <w:rFonts w:asciiTheme="majorHAnsi" w:eastAsiaTheme="majorEastAsia" w:hAnsiTheme="majorHAnsi" w:cstheme="majorBidi"/>
      <w:b/>
      <w:iCs/>
      <w:caps/>
      <w:color w:val="175D6C" w:themeColor="accent1" w:themeShade="80"/>
      <w:sz w:val="22"/>
      <w:szCs w:val="21"/>
    </w:rPr>
  </w:style>
  <w:style w:type="paragraph" w:styleId="Quote">
    <w:name w:val="Quote"/>
    <w:basedOn w:val="Normal"/>
    <w:next w:val="Normal"/>
    <w:link w:val="QuoteChar"/>
    <w:uiPriority w:val="37"/>
    <w:semiHidden/>
    <w:unhideWhenUsed/>
    <w:qFormat/>
    <w:pPr>
      <w:spacing w:before="260" w:after="260"/>
      <w:contextualSpacing/>
    </w:pPr>
    <w:rPr>
      <w:iCs/>
      <w:sz w:val="40"/>
    </w:rPr>
  </w:style>
  <w:style w:type="character" w:customStyle="1" w:styleId="QuoteChar">
    <w:name w:val="Quote Char"/>
    <w:basedOn w:val="DefaultParagraphFont"/>
    <w:link w:val="Quote"/>
    <w:uiPriority w:val="37"/>
    <w:semiHidden/>
    <w:rPr>
      <w:iCs/>
      <w:sz w:val="4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7D7E3E"/>
    <w:pPr>
      <w:spacing w:before="260" w:after="260"/>
      <w:contextualSpacing/>
    </w:pPr>
    <w:rPr>
      <w:iCs/>
      <w:color w:val="175D6C" w:themeColor="accent1" w:themeShade="80"/>
      <w:sz w:val="4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7D7E3E"/>
    <w:rPr>
      <w:iCs/>
      <w:color w:val="175D6C" w:themeColor="accent1" w:themeShade="80"/>
      <w:sz w:val="40"/>
    </w:rPr>
  </w:style>
  <w:style w:type="paragraph" w:styleId="ListParagraph">
    <w:name w:val="List Paragraph"/>
    <w:basedOn w:val="Normal"/>
    <w:uiPriority w:val="34"/>
    <w:unhideWhenUsed/>
    <w:qFormat/>
    <w:pPr>
      <w:ind w:left="720"/>
      <w:contextualSpacing/>
    </w:pPr>
  </w:style>
  <w:style w:type="character" w:styleId="BookTitle">
    <w:name w:val="Book Title"/>
    <w:basedOn w:val="DefaultParagraphFont"/>
    <w:uiPriority w:val="33"/>
    <w:semiHidden/>
    <w:unhideWhenUsed/>
    <w:qFormat/>
    <w:rPr>
      <w:rFonts w:asciiTheme="majorHAnsi" w:hAnsiTheme="majorHAnsi"/>
      <w:b w:val="0"/>
      <w:bCs/>
      <w:i w:val="0"/>
      <w:iCs/>
      <w:spacing w:val="0"/>
      <w:sz w:val="28"/>
      <w:u w:val="single" w:color="483E41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A5E48"/>
    <w:pPr>
      <w:spacing w:after="200" w:line="240" w:lineRule="auto"/>
    </w:pPr>
    <w:rPr>
      <w:iCs/>
      <w:sz w:val="22"/>
      <w:szCs w:val="18"/>
    </w:rPr>
  </w:style>
  <w:style w:type="character" w:styleId="IntenseEmphasis">
    <w:name w:val="Intense Emphasis"/>
    <w:basedOn w:val="DefaultParagraphFont"/>
    <w:uiPriority w:val="28"/>
    <w:semiHidden/>
    <w:unhideWhenUsed/>
    <w:qFormat/>
    <w:rsid w:val="003F41A1"/>
    <w:rPr>
      <w:b/>
      <w:i w:val="0"/>
      <w:iCs/>
      <w:color w:val="175D6C" w:themeColor="accent1" w:themeShade="80"/>
    </w:rPr>
  </w:style>
  <w:style w:type="character" w:styleId="Emphasis">
    <w:name w:val="Emphasis"/>
    <w:basedOn w:val="DefaultParagraphFont"/>
    <w:uiPriority w:val="20"/>
    <w:semiHidden/>
    <w:unhideWhenUsed/>
    <w:qFormat/>
    <w:rsid w:val="007D7E3E"/>
    <w:rPr>
      <w:i w:val="0"/>
      <w:iCs/>
      <w:color w:val="175D6C" w:themeColor="accent1" w:themeShade="80"/>
    </w:rPr>
  </w:style>
  <w:style w:type="character" w:styleId="Strong">
    <w:name w:val="Strong"/>
    <w:basedOn w:val="DefaultParagraphFont"/>
    <w:uiPriority w:val="22"/>
    <w:unhideWhenUsed/>
    <w:qFormat/>
    <w:rPr>
      <w:b/>
      <w:bCs/>
      <w:color w:val="483E41" w:themeColor="text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83E41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483E41" w:themeColor="text2"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SubtleEmphasis">
    <w:name w:val="Subtle Emphasis"/>
    <w:basedOn w:val="DefaultParagraphFont"/>
    <w:uiPriority w:val="19"/>
    <w:semiHidden/>
    <w:unhideWhenUsed/>
    <w:qFormat/>
    <w:rsid w:val="00241CE2"/>
    <w:rPr>
      <w:b w:val="0"/>
      <w:i w:val="0"/>
      <w:iCs/>
      <w:color w:val="352E30" w:themeColor="text2" w:themeShade="BF"/>
    </w:rPr>
  </w:style>
  <w:style w:type="paragraph" w:styleId="Header">
    <w:name w:val="header"/>
    <w:basedOn w:val="Normal"/>
    <w:link w:val="HeaderChar"/>
    <w:uiPriority w:val="99"/>
    <w:qFormat/>
    <w:rsid w:val="008B6B09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B09"/>
  </w:style>
  <w:style w:type="paragraph" w:styleId="BodyText3">
    <w:name w:val="Body Text 3"/>
    <w:basedOn w:val="Normal"/>
    <w:link w:val="BodyText3Char"/>
    <w:uiPriority w:val="99"/>
    <w:semiHidden/>
    <w:unhideWhenUsed/>
    <w:rsid w:val="001A5E48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A5E48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A5E48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A5E48"/>
    <w:rPr>
      <w:sz w:val="22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1A5E48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5E48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5E48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5E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5E48"/>
    <w:rPr>
      <w:b/>
      <w:bCs/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A5E48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A5E48"/>
    <w:rPr>
      <w:rFonts w:ascii="Segoe UI" w:hAnsi="Segoe UI" w:cs="Segoe UI"/>
      <w:sz w:val="22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A5E48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A5E48"/>
    <w:rPr>
      <w:sz w:val="22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1A5E48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A5E48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A5E48"/>
    <w:rPr>
      <w:sz w:val="22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A5E48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1A5E48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5E48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5E48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1A5E48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1A5E4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A5E48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A5E48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A5E48"/>
    <w:rPr>
      <w:rFonts w:ascii="Consolas" w:hAnsi="Consolas"/>
      <w:sz w:val="22"/>
      <w:szCs w:val="21"/>
    </w:rPr>
  </w:style>
  <w:style w:type="paragraph" w:styleId="BlockText">
    <w:name w:val="Block Text"/>
    <w:basedOn w:val="Normal"/>
    <w:uiPriority w:val="99"/>
    <w:semiHidden/>
    <w:unhideWhenUsed/>
    <w:rsid w:val="007D7E3E"/>
    <w:pPr>
      <w:pBdr>
        <w:top w:val="single" w:sz="2" w:space="10" w:color="33B7D3" w:themeColor="accent1" w:shadow="1" w:frame="1"/>
        <w:left w:val="single" w:sz="2" w:space="10" w:color="33B7D3" w:themeColor="accent1" w:shadow="1" w:frame="1"/>
        <w:bottom w:val="single" w:sz="2" w:space="10" w:color="33B7D3" w:themeColor="accent1" w:shadow="1" w:frame="1"/>
        <w:right w:val="single" w:sz="2" w:space="10" w:color="33B7D3" w:themeColor="accent1" w:shadow="1" w:frame="1"/>
      </w:pBdr>
      <w:ind w:left="1152" w:right="1152"/>
    </w:pPr>
    <w:rPr>
      <w:rFonts w:eastAsiaTheme="minorEastAsia"/>
      <w:i/>
      <w:iCs/>
      <w:color w:val="175D6C" w:themeColor="accent1" w:themeShade="80"/>
    </w:rPr>
  </w:style>
  <w:style w:type="character" w:styleId="FollowedHyperlink">
    <w:name w:val="FollowedHyperlink"/>
    <w:basedOn w:val="DefaultParagraphFont"/>
    <w:uiPriority w:val="99"/>
    <w:semiHidden/>
    <w:unhideWhenUsed/>
    <w:rsid w:val="005C1206"/>
    <w:rPr>
      <w:color w:val="7F2A6C" w:themeColor="accent6" w:themeShade="80"/>
      <w:u w:val="single"/>
    </w:rPr>
  </w:style>
  <w:style w:type="character" w:styleId="Hyperlink">
    <w:name w:val="Hyperlink"/>
    <w:basedOn w:val="DefaultParagraphFont"/>
    <w:uiPriority w:val="99"/>
    <w:unhideWhenUsed/>
    <w:rsid w:val="003F41A1"/>
    <w:rPr>
      <w:color w:val="175D6C" w:themeColor="accent1" w:themeShade="80"/>
      <w:u w:val="single"/>
    </w:rPr>
  </w:style>
  <w:style w:type="table" w:styleId="GridTable5Dark-Accent5">
    <w:name w:val="Grid Table 5 Dark Accent 5"/>
    <w:basedOn w:val="TableNormal"/>
    <w:uiPriority w:val="50"/>
    <w:rsid w:val="007E31E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D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1DE3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1DE3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1DE3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1DE3C" w:themeFill="accent5"/>
      </w:tcPr>
    </w:tblStylePr>
    <w:tblStylePr w:type="band1Vert">
      <w:tblPr/>
      <w:tcPr>
        <w:shd w:val="clear" w:color="auto" w:fill="ECF1B0" w:themeFill="accent5" w:themeFillTint="66"/>
      </w:tcPr>
    </w:tblStylePr>
    <w:tblStylePr w:type="band1Horz">
      <w:tblPr/>
      <w:tcPr>
        <w:shd w:val="clear" w:color="auto" w:fill="ECF1B0" w:themeFill="accent5" w:themeFillTint="66"/>
      </w:tcPr>
    </w:tblStylePr>
  </w:style>
  <w:style w:type="table" w:styleId="GridTable5Dark">
    <w:name w:val="Grid Table 5 Dark"/>
    <w:basedOn w:val="TableNormal"/>
    <w:uiPriority w:val="50"/>
    <w:rsid w:val="001278F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ListTable7Colorful">
    <w:name w:val="List Table 7 Colorful"/>
    <w:basedOn w:val="TableNormal"/>
    <w:uiPriority w:val="52"/>
    <w:rsid w:val="001278F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912B2A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DB46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658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hadr\AppData\Roaming\Microsoft\Templates\Trip%20journal.dotx" TargetMode="External"/></Relationships>
</file>

<file path=word/theme/theme1.xml><?xml version="1.0" encoding="utf-8"?>
<a:theme xmlns:a="http://schemas.openxmlformats.org/drawingml/2006/main" name="Office Theme">
  <a:themeElements>
    <a:clrScheme name="Custom 25">
      <a:dk1>
        <a:sysClr val="windowText" lastClr="000000"/>
      </a:dk1>
      <a:lt1>
        <a:sysClr val="window" lastClr="FFFFFF"/>
      </a:lt1>
      <a:dk2>
        <a:srgbClr val="483E41"/>
      </a:dk2>
      <a:lt2>
        <a:srgbClr val="F9FAF8"/>
      </a:lt2>
      <a:accent1>
        <a:srgbClr val="33B7D3"/>
      </a:accent1>
      <a:accent2>
        <a:srgbClr val="E7635F"/>
      </a:accent2>
      <a:accent3>
        <a:srgbClr val="4FBF68"/>
      </a:accent3>
      <a:accent4>
        <a:srgbClr val="F57E0D"/>
      </a:accent4>
      <a:accent5>
        <a:srgbClr val="D1DE3C"/>
      </a:accent5>
      <a:accent6>
        <a:srgbClr val="D47EC1"/>
      </a:accent6>
      <a:hlink>
        <a:srgbClr val="33B7D3"/>
      </a:hlink>
      <a:folHlink>
        <a:srgbClr val="D47EC1"/>
      </a:folHlink>
    </a:clrScheme>
    <a:fontScheme name="Trip_Journal_Fonts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Trip journal</Template>
  <TotalTime>597</TotalTime>
  <Pages>11</Pages>
  <Words>1259</Words>
  <Characters>7181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Bhadri Raj T</dc:creator>
  <cp:keywords/>
  <dc:description/>
  <cp:lastModifiedBy>Bhadri Raj T</cp:lastModifiedBy>
  <cp:revision>6</cp:revision>
  <dcterms:created xsi:type="dcterms:W3CDTF">2026-02-15T13:46:00Z</dcterms:created>
  <dcterms:modified xsi:type="dcterms:W3CDTF">2026-02-18T16:03:00Z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TF10002003</vt:lpwstr>
  </property>
</Properties>
</file>