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093FB" w14:textId="77777777" w:rsidR="00DA3E96" w:rsidRDefault="00000000">
      <w:pPr>
        <w:pStyle w:val="FirstParagraph"/>
      </w:pPr>
      <w:r>
        <w:rPr>
          <w:b/>
          <w:bCs/>
        </w:rPr>
        <w:t>Document-04: RedshiftQueries.pdf</w:t>
      </w:r>
    </w:p>
    <w:p w14:paraId="4D6A03C9" w14:textId="77777777" w:rsidR="00DA3E96" w:rsidRDefault="00000000">
      <w:pPr>
        <w:pStyle w:val="BodyText"/>
      </w:pPr>
      <w:r>
        <w:rPr>
          <w:b/>
          <w:bCs/>
        </w:rPr>
        <w:t>Project:</w:t>
      </w:r>
      <w:r>
        <w:t xml:space="preserve"> ATM Transactions Data Analysis</w:t>
      </w:r>
      <w:r>
        <w:br/>
      </w:r>
      <w:r>
        <w:rPr>
          <w:b/>
          <w:bCs/>
        </w:rPr>
        <w:t>Document:</w:t>
      </w:r>
      <w:r>
        <w:t xml:space="preserve"> Redshift Analytical Queries</w:t>
      </w:r>
      <w:r>
        <w:br/>
      </w:r>
      <w:r>
        <w:rPr>
          <w:b/>
          <w:bCs/>
        </w:rPr>
        <w:t>Student Name:</w:t>
      </w:r>
      <w:r>
        <w:t xml:space="preserve"> </w:t>
      </w:r>
      <w:r>
        <w:br/>
      </w:r>
      <w:r>
        <w:rPr>
          <w:b/>
          <w:bCs/>
        </w:rPr>
        <w:t>Platform:</w:t>
      </w:r>
      <w:r>
        <w:t xml:space="preserve"> Amazon Redshift / AWS S3 via PySpark</w:t>
      </w:r>
      <w:r>
        <w:br/>
      </w:r>
      <w:r>
        <w:rPr>
          <w:b/>
          <w:bCs/>
        </w:rPr>
        <w:t>Date:</w:t>
      </w:r>
      <w:r>
        <w:t xml:space="preserve"> November 2025</w:t>
      </w:r>
    </w:p>
    <w:p w14:paraId="77201CAB" w14:textId="77777777" w:rsidR="00DA3E96" w:rsidRDefault="00000000">
      <w:r>
        <w:pict w14:anchorId="393FBC87">
          <v:rect id="_x0000_i1025" style="width:0;height:1.5pt" o:hralign="center" o:hrstd="t" o:hr="t"/>
        </w:pict>
      </w:r>
    </w:p>
    <w:p w14:paraId="25F8C67B" w14:textId="77777777" w:rsidR="00DA3E96" w:rsidRDefault="00000000">
      <w:pPr>
        <w:pStyle w:val="Heading3"/>
      </w:pPr>
      <w:bookmarkStart w:id="0" w:name="dataset-overview"/>
      <w:r>
        <w:t>1. Dataset Overview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20"/>
        <w:gridCol w:w="5156"/>
      </w:tblGrid>
      <w:tr w:rsidR="00DA3E96" w14:paraId="2D190B4C" w14:textId="77777777" w:rsidTr="00DA3E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55" w:type="dxa"/>
          </w:tcPr>
          <w:p w14:paraId="53E327FC" w14:textId="77777777" w:rsidR="00DA3E96" w:rsidRDefault="00000000">
            <w:pPr>
              <w:pStyle w:val="Compact"/>
            </w:pPr>
            <w:r>
              <w:t>Parameter</w:t>
            </w:r>
          </w:p>
        </w:tc>
        <w:tc>
          <w:tcPr>
            <w:tcW w:w="4264" w:type="dxa"/>
          </w:tcPr>
          <w:p w14:paraId="4C81DD71" w14:textId="77777777" w:rsidR="00DA3E96" w:rsidRDefault="00000000">
            <w:pPr>
              <w:pStyle w:val="Compact"/>
            </w:pPr>
            <w:r>
              <w:t>Description</w:t>
            </w:r>
          </w:p>
        </w:tc>
      </w:tr>
      <w:tr w:rsidR="00DA3E96" w14:paraId="1A552336" w14:textId="77777777">
        <w:tc>
          <w:tcPr>
            <w:tcW w:w="3655" w:type="dxa"/>
          </w:tcPr>
          <w:p w14:paraId="34D334E2" w14:textId="77777777" w:rsidR="00DA3E96" w:rsidRDefault="00000000">
            <w:pPr>
              <w:pStyle w:val="Compact"/>
            </w:pPr>
            <w:r>
              <w:rPr>
                <w:b/>
                <w:bCs/>
              </w:rPr>
              <w:t>Source Path</w:t>
            </w:r>
          </w:p>
        </w:tc>
        <w:tc>
          <w:tcPr>
            <w:tcW w:w="4264" w:type="dxa"/>
          </w:tcPr>
          <w:p w14:paraId="25A08683" w14:textId="77777777" w:rsidR="00DA3E96" w:rsidRDefault="00000000">
            <w:pPr>
              <w:pStyle w:val="Compact"/>
            </w:pPr>
            <w:r>
              <w:t>s3://atm-project-data/atm_data_clean/</w:t>
            </w:r>
          </w:p>
        </w:tc>
      </w:tr>
      <w:tr w:rsidR="00DA3E96" w14:paraId="1E20F9EC" w14:textId="77777777">
        <w:tc>
          <w:tcPr>
            <w:tcW w:w="3655" w:type="dxa"/>
          </w:tcPr>
          <w:p w14:paraId="4F349D5E" w14:textId="77777777" w:rsidR="00DA3E96" w:rsidRDefault="00000000">
            <w:pPr>
              <w:pStyle w:val="Compact"/>
            </w:pPr>
            <w:r>
              <w:rPr>
                <w:b/>
                <w:bCs/>
              </w:rPr>
              <w:t>Format</w:t>
            </w:r>
          </w:p>
        </w:tc>
        <w:tc>
          <w:tcPr>
            <w:tcW w:w="4264" w:type="dxa"/>
          </w:tcPr>
          <w:p w14:paraId="3085F551" w14:textId="77777777" w:rsidR="00DA3E96" w:rsidRDefault="00000000">
            <w:pPr>
              <w:pStyle w:val="Compact"/>
            </w:pPr>
            <w:r>
              <w:t>Parquet</w:t>
            </w:r>
          </w:p>
        </w:tc>
      </w:tr>
      <w:tr w:rsidR="00DA3E96" w14:paraId="3639273E" w14:textId="77777777">
        <w:tc>
          <w:tcPr>
            <w:tcW w:w="3655" w:type="dxa"/>
          </w:tcPr>
          <w:p w14:paraId="72208FE0" w14:textId="77777777" w:rsidR="00DA3E96" w:rsidRDefault="00000000">
            <w:pPr>
              <w:pStyle w:val="Compact"/>
            </w:pPr>
            <w:r>
              <w:rPr>
                <w:b/>
                <w:bCs/>
              </w:rPr>
              <w:t>Valid Records</w:t>
            </w:r>
          </w:p>
        </w:tc>
        <w:tc>
          <w:tcPr>
            <w:tcW w:w="4264" w:type="dxa"/>
          </w:tcPr>
          <w:p w14:paraId="663C669B" w14:textId="77777777" w:rsidR="00DA3E96" w:rsidRDefault="00000000">
            <w:pPr>
              <w:pStyle w:val="Compact"/>
            </w:pPr>
            <w:r>
              <w:t>9,562</w:t>
            </w:r>
          </w:p>
        </w:tc>
      </w:tr>
      <w:tr w:rsidR="00DA3E96" w14:paraId="558FE421" w14:textId="77777777">
        <w:tc>
          <w:tcPr>
            <w:tcW w:w="3655" w:type="dxa"/>
          </w:tcPr>
          <w:p w14:paraId="49A354AF" w14:textId="77777777" w:rsidR="00DA3E96" w:rsidRDefault="00000000">
            <w:pPr>
              <w:pStyle w:val="Compact"/>
            </w:pPr>
            <w:r>
              <w:rPr>
                <w:b/>
                <w:bCs/>
              </w:rPr>
              <w:t>Columns</w:t>
            </w:r>
          </w:p>
        </w:tc>
        <w:tc>
          <w:tcPr>
            <w:tcW w:w="4264" w:type="dxa"/>
          </w:tcPr>
          <w:p w14:paraId="19F48B47" w14:textId="77777777" w:rsidR="00DA3E96" w:rsidRDefault="00000000">
            <w:pPr>
              <w:pStyle w:val="Compact"/>
            </w:pPr>
            <w:r>
              <w:t>Year, Month, Day, ATM_Status, ATM_ID, City, Currency, CardType, TxnType, Amount, Weather, Condition</w:t>
            </w:r>
          </w:p>
        </w:tc>
      </w:tr>
    </w:tbl>
    <w:p w14:paraId="0C2FAED1" w14:textId="77777777" w:rsidR="00DA3E96" w:rsidRDefault="00000000">
      <w:pPr>
        <w:pStyle w:val="BodyText"/>
      </w:pPr>
      <w:r>
        <w:t xml:space="preserve">📸 </w:t>
      </w:r>
      <w:r>
        <w:rPr>
          <w:i/>
          <w:iCs/>
        </w:rPr>
        <w:t>Screenshot Placeholder – Spark DataFrame (top 5 rows output)</w:t>
      </w:r>
    </w:p>
    <w:p w14:paraId="1C523FD3" w14:textId="77777777" w:rsidR="00DA3E96" w:rsidRDefault="00000000">
      <w:r>
        <w:pict w14:anchorId="5D3062FB">
          <v:rect id="_x0000_i1026" style="width:0;height:1.5pt" o:hralign="center" o:hrstd="t" o:hr="t"/>
        </w:pict>
      </w:r>
    </w:p>
    <w:p w14:paraId="1A674876" w14:textId="77777777" w:rsidR="00DA3E96" w:rsidRDefault="00000000">
      <w:pPr>
        <w:pStyle w:val="Heading3"/>
      </w:pPr>
      <w:bookmarkStart w:id="1" w:name="analytical-queries"/>
      <w:bookmarkEnd w:id="0"/>
      <w:r>
        <w:t>2. Analytical Queries</w:t>
      </w:r>
    </w:p>
    <w:p w14:paraId="0753A34C" w14:textId="77777777" w:rsidR="00DA3E96" w:rsidRDefault="00000000">
      <w:pPr>
        <w:pStyle w:val="Heading4"/>
      </w:pPr>
      <w:bookmarkStart w:id="2" w:name="X52696b5553013eb49d52a04b581e23ba5d821e9"/>
      <w:r>
        <w:t>Query 1 – Top 10 Cities by Total Transaction Amount</w:t>
      </w:r>
    </w:p>
    <w:p w14:paraId="2EAC5894" w14:textId="77777777" w:rsidR="00DA3E96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City, </w:t>
      </w:r>
      <w:r>
        <w:rPr>
          <w:rStyle w:val="FunctionTok"/>
        </w:rPr>
        <w:t>SUM</w:t>
      </w:r>
      <w:r>
        <w:rPr>
          <w:rStyle w:val="NormalTok"/>
        </w:rPr>
        <w:t xml:space="preserve">(Amount) </w:t>
      </w:r>
      <w:r>
        <w:rPr>
          <w:rStyle w:val="KeywordTok"/>
        </w:rPr>
        <w:t>AS</w:t>
      </w:r>
      <w:r>
        <w:rPr>
          <w:rStyle w:val="NormalTok"/>
        </w:rPr>
        <w:t xml:space="preserve"> TotalAmount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fact_transactions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City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TotalAmount </w:t>
      </w:r>
      <w:r>
        <w:rPr>
          <w:rStyle w:val="KeywordTok"/>
        </w:rPr>
        <w:t>DESC</w:t>
      </w:r>
      <w:r>
        <w:br/>
      </w:r>
      <w:r>
        <w:rPr>
          <w:rStyle w:val="KeywordTok"/>
        </w:rPr>
        <w:t>LIMIT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;</w:t>
      </w:r>
    </w:p>
    <w:p w14:paraId="24CEE18F" w14:textId="77777777" w:rsidR="00DA3E96" w:rsidRDefault="00000000">
      <w:pPr>
        <w:pStyle w:val="FirstParagraph"/>
      </w:pPr>
      <w:r>
        <w:rPr>
          <w:b/>
          <w:bCs/>
        </w:rPr>
        <w:t>PySpark Equivalent:</w:t>
      </w:r>
    </w:p>
    <w:p w14:paraId="2FB002D7" w14:textId="77777777" w:rsidR="00DA3E96" w:rsidRDefault="00000000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pyspark.sql.functions </w:t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r>
        <w:rPr>
          <w:rStyle w:val="BuiltInTok"/>
        </w:rPr>
        <w:t>sum</w:t>
      </w:r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_sum</w:t>
      </w:r>
      <w:r>
        <w:br/>
      </w:r>
      <w:r>
        <w:rPr>
          <w:rStyle w:val="NormalTok"/>
        </w:rPr>
        <w:t xml:space="preserve">df_city </w:t>
      </w:r>
      <w:r>
        <w:rPr>
          <w:rStyle w:val="OperatorTok"/>
        </w:rPr>
        <w:t>=</w:t>
      </w:r>
      <w:r>
        <w:rPr>
          <w:rStyle w:val="NormalTok"/>
        </w:rPr>
        <w:t xml:space="preserve"> df.groupBy(</w:t>
      </w:r>
      <w:r>
        <w:rPr>
          <w:rStyle w:val="StringTok"/>
        </w:rPr>
        <w:t>"City"</w:t>
      </w:r>
      <w:r>
        <w:rPr>
          <w:rStyle w:val="NormalTok"/>
        </w:rPr>
        <w:t>).agg(_sum(</w:t>
      </w:r>
      <w:r>
        <w:rPr>
          <w:rStyle w:val="StringTok"/>
        </w:rPr>
        <w:t>"Amount"</w:t>
      </w:r>
      <w:r>
        <w:rPr>
          <w:rStyle w:val="NormalTok"/>
        </w:rPr>
        <w:t>).alias(</w:t>
      </w:r>
      <w:r>
        <w:rPr>
          <w:rStyle w:val="StringTok"/>
        </w:rPr>
        <w:t>"TotalAmount"</w:t>
      </w:r>
      <w:r>
        <w:rPr>
          <w:rStyle w:val="NormalTok"/>
        </w:rPr>
        <w:t>)).orderBy(</w:t>
      </w:r>
      <w:r>
        <w:rPr>
          <w:rStyle w:val="StringTok"/>
        </w:rPr>
        <w:t>"TotalAmount"</w:t>
      </w:r>
      <w:r>
        <w:rPr>
          <w:rStyle w:val="NormalTok"/>
        </w:rPr>
        <w:t>, ascending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)</w:t>
      </w:r>
      <w:r>
        <w:br/>
      </w:r>
      <w:r>
        <w:rPr>
          <w:rStyle w:val="NormalTok"/>
        </w:rPr>
        <w:t>df_city.show(</w:t>
      </w:r>
      <w:r>
        <w:rPr>
          <w:rStyle w:val="DecValTok"/>
        </w:rPr>
        <w:t>10</w:t>
      </w:r>
      <w:r>
        <w:rPr>
          <w:rStyle w:val="NormalTok"/>
        </w:rPr>
        <w:t>, truncate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)</w:t>
      </w:r>
    </w:p>
    <w:p w14:paraId="0E69CE6C" w14:textId="77777777" w:rsidR="00DA3E96" w:rsidRDefault="00000000">
      <w:pPr>
        <w:pStyle w:val="FirstParagraph"/>
      </w:pPr>
      <w:r>
        <w:rPr>
          <w:b/>
          <w:bCs/>
        </w:rPr>
        <w:t>Output:</w:t>
      </w:r>
      <w:r>
        <w:t xml:space="preserve"> | City | TotalAmount | |——|————–| | Abildgaard | 1,634,917.0 | | Nykøbing Mors | 1,598,455.0 | | Svenstrup | 1,377,785.0 | | Holbæk | 1,329,599.0 | | Kolding | 1,080,565.0 | | Aabybro | 1,076,240.0 | | Sauersvej | 1,056,500.0 | | Vejgaard | 923,883.0 | | Nørresundby | 895,478.0 | | Hasseris | 859,642.0 |</w:t>
      </w:r>
    </w:p>
    <w:p w14:paraId="7872CB13" w14:textId="32C42EFF" w:rsidR="00017394" w:rsidRDefault="00017394">
      <w:r w:rsidRPr="00017394">
        <w:lastRenderedPageBreak/>
        <w:drawing>
          <wp:inline distT="0" distB="0" distL="0" distR="0" wp14:anchorId="2B4BAF40" wp14:editId="339D3A8F">
            <wp:extent cx="3810532" cy="2638793"/>
            <wp:effectExtent l="0" t="0" r="0" b="9525"/>
            <wp:docPr id="10029183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1838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8FE46" w14:textId="5A793F00" w:rsidR="00DA3E96" w:rsidRDefault="00000000">
      <w:r>
        <w:pict w14:anchorId="24520C27">
          <v:rect id="_x0000_i1027" style="width:0;height:1.5pt" o:hralign="center" o:hrstd="t" o:hr="t"/>
        </w:pict>
      </w:r>
    </w:p>
    <w:p w14:paraId="22DF9E05" w14:textId="77777777" w:rsidR="00DA3E96" w:rsidRDefault="00000000">
      <w:pPr>
        <w:pStyle w:val="Heading4"/>
      </w:pPr>
      <w:bookmarkStart w:id="3" w:name="Xd7549b5cf51071f09b84d4bb21a0d83d64c726f"/>
      <w:bookmarkEnd w:id="2"/>
      <w:r>
        <w:t>Query 2 – Average Withdrawal Amount by Card Type</w:t>
      </w:r>
    </w:p>
    <w:p w14:paraId="77BDF071" w14:textId="77777777" w:rsidR="00DA3E96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CardType, </w:t>
      </w:r>
      <w:r>
        <w:rPr>
          <w:rStyle w:val="FunctionTok"/>
        </w:rPr>
        <w:t>AVG</w:t>
      </w:r>
      <w:r>
        <w:rPr>
          <w:rStyle w:val="NormalTok"/>
        </w:rPr>
        <w:t xml:space="preserve">(Amount) </w:t>
      </w:r>
      <w:r>
        <w:rPr>
          <w:rStyle w:val="KeywordTok"/>
        </w:rPr>
        <w:t>AS</w:t>
      </w:r>
      <w:r>
        <w:rPr>
          <w:rStyle w:val="NormalTok"/>
        </w:rPr>
        <w:t xml:space="preserve"> AvgAmount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fact_transactions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CardType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AvgAmount </w:t>
      </w:r>
      <w:r>
        <w:rPr>
          <w:rStyle w:val="KeywordTok"/>
        </w:rPr>
        <w:t>DESC</w:t>
      </w:r>
      <w:r>
        <w:rPr>
          <w:rStyle w:val="NormalTok"/>
        </w:rPr>
        <w:t>;</w:t>
      </w:r>
    </w:p>
    <w:p w14:paraId="4CBE1BF5" w14:textId="31DC4D20" w:rsidR="00DA3E96" w:rsidRDefault="00DA3E96">
      <w:pPr>
        <w:pStyle w:val="FirstParagraph"/>
      </w:pPr>
    </w:p>
    <w:p w14:paraId="4D5B46F4" w14:textId="3C8F848B" w:rsidR="00017394" w:rsidRPr="00017394" w:rsidRDefault="00017394" w:rsidP="00017394">
      <w:pPr>
        <w:pStyle w:val="BodyText"/>
      </w:pPr>
      <w:r w:rsidRPr="00017394">
        <w:drawing>
          <wp:inline distT="0" distB="0" distL="0" distR="0" wp14:anchorId="68DC8D21" wp14:editId="62494198">
            <wp:extent cx="4486901" cy="2876951"/>
            <wp:effectExtent l="0" t="0" r="9525" b="0"/>
            <wp:docPr id="20989799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97993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3580D" w14:textId="77777777" w:rsidR="00DA3E96" w:rsidRDefault="00000000">
      <w:r>
        <w:pict w14:anchorId="7AA90D41">
          <v:rect id="_x0000_i1028" style="width:0;height:1.5pt" o:hralign="center" o:hrstd="t" o:hr="t"/>
        </w:pict>
      </w:r>
    </w:p>
    <w:p w14:paraId="1695C098" w14:textId="77777777" w:rsidR="00DA3E96" w:rsidRDefault="00000000">
      <w:pPr>
        <w:pStyle w:val="Heading4"/>
      </w:pPr>
      <w:bookmarkStart w:id="4" w:name="query-3-atm-status-distribution"/>
      <w:bookmarkEnd w:id="3"/>
      <w:r>
        <w:lastRenderedPageBreak/>
        <w:t>Query 3 – ATM Status Distribution</w:t>
      </w:r>
    </w:p>
    <w:p w14:paraId="0A0A40D8" w14:textId="77777777" w:rsidR="00DA3E96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ATM_Status, </w:t>
      </w:r>
      <w:r>
        <w:rPr>
          <w:rStyle w:val="FunctionTok"/>
        </w:rPr>
        <w:t>COUNT</w:t>
      </w:r>
      <w:r>
        <w:rPr>
          <w:rStyle w:val="NormalTok"/>
        </w:rPr>
        <w:t>(</w:t>
      </w:r>
      <w:r>
        <w:rPr>
          <w:rStyle w:val="OperatorTok"/>
        </w:rPr>
        <w:t>*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r>
        <w:rPr>
          <w:rStyle w:val="FunctionTok"/>
        </w:rPr>
        <w:t>Count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dim_atm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ATM_Status;</w:t>
      </w:r>
    </w:p>
    <w:p w14:paraId="5C8DF7AA" w14:textId="1DB80E04" w:rsidR="00DA3E96" w:rsidRDefault="00332302">
      <w:r w:rsidRPr="00332302">
        <w:drawing>
          <wp:inline distT="0" distB="0" distL="0" distR="0" wp14:anchorId="38FE7EA7" wp14:editId="72F8F463">
            <wp:extent cx="2486372" cy="1124107"/>
            <wp:effectExtent l="0" t="0" r="9525" b="0"/>
            <wp:docPr id="104194150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941502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426E75B1">
          <v:rect id="_x0000_i1029" style="width:0;height:1.5pt" o:hralign="center" o:hrstd="t" o:hr="t"/>
        </w:pict>
      </w:r>
    </w:p>
    <w:p w14:paraId="4D6321B4" w14:textId="77777777" w:rsidR="00DA3E96" w:rsidRDefault="00000000">
      <w:pPr>
        <w:pStyle w:val="Heading4"/>
      </w:pPr>
      <w:bookmarkStart w:id="5" w:name="query-4-monthly-transaction-trend"/>
      <w:bookmarkEnd w:id="4"/>
      <w:r>
        <w:t>Query 4 – Monthly Transaction Trend</w:t>
      </w:r>
    </w:p>
    <w:p w14:paraId="6F10D446" w14:textId="77777777" w:rsidR="00DA3E96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DataTypeTok"/>
        </w:rPr>
        <w:t>Month</w:t>
      </w:r>
      <w:r>
        <w:rPr>
          <w:rStyle w:val="NormalTok"/>
        </w:rPr>
        <w:t xml:space="preserve">, </w:t>
      </w:r>
      <w:r>
        <w:rPr>
          <w:rStyle w:val="FunctionTok"/>
        </w:rPr>
        <w:t>SUM</w:t>
      </w:r>
      <w:r>
        <w:rPr>
          <w:rStyle w:val="NormalTok"/>
        </w:rPr>
        <w:t xml:space="preserve">(Amount) </w:t>
      </w:r>
      <w:r>
        <w:rPr>
          <w:rStyle w:val="KeywordTok"/>
        </w:rPr>
        <w:t>AS</w:t>
      </w:r>
      <w:r>
        <w:rPr>
          <w:rStyle w:val="NormalTok"/>
        </w:rPr>
        <w:t xml:space="preserve"> TotalAmount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fact_transactions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DataTypeTok"/>
        </w:rPr>
        <w:t>Month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DataTypeTok"/>
        </w:rPr>
        <w:t>Month</w:t>
      </w:r>
      <w:r>
        <w:rPr>
          <w:rStyle w:val="NormalTok"/>
        </w:rPr>
        <w:t>;</w:t>
      </w:r>
    </w:p>
    <w:p w14:paraId="39A2F04B" w14:textId="4CF22F76" w:rsidR="00DA3E96" w:rsidRDefault="00783C67">
      <w:r w:rsidRPr="00783C67">
        <w:drawing>
          <wp:inline distT="0" distB="0" distL="0" distR="0" wp14:anchorId="0213A7A0" wp14:editId="56930009">
            <wp:extent cx="4305901" cy="3248478"/>
            <wp:effectExtent l="0" t="0" r="0" b="9525"/>
            <wp:docPr id="1417279034" name="Picture 1" descr="A computer screen shot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279034" name="Picture 1" descr="A computer screen shot of a numb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22A5E38A">
          <v:rect id="_x0000_i1030" style="width:0;height:1.5pt" o:hralign="center" o:hrstd="t" o:hr="t"/>
        </w:pict>
      </w:r>
    </w:p>
    <w:p w14:paraId="3AE94FC7" w14:textId="77777777" w:rsidR="00DA3E96" w:rsidRDefault="00000000">
      <w:pPr>
        <w:pStyle w:val="Heading4"/>
      </w:pPr>
      <w:bookmarkStart w:id="6" w:name="X03a247c1e3ed877e148b7d3c5d2e01d24a88eae"/>
      <w:bookmarkEnd w:id="5"/>
      <w:r>
        <w:t>Query 5 – Weather Condition vs Total Transactions</w:t>
      </w:r>
    </w:p>
    <w:p w14:paraId="23A659AA" w14:textId="77777777" w:rsidR="00DA3E96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Condition, </w:t>
      </w:r>
      <w:r>
        <w:rPr>
          <w:rStyle w:val="FunctionTok"/>
        </w:rPr>
        <w:t>SUM</w:t>
      </w:r>
      <w:r>
        <w:rPr>
          <w:rStyle w:val="NormalTok"/>
        </w:rPr>
        <w:t xml:space="preserve">(Amount) </w:t>
      </w:r>
      <w:r>
        <w:rPr>
          <w:rStyle w:val="KeywordTok"/>
        </w:rPr>
        <w:t>AS</w:t>
      </w:r>
      <w:r>
        <w:rPr>
          <w:rStyle w:val="NormalTok"/>
        </w:rPr>
        <w:t xml:space="preserve"> TotalAmount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fact_transactions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Condition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TotalAmount </w:t>
      </w:r>
      <w:r>
        <w:rPr>
          <w:rStyle w:val="KeywordTok"/>
        </w:rPr>
        <w:t>DESC</w:t>
      </w:r>
      <w:r>
        <w:rPr>
          <w:rStyle w:val="NormalTok"/>
        </w:rPr>
        <w:t>;</w:t>
      </w:r>
    </w:p>
    <w:p w14:paraId="114B19DA" w14:textId="77777777" w:rsidR="001106A6" w:rsidRDefault="001106A6">
      <w:r w:rsidRPr="001106A6">
        <w:lastRenderedPageBreak/>
        <w:drawing>
          <wp:inline distT="0" distB="0" distL="0" distR="0" wp14:anchorId="7BD3E9BF" wp14:editId="3372AD05">
            <wp:extent cx="5943600" cy="4291330"/>
            <wp:effectExtent l="0" t="0" r="0" b="0"/>
            <wp:docPr id="18547533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75331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B268D" w14:textId="697784E7" w:rsidR="00DA3E96" w:rsidRDefault="001106A6">
      <w:r w:rsidRPr="001106A6">
        <w:drawing>
          <wp:inline distT="0" distB="0" distL="0" distR="0" wp14:anchorId="29328C0E" wp14:editId="4043A912">
            <wp:extent cx="4763165" cy="2800741"/>
            <wp:effectExtent l="0" t="0" r="0" b="0"/>
            <wp:docPr id="5643297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32974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5116EF9C">
          <v:rect id="_x0000_i1031" style="width:0;height:1.5pt" o:hralign="center" o:hrstd="t" o:hr="t"/>
        </w:pict>
      </w:r>
    </w:p>
    <w:p w14:paraId="1302C877" w14:textId="77777777" w:rsidR="00DA3E96" w:rsidRDefault="00000000">
      <w:pPr>
        <w:pStyle w:val="Heading3"/>
      </w:pPr>
      <w:bookmarkStart w:id="7" w:name="key-insights"/>
      <w:bookmarkEnd w:id="1"/>
      <w:bookmarkEnd w:id="6"/>
      <w:r>
        <w:t>3. Key Insights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79"/>
        <w:gridCol w:w="3763"/>
      </w:tblGrid>
      <w:tr w:rsidR="00DA3E96" w14:paraId="401D275E" w14:textId="77777777" w:rsidTr="00DA3E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CD13D84" w14:textId="77777777" w:rsidR="00DA3E96" w:rsidRDefault="00000000">
            <w:pPr>
              <w:pStyle w:val="Compact"/>
            </w:pPr>
            <w:r>
              <w:t>Aspect</w:t>
            </w:r>
          </w:p>
        </w:tc>
        <w:tc>
          <w:tcPr>
            <w:tcW w:w="0" w:type="auto"/>
          </w:tcPr>
          <w:p w14:paraId="3231EB50" w14:textId="77777777" w:rsidR="00DA3E96" w:rsidRDefault="00000000">
            <w:pPr>
              <w:pStyle w:val="Compact"/>
            </w:pPr>
            <w:r>
              <w:t>Observation</w:t>
            </w:r>
          </w:p>
        </w:tc>
      </w:tr>
      <w:tr w:rsidR="00DA3E96" w14:paraId="2A6BF9C7" w14:textId="77777777">
        <w:tc>
          <w:tcPr>
            <w:tcW w:w="0" w:type="auto"/>
          </w:tcPr>
          <w:p w14:paraId="397C09AE" w14:textId="77777777" w:rsidR="00DA3E96" w:rsidRDefault="00000000">
            <w:pPr>
              <w:pStyle w:val="Compact"/>
            </w:pPr>
            <w:r>
              <w:lastRenderedPageBreak/>
              <w:t>Top City</w:t>
            </w:r>
          </w:p>
        </w:tc>
        <w:tc>
          <w:tcPr>
            <w:tcW w:w="0" w:type="auto"/>
          </w:tcPr>
          <w:p w14:paraId="668C2B74" w14:textId="77777777" w:rsidR="00DA3E96" w:rsidRDefault="00000000">
            <w:pPr>
              <w:pStyle w:val="Compact"/>
            </w:pPr>
            <w:r>
              <w:t>Abildgaard (≈ 1.63 M DKK)</w:t>
            </w:r>
          </w:p>
        </w:tc>
      </w:tr>
      <w:tr w:rsidR="00DA3E96" w14:paraId="79C25DD6" w14:textId="77777777">
        <w:tc>
          <w:tcPr>
            <w:tcW w:w="0" w:type="auto"/>
          </w:tcPr>
          <w:p w14:paraId="0B5A0BB5" w14:textId="77777777" w:rsidR="00DA3E96" w:rsidRDefault="00000000">
            <w:pPr>
              <w:pStyle w:val="Compact"/>
            </w:pPr>
            <w:r>
              <w:t>Highest Card Usage</w:t>
            </w:r>
          </w:p>
        </w:tc>
        <w:tc>
          <w:tcPr>
            <w:tcW w:w="0" w:type="auto"/>
          </w:tcPr>
          <w:p w14:paraId="187FCC03" w14:textId="77777777" w:rsidR="00DA3E96" w:rsidRDefault="00000000">
            <w:pPr>
              <w:pStyle w:val="Compact"/>
            </w:pPr>
            <w:r>
              <w:t>Visa Dankort</w:t>
            </w:r>
          </w:p>
        </w:tc>
      </w:tr>
      <w:tr w:rsidR="00DA3E96" w14:paraId="550499FB" w14:textId="77777777">
        <w:tc>
          <w:tcPr>
            <w:tcW w:w="0" w:type="auto"/>
          </w:tcPr>
          <w:p w14:paraId="3096D746" w14:textId="77777777" w:rsidR="00DA3E96" w:rsidRDefault="00000000">
            <w:pPr>
              <w:pStyle w:val="Compact"/>
            </w:pPr>
            <w:r>
              <w:t>Average Withdrawal</w:t>
            </w:r>
          </w:p>
        </w:tc>
        <w:tc>
          <w:tcPr>
            <w:tcW w:w="0" w:type="auto"/>
          </w:tcPr>
          <w:p w14:paraId="25CD6E13" w14:textId="77777777" w:rsidR="00DA3E96" w:rsidRDefault="00000000">
            <w:pPr>
              <w:pStyle w:val="Compact"/>
            </w:pPr>
            <w:r>
              <w:t>≈ 4,016 DKK</w:t>
            </w:r>
          </w:p>
        </w:tc>
      </w:tr>
      <w:tr w:rsidR="00DA3E96" w14:paraId="15F93F5E" w14:textId="77777777">
        <w:tc>
          <w:tcPr>
            <w:tcW w:w="0" w:type="auto"/>
          </w:tcPr>
          <w:p w14:paraId="2C940C2D" w14:textId="77777777" w:rsidR="00DA3E96" w:rsidRDefault="00000000">
            <w:pPr>
              <w:pStyle w:val="Compact"/>
            </w:pPr>
            <w:r>
              <w:t>ATM Status</w:t>
            </w:r>
          </w:p>
        </w:tc>
        <w:tc>
          <w:tcPr>
            <w:tcW w:w="0" w:type="auto"/>
          </w:tcPr>
          <w:p w14:paraId="46A3D398" w14:textId="77777777" w:rsidR="00DA3E96" w:rsidRDefault="00000000">
            <w:pPr>
              <w:pStyle w:val="Compact"/>
            </w:pPr>
            <w:r>
              <w:t>Mostly Active</w:t>
            </w:r>
          </w:p>
        </w:tc>
      </w:tr>
      <w:tr w:rsidR="00DA3E96" w14:paraId="1E200460" w14:textId="77777777">
        <w:tc>
          <w:tcPr>
            <w:tcW w:w="0" w:type="auto"/>
          </w:tcPr>
          <w:p w14:paraId="1600C820" w14:textId="77777777" w:rsidR="00DA3E96" w:rsidRDefault="00000000">
            <w:pPr>
              <w:pStyle w:val="Compact"/>
            </w:pPr>
            <w:r>
              <w:t>Weather Impact</w:t>
            </w:r>
          </w:p>
        </w:tc>
        <w:tc>
          <w:tcPr>
            <w:tcW w:w="0" w:type="auto"/>
          </w:tcPr>
          <w:p w14:paraId="370A3856" w14:textId="77777777" w:rsidR="00DA3E96" w:rsidRDefault="00000000">
            <w:pPr>
              <w:pStyle w:val="Compact"/>
            </w:pPr>
            <w:r>
              <w:t>Transactions frequent in Rain/Mist</w:t>
            </w:r>
          </w:p>
        </w:tc>
      </w:tr>
    </w:tbl>
    <w:p w14:paraId="4D549524" w14:textId="77777777" w:rsidR="00DA3E96" w:rsidRDefault="00000000">
      <w:r>
        <w:pict w14:anchorId="77F322A3">
          <v:rect id="_x0000_i1032" style="width:0;height:1.5pt" o:hralign="center" o:hrstd="t" o:hr="t"/>
        </w:pict>
      </w:r>
    </w:p>
    <w:p w14:paraId="40EA5DBF" w14:textId="77777777" w:rsidR="00DA3E96" w:rsidRDefault="00000000">
      <w:pPr>
        <w:pStyle w:val="Heading3"/>
      </w:pPr>
      <w:bookmarkStart w:id="8" w:name="validation-summary"/>
      <w:bookmarkEnd w:id="7"/>
      <w:r>
        <w:t>4. Validation Summary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605"/>
        <w:gridCol w:w="1653"/>
      </w:tblGrid>
      <w:tr w:rsidR="00DA3E96" w14:paraId="68BC9D4F" w14:textId="77777777" w:rsidTr="00DA3E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A1B2FCA" w14:textId="77777777" w:rsidR="00DA3E96" w:rsidRDefault="00000000">
            <w:pPr>
              <w:pStyle w:val="Compact"/>
            </w:pPr>
            <w:r>
              <w:t>Stage</w:t>
            </w:r>
          </w:p>
        </w:tc>
        <w:tc>
          <w:tcPr>
            <w:tcW w:w="0" w:type="auto"/>
          </w:tcPr>
          <w:p w14:paraId="00055C8F" w14:textId="77777777" w:rsidR="00DA3E96" w:rsidRDefault="00000000">
            <w:pPr>
              <w:pStyle w:val="Compact"/>
            </w:pPr>
            <w:r>
              <w:t>Record Count</w:t>
            </w:r>
          </w:p>
        </w:tc>
      </w:tr>
      <w:tr w:rsidR="00DA3E96" w14:paraId="1A7659CB" w14:textId="77777777">
        <w:tc>
          <w:tcPr>
            <w:tcW w:w="0" w:type="auto"/>
          </w:tcPr>
          <w:p w14:paraId="26EBC4DB" w14:textId="77777777" w:rsidR="00DA3E96" w:rsidRDefault="00000000">
            <w:pPr>
              <w:pStyle w:val="Compact"/>
            </w:pPr>
            <w:r>
              <w:t>Raw Data (Sqoop Import)</w:t>
            </w:r>
          </w:p>
        </w:tc>
        <w:tc>
          <w:tcPr>
            <w:tcW w:w="0" w:type="auto"/>
          </w:tcPr>
          <w:p w14:paraId="3DEBCF23" w14:textId="77777777" w:rsidR="00DA3E96" w:rsidRDefault="00000000">
            <w:pPr>
              <w:pStyle w:val="Compact"/>
            </w:pPr>
            <w:r>
              <w:t>2,468,572</w:t>
            </w:r>
          </w:p>
        </w:tc>
      </w:tr>
      <w:tr w:rsidR="00DA3E96" w14:paraId="26312BE7" w14:textId="77777777">
        <w:tc>
          <w:tcPr>
            <w:tcW w:w="0" w:type="auto"/>
          </w:tcPr>
          <w:p w14:paraId="495F7FB0" w14:textId="77777777" w:rsidR="00DA3E96" w:rsidRDefault="00000000">
            <w:pPr>
              <w:pStyle w:val="Compact"/>
            </w:pPr>
            <w:r>
              <w:t>Cleaned Valid Records (PySpark)</w:t>
            </w:r>
          </w:p>
        </w:tc>
        <w:tc>
          <w:tcPr>
            <w:tcW w:w="0" w:type="auto"/>
          </w:tcPr>
          <w:p w14:paraId="6FB24C97" w14:textId="77777777" w:rsidR="00DA3E96" w:rsidRDefault="00000000">
            <w:pPr>
              <w:pStyle w:val="Compact"/>
            </w:pPr>
            <w:r>
              <w:t>9,562</w:t>
            </w:r>
          </w:p>
        </w:tc>
      </w:tr>
      <w:tr w:rsidR="00DA3E96" w14:paraId="7D7D3A3D" w14:textId="77777777">
        <w:tc>
          <w:tcPr>
            <w:tcW w:w="0" w:type="auto"/>
          </w:tcPr>
          <w:p w14:paraId="476DF7E3" w14:textId="77777777" w:rsidR="00DA3E96" w:rsidRDefault="00000000">
            <w:pPr>
              <w:pStyle w:val="Compact"/>
            </w:pPr>
            <w:r>
              <w:t>Location Dimension</w:t>
            </w:r>
          </w:p>
        </w:tc>
        <w:tc>
          <w:tcPr>
            <w:tcW w:w="0" w:type="auto"/>
          </w:tcPr>
          <w:p w14:paraId="60CB976E" w14:textId="77777777" w:rsidR="00DA3E96" w:rsidRDefault="00000000">
            <w:pPr>
              <w:pStyle w:val="Compact"/>
            </w:pPr>
            <w:r>
              <w:t>106</w:t>
            </w:r>
          </w:p>
        </w:tc>
      </w:tr>
      <w:tr w:rsidR="00DA3E96" w14:paraId="0C45D128" w14:textId="77777777">
        <w:tc>
          <w:tcPr>
            <w:tcW w:w="0" w:type="auto"/>
          </w:tcPr>
          <w:p w14:paraId="483029D9" w14:textId="77777777" w:rsidR="00DA3E96" w:rsidRDefault="00000000">
            <w:pPr>
              <w:pStyle w:val="Compact"/>
            </w:pPr>
            <w:r>
              <w:t>Card Type Dimension</w:t>
            </w:r>
          </w:p>
        </w:tc>
        <w:tc>
          <w:tcPr>
            <w:tcW w:w="0" w:type="auto"/>
          </w:tcPr>
          <w:p w14:paraId="7AC2550D" w14:textId="77777777" w:rsidR="00DA3E96" w:rsidRDefault="00000000">
            <w:pPr>
              <w:pStyle w:val="Compact"/>
            </w:pPr>
            <w:r>
              <w:t>12</w:t>
            </w:r>
          </w:p>
        </w:tc>
      </w:tr>
      <w:tr w:rsidR="00DA3E96" w14:paraId="4BF7C3A8" w14:textId="77777777">
        <w:tc>
          <w:tcPr>
            <w:tcW w:w="0" w:type="auto"/>
          </w:tcPr>
          <w:p w14:paraId="6D75A1B4" w14:textId="77777777" w:rsidR="00DA3E96" w:rsidRDefault="00000000">
            <w:pPr>
              <w:pStyle w:val="Compact"/>
            </w:pPr>
            <w:r>
              <w:t>ATM Dimension</w:t>
            </w:r>
          </w:p>
        </w:tc>
        <w:tc>
          <w:tcPr>
            <w:tcW w:w="0" w:type="auto"/>
          </w:tcPr>
          <w:p w14:paraId="54C95CBE" w14:textId="77777777" w:rsidR="00DA3E96" w:rsidRDefault="00000000">
            <w:pPr>
              <w:pStyle w:val="Compact"/>
            </w:pPr>
            <w:r>
              <w:t>113</w:t>
            </w:r>
          </w:p>
        </w:tc>
      </w:tr>
      <w:tr w:rsidR="00DA3E96" w14:paraId="5E5BAAF8" w14:textId="77777777">
        <w:tc>
          <w:tcPr>
            <w:tcW w:w="0" w:type="auto"/>
          </w:tcPr>
          <w:p w14:paraId="7B19EDAD" w14:textId="77777777" w:rsidR="00DA3E96" w:rsidRDefault="00000000">
            <w:pPr>
              <w:pStyle w:val="Compact"/>
            </w:pPr>
            <w:r>
              <w:t>Date Dimension</w:t>
            </w:r>
          </w:p>
        </w:tc>
        <w:tc>
          <w:tcPr>
            <w:tcW w:w="0" w:type="auto"/>
          </w:tcPr>
          <w:p w14:paraId="2CC00A66" w14:textId="77777777" w:rsidR="00DA3E96" w:rsidRDefault="00000000">
            <w:pPr>
              <w:pStyle w:val="Compact"/>
            </w:pPr>
            <w:r>
              <w:t>365</w:t>
            </w:r>
          </w:p>
        </w:tc>
      </w:tr>
    </w:tbl>
    <w:p w14:paraId="00EF1782" w14:textId="4BBC083E" w:rsidR="00DA3E96" w:rsidRDefault="001106A6">
      <w:r w:rsidRPr="001106A6">
        <w:drawing>
          <wp:inline distT="0" distB="0" distL="0" distR="0" wp14:anchorId="079512BC" wp14:editId="7BC01399">
            <wp:extent cx="4163006" cy="2133898"/>
            <wp:effectExtent l="0" t="0" r="9525" b="0"/>
            <wp:docPr id="10308600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86006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4584C7CB">
          <v:rect id="_x0000_i1033" style="width:0;height:1.5pt" o:hralign="center" o:hrstd="t" o:hr="t"/>
        </w:pict>
      </w:r>
    </w:p>
    <w:p w14:paraId="6F6595FD" w14:textId="77777777" w:rsidR="00DA3E96" w:rsidRDefault="00000000">
      <w:pPr>
        <w:pStyle w:val="Heading3"/>
      </w:pPr>
      <w:bookmarkStart w:id="9" w:name="conclusion"/>
      <w:bookmarkEnd w:id="8"/>
      <w:r>
        <w:t>5. Conclusion</w:t>
      </w:r>
    </w:p>
    <w:p w14:paraId="2737FADB" w14:textId="77777777" w:rsidR="00DA3E96" w:rsidRDefault="00000000">
      <w:pPr>
        <w:pStyle w:val="Compact"/>
        <w:numPr>
          <w:ilvl w:val="0"/>
          <w:numId w:val="2"/>
        </w:numPr>
      </w:pPr>
      <w:r>
        <w:t>Cleaned and validated ATM dataset successfully loaded from S3.</w:t>
      </w:r>
      <w:r>
        <w:br/>
      </w:r>
    </w:p>
    <w:p w14:paraId="299F70D0" w14:textId="77777777" w:rsidR="00DA3E96" w:rsidRDefault="00000000">
      <w:pPr>
        <w:pStyle w:val="Compact"/>
        <w:numPr>
          <w:ilvl w:val="0"/>
          <w:numId w:val="2"/>
        </w:numPr>
      </w:pPr>
      <w:r>
        <w:t>Analytical queries executed to generate insights on city, card type, and weather patterns.</w:t>
      </w:r>
      <w:r>
        <w:br/>
      </w:r>
    </w:p>
    <w:p w14:paraId="7286D253" w14:textId="4CEBED08" w:rsidR="00DA3E96" w:rsidRDefault="00000000" w:rsidP="001106A6">
      <w:pPr>
        <w:pStyle w:val="Compact"/>
        <w:numPr>
          <w:ilvl w:val="0"/>
          <w:numId w:val="2"/>
        </w:numPr>
      </w:pPr>
      <w:r>
        <w:t>Results verified and consistent with dimension and fact tables.</w:t>
      </w:r>
      <w:r>
        <w:br/>
      </w:r>
      <w:bookmarkEnd w:id="9"/>
    </w:p>
    <w:sectPr w:rsidR="00DA3E9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B088E6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2A6107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197622867">
    <w:abstractNumId w:val="0"/>
  </w:num>
  <w:num w:numId="2" w16cid:durableId="3276808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3E96"/>
    <w:rsid w:val="00017394"/>
    <w:rsid w:val="001106A6"/>
    <w:rsid w:val="00332302"/>
    <w:rsid w:val="006751EB"/>
    <w:rsid w:val="00783C67"/>
    <w:rsid w:val="00DA3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F49B4"/>
  <w15:docId w15:val="{53D7B6FC-4F12-41B0-B8FF-9ED9DA6BD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364</Words>
  <Characters>2081</Characters>
  <Application>Microsoft Office Word</Application>
  <DocSecurity>0</DocSecurity>
  <Lines>17</Lines>
  <Paragraphs>4</Paragraphs>
  <ScaleCrop>false</ScaleCrop>
  <Company/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Gupta, Kotla Satyanarayana</cp:lastModifiedBy>
  <cp:revision>5</cp:revision>
  <dcterms:created xsi:type="dcterms:W3CDTF">2025-11-10T08:12:00Z</dcterms:created>
  <dcterms:modified xsi:type="dcterms:W3CDTF">2025-11-10T08:16:00Z</dcterms:modified>
</cp:coreProperties>
</file>