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612A" w14:textId="77777777" w:rsidR="00D72913" w:rsidRPr="00D72913" w:rsidRDefault="00D72913" w:rsidP="00D7291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D7291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D72913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Phase 1 Breakdown (10 hours)</w:t>
      </w:r>
    </w:p>
    <w:p w14:paraId="353B77D4" w14:textId="77777777" w:rsidR="00D72913" w:rsidRPr="00D72913" w:rsidRDefault="00D72913" w:rsidP="00D729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29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D729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Goals</w:t>
      </w:r>
    </w:p>
    <w:p w14:paraId="4570C540" w14:textId="77777777" w:rsidR="00D72913" w:rsidRPr="00D72913" w:rsidRDefault="00D72913" w:rsidP="00D72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 xml:space="preserve">Understand DDIA </w:t>
      </w: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fundamentals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(data models, storage engines, replication basics).</w:t>
      </w:r>
    </w:p>
    <w:p w14:paraId="124BFBCC" w14:textId="77777777" w:rsidR="00D72913" w:rsidRPr="00D72913" w:rsidRDefault="00D72913" w:rsidP="00D72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 xml:space="preserve">Map DDIA concepts → </w:t>
      </w: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GenAI Pyramid Layer 1 (Infra)</w:t>
      </w:r>
      <w:r w:rsidRPr="00D72913">
        <w:rPr>
          <w:rFonts w:eastAsia="Times New Roman" w:cstheme="minorHAnsi"/>
          <w:sz w:val="24"/>
          <w:szCs w:val="24"/>
          <w:lang w:eastAsia="en-IN"/>
        </w:rPr>
        <w:t>.</w:t>
      </w:r>
    </w:p>
    <w:p w14:paraId="080788E5" w14:textId="77777777" w:rsidR="00D72913" w:rsidRPr="00D72913" w:rsidRDefault="00D72913" w:rsidP="00D72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 xml:space="preserve">Apply mappings to </w:t>
      </w: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LexiFlow infra design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(your repo).</w:t>
      </w:r>
    </w:p>
    <w:p w14:paraId="241B6D1E" w14:textId="77777777" w:rsidR="00D72913" w:rsidRPr="00D72913" w:rsidRDefault="00D72913" w:rsidP="00D72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Produce 2 artifacts:</w:t>
      </w:r>
    </w:p>
    <w:p w14:paraId="4B35ED04" w14:textId="77777777" w:rsidR="00D72913" w:rsidRPr="00D72913" w:rsidRDefault="00D72913" w:rsidP="00D729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Mapping table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(DDIA → Pyramid → LexiFlow).</w:t>
      </w:r>
    </w:p>
    <w:p w14:paraId="6ED2997A" w14:textId="77777777" w:rsidR="00D72913" w:rsidRPr="00D72913" w:rsidRDefault="00D72913" w:rsidP="00D729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HLD diagram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for LexiFlow infra.</w:t>
      </w:r>
    </w:p>
    <w:p w14:paraId="2056D429" w14:textId="77777777" w:rsidR="00D72913" w:rsidRPr="00D72913" w:rsidRDefault="00D72913" w:rsidP="00D7291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pict w14:anchorId="16A31D1D">
          <v:rect id="_x0000_i1026" style="width:0;height:1.5pt" o:hralign="center" o:hrstd="t" o:hr="t" fillcolor="#a0a0a0" stroked="f"/>
        </w:pict>
      </w:r>
    </w:p>
    <w:p w14:paraId="3E15DFAB" w14:textId="77777777" w:rsidR="00D72913" w:rsidRPr="00D72913" w:rsidRDefault="00D72913" w:rsidP="00D729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29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⏱️</w:t>
      </w:r>
      <w:r w:rsidRPr="00D729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Suggested Time Split</w:t>
      </w:r>
    </w:p>
    <w:p w14:paraId="6832747E" w14:textId="77777777" w:rsidR="00D72913" w:rsidRPr="00D72913" w:rsidRDefault="00D72913" w:rsidP="00D72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4h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DDIA Ch. 1–3 reading &amp; notes.</w:t>
      </w:r>
    </w:p>
    <w:p w14:paraId="72ABE9A6" w14:textId="77777777" w:rsidR="00D72913" w:rsidRPr="00D72913" w:rsidRDefault="00D72913" w:rsidP="00D72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3h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AWS Infra deep dive (VPC, ECS, ALB/WAF).</w:t>
      </w:r>
    </w:p>
    <w:p w14:paraId="482F8A61" w14:textId="77777777" w:rsidR="00D72913" w:rsidRPr="00D72913" w:rsidRDefault="00D72913" w:rsidP="00D72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3h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Mapping + diagrams.</w:t>
      </w:r>
    </w:p>
    <w:p w14:paraId="62DC757E" w14:textId="77777777" w:rsidR="00D72913" w:rsidRPr="00D72913" w:rsidRDefault="00D72913" w:rsidP="00D7291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pict w14:anchorId="0AA0B23D">
          <v:rect id="_x0000_i1027" style="width:0;height:1.5pt" o:hralign="center" o:hrstd="t" o:hr="t" fillcolor="#a0a0a0" stroked="f"/>
        </w:pict>
      </w:r>
    </w:p>
    <w:p w14:paraId="3E943CD6" w14:textId="77777777" w:rsidR="00D72913" w:rsidRPr="00D72913" w:rsidRDefault="00D72913" w:rsidP="00D729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29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📖</w:t>
      </w:r>
      <w:r w:rsidRPr="00D729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 — DDIA Concepts (Ch. 1–3)</w:t>
      </w:r>
    </w:p>
    <w:p w14:paraId="57EEC451" w14:textId="77777777" w:rsidR="00D72913" w:rsidRPr="00D72913" w:rsidRDefault="00D72913" w:rsidP="00D729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Focus on these:</w:t>
      </w:r>
    </w:p>
    <w:p w14:paraId="7DEE4AD0" w14:textId="77777777" w:rsidR="00D72913" w:rsidRPr="00D72913" w:rsidRDefault="00D72913" w:rsidP="00D72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Data Models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relational, document, graph. Think: Which fits vector DB use cases in RAG?</w:t>
      </w:r>
    </w:p>
    <w:p w14:paraId="39B90347" w14:textId="77777777" w:rsidR="00D72913" w:rsidRPr="00D72913" w:rsidRDefault="00D72913" w:rsidP="00D72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Storage Engines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B-trees vs LSM trees. Relate to FAISS, Weaviate, DynamoDB.</w:t>
      </w:r>
    </w:p>
    <w:p w14:paraId="09BF7C0F" w14:textId="77777777" w:rsidR="00D72913" w:rsidRPr="00D72913" w:rsidRDefault="00D72913" w:rsidP="00D72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Replication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Leader-based replication. Map to ECS tasks across AZs, S3 replication.</w:t>
      </w:r>
    </w:p>
    <w:p w14:paraId="120706F2" w14:textId="77777777" w:rsidR="00D72913" w:rsidRPr="00D72913" w:rsidRDefault="00D72913" w:rsidP="00D7291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pict w14:anchorId="51E27353">
          <v:rect id="_x0000_i1028" style="width:0;height:1.5pt" o:hralign="center" o:hrstd="t" o:hr="t" fillcolor="#a0a0a0" stroked="f"/>
        </w:pict>
      </w:r>
    </w:p>
    <w:p w14:paraId="32A22DEF" w14:textId="77777777" w:rsidR="00D72913" w:rsidRPr="00D72913" w:rsidRDefault="00D72913" w:rsidP="00D729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29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D729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 — Map to Pyramid (Infra layer)</w:t>
      </w:r>
    </w:p>
    <w:p w14:paraId="12C8F043" w14:textId="77777777" w:rsidR="00D72913" w:rsidRPr="00D72913" w:rsidRDefault="00D72913" w:rsidP="00D729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Examples:</w:t>
      </w:r>
    </w:p>
    <w:p w14:paraId="41B5E3ED" w14:textId="77777777" w:rsidR="00D72913" w:rsidRPr="00D72913" w:rsidRDefault="00D72913" w:rsidP="00D72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Replication (DDIA)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ECS Fargate tasks across AZs + Weaviate replication.</w:t>
      </w:r>
    </w:p>
    <w:p w14:paraId="79F5CDAA" w14:textId="77777777" w:rsidR="00D72913" w:rsidRPr="00D72913" w:rsidRDefault="00D72913" w:rsidP="00D72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Storage Engines (DDIA)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DynamoDB partitioning (range/hash), FAISS ANN indexes.</w:t>
      </w:r>
    </w:p>
    <w:p w14:paraId="65DFF967" w14:textId="77777777" w:rsidR="00D72913" w:rsidRPr="00D72913" w:rsidRDefault="00D72913" w:rsidP="00D72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Logs (DDIA)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SQS/EventBridge as append-only event logs.</w:t>
      </w:r>
    </w:p>
    <w:p w14:paraId="5C6FCDFE" w14:textId="77777777" w:rsidR="00D72913" w:rsidRPr="00D72913" w:rsidRDefault="00D72913" w:rsidP="00D72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Failover (DDIA)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→ ALB health checks + auto-restart ECS tasks.</w:t>
      </w:r>
    </w:p>
    <w:p w14:paraId="483E607D" w14:textId="77777777" w:rsidR="00D72913" w:rsidRPr="00D72913" w:rsidRDefault="00D72913" w:rsidP="00D7291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pict w14:anchorId="776F1496">
          <v:rect id="_x0000_i1029" style="width:0;height:1.5pt" o:hralign="center" o:hrstd="t" o:hr="t" fillcolor="#a0a0a0" stroked="f"/>
        </w:pict>
      </w:r>
    </w:p>
    <w:p w14:paraId="1C0885BC" w14:textId="77777777" w:rsidR="00D72913" w:rsidRPr="00D72913" w:rsidRDefault="00D72913" w:rsidP="00D729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29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⚙️</w:t>
      </w:r>
      <w:r w:rsidRPr="00D729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3 </w:t>
      </w:r>
      <w:r w:rsidRPr="00D72913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—</w:t>
      </w:r>
      <w:r w:rsidRPr="00D729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Apply to LexiFlow</w:t>
      </w:r>
    </w:p>
    <w:p w14:paraId="0DFF4D79" w14:textId="77777777" w:rsidR="00D72913" w:rsidRPr="00D72913" w:rsidRDefault="00D72913" w:rsidP="00D729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LexiFlow Infra Pipeline (current state from your repo context):</w:t>
      </w:r>
    </w:p>
    <w:p w14:paraId="164BDC13" w14:textId="77777777" w:rsidR="00D72913" w:rsidRPr="00D72913" w:rsidRDefault="00D72913" w:rsidP="00D729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Route53 → WAF → ALB → ECS (FastAPI container).</w:t>
      </w:r>
    </w:p>
    <w:p w14:paraId="77467275" w14:textId="77777777" w:rsidR="00D72913" w:rsidRPr="00D72913" w:rsidRDefault="00D72913" w:rsidP="00D729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Vector DB (FAISS/Weaviate) + S3 for docs.</w:t>
      </w:r>
    </w:p>
    <w:p w14:paraId="64A1DD20" w14:textId="77777777" w:rsidR="00D72913" w:rsidRPr="00D72913" w:rsidRDefault="00D72913" w:rsidP="00D729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EventBridge for async jobs (optional).</w:t>
      </w:r>
    </w:p>
    <w:p w14:paraId="30AD00BF" w14:textId="77777777" w:rsidR="00D72913" w:rsidRPr="00D72913" w:rsidRDefault="00D72913" w:rsidP="00D729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CloudWatch + Secrets Manager.</w:t>
      </w:r>
    </w:p>
    <w:p w14:paraId="78027D58" w14:textId="77777777" w:rsidR="00D72913" w:rsidRPr="00D72913" w:rsidRDefault="00D72913" w:rsidP="00D729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Questions to answer in your notes:</w:t>
      </w:r>
    </w:p>
    <w:p w14:paraId="128F90A2" w14:textId="77777777" w:rsidR="00D72913" w:rsidRPr="00D72913" w:rsidRDefault="00D72913" w:rsidP="00D72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Where should replication be enforced? (ECS, Vector DB, S3 cross-region).</w:t>
      </w:r>
    </w:p>
    <w:p w14:paraId="28AC4D7A" w14:textId="77777777" w:rsidR="00D72913" w:rsidRPr="00D72913" w:rsidRDefault="00D72913" w:rsidP="00D72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How should partitioning work? (LexiFlow supports multi-tenant doc ingestion).</w:t>
      </w:r>
    </w:p>
    <w:p w14:paraId="752504C1" w14:textId="77777777" w:rsidR="00D72913" w:rsidRPr="00D72913" w:rsidRDefault="00D72913" w:rsidP="00D72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What log-based design can be added? (Audit logs via SQS/EventBridge).</w:t>
      </w:r>
    </w:p>
    <w:p w14:paraId="28344C3D" w14:textId="77777777" w:rsidR="00D72913" w:rsidRPr="00D72913" w:rsidRDefault="00D72913" w:rsidP="00D7291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pict w14:anchorId="7B75ABBC">
          <v:rect id="_x0000_i1030" style="width:0;height:1.5pt" o:hralign="center" o:hrstd="t" o:hr="t" fillcolor="#a0a0a0" stroked="f"/>
        </w:pict>
      </w:r>
    </w:p>
    <w:p w14:paraId="795D77D4" w14:textId="77777777" w:rsidR="00D72913" w:rsidRPr="00D72913" w:rsidRDefault="00D72913" w:rsidP="00D729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29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D729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4 — Produce Artifacts</w:t>
      </w:r>
    </w:p>
    <w:p w14:paraId="11CAFEA6" w14:textId="77777777" w:rsidR="00D72913" w:rsidRPr="00D72913" w:rsidRDefault="00D72913" w:rsidP="00D729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Mapping Table (DDIA → Pyramid → LexiFlow)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1782"/>
        <w:gridCol w:w="5041"/>
      </w:tblGrid>
      <w:tr w:rsidR="00D72913" w:rsidRPr="00D72913" w14:paraId="328CFA13" w14:textId="77777777" w:rsidTr="00D72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97D8E2" w14:textId="77777777" w:rsidR="00D72913" w:rsidRPr="00D72913" w:rsidRDefault="00D72913" w:rsidP="00D729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DDIA Concept</w:t>
            </w:r>
          </w:p>
        </w:tc>
        <w:tc>
          <w:tcPr>
            <w:tcW w:w="0" w:type="auto"/>
            <w:vAlign w:val="center"/>
            <w:hideMark/>
          </w:tcPr>
          <w:p w14:paraId="636820E1" w14:textId="77777777" w:rsidR="00D72913" w:rsidRPr="00D72913" w:rsidRDefault="00D72913" w:rsidP="00D729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Pyramid Layer</w:t>
            </w:r>
          </w:p>
        </w:tc>
        <w:tc>
          <w:tcPr>
            <w:tcW w:w="0" w:type="auto"/>
            <w:vAlign w:val="center"/>
            <w:hideMark/>
          </w:tcPr>
          <w:p w14:paraId="2CC23C38" w14:textId="77777777" w:rsidR="00D72913" w:rsidRPr="00D72913" w:rsidRDefault="00D72913" w:rsidP="00D729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LexiFlow Application</w:t>
            </w:r>
          </w:p>
        </w:tc>
      </w:tr>
      <w:tr w:rsidR="00D72913" w:rsidRPr="00D72913" w14:paraId="58DDA7BC" w14:textId="77777777" w:rsidTr="00D7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27A8D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Replication</w:t>
            </w:r>
          </w:p>
        </w:tc>
        <w:tc>
          <w:tcPr>
            <w:tcW w:w="0" w:type="auto"/>
            <w:vAlign w:val="center"/>
            <w:hideMark/>
          </w:tcPr>
          <w:p w14:paraId="0E045049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14:paraId="5688CAEC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ECS Fargate tasks in multiple AZs, S3 cross-region replication, Vector DB replicas</w:t>
            </w:r>
          </w:p>
        </w:tc>
      </w:tr>
      <w:tr w:rsidR="00D72913" w:rsidRPr="00D72913" w14:paraId="7EA7D572" w14:textId="77777777" w:rsidTr="00D7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8B5A2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Partitioning (hash/range)</w:t>
            </w:r>
          </w:p>
        </w:tc>
        <w:tc>
          <w:tcPr>
            <w:tcW w:w="0" w:type="auto"/>
            <w:vAlign w:val="center"/>
            <w:hideMark/>
          </w:tcPr>
          <w:p w14:paraId="13DCD5A1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RAG layer</w:t>
            </w:r>
          </w:p>
        </w:tc>
        <w:tc>
          <w:tcPr>
            <w:tcW w:w="0" w:type="auto"/>
            <w:vAlign w:val="center"/>
            <w:hideMark/>
          </w:tcPr>
          <w:p w14:paraId="19FC49CC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Sharding docs in FAISS/Weaviate for balanced retrieval load</w:t>
            </w:r>
          </w:p>
        </w:tc>
      </w:tr>
      <w:tr w:rsidR="00D72913" w:rsidRPr="00D72913" w14:paraId="66F3738D" w14:textId="77777777" w:rsidTr="00D7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47B6A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Logs as source of truth</w:t>
            </w:r>
          </w:p>
        </w:tc>
        <w:tc>
          <w:tcPr>
            <w:tcW w:w="0" w:type="auto"/>
            <w:vAlign w:val="center"/>
            <w:hideMark/>
          </w:tcPr>
          <w:p w14:paraId="31EF54DF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Infra + Orchestration</w:t>
            </w:r>
          </w:p>
        </w:tc>
        <w:tc>
          <w:tcPr>
            <w:tcW w:w="0" w:type="auto"/>
            <w:vAlign w:val="center"/>
            <w:hideMark/>
          </w:tcPr>
          <w:p w14:paraId="4597ADCD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Use SQS/EventBridge for ingestion logs &amp; async indexing</w:t>
            </w:r>
          </w:p>
        </w:tc>
      </w:tr>
      <w:tr w:rsidR="00D72913" w:rsidRPr="00D72913" w14:paraId="0858A59B" w14:textId="77777777" w:rsidTr="00D7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DF83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Failover &amp; Fault Tolerance</w:t>
            </w:r>
          </w:p>
        </w:tc>
        <w:tc>
          <w:tcPr>
            <w:tcW w:w="0" w:type="auto"/>
            <w:vAlign w:val="center"/>
            <w:hideMark/>
          </w:tcPr>
          <w:p w14:paraId="641F5EA8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14:paraId="227F4A78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ALB + ECS health checks, auto-restarts, multi-AZ deployment</w:t>
            </w:r>
          </w:p>
        </w:tc>
      </w:tr>
      <w:tr w:rsidR="00D72913" w:rsidRPr="00D72913" w14:paraId="06677F80" w14:textId="77777777" w:rsidTr="00D72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CDC6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Storage Engines (LSM/B-tree)</w:t>
            </w:r>
          </w:p>
        </w:tc>
        <w:tc>
          <w:tcPr>
            <w:tcW w:w="0" w:type="auto"/>
            <w:vAlign w:val="center"/>
            <w:hideMark/>
          </w:tcPr>
          <w:p w14:paraId="6444140C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Infra</w:t>
            </w:r>
          </w:p>
        </w:tc>
        <w:tc>
          <w:tcPr>
            <w:tcW w:w="0" w:type="auto"/>
            <w:vAlign w:val="center"/>
            <w:hideMark/>
          </w:tcPr>
          <w:p w14:paraId="22C1F883" w14:textId="77777777" w:rsidR="00D72913" w:rsidRPr="00D72913" w:rsidRDefault="00D72913" w:rsidP="00D7291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72913">
              <w:rPr>
                <w:rFonts w:eastAsia="Times New Roman" w:cstheme="minorHAnsi"/>
                <w:sz w:val="24"/>
                <w:szCs w:val="24"/>
                <w:lang w:eastAsia="en-IN"/>
              </w:rPr>
              <w:t>DynamoDB choice for metadata vs FAISS ANN for vectors</w:t>
            </w:r>
          </w:p>
        </w:tc>
      </w:tr>
    </w:tbl>
    <w:p w14:paraId="4B931708" w14:textId="77777777" w:rsidR="00D72913" w:rsidRPr="00D72913" w:rsidRDefault="00D72913" w:rsidP="00D729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HLD Diagram (Infra)</w:t>
      </w:r>
    </w:p>
    <w:p w14:paraId="64E77D53" w14:textId="77777777" w:rsidR="00D72913" w:rsidRPr="00D72913" w:rsidRDefault="00D72913" w:rsidP="00D72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Client → Route53 → WAF → ALB → ECS Fargate (API + Worker).</w:t>
      </w:r>
    </w:p>
    <w:p w14:paraId="1FBFB6D1" w14:textId="77777777" w:rsidR="00D72913" w:rsidRPr="00D72913" w:rsidRDefault="00D72913" w:rsidP="00D72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ECS connects to: S3 (raw docs), Vector DB (indexes), DynamoDB (metadata).</w:t>
      </w:r>
    </w:p>
    <w:p w14:paraId="18D5255A" w14:textId="77777777" w:rsidR="00D72913" w:rsidRPr="00D72913" w:rsidRDefault="00D72913" w:rsidP="00D72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EventBridge/SQS buffers ingestion.</w:t>
      </w:r>
    </w:p>
    <w:p w14:paraId="4406B4BA" w14:textId="77777777" w:rsidR="00D72913" w:rsidRPr="00D72913" w:rsidRDefault="00D72913" w:rsidP="00D72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CloudWatch monitors all layers.</w:t>
      </w:r>
    </w:p>
    <w:p w14:paraId="505024E7" w14:textId="77777777" w:rsidR="00D72913" w:rsidRPr="00D72913" w:rsidRDefault="00D72913" w:rsidP="00D72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>Secrets Manager secures keys.</w:t>
      </w:r>
    </w:p>
    <w:p w14:paraId="2DA489E3" w14:textId="77777777" w:rsidR="00D72913" w:rsidRPr="00D72913" w:rsidRDefault="00D72913" w:rsidP="00D7291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pict w14:anchorId="6C4A4534">
          <v:rect id="_x0000_i1031" style="width:0;height:1.5pt" o:hralign="center" o:hrstd="t" o:hr="t" fillcolor="#a0a0a0" stroked="f"/>
        </w:pict>
      </w:r>
    </w:p>
    <w:p w14:paraId="1C4A8662" w14:textId="77777777" w:rsidR="00D72913" w:rsidRPr="00D72913" w:rsidRDefault="00D72913" w:rsidP="00D7291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291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7291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Your Action This Week</w:t>
      </w:r>
    </w:p>
    <w:p w14:paraId="72122AED" w14:textId="77777777" w:rsidR="00D72913" w:rsidRPr="00D72913" w:rsidRDefault="00D72913" w:rsidP="00D72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lastRenderedPageBreak/>
        <w:t xml:space="preserve">Read DDIA Ch. 1–3 and extract </w:t>
      </w: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concepts + relevance to Pyramid</w:t>
      </w:r>
      <w:r w:rsidRPr="00D72913">
        <w:rPr>
          <w:rFonts w:eastAsia="Times New Roman" w:cstheme="minorHAnsi"/>
          <w:sz w:val="24"/>
          <w:szCs w:val="24"/>
          <w:lang w:eastAsia="en-IN"/>
        </w:rPr>
        <w:t>.</w:t>
      </w:r>
    </w:p>
    <w:p w14:paraId="3E05B152" w14:textId="77777777" w:rsidR="00D72913" w:rsidRPr="00D72913" w:rsidRDefault="00D72913" w:rsidP="00D72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 xml:space="preserve">Draft </w:t>
      </w: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LexiFlow HLD diagram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(we can refine together).</w:t>
      </w:r>
    </w:p>
    <w:p w14:paraId="7B706DED" w14:textId="77777777" w:rsidR="00D72913" w:rsidRPr="00D72913" w:rsidRDefault="00D72913" w:rsidP="00D72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t xml:space="preserve">Build the </w:t>
      </w:r>
      <w:r w:rsidRPr="00D72913">
        <w:rPr>
          <w:rFonts w:eastAsia="Times New Roman" w:cstheme="minorHAnsi"/>
          <w:b/>
          <w:bCs/>
          <w:sz w:val="24"/>
          <w:szCs w:val="24"/>
          <w:lang w:eastAsia="en-IN"/>
        </w:rPr>
        <w:t>first mapping table</w:t>
      </w:r>
      <w:r w:rsidRPr="00D72913">
        <w:rPr>
          <w:rFonts w:eastAsia="Times New Roman" w:cstheme="minorHAnsi"/>
          <w:sz w:val="24"/>
          <w:szCs w:val="24"/>
          <w:lang w:eastAsia="en-IN"/>
        </w:rPr>
        <w:t xml:space="preserve"> (I’ll help validate).</w:t>
      </w:r>
    </w:p>
    <w:p w14:paraId="233626D1" w14:textId="77777777" w:rsidR="00D72913" w:rsidRPr="00D72913" w:rsidRDefault="00D72913" w:rsidP="00D7291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72913">
        <w:rPr>
          <w:rFonts w:eastAsia="Times New Roman" w:cstheme="minorHAnsi"/>
          <w:sz w:val="24"/>
          <w:szCs w:val="24"/>
          <w:lang w:eastAsia="en-IN"/>
        </w:rPr>
        <w:pict w14:anchorId="784DCA1B">
          <v:rect id="_x0000_i1032" style="width:0;height:1.5pt" o:hralign="center" o:hrstd="t" o:hr="t" fillcolor="#a0a0a0" stroked="f"/>
        </w:pict>
      </w:r>
    </w:p>
    <w:p w14:paraId="0765BA94" w14:textId="77777777" w:rsidR="00B25394" w:rsidRPr="00D72913" w:rsidRDefault="00B25394">
      <w:pPr>
        <w:rPr>
          <w:rFonts w:cstheme="minorHAnsi"/>
        </w:rPr>
      </w:pPr>
    </w:p>
    <w:sectPr w:rsidR="00B25394" w:rsidRPr="00D7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62F18"/>
    <w:multiLevelType w:val="multilevel"/>
    <w:tmpl w:val="B59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46690"/>
    <w:multiLevelType w:val="multilevel"/>
    <w:tmpl w:val="C990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195E"/>
    <w:multiLevelType w:val="multilevel"/>
    <w:tmpl w:val="D062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94185"/>
    <w:multiLevelType w:val="multilevel"/>
    <w:tmpl w:val="791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410A9"/>
    <w:multiLevelType w:val="multilevel"/>
    <w:tmpl w:val="99E6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73650"/>
    <w:multiLevelType w:val="multilevel"/>
    <w:tmpl w:val="B696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32E05"/>
    <w:multiLevelType w:val="multilevel"/>
    <w:tmpl w:val="70AC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266F1"/>
    <w:multiLevelType w:val="multilevel"/>
    <w:tmpl w:val="DBD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9317D"/>
    <w:multiLevelType w:val="multilevel"/>
    <w:tmpl w:val="6D909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F6E66"/>
    <w:multiLevelType w:val="multilevel"/>
    <w:tmpl w:val="2DB4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94"/>
    <w:rsid w:val="008D7F44"/>
    <w:rsid w:val="00B25394"/>
    <w:rsid w:val="00D7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3582F-2429-4417-8824-05412C7F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9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2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29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2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2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3</cp:revision>
  <dcterms:created xsi:type="dcterms:W3CDTF">2025-09-14T00:08:00Z</dcterms:created>
  <dcterms:modified xsi:type="dcterms:W3CDTF">2025-09-14T00:09:00Z</dcterms:modified>
</cp:coreProperties>
</file>