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AC0C3" w14:textId="77777777" w:rsidR="002373F7" w:rsidRDefault="00000000">
      <w:pPr>
        <w:jc w:val="center"/>
      </w:pPr>
      <w:r>
        <w:rPr>
          <w:b/>
          <w:sz w:val="48"/>
        </w:rPr>
        <w:t xml:space="preserve">Ksh </w:t>
      </w:r>
      <w:r>
        <w:rPr>
          <w:b/>
          <w:sz w:val="48"/>
        </w:rPr>
        <w:t>空气炸锅用户指南</w:t>
      </w:r>
      <w:r>
        <w:rPr>
          <w:b/>
          <w:sz w:val="48"/>
        </w:rPr>
        <w:br/>
      </w:r>
    </w:p>
    <w:p w14:paraId="3D11C09F" w14:textId="77777777" w:rsidR="002373F7" w:rsidRDefault="00000000">
      <w:r>
        <w:br w:type="page"/>
      </w:r>
    </w:p>
    <w:p w14:paraId="6D176E0C" w14:textId="77777777" w:rsidR="002373F7" w:rsidRDefault="00000000">
      <w:pPr>
        <w:pStyle w:val="Heading1"/>
      </w:pPr>
      <w:r>
        <w:lastRenderedPageBreak/>
        <w:t>目录</w:t>
      </w:r>
    </w:p>
    <w:p w14:paraId="36E5BDD8" w14:textId="77777777" w:rsidR="002373F7" w:rsidRDefault="00000000">
      <w:r>
        <w:t xml:space="preserve">1. </w:t>
      </w:r>
      <w:r>
        <w:t>产品简介</w:t>
      </w:r>
      <w:r>
        <w:br/>
        <w:t xml:space="preserve">2. </w:t>
      </w:r>
      <w:r>
        <w:t>安全须知</w:t>
      </w:r>
      <w:r>
        <w:br/>
        <w:t xml:space="preserve">3. </w:t>
      </w:r>
      <w:r>
        <w:t>产品结构</w:t>
      </w:r>
      <w:r>
        <w:br/>
        <w:t xml:space="preserve">4. </w:t>
      </w:r>
      <w:r>
        <w:t>快速开始</w:t>
      </w:r>
      <w:r>
        <w:br/>
        <w:t xml:space="preserve">5. </w:t>
      </w:r>
      <w:r>
        <w:t>控制面板</w:t>
      </w:r>
      <w:r>
        <w:br/>
        <w:t xml:space="preserve">6. </w:t>
      </w:r>
      <w:r>
        <w:t>烹饪设置</w:t>
      </w:r>
      <w:r>
        <w:br/>
        <w:t xml:space="preserve">7. </w:t>
      </w:r>
      <w:r>
        <w:t>食谱</w:t>
      </w:r>
      <w:r>
        <w:br/>
        <w:t xml:space="preserve">8. </w:t>
      </w:r>
      <w:r>
        <w:t>清洁维护</w:t>
      </w:r>
      <w:r>
        <w:br/>
        <w:t xml:space="preserve">9. </w:t>
      </w:r>
      <w:r>
        <w:t>故障排除</w:t>
      </w:r>
      <w:r>
        <w:br/>
        <w:t xml:space="preserve">10. </w:t>
      </w:r>
      <w:r>
        <w:t>技术规格</w:t>
      </w:r>
    </w:p>
    <w:p w14:paraId="26B0C822" w14:textId="77777777" w:rsidR="002373F7" w:rsidRDefault="00000000">
      <w:pPr>
        <w:pStyle w:val="Heading1"/>
      </w:pPr>
      <w:r>
        <w:t>产品简介</w:t>
      </w:r>
    </w:p>
    <w:p w14:paraId="66FA90D3" w14:textId="77777777" w:rsidR="002373F7" w:rsidRDefault="00000000">
      <w:r>
        <w:t xml:space="preserve">Ksh </w:t>
      </w:r>
      <w:r>
        <w:t>空气炸锅采用高速热风循环技术，实现少油健康烹饪。适用于家庭日常使用。</w:t>
      </w:r>
    </w:p>
    <w:p w14:paraId="3592CBA4" w14:textId="77777777" w:rsidR="002373F7" w:rsidRDefault="00000000">
      <w:pPr>
        <w:pStyle w:val="Heading1"/>
      </w:pPr>
      <w:r>
        <w:t>安全须知</w:t>
      </w:r>
    </w:p>
    <w:p w14:paraId="5B9B1603" w14:textId="77777777" w:rsidR="002373F7" w:rsidRDefault="00000000">
      <w:r>
        <w:t>使用前请阅读所有说明。避免覆盖进风口和出风口。工作时表面高温。</w:t>
      </w:r>
    </w:p>
    <w:p w14:paraId="67A85D36" w14:textId="77777777" w:rsidR="002373F7" w:rsidRDefault="00000000">
      <w:pPr>
        <w:pStyle w:val="Heading1"/>
      </w:pPr>
      <w:r>
        <w:t>产品结构</w:t>
      </w:r>
    </w:p>
    <w:p w14:paraId="410CBE94" w14:textId="77777777" w:rsidR="002373F7" w:rsidRDefault="00000000">
      <w:r>
        <w:t>主机、炸篮、炸锅、控制面板、电源线。</w:t>
      </w:r>
    </w:p>
    <w:p w14:paraId="20F80511" w14:textId="77777777" w:rsidR="002373F7" w:rsidRDefault="00000000">
      <w:pPr>
        <w:pStyle w:val="Heading1"/>
      </w:pPr>
      <w:r>
        <w:t>快速开始</w:t>
      </w:r>
    </w:p>
    <w:p w14:paraId="65E713B9" w14:textId="77777777" w:rsidR="002373F7" w:rsidRDefault="00000000">
      <w:r>
        <w:t xml:space="preserve">1. </w:t>
      </w:r>
      <w:r>
        <w:t>插电</w:t>
      </w:r>
      <w:r>
        <w:br/>
        <w:t xml:space="preserve">2. </w:t>
      </w:r>
      <w:r>
        <w:t>放入食材</w:t>
      </w:r>
      <w:r>
        <w:br/>
        <w:t xml:space="preserve">3. </w:t>
      </w:r>
      <w:r>
        <w:t>设定温度与时间</w:t>
      </w:r>
      <w:r>
        <w:br/>
        <w:t xml:space="preserve">4. </w:t>
      </w:r>
      <w:r>
        <w:t>启动</w:t>
      </w:r>
      <w:r>
        <w:br/>
        <w:t xml:space="preserve">5. </w:t>
      </w:r>
      <w:r>
        <w:t>完成后取出食物。</w:t>
      </w:r>
    </w:p>
    <w:p w14:paraId="6CEC8309" w14:textId="77777777" w:rsidR="002373F7" w:rsidRDefault="00000000">
      <w:pPr>
        <w:pStyle w:val="Heading1"/>
      </w:pPr>
      <w:r>
        <w:lastRenderedPageBreak/>
        <w:t>控制面板</w:t>
      </w:r>
    </w:p>
    <w:p w14:paraId="486BE083" w14:textId="1D774E7E" w:rsidR="002373F7" w:rsidRDefault="00000000">
      <w:r>
        <w:t>支持温度调节</w:t>
      </w:r>
      <w:r>
        <w:t>80°C</w:t>
      </w:r>
      <w:r>
        <w:t>至</w:t>
      </w:r>
      <w:r>
        <w:t>200°C</w:t>
      </w:r>
      <w:r>
        <w:t>时间</w:t>
      </w:r>
      <w:r>
        <w:t>1</w:t>
      </w:r>
      <w:r>
        <w:t>至</w:t>
      </w:r>
      <w:r>
        <w:t>60</w:t>
      </w:r>
      <w:r>
        <w:t>分钟。</w:t>
      </w:r>
    </w:p>
    <w:p w14:paraId="6D90DF53" w14:textId="77777777" w:rsidR="002373F7" w:rsidRDefault="00000000">
      <w:pPr>
        <w:pStyle w:val="Heading1"/>
      </w:pPr>
      <w:r>
        <w:t>烹饪设置</w:t>
      </w:r>
    </w:p>
    <w:p w14:paraId="69D455E8" w14:textId="77777777" w:rsidR="002373F7" w:rsidRDefault="00000000">
      <w:r>
        <w:t>常用食材推荐设置见下表。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437"/>
      </w:tblGrid>
      <w:tr w:rsidR="002373F7" w14:paraId="46E08CC2" w14:textId="77777777" w:rsidTr="008F2B1B">
        <w:tc>
          <w:tcPr>
            <w:tcW w:w="2160" w:type="dxa"/>
          </w:tcPr>
          <w:p w14:paraId="11F08EB5" w14:textId="77777777" w:rsidR="002373F7" w:rsidRPr="00B74F50" w:rsidRDefault="00000000">
            <w:pPr>
              <w:rPr>
                <w:b/>
                <w:bCs/>
              </w:rPr>
            </w:pPr>
            <w:proofErr w:type="spellStart"/>
            <w:r w:rsidRPr="00B74F50">
              <w:rPr>
                <w:b/>
                <w:bCs/>
              </w:rPr>
              <w:t>食材</w:t>
            </w:r>
            <w:proofErr w:type="spellEnd"/>
          </w:p>
        </w:tc>
        <w:tc>
          <w:tcPr>
            <w:tcW w:w="2160" w:type="dxa"/>
          </w:tcPr>
          <w:p w14:paraId="549F7F08" w14:textId="77777777" w:rsidR="002373F7" w:rsidRPr="00B74F50" w:rsidRDefault="00000000">
            <w:pPr>
              <w:rPr>
                <w:b/>
                <w:bCs/>
              </w:rPr>
            </w:pPr>
            <w:r w:rsidRPr="00B74F50">
              <w:rPr>
                <w:b/>
                <w:bCs/>
              </w:rPr>
              <w:t>温度</w:t>
            </w:r>
            <w:r w:rsidRPr="00B74F50">
              <w:rPr>
                <w:b/>
                <w:bCs/>
              </w:rPr>
              <w:t>(°C)</w:t>
            </w:r>
          </w:p>
        </w:tc>
        <w:tc>
          <w:tcPr>
            <w:tcW w:w="2160" w:type="dxa"/>
          </w:tcPr>
          <w:p w14:paraId="05D9487A" w14:textId="77777777" w:rsidR="002373F7" w:rsidRPr="00B74F50" w:rsidRDefault="00000000">
            <w:pPr>
              <w:rPr>
                <w:b/>
                <w:bCs/>
              </w:rPr>
            </w:pPr>
            <w:r w:rsidRPr="00B74F50">
              <w:rPr>
                <w:rFonts w:ascii="Microsoft JhengHei" w:eastAsia="Microsoft JhengHei" w:hAnsi="Microsoft JhengHei" w:cs="Microsoft JhengHei" w:hint="eastAsia"/>
                <w:b/>
                <w:bCs/>
              </w:rPr>
              <w:t>时间</w:t>
            </w:r>
            <w:r w:rsidRPr="00B74F50">
              <w:rPr>
                <w:b/>
                <w:bCs/>
              </w:rPr>
              <w:t>(</w:t>
            </w:r>
            <w:r w:rsidRPr="00B74F50">
              <w:rPr>
                <w:b/>
                <w:bCs/>
              </w:rPr>
              <w:t>分</w:t>
            </w:r>
            <w:r w:rsidRPr="00B74F50">
              <w:rPr>
                <w:rFonts w:ascii="Microsoft JhengHei" w:eastAsia="Microsoft JhengHei" w:hAnsi="Microsoft JhengHei" w:cs="Microsoft JhengHei" w:hint="eastAsia"/>
                <w:b/>
                <w:bCs/>
              </w:rPr>
              <w:t>钟</w:t>
            </w:r>
            <w:r w:rsidRPr="00B74F50">
              <w:rPr>
                <w:b/>
                <w:bCs/>
              </w:rPr>
              <w:t>)</w:t>
            </w:r>
          </w:p>
        </w:tc>
        <w:tc>
          <w:tcPr>
            <w:tcW w:w="291" w:type="dxa"/>
          </w:tcPr>
          <w:p w14:paraId="7BBE1961" w14:textId="77777777" w:rsidR="002373F7" w:rsidRPr="00B74F50" w:rsidRDefault="00000000">
            <w:pPr>
              <w:rPr>
                <w:b/>
                <w:bCs/>
              </w:rPr>
            </w:pPr>
            <w:r w:rsidRPr="00B74F50">
              <w:rPr>
                <w:rFonts w:ascii="Microsoft JhengHei" w:eastAsia="Microsoft JhengHei" w:hAnsi="Microsoft JhengHei" w:cs="Microsoft JhengHei" w:hint="eastAsia"/>
                <w:b/>
                <w:bCs/>
              </w:rPr>
              <w:t>备</w:t>
            </w:r>
            <w:r w:rsidRPr="00B74F50">
              <w:rPr>
                <w:rFonts w:ascii="MS Mincho" w:eastAsia="MS Mincho" w:hAnsi="MS Mincho" w:cs="MS Mincho" w:hint="eastAsia"/>
                <w:b/>
                <w:bCs/>
              </w:rPr>
              <w:t>注</w:t>
            </w:r>
          </w:p>
        </w:tc>
      </w:tr>
      <w:tr w:rsidR="002373F7" w14:paraId="19D2C912" w14:textId="77777777" w:rsidTr="008F2B1B">
        <w:tc>
          <w:tcPr>
            <w:tcW w:w="2160" w:type="dxa"/>
          </w:tcPr>
          <w:p w14:paraId="2F84C552" w14:textId="77777777" w:rsidR="002373F7" w:rsidRDefault="00000000">
            <w:r>
              <w:t>薯条</w:t>
            </w:r>
          </w:p>
        </w:tc>
        <w:tc>
          <w:tcPr>
            <w:tcW w:w="2160" w:type="dxa"/>
          </w:tcPr>
          <w:p w14:paraId="1392A246" w14:textId="77777777" w:rsidR="002373F7" w:rsidRDefault="00000000">
            <w:r>
              <w:t>180</w:t>
            </w:r>
          </w:p>
        </w:tc>
        <w:tc>
          <w:tcPr>
            <w:tcW w:w="2160" w:type="dxa"/>
          </w:tcPr>
          <w:p w14:paraId="7B6815D7" w14:textId="77777777" w:rsidR="002373F7" w:rsidRDefault="00000000">
            <w:r>
              <w:t>15-20</w:t>
            </w:r>
          </w:p>
        </w:tc>
        <w:tc>
          <w:tcPr>
            <w:tcW w:w="291" w:type="dxa"/>
          </w:tcPr>
          <w:p w14:paraId="631AE512" w14:textId="77777777" w:rsidR="002373F7" w:rsidRDefault="00000000">
            <w:r>
              <w:t>中途翻</w:t>
            </w:r>
            <w:r>
              <w:rPr>
                <w:rFonts w:ascii="Microsoft JhengHei" w:eastAsia="Microsoft JhengHei" w:hAnsi="Microsoft JhengHei" w:cs="Microsoft JhengHei" w:hint="eastAsia"/>
              </w:rPr>
              <w:t>动</w:t>
            </w:r>
          </w:p>
        </w:tc>
      </w:tr>
      <w:tr w:rsidR="002373F7" w14:paraId="7FC74935" w14:textId="77777777" w:rsidTr="008F2B1B">
        <w:tc>
          <w:tcPr>
            <w:tcW w:w="2160" w:type="dxa"/>
          </w:tcPr>
          <w:p w14:paraId="46786FBC" w14:textId="77777777" w:rsidR="002373F7" w:rsidRDefault="00000000">
            <w:r>
              <w:rPr>
                <w:rFonts w:ascii="Microsoft JhengHei" w:eastAsia="Microsoft JhengHei" w:hAnsi="Microsoft JhengHei" w:cs="Microsoft JhengHei" w:hint="eastAsia"/>
              </w:rPr>
              <w:t>鸡</w:t>
            </w:r>
            <w:r>
              <w:rPr>
                <w:rFonts w:ascii="MS Mincho" w:eastAsia="MS Mincho" w:hAnsi="MS Mincho" w:cs="MS Mincho" w:hint="eastAsia"/>
              </w:rPr>
              <w:t>翅</w:t>
            </w:r>
          </w:p>
        </w:tc>
        <w:tc>
          <w:tcPr>
            <w:tcW w:w="2160" w:type="dxa"/>
          </w:tcPr>
          <w:p w14:paraId="156361FB" w14:textId="77777777" w:rsidR="002373F7" w:rsidRDefault="00000000">
            <w:r>
              <w:t>190</w:t>
            </w:r>
          </w:p>
        </w:tc>
        <w:tc>
          <w:tcPr>
            <w:tcW w:w="2160" w:type="dxa"/>
          </w:tcPr>
          <w:p w14:paraId="20B29621" w14:textId="77777777" w:rsidR="002373F7" w:rsidRDefault="00000000">
            <w:r>
              <w:t>18-22</w:t>
            </w:r>
          </w:p>
        </w:tc>
        <w:tc>
          <w:tcPr>
            <w:tcW w:w="291" w:type="dxa"/>
          </w:tcPr>
          <w:p w14:paraId="7E362F73" w14:textId="77777777" w:rsidR="002373F7" w:rsidRDefault="00000000">
            <w:r>
              <w:t>提前腌制</w:t>
            </w:r>
          </w:p>
        </w:tc>
      </w:tr>
      <w:tr w:rsidR="002373F7" w14:paraId="3A4C0643" w14:textId="77777777" w:rsidTr="008F2B1B">
        <w:tc>
          <w:tcPr>
            <w:tcW w:w="2160" w:type="dxa"/>
          </w:tcPr>
          <w:p w14:paraId="1B506EF7" w14:textId="77777777" w:rsidR="002373F7" w:rsidRDefault="00000000">
            <w:r>
              <w:rPr>
                <w:rFonts w:ascii="Microsoft JhengHei" w:eastAsia="Microsoft JhengHei" w:hAnsi="Microsoft JhengHei" w:cs="Microsoft JhengHei" w:hint="eastAsia"/>
              </w:rPr>
              <w:t>鱼</w:t>
            </w:r>
            <w:r>
              <w:rPr>
                <w:rFonts w:ascii="MS Mincho" w:eastAsia="MS Mincho" w:hAnsi="MS Mincho" w:cs="MS Mincho" w:hint="eastAsia"/>
              </w:rPr>
              <w:t>排</w:t>
            </w:r>
          </w:p>
        </w:tc>
        <w:tc>
          <w:tcPr>
            <w:tcW w:w="2160" w:type="dxa"/>
          </w:tcPr>
          <w:p w14:paraId="77BDC52E" w14:textId="77777777" w:rsidR="002373F7" w:rsidRDefault="00000000">
            <w:r>
              <w:t>180</w:t>
            </w:r>
          </w:p>
        </w:tc>
        <w:tc>
          <w:tcPr>
            <w:tcW w:w="2160" w:type="dxa"/>
          </w:tcPr>
          <w:p w14:paraId="4642728B" w14:textId="77777777" w:rsidR="002373F7" w:rsidRDefault="00000000">
            <w:r>
              <w:t>10-15</w:t>
            </w:r>
          </w:p>
        </w:tc>
        <w:tc>
          <w:tcPr>
            <w:tcW w:w="291" w:type="dxa"/>
          </w:tcPr>
          <w:p w14:paraId="7E3109A5" w14:textId="77777777" w:rsidR="002373F7" w:rsidRDefault="00000000">
            <w:r>
              <w:t>刷少量油</w:t>
            </w:r>
          </w:p>
        </w:tc>
      </w:tr>
      <w:tr w:rsidR="002373F7" w14:paraId="6070D91B" w14:textId="77777777" w:rsidTr="008F2B1B">
        <w:tc>
          <w:tcPr>
            <w:tcW w:w="2160" w:type="dxa"/>
          </w:tcPr>
          <w:p w14:paraId="119913FB" w14:textId="77777777" w:rsidR="002373F7" w:rsidRDefault="00000000">
            <w:r>
              <w:t>蔬菜</w:t>
            </w:r>
          </w:p>
        </w:tc>
        <w:tc>
          <w:tcPr>
            <w:tcW w:w="2160" w:type="dxa"/>
          </w:tcPr>
          <w:p w14:paraId="38A03D48" w14:textId="77777777" w:rsidR="002373F7" w:rsidRDefault="00000000">
            <w:r>
              <w:t>170</w:t>
            </w:r>
          </w:p>
        </w:tc>
        <w:tc>
          <w:tcPr>
            <w:tcW w:w="2160" w:type="dxa"/>
          </w:tcPr>
          <w:p w14:paraId="765BB65D" w14:textId="77777777" w:rsidR="002373F7" w:rsidRDefault="00000000">
            <w:r>
              <w:t>8-12</w:t>
            </w:r>
          </w:p>
        </w:tc>
        <w:tc>
          <w:tcPr>
            <w:tcW w:w="291" w:type="dxa"/>
          </w:tcPr>
          <w:p w14:paraId="37700B5E" w14:textId="77777777" w:rsidR="002373F7" w:rsidRDefault="00000000">
            <w:r>
              <w:t>均匀切</w:t>
            </w:r>
            <w:r>
              <w:rPr>
                <w:rFonts w:ascii="Microsoft JhengHei" w:eastAsia="Microsoft JhengHei" w:hAnsi="Microsoft JhengHei" w:cs="Microsoft JhengHei" w:hint="eastAsia"/>
              </w:rPr>
              <w:t>块</w:t>
            </w:r>
          </w:p>
        </w:tc>
      </w:tr>
      <w:tr w:rsidR="002373F7" w14:paraId="2DBCB08C" w14:textId="77777777" w:rsidTr="008F2B1B">
        <w:tc>
          <w:tcPr>
            <w:tcW w:w="2160" w:type="dxa"/>
          </w:tcPr>
          <w:p w14:paraId="6445D758" w14:textId="77777777" w:rsidR="002373F7" w:rsidRDefault="00000000">
            <w:r>
              <w:t>披</w:t>
            </w:r>
            <w:r>
              <w:rPr>
                <w:rFonts w:ascii="Microsoft JhengHei" w:eastAsia="Microsoft JhengHei" w:hAnsi="Microsoft JhengHei" w:cs="Microsoft JhengHei" w:hint="eastAsia"/>
              </w:rPr>
              <w:t>萨</w:t>
            </w:r>
          </w:p>
        </w:tc>
        <w:tc>
          <w:tcPr>
            <w:tcW w:w="2160" w:type="dxa"/>
          </w:tcPr>
          <w:p w14:paraId="66633271" w14:textId="77777777" w:rsidR="002373F7" w:rsidRDefault="00000000">
            <w:r>
              <w:t>180</w:t>
            </w:r>
          </w:p>
        </w:tc>
        <w:tc>
          <w:tcPr>
            <w:tcW w:w="2160" w:type="dxa"/>
          </w:tcPr>
          <w:p w14:paraId="06931356" w14:textId="77777777" w:rsidR="002373F7" w:rsidRDefault="00000000">
            <w:r>
              <w:t>6-8</w:t>
            </w:r>
          </w:p>
        </w:tc>
        <w:tc>
          <w:tcPr>
            <w:tcW w:w="291" w:type="dxa"/>
          </w:tcPr>
          <w:p w14:paraId="53598E80" w14:textId="77777777" w:rsidR="002373F7" w:rsidRDefault="00000000">
            <w:r>
              <w:t>根据厚度</w:t>
            </w:r>
            <w:r>
              <w:rPr>
                <w:rFonts w:ascii="Microsoft JhengHei" w:eastAsia="Microsoft JhengHei" w:hAnsi="Microsoft JhengHei" w:cs="Microsoft JhengHei" w:hint="eastAsia"/>
              </w:rPr>
              <w:t>调</w:t>
            </w:r>
            <w:r>
              <w:rPr>
                <w:rFonts w:ascii="MS Mincho" w:eastAsia="MS Mincho" w:hAnsi="MS Mincho" w:cs="MS Mincho" w:hint="eastAsia"/>
              </w:rPr>
              <w:t>整</w:t>
            </w:r>
          </w:p>
        </w:tc>
      </w:tr>
    </w:tbl>
    <w:p w14:paraId="3ACDC1DA" w14:textId="77777777" w:rsidR="002373F7" w:rsidRDefault="00000000">
      <w:pPr>
        <w:pStyle w:val="Heading1"/>
      </w:pPr>
      <w:proofErr w:type="spellStart"/>
      <w:r>
        <w:t>空气炸锅食谱</w:t>
      </w:r>
      <w:proofErr w:type="spellEnd"/>
    </w:p>
    <w:p w14:paraId="02929D9E" w14:textId="77777777" w:rsidR="002373F7" w:rsidRDefault="00000000">
      <w:r>
        <w:t>精选食谱与参数。</w:t>
      </w:r>
    </w:p>
    <w:p w14:paraId="4DB56C92" w14:textId="77777777" w:rsidR="002373F7" w:rsidRDefault="00000000">
      <w:pPr>
        <w:pStyle w:val="Heading2"/>
      </w:pPr>
      <w:r>
        <w:t>香脆薯条</w:t>
      </w:r>
    </w:p>
    <w:p w14:paraId="44130365" w14:textId="14765D71" w:rsidR="002373F7" w:rsidRDefault="00000000">
      <w:r>
        <w:t>土豆</w:t>
      </w:r>
      <w:r>
        <w:t>500</w:t>
      </w:r>
      <w:r>
        <w:t>克，</w:t>
      </w:r>
      <w:r>
        <w:t>180°C</w:t>
      </w:r>
      <w:r w:rsidR="00B74F50">
        <w:t>,</w:t>
      </w:r>
      <w:r>
        <w:t>18</w:t>
      </w:r>
      <w:r>
        <w:t>分钟</w:t>
      </w:r>
    </w:p>
    <w:p w14:paraId="287608D1" w14:textId="77777777" w:rsidR="002373F7" w:rsidRDefault="00000000">
      <w:pPr>
        <w:pStyle w:val="Heading2"/>
      </w:pPr>
      <w:r>
        <w:lastRenderedPageBreak/>
        <w:t>蜂蜜鸡翅</w:t>
      </w:r>
    </w:p>
    <w:p w14:paraId="533D0C92" w14:textId="77777777" w:rsidR="002373F7" w:rsidRDefault="00000000">
      <w:r>
        <w:t>190°C</w:t>
      </w:r>
      <w:r>
        <w:t>，</w:t>
      </w:r>
      <w:r>
        <w:t>20</w:t>
      </w:r>
      <w:r>
        <w:t>分钟</w:t>
      </w:r>
    </w:p>
    <w:p w14:paraId="6818244A" w14:textId="77777777" w:rsidR="002373F7" w:rsidRDefault="00000000">
      <w:pPr>
        <w:pStyle w:val="Heading2"/>
      </w:pPr>
      <w:r>
        <w:t>烤三文鱼</w:t>
      </w:r>
    </w:p>
    <w:p w14:paraId="01351044" w14:textId="77777777" w:rsidR="002373F7" w:rsidRDefault="00000000">
      <w:r>
        <w:t>180°C</w:t>
      </w:r>
      <w:r>
        <w:t>，</w:t>
      </w:r>
      <w:r>
        <w:t>12</w:t>
      </w:r>
      <w:r>
        <w:t>分钟</w:t>
      </w:r>
    </w:p>
    <w:p w14:paraId="6BBDAAF6" w14:textId="77777777" w:rsidR="002373F7" w:rsidRDefault="00000000">
      <w:pPr>
        <w:pStyle w:val="Heading2"/>
      </w:pPr>
      <w:r>
        <w:t>烤蔬菜拼盘</w:t>
      </w:r>
    </w:p>
    <w:p w14:paraId="66548A4A" w14:textId="77777777" w:rsidR="002373F7" w:rsidRDefault="00000000">
      <w:r>
        <w:t>170°C</w:t>
      </w:r>
      <w:r>
        <w:t>，</w:t>
      </w:r>
      <w:r>
        <w:t>10</w:t>
      </w:r>
      <w:r>
        <w:t>分钟</w:t>
      </w:r>
    </w:p>
    <w:p w14:paraId="544A260D" w14:textId="77777777" w:rsidR="002373F7" w:rsidRDefault="00000000">
      <w:r>
        <w:rPr>
          <w:b/>
        </w:rPr>
        <w:t>注意：</w:t>
      </w:r>
      <w:r>
        <w:t>烹饪时间会因食材大小和数量而有所不同。</w:t>
      </w:r>
    </w:p>
    <w:p w14:paraId="3BA2B383" w14:textId="77777777" w:rsidR="002373F7" w:rsidRDefault="00000000">
      <w:r>
        <w:br w:type="page"/>
      </w:r>
    </w:p>
    <w:p w14:paraId="6BCD8CEB" w14:textId="77777777" w:rsidR="002373F7" w:rsidRDefault="00000000">
      <w:pPr>
        <w:pStyle w:val="Heading1"/>
      </w:pPr>
      <w:r>
        <w:lastRenderedPageBreak/>
        <w:t>清洁与维护</w:t>
      </w:r>
    </w:p>
    <w:p w14:paraId="47A3F587" w14:textId="77777777" w:rsidR="002373F7" w:rsidRDefault="00000000">
      <w:r>
        <w:t>待机器冷却后清洁。炸篮可温水清洗。</w:t>
      </w:r>
    </w:p>
    <w:p w14:paraId="780F1415" w14:textId="77777777" w:rsidR="002373F7" w:rsidRDefault="00000000">
      <w:pPr>
        <w:pStyle w:val="Heading1"/>
      </w:pPr>
      <w:r>
        <w:t>故障排除与技术规格</w:t>
      </w:r>
    </w:p>
    <w:p w14:paraId="758253E0" w14:textId="77777777" w:rsidR="002373F7" w:rsidRDefault="00000000">
      <w:r>
        <w:t>常见故障及产品参数。</w:t>
      </w:r>
    </w:p>
    <w:p w14:paraId="23D8A818" w14:textId="77777777" w:rsidR="002373F7" w:rsidRDefault="00000000">
      <w:pPr>
        <w:pStyle w:val="Heading1"/>
      </w:pPr>
      <w:r>
        <w:t>附录</w:t>
      </w:r>
      <w:r>
        <w:t xml:space="preserve"> 1</w:t>
      </w:r>
    </w:p>
    <w:p w14:paraId="49B573F7" w14:textId="77777777" w:rsidR="002373F7" w:rsidRDefault="00000000">
      <w:r>
        <w:t>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</w:t>
      </w:r>
    </w:p>
    <w:p w14:paraId="512E9D00" w14:textId="77777777" w:rsidR="002373F7" w:rsidRDefault="00000000">
      <w:pPr>
        <w:pStyle w:val="Heading1"/>
      </w:pPr>
      <w:r>
        <w:t>附录</w:t>
      </w:r>
      <w:r>
        <w:t xml:space="preserve"> 2</w:t>
      </w:r>
    </w:p>
    <w:p w14:paraId="0449F3C7" w14:textId="77777777" w:rsidR="002373F7" w:rsidRDefault="00000000">
      <w:r>
        <w:t>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</w:t>
      </w:r>
      <w:r>
        <w:lastRenderedPageBreak/>
        <w:t>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</w:t>
      </w:r>
    </w:p>
    <w:p w14:paraId="2419C68D" w14:textId="77777777" w:rsidR="002373F7" w:rsidRDefault="00000000">
      <w:pPr>
        <w:pStyle w:val="Heading1"/>
      </w:pPr>
      <w:r>
        <w:t>附录</w:t>
      </w:r>
      <w:r>
        <w:t xml:space="preserve"> 3</w:t>
      </w:r>
    </w:p>
    <w:p w14:paraId="0BE2DDFA" w14:textId="77777777" w:rsidR="002373F7" w:rsidRDefault="00000000">
      <w:r>
        <w:t>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</w:t>
      </w:r>
    </w:p>
    <w:p w14:paraId="196A6FA1" w14:textId="77777777" w:rsidR="002373F7" w:rsidRDefault="00000000">
      <w:pPr>
        <w:pStyle w:val="Heading1"/>
      </w:pPr>
      <w:r>
        <w:t>附录</w:t>
      </w:r>
      <w:r>
        <w:t xml:space="preserve"> 4</w:t>
      </w:r>
    </w:p>
    <w:p w14:paraId="2349229F" w14:textId="77777777" w:rsidR="002373F7" w:rsidRDefault="00000000">
      <w:r>
        <w:t>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本页包含使用提示、维护建议和常见问题解答。</w:t>
      </w:r>
    </w:p>
    <w:sectPr w:rsidR="002373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8293599">
    <w:abstractNumId w:val="8"/>
  </w:num>
  <w:num w:numId="2" w16cid:durableId="661615925">
    <w:abstractNumId w:val="6"/>
  </w:num>
  <w:num w:numId="3" w16cid:durableId="475493364">
    <w:abstractNumId w:val="5"/>
  </w:num>
  <w:num w:numId="4" w16cid:durableId="636765024">
    <w:abstractNumId w:val="4"/>
  </w:num>
  <w:num w:numId="5" w16cid:durableId="1626884130">
    <w:abstractNumId w:val="7"/>
  </w:num>
  <w:num w:numId="6" w16cid:durableId="1990864252">
    <w:abstractNumId w:val="3"/>
  </w:num>
  <w:num w:numId="7" w16cid:durableId="1202476390">
    <w:abstractNumId w:val="2"/>
  </w:num>
  <w:num w:numId="8" w16cid:durableId="1141534333">
    <w:abstractNumId w:val="1"/>
  </w:num>
  <w:num w:numId="9" w16cid:durableId="658969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05F"/>
    <w:rsid w:val="0015074B"/>
    <w:rsid w:val="002373F7"/>
    <w:rsid w:val="00264A13"/>
    <w:rsid w:val="0029639D"/>
    <w:rsid w:val="00326F90"/>
    <w:rsid w:val="005444E3"/>
    <w:rsid w:val="007F5E0A"/>
    <w:rsid w:val="008F2B1B"/>
    <w:rsid w:val="00A560EF"/>
    <w:rsid w:val="00AA1D8D"/>
    <w:rsid w:val="00B47730"/>
    <w:rsid w:val="00B74F50"/>
    <w:rsid w:val="00CB0664"/>
    <w:rsid w:val="00D74F6F"/>
    <w:rsid w:val="00F711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A9B419"/>
  <w14:defaultImageDpi w14:val="300"/>
  <w15:docId w15:val="{5A8A4A4A-63F6-496C-860D-C4C0EC365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Bhagwat, Kshitija (DI SW PLM DM MES CORE R&amp;D IND)</dc:creator>
  <cp:keywords/>
  <dc:description>generated by python-docx</dc:description>
  <cp:lastModifiedBy>Bhagwat, Kshitija (DI SW PLM DM MES CORE R&amp;D IND)</cp:lastModifiedBy>
  <cp:revision>7</cp:revision>
  <dcterms:created xsi:type="dcterms:W3CDTF">2026-09-30T09:56:00Z</dcterms:created>
  <dcterms:modified xsi:type="dcterms:W3CDTF">2026-09-30T09:57:00Z</dcterms:modified>
  <cp:category/>
</cp:coreProperties>
</file>