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F87F8" w14:textId="4574BBD1" w:rsidR="00A7580D" w:rsidRPr="00A7580D" w:rsidRDefault="005C42EC" w:rsidP="00F95929">
      <w:pPr>
        <w:rPr>
          <w:color w:val="4472C4" w:themeColor="accent1"/>
          <w:sz w:val="56"/>
          <w:szCs w:val="56"/>
        </w:rPr>
      </w:pPr>
      <w:r w:rsidRPr="00A7580D">
        <w:rPr>
          <w:color w:val="4472C4" w:themeColor="accent1"/>
          <w:sz w:val="56"/>
          <w:szCs w:val="56"/>
        </w:rPr>
        <w:t>Solution Design Document</w:t>
      </w:r>
    </w:p>
    <w:p w14:paraId="70A2ECD5" w14:textId="19236973" w:rsidR="005C42EC" w:rsidRDefault="005C42EC" w:rsidP="00F95929">
      <w:pPr>
        <w:rPr>
          <w:color w:val="4472C4" w:themeColor="accent1"/>
          <w:sz w:val="32"/>
          <w:szCs w:val="32"/>
        </w:rPr>
      </w:pPr>
      <w:r w:rsidRPr="00A7580D">
        <w:rPr>
          <w:color w:val="4472C4" w:themeColor="accent1"/>
          <w:sz w:val="32"/>
          <w:szCs w:val="32"/>
        </w:rPr>
        <w:t>for Zurich Travel Insurance Management System</w:t>
      </w:r>
    </w:p>
    <w:p w14:paraId="5EA4C4F0" w14:textId="77777777" w:rsidR="00F95929" w:rsidRDefault="00F95929" w:rsidP="00F95929">
      <w:pPr>
        <w:rPr>
          <w:color w:val="4472C4" w:themeColor="accent1"/>
          <w:sz w:val="32"/>
          <w:szCs w:val="32"/>
        </w:rPr>
      </w:pPr>
    </w:p>
    <w:sdt>
      <w:sdtPr>
        <w:rPr>
          <w:rFonts w:asciiTheme="minorHAnsi" w:eastAsiaTheme="minorHAnsi" w:hAnsiTheme="minorHAnsi" w:cstheme="minorBidi"/>
          <w:color w:val="auto"/>
          <w:sz w:val="22"/>
          <w:szCs w:val="22"/>
          <w:lang w:val="en-SG"/>
        </w:rPr>
        <w:id w:val="-2142950664"/>
        <w:docPartObj>
          <w:docPartGallery w:val="Table of Contents"/>
          <w:docPartUnique/>
        </w:docPartObj>
      </w:sdtPr>
      <w:sdtEndPr>
        <w:rPr>
          <w:b/>
          <w:bCs/>
          <w:noProof/>
        </w:rPr>
      </w:sdtEndPr>
      <w:sdtContent>
        <w:p w14:paraId="63EA2792" w14:textId="6D931F41" w:rsidR="00F95929" w:rsidRDefault="00F95929">
          <w:pPr>
            <w:pStyle w:val="TOCHeading"/>
          </w:pPr>
          <w:r>
            <w:t>Contents</w:t>
          </w:r>
        </w:p>
        <w:p w14:paraId="0A35493C" w14:textId="40AF9D64" w:rsidR="000F6818" w:rsidRDefault="00F95929">
          <w:pPr>
            <w:pStyle w:val="TOC1"/>
            <w:tabs>
              <w:tab w:val="right" w:leader="dot" w:pos="9016"/>
            </w:tabs>
            <w:rPr>
              <w:rFonts w:eastAsiaTheme="minorEastAsia"/>
              <w:noProof/>
              <w:lang w:eastAsia="en-SG"/>
            </w:rPr>
          </w:pPr>
          <w:r>
            <w:fldChar w:fldCharType="begin"/>
          </w:r>
          <w:r>
            <w:instrText xml:space="preserve"> TOC \o "1-3" \h \z \u </w:instrText>
          </w:r>
          <w:r>
            <w:fldChar w:fldCharType="separate"/>
          </w:r>
          <w:hyperlink w:anchor="_Toc126153624" w:history="1">
            <w:r w:rsidR="000F6818" w:rsidRPr="00B079A9">
              <w:rPr>
                <w:rStyle w:val="Hyperlink"/>
                <w:noProof/>
              </w:rPr>
              <w:t>Use Case Overview</w:t>
            </w:r>
            <w:r w:rsidR="000F6818">
              <w:rPr>
                <w:noProof/>
                <w:webHidden/>
              </w:rPr>
              <w:tab/>
            </w:r>
            <w:r w:rsidR="000F6818">
              <w:rPr>
                <w:noProof/>
                <w:webHidden/>
              </w:rPr>
              <w:fldChar w:fldCharType="begin"/>
            </w:r>
            <w:r w:rsidR="000F6818">
              <w:rPr>
                <w:noProof/>
                <w:webHidden/>
              </w:rPr>
              <w:instrText xml:space="preserve"> PAGEREF _Toc126153624 \h </w:instrText>
            </w:r>
            <w:r w:rsidR="000F6818">
              <w:rPr>
                <w:noProof/>
                <w:webHidden/>
              </w:rPr>
            </w:r>
            <w:r w:rsidR="000F6818">
              <w:rPr>
                <w:noProof/>
                <w:webHidden/>
              </w:rPr>
              <w:fldChar w:fldCharType="separate"/>
            </w:r>
            <w:r w:rsidR="000F6818">
              <w:rPr>
                <w:noProof/>
                <w:webHidden/>
              </w:rPr>
              <w:t>2</w:t>
            </w:r>
            <w:r w:rsidR="000F6818">
              <w:rPr>
                <w:noProof/>
                <w:webHidden/>
              </w:rPr>
              <w:fldChar w:fldCharType="end"/>
            </w:r>
          </w:hyperlink>
        </w:p>
        <w:p w14:paraId="394739DF" w14:textId="64F91043" w:rsidR="000F6818" w:rsidRDefault="00000000">
          <w:pPr>
            <w:pStyle w:val="TOC1"/>
            <w:tabs>
              <w:tab w:val="right" w:leader="dot" w:pos="9016"/>
            </w:tabs>
            <w:rPr>
              <w:rFonts w:eastAsiaTheme="minorEastAsia"/>
              <w:noProof/>
              <w:lang w:eastAsia="en-SG"/>
            </w:rPr>
          </w:pPr>
          <w:hyperlink w:anchor="_Toc126153625" w:history="1">
            <w:r w:rsidR="000F6818" w:rsidRPr="00B079A9">
              <w:rPr>
                <w:rStyle w:val="Hyperlink"/>
                <w:noProof/>
              </w:rPr>
              <w:t>Technical Design</w:t>
            </w:r>
            <w:r w:rsidR="000F6818">
              <w:rPr>
                <w:noProof/>
                <w:webHidden/>
              </w:rPr>
              <w:tab/>
            </w:r>
            <w:r w:rsidR="000F6818">
              <w:rPr>
                <w:noProof/>
                <w:webHidden/>
              </w:rPr>
              <w:fldChar w:fldCharType="begin"/>
            </w:r>
            <w:r w:rsidR="000F6818">
              <w:rPr>
                <w:noProof/>
                <w:webHidden/>
              </w:rPr>
              <w:instrText xml:space="preserve"> PAGEREF _Toc126153625 \h </w:instrText>
            </w:r>
            <w:r w:rsidR="000F6818">
              <w:rPr>
                <w:noProof/>
                <w:webHidden/>
              </w:rPr>
            </w:r>
            <w:r w:rsidR="000F6818">
              <w:rPr>
                <w:noProof/>
                <w:webHidden/>
              </w:rPr>
              <w:fldChar w:fldCharType="separate"/>
            </w:r>
            <w:r w:rsidR="000F6818">
              <w:rPr>
                <w:noProof/>
                <w:webHidden/>
              </w:rPr>
              <w:t>2</w:t>
            </w:r>
            <w:r w:rsidR="000F6818">
              <w:rPr>
                <w:noProof/>
                <w:webHidden/>
              </w:rPr>
              <w:fldChar w:fldCharType="end"/>
            </w:r>
          </w:hyperlink>
        </w:p>
        <w:p w14:paraId="7C83E6E4" w14:textId="45539812" w:rsidR="000F6818" w:rsidRDefault="00000000">
          <w:pPr>
            <w:pStyle w:val="TOC1"/>
            <w:tabs>
              <w:tab w:val="right" w:leader="dot" w:pos="9016"/>
            </w:tabs>
            <w:rPr>
              <w:rFonts w:eastAsiaTheme="minorEastAsia"/>
              <w:noProof/>
              <w:lang w:eastAsia="en-SG"/>
            </w:rPr>
          </w:pPr>
          <w:hyperlink w:anchor="_Toc126153626" w:history="1">
            <w:r w:rsidR="000F6818" w:rsidRPr="00B079A9">
              <w:rPr>
                <w:rStyle w:val="Hyperlink"/>
                <w:noProof/>
              </w:rPr>
              <w:t>Components/ Mule Application</w:t>
            </w:r>
            <w:r w:rsidR="000F6818">
              <w:rPr>
                <w:noProof/>
                <w:webHidden/>
              </w:rPr>
              <w:tab/>
            </w:r>
            <w:r w:rsidR="000F6818">
              <w:rPr>
                <w:noProof/>
                <w:webHidden/>
              </w:rPr>
              <w:fldChar w:fldCharType="begin"/>
            </w:r>
            <w:r w:rsidR="000F6818">
              <w:rPr>
                <w:noProof/>
                <w:webHidden/>
              </w:rPr>
              <w:instrText xml:space="preserve"> PAGEREF _Toc126153626 \h </w:instrText>
            </w:r>
            <w:r w:rsidR="000F6818">
              <w:rPr>
                <w:noProof/>
                <w:webHidden/>
              </w:rPr>
            </w:r>
            <w:r w:rsidR="000F6818">
              <w:rPr>
                <w:noProof/>
                <w:webHidden/>
              </w:rPr>
              <w:fldChar w:fldCharType="separate"/>
            </w:r>
            <w:r w:rsidR="000F6818">
              <w:rPr>
                <w:noProof/>
                <w:webHidden/>
              </w:rPr>
              <w:t>3</w:t>
            </w:r>
            <w:r w:rsidR="000F6818">
              <w:rPr>
                <w:noProof/>
                <w:webHidden/>
              </w:rPr>
              <w:fldChar w:fldCharType="end"/>
            </w:r>
          </w:hyperlink>
        </w:p>
        <w:p w14:paraId="6B3DB296" w14:textId="263C222A" w:rsidR="000F6818" w:rsidRDefault="00000000">
          <w:pPr>
            <w:pStyle w:val="TOC1"/>
            <w:tabs>
              <w:tab w:val="right" w:leader="dot" w:pos="9016"/>
            </w:tabs>
            <w:rPr>
              <w:rFonts w:eastAsiaTheme="minorEastAsia"/>
              <w:noProof/>
              <w:lang w:eastAsia="en-SG"/>
            </w:rPr>
          </w:pPr>
          <w:hyperlink w:anchor="_Toc126153627" w:history="1">
            <w:r w:rsidR="000F6818" w:rsidRPr="00B079A9">
              <w:rPr>
                <w:rStyle w:val="Hyperlink"/>
                <w:noProof/>
              </w:rPr>
              <w:t>List of applications that are involved in integration</w:t>
            </w:r>
            <w:r w:rsidR="000F6818">
              <w:rPr>
                <w:noProof/>
                <w:webHidden/>
              </w:rPr>
              <w:tab/>
            </w:r>
            <w:r w:rsidR="000F6818">
              <w:rPr>
                <w:noProof/>
                <w:webHidden/>
              </w:rPr>
              <w:fldChar w:fldCharType="begin"/>
            </w:r>
            <w:r w:rsidR="000F6818">
              <w:rPr>
                <w:noProof/>
                <w:webHidden/>
              </w:rPr>
              <w:instrText xml:space="preserve"> PAGEREF _Toc126153627 \h </w:instrText>
            </w:r>
            <w:r w:rsidR="000F6818">
              <w:rPr>
                <w:noProof/>
                <w:webHidden/>
              </w:rPr>
            </w:r>
            <w:r w:rsidR="000F6818">
              <w:rPr>
                <w:noProof/>
                <w:webHidden/>
              </w:rPr>
              <w:fldChar w:fldCharType="separate"/>
            </w:r>
            <w:r w:rsidR="000F6818">
              <w:rPr>
                <w:noProof/>
                <w:webHidden/>
              </w:rPr>
              <w:t>3</w:t>
            </w:r>
            <w:r w:rsidR="000F6818">
              <w:rPr>
                <w:noProof/>
                <w:webHidden/>
              </w:rPr>
              <w:fldChar w:fldCharType="end"/>
            </w:r>
          </w:hyperlink>
        </w:p>
        <w:p w14:paraId="38F904C7" w14:textId="6632D024" w:rsidR="000F6818" w:rsidRDefault="00000000">
          <w:pPr>
            <w:pStyle w:val="TOC1"/>
            <w:tabs>
              <w:tab w:val="right" w:leader="dot" w:pos="9016"/>
            </w:tabs>
            <w:rPr>
              <w:rFonts w:eastAsiaTheme="minorEastAsia"/>
              <w:noProof/>
              <w:lang w:eastAsia="en-SG"/>
            </w:rPr>
          </w:pPr>
          <w:hyperlink w:anchor="_Toc126153628" w:history="1">
            <w:r w:rsidR="000F6818" w:rsidRPr="00B079A9">
              <w:rPr>
                <w:rStyle w:val="Hyperlink"/>
                <w:noProof/>
              </w:rPr>
              <w:t>Non-Functional Requirements</w:t>
            </w:r>
            <w:r w:rsidR="000F6818">
              <w:rPr>
                <w:noProof/>
                <w:webHidden/>
              </w:rPr>
              <w:tab/>
            </w:r>
            <w:r w:rsidR="000F6818">
              <w:rPr>
                <w:noProof/>
                <w:webHidden/>
              </w:rPr>
              <w:fldChar w:fldCharType="begin"/>
            </w:r>
            <w:r w:rsidR="000F6818">
              <w:rPr>
                <w:noProof/>
                <w:webHidden/>
              </w:rPr>
              <w:instrText xml:space="preserve"> PAGEREF _Toc126153628 \h </w:instrText>
            </w:r>
            <w:r w:rsidR="000F6818">
              <w:rPr>
                <w:noProof/>
                <w:webHidden/>
              </w:rPr>
            </w:r>
            <w:r w:rsidR="000F6818">
              <w:rPr>
                <w:noProof/>
                <w:webHidden/>
              </w:rPr>
              <w:fldChar w:fldCharType="separate"/>
            </w:r>
            <w:r w:rsidR="000F6818">
              <w:rPr>
                <w:noProof/>
                <w:webHidden/>
              </w:rPr>
              <w:t>4</w:t>
            </w:r>
            <w:r w:rsidR="000F6818">
              <w:rPr>
                <w:noProof/>
                <w:webHidden/>
              </w:rPr>
              <w:fldChar w:fldCharType="end"/>
            </w:r>
          </w:hyperlink>
        </w:p>
        <w:p w14:paraId="44390981" w14:textId="7F7B0F12" w:rsidR="000F6818" w:rsidRDefault="00000000">
          <w:pPr>
            <w:pStyle w:val="TOC2"/>
            <w:tabs>
              <w:tab w:val="right" w:leader="dot" w:pos="9016"/>
            </w:tabs>
            <w:rPr>
              <w:rFonts w:eastAsiaTheme="minorEastAsia"/>
              <w:noProof/>
              <w:lang w:eastAsia="en-SG"/>
            </w:rPr>
          </w:pPr>
          <w:hyperlink w:anchor="_Toc126153629" w:history="1">
            <w:r w:rsidR="000F6818" w:rsidRPr="00B079A9">
              <w:rPr>
                <w:rStyle w:val="Hyperlink"/>
                <w:noProof/>
              </w:rPr>
              <w:t>Security</w:t>
            </w:r>
            <w:r w:rsidR="000F6818">
              <w:rPr>
                <w:noProof/>
                <w:webHidden/>
              </w:rPr>
              <w:tab/>
            </w:r>
            <w:r w:rsidR="000F6818">
              <w:rPr>
                <w:noProof/>
                <w:webHidden/>
              </w:rPr>
              <w:fldChar w:fldCharType="begin"/>
            </w:r>
            <w:r w:rsidR="000F6818">
              <w:rPr>
                <w:noProof/>
                <w:webHidden/>
              </w:rPr>
              <w:instrText xml:space="preserve"> PAGEREF _Toc126153629 \h </w:instrText>
            </w:r>
            <w:r w:rsidR="000F6818">
              <w:rPr>
                <w:noProof/>
                <w:webHidden/>
              </w:rPr>
            </w:r>
            <w:r w:rsidR="000F6818">
              <w:rPr>
                <w:noProof/>
                <w:webHidden/>
              </w:rPr>
              <w:fldChar w:fldCharType="separate"/>
            </w:r>
            <w:r w:rsidR="000F6818">
              <w:rPr>
                <w:noProof/>
                <w:webHidden/>
              </w:rPr>
              <w:t>4</w:t>
            </w:r>
            <w:r w:rsidR="000F6818">
              <w:rPr>
                <w:noProof/>
                <w:webHidden/>
              </w:rPr>
              <w:fldChar w:fldCharType="end"/>
            </w:r>
          </w:hyperlink>
        </w:p>
        <w:p w14:paraId="5B2E7114" w14:textId="224FD73E" w:rsidR="000F6818" w:rsidRDefault="00000000">
          <w:pPr>
            <w:pStyle w:val="TOC3"/>
            <w:tabs>
              <w:tab w:val="right" w:leader="dot" w:pos="9016"/>
            </w:tabs>
            <w:rPr>
              <w:rFonts w:cstheme="minorBidi"/>
              <w:noProof/>
              <w:lang w:val="en-SG" w:eastAsia="en-SG"/>
            </w:rPr>
          </w:pPr>
          <w:hyperlink w:anchor="_Toc126153630" w:history="1">
            <w:r w:rsidR="000F6818" w:rsidRPr="00B079A9">
              <w:rPr>
                <w:rStyle w:val="Hyperlink"/>
                <w:noProof/>
              </w:rPr>
              <w:t>Client Id Enforcement</w:t>
            </w:r>
            <w:r w:rsidR="000F6818">
              <w:rPr>
                <w:noProof/>
                <w:webHidden/>
              </w:rPr>
              <w:tab/>
            </w:r>
            <w:r w:rsidR="000F6818">
              <w:rPr>
                <w:noProof/>
                <w:webHidden/>
              </w:rPr>
              <w:fldChar w:fldCharType="begin"/>
            </w:r>
            <w:r w:rsidR="000F6818">
              <w:rPr>
                <w:noProof/>
                <w:webHidden/>
              </w:rPr>
              <w:instrText xml:space="preserve"> PAGEREF _Toc126153630 \h </w:instrText>
            </w:r>
            <w:r w:rsidR="000F6818">
              <w:rPr>
                <w:noProof/>
                <w:webHidden/>
              </w:rPr>
            </w:r>
            <w:r w:rsidR="000F6818">
              <w:rPr>
                <w:noProof/>
                <w:webHidden/>
              </w:rPr>
              <w:fldChar w:fldCharType="separate"/>
            </w:r>
            <w:r w:rsidR="000F6818">
              <w:rPr>
                <w:noProof/>
                <w:webHidden/>
              </w:rPr>
              <w:t>4</w:t>
            </w:r>
            <w:r w:rsidR="000F6818">
              <w:rPr>
                <w:noProof/>
                <w:webHidden/>
              </w:rPr>
              <w:fldChar w:fldCharType="end"/>
            </w:r>
          </w:hyperlink>
        </w:p>
        <w:p w14:paraId="1FB4F697" w14:textId="22E6DC69" w:rsidR="000F6818" w:rsidRDefault="00000000">
          <w:pPr>
            <w:pStyle w:val="TOC3"/>
            <w:tabs>
              <w:tab w:val="right" w:leader="dot" w:pos="9016"/>
            </w:tabs>
            <w:rPr>
              <w:rFonts w:cstheme="minorBidi"/>
              <w:noProof/>
              <w:lang w:val="en-SG" w:eastAsia="en-SG"/>
            </w:rPr>
          </w:pPr>
          <w:hyperlink w:anchor="_Toc126153631" w:history="1">
            <w:r w:rsidR="000F6818" w:rsidRPr="00B079A9">
              <w:rPr>
                <w:rStyle w:val="Hyperlink"/>
                <w:noProof/>
              </w:rPr>
              <w:t>Token Verification (OKTA OAuth2.0)</w:t>
            </w:r>
            <w:r w:rsidR="000F6818">
              <w:rPr>
                <w:noProof/>
                <w:webHidden/>
              </w:rPr>
              <w:tab/>
            </w:r>
            <w:r w:rsidR="000F6818">
              <w:rPr>
                <w:noProof/>
                <w:webHidden/>
              </w:rPr>
              <w:fldChar w:fldCharType="begin"/>
            </w:r>
            <w:r w:rsidR="000F6818">
              <w:rPr>
                <w:noProof/>
                <w:webHidden/>
              </w:rPr>
              <w:instrText xml:space="preserve"> PAGEREF _Toc126153631 \h </w:instrText>
            </w:r>
            <w:r w:rsidR="000F6818">
              <w:rPr>
                <w:noProof/>
                <w:webHidden/>
              </w:rPr>
            </w:r>
            <w:r w:rsidR="000F6818">
              <w:rPr>
                <w:noProof/>
                <w:webHidden/>
              </w:rPr>
              <w:fldChar w:fldCharType="separate"/>
            </w:r>
            <w:r w:rsidR="000F6818">
              <w:rPr>
                <w:noProof/>
                <w:webHidden/>
              </w:rPr>
              <w:t>4</w:t>
            </w:r>
            <w:r w:rsidR="000F6818">
              <w:rPr>
                <w:noProof/>
                <w:webHidden/>
              </w:rPr>
              <w:fldChar w:fldCharType="end"/>
            </w:r>
          </w:hyperlink>
        </w:p>
        <w:p w14:paraId="7C64CF06" w14:textId="4E27A3A0" w:rsidR="000F6818" w:rsidRDefault="00000000">
          <w:pPr>
            <w:pStyle w:val="TOC1"/>
            <w:tabs>
              <w:tab w:val="right" w:leader="dot" w:pos="9016"/>
            </w:tabs>
            <w:rPr>
              <w:rFonts w:eastAsiaTheme="minorEastAsia"/>
              <w:noProof/>
              <w:lang w:eastAsia="en-SG"/>
            </w:rPr>
          </w:pPr>
          <w:hyperlink w:anchor="_Toc126153632" w:history="1">
            <w:r w:rsidR="000F6818" w:rsidRPr="00B079A9">
              <w:rPr>
                <w:rStyle w:val="Hyperlink"/>
                <w:noProof/>
              </w:rPr>
              <w:t>Sequence Diagram</w:t>
            </w:r>
            <w:r w:rsidR="000F6818">
              <w:rPr>
                <w:noProof/>
                <w:webHidden/>
              </w:rPr>
              <w:tab/>
            </w:r>
            <w:r w:rsidR="000F6818">
              <w:rPr>
                <w:noProof/>
                <w:webHidden/>
              </w:rPr>
              <w:fldChar w:fldCharType="begin"/>
            </w:r>
            <w:r w:rsidR="000F6818">
              <w:rPr>
                <w:noProof/>
                <w:webHidden/>
              </w:rPr>
              <w:instrText xml:space="preserve"> PAGEREF _Toc126153632 \h </w:instrText>
            </w:r>
            <w:r w:rsidR="000F6818">
              <w:rPr>
                <w:noProof/>
                <w:webHidden/>
              </w:rPr>
            </w:r>
            <w:r w:rsidR="000F6818">
              <w:rPr>
                <w:noProof/>
                <w:webHidden/>
              </w:rPr>
              <w:fldChar w:fldCharType="separate"/>
            </w:r>
            <w:r w:rsidR="000F6818">
              <w:rPr>
                <w:noProof/>
                <w:webHidden/>
              </w:rPr>
              <w:t>4</w:t>
            </w:r>
            <w:r w:rsidR="000F6818">
              <w:rPr>
                <w:noProof/>
                <w:webHidden/>
              </w:rPr>
              <w:fldChar w:fldCharType="end"/>
            </w:r>
          </w:hyperlink>
        </w:p>
        <w:p w14:paraId="42672705" w14:textId="2DDAA599" w:rsidR="000F6818" w:rsidRDefault="00000000">
          <w:pPr>
            <w:pStyle w:val="TOC3"/>
            <w:tabs>
              <w:tab w:val="right" w:leader="dot" w:pos="9016"/>
            </w:tabs>
            <w:rPr>
              <w:rFonts w:cstheme="minorBidi"/>
              <w:noProof/>
              <w:lang w:val="en-SG" w:eastAsia="en-SG"/>
            </w:rPr>
          </w:pPr>
          <w:hyperlink w:anchor="_Toc126153633" w:history="1">
            <w:r w:rsidR="000F6818" w:rsidRPr="00B079A9">
              <w:rPr>
                <w:rStyle w:val="Hyperlink"/>
                <w:noProof/>
              </w:rPr>
              <w:t>Quotation API</w:t>
            </w:r>
            <w:r w:rsidR="000F6818">
              <w:rPr>
                <w:noProof/>
                <w:webHidden/>
              </w:rPr>
              <w:tab/>
            </w:r>
            <w:r w:rsidR="000F6818">
              <w:rPr>
                <w:noProof/>
                <w:webHidden/>
              </w:rPr>
              <w:fldChar w:fldCharType="begin"/>
            </w:r>
            <w:r w:rsidR="000F6818">
              <w:rPr>
                <w:noProof/>
                <w:webHidden/>
              </w:rPr>
              <w:instrText xml:space="preserve"> PAGEREF _Toc126153633 \h </w:instrText>
            </w:r>
            <w:r w:rsidR="000F6818">
              <w:rPr>
                <w:noProof/>
                <w:webHidden/>
              </w:rPr>
            </w:r>
            <w:r w:rsidR="000F6818">
              <w:rPr>
                <w:noProof/>
                <w:webHidden/>
              </w:rPr>
              <w:fldChar w:fldCharType="separate"/>
            </w:r>
            <w:r w:rsidR="000F6818">
              <w:rPr>
                <w:noProof/>
                <w:webHidden/>
              </w:rPr>
              <w:t>5</w:t>
            </w:r>
            <w:r w:rsidR="000F6818">
              <w:rPr>
                <w:noProof/>
                <w:webHidden/>
              </w:rPr>
              <w:fldChar w:fldCharType="end"/>
            </w:r>
          </w:hyperlink>
        </w:p>
        <w:p w14:paraId="0A50BED1" w14:textId="2801319C" w:rsidR="000F6818" w:rsidRDefault="00000000">
          <w:pPr>
            <w:pStyle w:val="TOC3"/>
            <w:tabs>
              <w:tab w:val="right" w:leader="dot" w:pos="9016"/>
            </w:tabs>
            <w:rPr>
              <w:rFonts w:cstheme="minorBidi"/>
              <w:noProof/>
              <w:lang w:val="en-SG" w:eastAsia="en-SG"/>
            </w:rPr>
          </w:pPr>
          <w:hyperlink w:anchor="_Toc126153634" w:history="1">
            <w:r w:rsidR="000F6818" w:rsidRPr="00B079A9">
              <w:rPr>
                <w:rStyle w:val="Hyperlink"/>
                <w:noProof/>
              </w:rPr>
              <w:t>Insurance API</w:t>
            </w:r>
            <w:r w:rsidR="000F6818">
              <w:rPr>
                <w:noProof/>
                <w:webHidden/>
              </w:rPr>
              <w:tab/>
            </w:r>
            <w:r w:rsidR="000F6818">
              <w:rPr>
                <w:noProof/>
                <w:webHidden/>
              </w:rPr>
              <w:fldChar w:fldCharType="begin"/>
            </w:r>
            <w:r w:rsidR="000F6818">
              <w:rPr>
                <w:noProof/>
                <w:webHidden/>
              </w:rPr>
              <w:instrText xml:space="preserve"> PAGEREF _Toc126153634 \h </w:instrText>
            </w:r>
            <w:r w:rsidR="000F6818">
              <w:rPr>
                <w:noProof/>
                <w:webHidden/>
              </w:rPr>
            </w:r>
            <w:r w:rsidR="000F6818">
              <w:rPr>
                <w:noProof/>
                <w:webHidden/>
              </w:rPr>
              <w:fldChar w:fldCharType="separate"/>
            </w:r>
            <w:r w:rsidR="000F6818">
              <w:rPr>
                <w:noProof/>
                <w:webHidden/>
              </w:rPr>
              <w:t>6</w:t>
            </w:r>
            <w:r w:rsidR="000F6818">
              <w:rPr>
                <w:noProof/>
                <w:webHidden/>
              </w:rPr>
              <w:fldChar w:fldCharType="end"/>
            </w:r>
          </w:hyperlink>
        </w:p>
        <w:p w14:paraId="56B4FCCA" w14:textId="665F985B" w:rsidR="000F6818" w:rsidRDefault="00000000">
          <w:pPr>
            <w:pStyle w:val="TOC1"/>
            <w:tabs>
              <w:tab w:val="right" w:leader="dot" w:pos="9016"/>
            </w:tabs>
            <w:rPr>
              <w:rFonts w:eastAsiaTheme="minorEastAsia"/>
              <w:noProof/>
              <w:lang w:eastAsia="en-SG"/>
            </w:rPr>
          </w:pPr>
          <w:hyperlink w:anchor="_Toc126153635" w:history="1">
            <w:r w:rsidR="000F6818" w:rsidRPr="00B079A9">
              <w:rPr>
                <w:rStyle w:val="Hyperlink"/>
                <w:noProof/>
              </w:rPr>
              <w:t>List of API endpoints involved in the integration.</w:t>
            </w:r>
            <w:r w:rsidR="000F6818">
              <w:rPr>
                <w:noProof/>
                <w:webHidden/>
              </w:rPr>
              <w:tab/>
            </w:r>
            <w:r w:rsidR="000F6818">
              <w:rPr>
                <w:noProof/>
                <w:webHidden/>
              </w:rPr>
              <w:fldChar w:fldCharType="begin"/>
            </w:r>
            <w:r w:rsidR="000F6818">
              <w:rPr>
                <w:noProof/>
                <w:webHidden/>
              </w:rPr>
              <w:instrText xml:space="preserve"> PAGEREF _Toc126153635 \h </w:instrText>
            </w:r>
            <w:r w:rsidR="000F6818">
              <w:rPr>
                <w:noProof/>
                <w:webHidden/>
              </w:rPr>
            </w:r>
            <w:r w:rsidR="000F6818">
              <w:rPr>
                <w:noProof/>
                <w:webHidden/>
              </w:rPr>
              <w:fldChar w:fldCharType="separate"/>
            </w:r>
            <w:r w:rsidR="000F6818">
              <w:rPr>
                <w:noProof/>
                <w:webHidden/>
              </w:rPr>
              <w:t>6</w:t>
            </w:r>
            <w:r w:rsidR="000F6818">
              <w:rPr>
                <w:noProof/>
                <w:webHidden/>
              </w:rPr>
              <w:fldChar w:fldCharType="end"/>
            </w:r>
          </w:hyperlink>
        </w:p>
        <w:p w14:paraId="7852B94E" w14:textId="38048FA0" w:rsidR="000F6818" w:rsidRDefault="00000000">
          <w:pPr>
            <w:pStyle w:val="TOC1"/>
            <w:tabs>
              <w:tab w:val="right" w:leader="dot" w:pos="9016"/>
            </w:tabs>
            <w:rPr>
              <w:rFonts w:eastAsiaTheme="minorEastAsia"/>
              <w:noProof/>
              <w:lang w:eastAsia="en-SG"/>
            </w:rPr>
          </w:pPr>
          <w:hyperlink w:anchor="_Toc126153636" w:history="1">
            <w:r w:rsidR="000F6818" w:rsidRPr="00B079A9">
              <w:rPr>
                <w:rStyle w:val="Hyperlink"/>
                <w:noProof/>
              </w:rPr>
              <w:t>API Request and Response</w:t>
            </w:r>
            <w:r w:rsidR="000F6818">
              <w:rPr>
                <w:noProof/>
                <w:webHidden/>
              </w:rPr>
              <w:tab/>
            </w:r>
            <w:r w:rsidR="000F6818">
              <w:rPr>
                <w:noProof/>
                <w:webHidden/>
              </w:rPr>
              <w:fldChar w:fldCharType="begin"/>
            </w:r>
            <w:r w:rsidR="000F6818">
              <w:rPr>
                <w:noProof/>
                <w:webHidden/>
              </w:rPr>
              <w:instrText xml:space="preserve"> PAGEREF _Toc126153636 \h </w:instrText>
            </w:r>
            <w:r w:rsidR="000F6818">
              <w:rPr>
                <w:noProof/>
                <w:webHidden/>
              </w:rPr>
            </w:r>
            <w:r w:rsidR="000F6818">
              <w:rPr>
                <w:noProof/>
                <w:webHidden/>
              </w:rPr>
              <w:fldChar w:fldCharType="separate"/>
            </w:r>
            <w:r w:rsidR="000F6818">
              <w:rPr>
                <w:noProof/>
                <w:webHidden/>
              </w:rPr>
              <w:t>6</w:t>
            </w:r>
            <w:r w:rsidR="000F6818">
              <w:rPr>
                <w:noProof/>
                <w:webHidden/>
              </w:rPr>
              <w:fldChar w:fldCharType="end"/>
            </w:r>
          </w:hyperlink>
        </w:p>
        <w:p w14:paraId="189BE311" w14:textId="7CD94F89" w:rsidR="000F6818" w:rsidRDefault="00000000">
          <w:pPr>
            <w:pStyle w:val="TOC1"/>
            <w:tabs>
              <w:tab w:val="right" w:leader="dot" w:pos="9016"/>
            </w:tabs>
            <w:rPr>
              <w:rFonts w:eastAsiaTheme="minorEastAsia"/>
              <w:noProof/>
              <w:lang w:eastAsia="en-SG"/>
            </w:rPr>
          </w:pPr>
          <w:hyperlink w:anchor="_Toc126153637" w:history="1">
            <w:r w:rsidR="000F6818" w:rsidRPr="00B079A9">
              <w:rPr>
                <w:rStyle w:val="Hyperlink"/>
                <w:noProof/>
              </w:rPr>
              <w:t>Exception Management &amp; Error Handling</w:t>
            </w:r>
            <w:r w:rsidR="000F6818">
              <w:rPr>
                <w:noProof/>
                <w:webHidden/>
              </w:rPr>
              <w:tab/>
            </w:r>
            <w:r w:rsidR="000F6818">
              <w:rPr>
                <w:noProof/>
                <w:webHidden/>
              </w:rPr>
              <w:fldChar w:fldCharType="begin"/>
            </w:r>
            <w:r w:rsidR="000F6818">
              <w:rPr>
                <w:noProof/>
                <w:webHidden/>
              </w:rPr>
              <w:instrText xml:space="preserve"> PAGEREF _Toc126153637 \h </w:instrText>
            </w:r>
            <w:r w:rsidR="000F6818">
              <w:rPr>
                <w:noProof/>
                <w:webHidden/>
              </w:rPr>
            </w:r>
            <w:r w:rsidR="000F6818">
              <w:rPr>
                <w:noProof/>
                <w:webHidden/>
              </w:rPr>
              <w:fldChar w:fldCharType="separate"/>
            </w:r>
            <w:r w:rsidR="000F6818">
              <w:rPr>
                <w:noProof/>
                <w:webHidden/>
              </w:rPr>
              <w:t>7</w:t>
            </w:r>
            <w:r w:rsidR="000F6818">
              <w:rPr>
                <w:noProof/>
                <w:webHidden/>
              </w:rPr>
              <w:fldChar w:fldCharType="end"/>
            </w:r>
          </w:hyperlink>
        </w:p>
        <w:p w14:paraId="2F62D539" w14:textId="1F1728DF" w:rsidR="000F6818" w:rsidRDefault="00000000">
          <w:pPr>
            <w:pStyle w:val="TOC3"/>
            <w:tabs>
              <w:tab w:val="right" w:leader="dot" w:pos="9016"/>
            </w:tabs>
            <w:rPr>
              <w:rFonts w:cstheme="minorBidi"/>
              <w:noProof/>
              <w:lang w:val="en-SG" w:eastAsia="en-SG"/>
            </w:rPr>
          </w:pPr>
          <w:hyperlink w:anchor="_Toc126153638" w:history="1">
            <w:r w:rsidR="000F6818" w:rsidRPr="00B079A9">
              <w:rPr>
                <w:rStyle w:val="Hyperlink"/>
                <w:noProof/>
              </w:rPr>
              <w:t>System Error</w:t>
            </w:r>
            <w:r w:rsidR="000F6818">
              <w:rPr>
                <w:noProof/>
                <w:webHidden/>
              </w:rPr>
              <w:tab/>
            </w:r>
            <w:r w:rsidR="000F6818">
              <w:rPr>
                <w:noProof/>
                <w:webHidden/>
              </w:rPr>
              <w:fldChar w:fldCharType="begin"/>
            </w:r>
            <w:r w:rsidR="000F6818">
              <w:rPr>
                <w:noProof/>
                <w:webHidden/>
              </w:rPr>
              <w:instrText xml:space="preserve"> PAGEREF _Toc126153638 \h </w:instrText>
            </w:r>
            <w:r w:rsidR="000F6818">
              <w:rPr>
                <w:noProof/>
                <w:webHidden/>
              </w:rPr>
            </w:r>
            <w:r w:rsidR="000F6818">
              <w:rPr>
                <w:noProof/>
                <w:webHidden/>
              </w:rPr>
              <w:fldChar w:fldCharType="separate"/>
            </w:r>
            <w:r w:rsidR="000F6818">
              <w:rPr>
                <w:noProof/>
                <w:webHidden/>
              </w:rPr>
              <w:t>7</w:t>
            </w:r>
            <w:r w:rsidR="000F6818">
              <w:rPr>
                <w:noProof/>
                <w:webHidden/>
              </w:rPr>
              <w:fldChar w:fldCharType="end"/>
            </w:r>
          </w:hyperlink>
        </w:p>
        <w:p w14:paraId="7D9AC192" w14:textId="2F624121" w:rsidR="000F6818" w:rsidRDefault="00000000">
          <w:pPr>
            <w:pStyle w:val="TOC3"/>
            <w:tabs>
              <w:tab w:val="right" w:leader="dot" w:pos="9016"/>
            </w:tabs>
            <w:rPr>
              <w:rFonts w:cstheme="minorBidi"/>
              <w:noProof/>
              <w:lang w:val="en-SG" w:eastAsia="en-SG"/>
            </w:rPr>
          </w:pPr>
          <w:hyperlink w:anchor="_Toc126153639" w:history="1">
            <w:r w:rsidR="000F6818" w:rsidRPr="00B079A9">
              <w:rPr>
                <w:rStyle w:val="Hyperlink"/>
                <w:noProof/>
              </w:rPr>
              <w:t>Validation Error</w:t>
            </w:r>
            <w:r w:rsidR="000F6818">
              <w:rPr>
                <w:noProof/>
                <w:webHidden/>
              </w:rPr>
              <w:tab/>
            </w:r>
            <w:r w:rsidR="000F6818">
              <w:rPr>
                <w:noProof/>
                <w:webHidden/>
              </w:rPr>
              <w:fldChar w:fldCharType="begin"/>
            </w:r>
            <w:r w:rsidR="000F6818">
              <w:rPr>
                <w:noProof/>
                <w:webHidden/>
              </w:rPr>
              <w:instrText xml:space="preserve"> PAGEREF _Toc126153639 \h </w:instrText>
            </w:r>
            <w:r w:rsidR="000F6818">
              <w:rPr>
                <w:noProof/>
                <w:webHidden/>
              </w:rPr>
            </w:r>
            <w:r w:rsidR="000F6818">
              <w:rPr>
                <w:noProof/>
                <w:webHidden/>
              </w:rPr>
              <w:fldChar w:fldCharType="separate"/>
            </w:r>
            <w:r w:rsidR="000F6818">
              <w:rPr>
                <w:noProof/>
                <w:webHidden/>
              </w:rPr>
              <w:t>8</w:t>
            </w:r>
            <w:r w:rsidR="000F6818">
              <w:rPr>
                <w:noProof/>
                <w:webHidden/>
              </w:rPr>
              <w:fldChar w:fldCharType="end"/>
            </w:r>
          </w:hyperlink>
        </w:p>
        <w:p w14:paraId="35010463" w14:textId="4290A1BC" w:rsidR="000F6818" w:rsidRDefault="00000000">
          <w:pPr>
            <w:pStyle w:val="TOC1"/>
            <w:tabs>
              <w:tab w:val="right" w:leader="dot" w:pos="9016"/>
            </w:tabs>
            <w:rPr>
              <w:rFonts w:eastAsiaTheme="minorEastAsia"/>
              <w:noProof/>
              <w:lang w:eastAsia="en-SG"/>
            </w:rPr>
          </w:pPr>
          <w:hyperlink w:anchor="_Toc126153640" w:history="1">
            <w:r w:rsidR="000F6818" w:rsidRPr="00B079A9">
              <w:rPr>
                <w:rStyle w:val="Hyperlink"/>
                <w:noProof/>
              </w:rPr>
              <w:t>Question &amp; Answers</w:t>
            </w:r>
            <w:r w:rsidR="000F6818">
              <w:rPr>
                <w:noProof/>
                <w:webHidden/>
              </w:rPr>
              <w:tab/>
            </w:r>
            <w:r w:rsidR="000F6818">
              <w:rPr>
                <w:noProof/>
                <w:webHidden/>
              </w:rPr>
              <w:fldChar w:fldCharType="begin"/>
            </w:r>
            <w:r w:rsidR="000F6818">
              <w:rPr>
                <w:noProof/>
                <w:webHidden/>
              </w:rPr>
              <w:instrText xml:space="preserve"> PAGEREF _Toc126153640 \h </w:instrText>
            </w:r>
            <w:r w:rsidR="000F6818">
              <w:rPr>
                <w:noProof/>
                <w:webHidden/>
              </w:rPr>
            </w:r>
            <w:r w:rsidR="000F6818">
              <w:rPr>
                <w:noProof/>
                <w:webHidden/>
              </w:rPr>
              <w:fldChar w:fldCharType="separate"/>
            </w:r>
            <w:r w:rsidR="000F6818">
              <w:rPr>
                <w:noProof/>
                <w:webHidden/>
              </w:rPr>
              <w:t>8</w:t>
            </w:r>
            <w:r w:rsidR="000F6818">
              <w:rPr>
                <w:noProof/>
                <w:webHidden/>
              </w:rPr>
              <w:fldChar w:fldCharType="end"/>
            </w:r>
          </w:hyperlink>
        </w:p>
        <w:p w14:paraId="28FCF8E9" w14:textId="031217AB" w:rsidR="00F95929" w:rsidRDefault="00F95929">
          <w:r>
            <w:rPr>
              <w:b/>
              <w:bCs/>
              <w:noProof/>
            </w:rPr>
            <w:fldChar w:fldCharType="end"/>
          </w:r>
        </w:p>
      </w:sdtContent>
    </w:sdt>
    <w:p w14:paraId="084D4078" w14:textId="77777777" w:rsidR="00F95929" w:rsidRPr="00A7580D" w:rsidRDefault="00F95929" w:rsidP="00F95929">
      <w:pPr>
        <w:rPr>
          <w:rStyle w:val="BookTitle"/>
          <w:b w:val="0"/>
          <w:bCs w:val="0"/>
          <w:i w:val="0"/>
          <w:iCs w:val="0"/>
          <w:color w:val="4472C4" w:themeColor="accent1"/>
          <w:spacing w:val="0"/>
          <w:sz w:val="32"/>
          <w:szCs w:val="32"/>
        </w:rPr>
      </w:pPr>
    </w:p>
    <w:p w14:paraId="7A2AE788" w14:textId="77777777" w:rsidR="005C42EC" w:rsidRDefault="005C42EC" w:rsidP="00172C53">
      <w:pPr>
        <w:pStyle w:val="Heading1"/>
      </w:pPr>
    </w:p>
    <w:p w14:paraId="6B28031D" w14:textId="77777777" w:rsidR="005C42EC" w:rsidRDefault="005C42EC" w:rsidP="00172C53">
      <w:pPr>
        <w:pStyle w:val="Heading1"/>
      </w:pPr>
    </w:p>
    <w:p w14:paraId="1F977163" w14:textId="38D7052C" w:rsidR="005C42EC" w:rsidRDefault="005C42EC" w:rsidP="00172C53">
      <w:pPr>
        <w:pStyle w:val="Heading1"/>
      </w:pPr>
    </w:p>
    <w:p w14:paraId="2BEE2FF1" w14:textId="6BB20AE9" w:rsidR="00A7580D" w:rsidRDefault="00A7580D" w:rsidP="00A7580D"/>
    <w:p w14:paraId="28598F19" w14:textId="0ED36EB4" w:rsidR="00A7580D" w:rsidRDefault="00A7580D" w:rsidP="00A7580D"/>
    <w:p w14:paraId="604AA0D7" w14:textId="2A0953D0" w:rsidR="00A7580D" w:rsidRDefault="00A7580D" w:rsidP="00A7580D"/>
    <w:p w14:paraId="2C93E0FB" w14:textId="402AB60E" w:rsidR="00A7580D" w:rsidRDefault="00A7580D" w:rsidP="00A7580D"/>
    <w:p w14:paraId="41970BC1" w14:textId="5AAACEB1" w:rsidR="00A7580D" w:rsidRDefault="00A7580D" w:rsidP="00A7580D"/>
    <w:p w14:paraId="65C84580" w14:textId="4F1F1A3D" w:rsidR="00A7580D" w:rsidRDefault="00A7580D" w:rsidP="00A7580D"/>
    <w:p w14:paraId="773E6EB9" w14:textId="312AA3DF" w:rsidR="00A7580D" w:rsidRDefault="00A7580D" w:rsidP="00A7580D"/>
    <w:p w14:paraId="4BDD74CF" w14:textId="09D6F807" w:rsidR="00A7580D" w:rsidRDefault="00A7580D" w:rsidP="00A7580D"/>
    <w:p w14:paraId="16F5DB52" w14:textId="70EB83CC" w:rsidR="00A7580D" w:rsidRDefault="00A7580D" w:rsidP="00A7580D"/>
    <w:p w14:paraId="162C0CFE" w14:textId="32FB24B2" w:rsidR="00A7580D" w:rsidRDefault="00A7580D" w:rsidP="00A7580D"/>
    <w:p w14:paraId="67BB91E2" w14:textId="21D88769" w:rsidR="00A7580D" w:rsidRDefault="00A7580D" w:rsidP="00A7580D"/>
    <w:p w14:paraId="0ACF87BC" w14:textId="569700CD" w:rsidR="00A7580D" w:rsidRDefault="00A7580D" w:rsidP="00A7580D"/>
    <w:p w14:paraId="7A069994" w14:textId="77777777" w:rsidR="00A7580D" w:rsidRPr="00A7580D" w:rsidRDefault="00A7580D" w:rsidP="00A7580D"/>
    <w:p w14:paraId="6EE3DA53" w14:textId="47C304AE" w:rsidR="0046234D" w:rsidRDefault="0046234D" w:rsidP="00172C53">
      <w:pPr>
        <w:pStyle w:val="Heading1"/>
      </w:pPr>
      <w:bookmarkStart w:id="0" w:name="_Toc126153624"/>
      <w:r>
        <w:t>Use Case Overview</w:t>
      </w:r>
      <w:bookmarkEnd w:id="0"/>
    </w:p>
    <w:p w14:paraId="15807E72" w14:textId="77777777" w:rsidR="00172C53" w:rsidRPr="00172C53" w:rsidRDefault="00172C53" w:rsidP="00172C53"/>
    <w:p w14:paraId="5F249B11" w14:textId="1A5DCABF" w:rsidR="005C42EC" w:rsidRDefault="0046234D" w:rsidP="005A772E">
      <w:r>
        <w:t xml:space="preserve">The integration is to </w:t>
      </w:r>
      <w:r w:rsidR="005C42EC">
        <w:t>facilitate customers to purchase/renew insurance, check their insurance portfolio and submit a claim.</w:t>
      </w:r>
    </w:p>
    <w:p w14:paraId="543AFCB8" w14:textId="6ECD216A" w:rsidR="00A7580D" w:rsidRDefault="0046234D" w:rsidP="005A772E">
      <w:r>
        <w:t xml:space="preserve">The Integration will be achieved using MuleSoft </w:t>
      </w:r>
      <w:r w:rsidR="0095267F">
        <w:t>A</w:t>
      </w:r>
      <w:r>
        <w:t xml:space="preserve">nypoint </w:t>
      </w:r>
      <w:r w:rsidR="0095267F">
        <w:t>P</w:t>
      </w:r>
      <w:r>
        <w:t>latform</w:t>
      </w:r>
      <w:r w:rsidR="005C42EC">
        <w:t>.</w:t>
      </w:r>
    </w:p>
    <w:p w14:paraId="274B9660" w14:textId="69CDDF2C" w:rsidR="007847C7" w:rsidRDefault="007847C7" w:rsidP="000F6818">
      <w:pPr>
        <w:pStyle w:val="Heading1"/>
      </w:pPr>
      <w:bookmarkStart w:id="1" w:name="_Technical_Design"/>
      <w:bookmarkStart w:id="2" w:name="_Toc126153625"/>
      <w:bookmarkEnd w:id="1"/>
      <w:r>
        <w:t>Technical Design</w:t>
      </w:r>
      <w:bookmarkEnd w:id="2"/>
    </w:p>
    <w:p w14:paraId="19F79964" w14:textId="77777777" w:rsidR="000F6818" w:rsidRPr="000F6818" w:rsidRDefault="000F6818" w:rsidP="000F6818"/>
    <w:p w14:paraId="798476C8" w14:textId="77777777" w:rsidR="000F6818" w:rsidRDefault="0046234D" w:rsidP="005A772E">
      <w:r>
        <w:t xml:space="preserve">Below is the API let connectivity for travel insurance </w:t>
      </w:r>
      <w:r w:rsidR="007847C7">
        <w:t>API Integration</w:t>
      </w:r>
    </w:p>
    <w:p w14:paraId="69A34B82" w14:textId="1E673C63" w:rsidR="0046234D" w:rsidRDefault="007847C7" w:rsidP="005A772E">
      <w:r>
        <w:t>Solution Architecture Diagram</w:t>
      </w:r>
      <w:r w:rsidR="0046234D">
        <w:t xml:space="preserve"> </w:t>
      </w:r>
    </w:p>
    <w:p w14:paraId="7F7F6C96" w14:textId="61CB5BA8" w:rsidR="00911143" w:rsidRDefault="00B05AF8" w:rsidP="005A772E">
      <w:r>
        <w:rPr>
          <w:noProof/>
        </w:rPr>
        <w:lastRenderedPageBreak/>
        <w:drawing>
          <wp:inline distT="0" distB="0" distL="0" distR="0" wp14:anchorId="518837D0" wp14:editId="170E0166">
            <wp:extent cx="5731510" cy="431292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312920"/>
                    </a:xfrm>
                    <a:prstGeom prst="rect">
                      <a:avLst/>
                    </a:prstGeom>
                  </pic:spPr>
                </pic:pic>
              </a:graphicData>
            </a:graphic>
          </wp:inline>
        </w:drawing>
      </w:r>
    </w:p>
    <w:p w14:paraId="29433AEC" w14:textId="59C97A51" w:rsidR="0046234D" w:rsidRDefault="007847C7" w:rsidP="0095267F">
      <w:pPr>
        <w:pStyle w:val="Heading1"/>
      </w:pPr>
      <w:bookmarkStart w:id="3" w:name="_Toc126153626"/>
      <w:r>
        <w:t>Components/ Mule Application</w:t>
      </w:r>
      <w:bookmarkEnd w:id="3"/>
      <w:r>
        <w:t xml:space="preserve"> </w:t>
      </w:r>
    </w:p>
    <w:p w14:paraId="21664F1E" w14:textId="77777777" w:rsidR="0095267F" w:rsidRPr="0095267F" w:rsidRDefault="0095267F" w:rsidP="0095267F"/>
    <w:p w14:paraId="0B62A5D7" w14:textId="3EBF106E" w:rsidR="007847C7" w:rsidRDefault="007847C7" w:rsidP="00326FFA">
      <w:pPr>
        <w:pStyle w:val="Heading1"/>
      </w:pPr>
      <w:bookmarkStart w:id="4" w:name="_List_of_applications"/>
      <w:bookmarkStart w:id="5" w:name="_Toc126153627"/>
      <w:bookmarkEnd w:id="4"/>
      <w:r>
        <w:t>List of applications that are involved</w:t>
      </w:r>
      <w:r w:rsidR="00B331E7">
        <w:t xml:space="preserve"> in integration</w:t>
      </w:r>
      <w:bookmarkEnd w:id="5"/>
    </w:p>
    <w:p w14:paraId="42E62DE4" w14:textId="77777777" w:rsidR="00326FFA" w:rsidRPr="00326FFA" w:rsidRDefault="00326FFA" w:rsidP="00326FFA"/>
    <w:tbl>
      <w:tblPr>
        <w:tblStyle w:val="TableGrid"/>
        <w:tblW w:w="9129" w:type="dxa"/>
        <w:tblLook w:val="04A0" w:firstRow="1" w:lastRow="0" w:firstColumn="1" w:lastColumn="0" w:noHBand="0" w:noVBand="1"/>
      </w:tblPr>
      <w:tblGrid>
        <w:gridCol w:w="741"/>
        <w:gridCol w:w="3005"/>
        <w:gridCol w:w="5383"/>
      </w:tblGrid>
      <w:tr w:rsidR="004A5C9F" w14:paraId="783CB89B" w14:textId="77777777" w:rsidTr="0094204D">
        <w:tc>
          <w:tcPr>
            <w:tcW w:w="9129" w:type="dxa"/>
            <w:gridSpan w:val="3"/>
            <w:shd w:val="clear" w:color="auto" w:fill="0099FF"/>
          </w:tcPr>
          <w:p w14:paraId="4B46DA97" w14:textId="3718381C" w:rsidR="004A5C9F" w:rsidRPr="004A5C9F" w:rsidRDefault="004A5C9F" w:rsidP="005A772E">
            <w:pPr>
              <w:rPr>
                <w:b/>
                <w:bCs/>
              </w:rPr>
            </w:pPr>
            <w:r w:rsidRPr="004A5C9F">
              <w:rPr>
                <w:b/>
                <w:bCs/>
                <w:color w:val="FFFFFF" w:themeColor="background1"/>
              </w:rPr>
              <w:t>Mule Applications</w:t>
            </w:r>
          </w:p>
        </w:tc>
      </w:tr>
      <w:tr w:rsidR="004A5C9F" w14:paraId="564B45DA" w14:textId="77777777" w:rsidTr="0094204D">
        <w:tc>
          <w:tcPr>
            <w:tcW w:w="741" w:type="dxa"/>
            <w:shd w:val="clear" w:color="auto" w:fill="AEAAAA" w:themeFill="background2" w:themeFillShade="BF"/>
          </w:tcPr>
          <w:p w14:paraId="5D64219C" w14:textId="71350260" w:rsidR="004A5C9F" w:rsidRDefault="004A5C9F" w:rsidP="004A5C9F">
            <w:r>
              <w:t>S.No</w:t>
            </w:r>
          </w:p>
        </w:tc>
        <w:tc>
          <w:tcPr>
            <w:tcW w:w="3005" w:type="dxa"/>
            <w:shd w:val="clear" w:color="auto" w:fill="AEAAAA" w:themeFill="background2" w:themeFillShade="BF"/>
          </w:tcPr>
          <w:p w14:paraId="656A5435" w14:textId="429E5338" w:rsidR="004A5C9F" w:rsidRDefault="004A5C9F" w:rsidP="004A5C9F">
            <w:r>
              <w:t>Application Name</w:t>
            </w:r>
          </w:p>
        </w:tc>
        <w:tc>
          <w:tcPr>
            <w:tcW w:w="5383" w:type="dxa"/>
            <w:shd w:val="clear" w:color="auto" w:fill="AEAAAA" w:themeFill="background2" w:themeFillShade="BF"/>
          </w:tcPr>
          <w:p w14:paraId="3B2D5CBB" w14:textId="46035F14" w:rsidR="004A5C9F" w:rsidRDefault="004A5C9F" w:rsidP="004A5C9F">
            <w:r>
              <w:t xml:space="preserve">Description </w:t>
            </w:r>
          </w:p>
        </w:tc>
      </w:tr>
      <w:tr w:rsidR="004A5C9F" w14:paraId="5EC51794" w14:textId="77777777" w:rsidTr="0094204D">
        <w:tc>
          <w:tcPr>
            <w:tcW w:w="741" w:type="dxa"/>
          </w:tcPr>
          <w:p w14:paraId="4C8305C6" w14:textId="6AEE39D1" w:rsidR="004A5C9F" w:rsidRDefault="004A5C9F" w:rsidP="004A5C9F">
            <w:r>
              <w:t>1</w:t>
            </w:r>
          </w:p>
        </w:tc>
        <w:tc>
          <w:tcPr>
            <w:tcW w:w="3005" w:type="dxa"/>
          </w:tcPr>
          <w:p w14:paraId="59815352" w14:textId="12519F52" w:rsidR="004A5C9F" w:rsidRDefault="004A5C9F" w:rsidP="004A5C9F">
            <w:r>
              <w:t>customer-svc-exp-</w:t>
            </w:r>
            <w:r w:rsidR="00F8425D">
              <w:t>v1</w:t>
            </w:r>
          </w:p>
        </w:tc>
        <w:tc>
          <w:tcPr>
            <w:tcW w:w="5383" w:type="dxa"/>
          </w:tcPr>
          <w:p w14:paraId="30010B78" w14:textId="77777777" w:rsidR="004A5C9F" w:rsidRDefault="004A5C9F" w:rsidP="004A5C9F">
            <w:r>
              <w:t xml:space="preserve">This application will be exposed to travel </w:t>
            </w:r>
            <w:r w:rsidR="0094204D">
              <w:t xml:space="preserve">booking </w:t>
            </w:r>
            <w:r>
              <w:t xml:space="preserve">application </w:t>
            </w:r>
            <w:r w:rsidR="0094204D">
              <w:t>to consume</w:t>
            </w:r>
          </w:p>
          <w:p w14:paraId="34F678DC" w14:textId="5BB3B2BE" w:rsidR="0094204D" w:rsidRDefault="0094204D" w:rsidP="0094204D">
            <w:pPr>
              <w:pStyle w:val="ListParagraph"/>
              <w:numPr>
                <w:ilvl w:val="0"/>
                <w:numId w:val="1"/>
              </w:numPr>
            </w:pPr>
            <w:r>
              <w:t>Listen to incoming request via HTTPS</w:t>
            </w:r>
          </w:p>
          <w:p w14:paraId="03B998BF" w14:textId="77777777" w:rsidR="0094204D" w:rsidRDefault="0094204D" w:rsidP="0094204D">
            <w:pPr>
              <w:pStyle w:val="ListParagraph"/>
              <w:numPr>
                <w:ilvl w:val="0"/>
                <w:numId w:val="1"/>
              </w:numPr>
            </w:pPr>
            <w:r>
              <w:t>Authenticate consumer application by verifying client id, client secret and auth token.</w:t>
            </w:r>
          </w:p>
          <w:p w14:paraId="51665B30" w14:textId="05D1677C" w:rsidR="0094204D" w:rsidRDefault="0094204D" w:rsidP="0094204D">
            <w:pPr>
              <w:pStyle w:val="ListParagraph"/>
              <w:numPr>
                <w:ilvl w:val="0"/>
                <w:numId w:val="1"/>
              </w:numPr>
            </w:pPr>
            <w:r>
              <w:t>Pass data to process API for further processing.</w:t>
            </w:r>
          </w:p>
        </w:tc>
      </w:tr>
      <w:tr w:rsidR="004A5C9F" w14:paraId="72930A60" w14:textId="77777777" w:rsidTr="0094204D">
        <w:tc>
          <w:tcPr>
            <w:tcW w:w="741" w:type="dxa"/>
          </w:tcPr>
          <w:p w14:paraId="4A266C1F" w14:textId="502CE629" w:rsidR="004A5C9F" w:rsidRDefault="004A5C9F" w:rsidP="004A5C9F">
            <w:r>
              <w:t>2</w:t>
            </w:r>
          </w:p>
        </w:tc>
        <w:tc>
          <w:tcPr>
            <w:tcW w:w="3005" w:type="dxa"/>
          </w:tcPr>
          <w:p w14:paraId="3F0EB58E" w14:textId="1CC55BF5" w:rsidR="004A5C9F" w:rsidRDefault="004A5C9F" w:rsidP="004A5C9F">
            <w:r>
              <w:t>customer-</w:t>
            </w:r>
            <w:r w:rsidR="00C64EC0">
              <w:t>svc</w:t>
            </w:r>
            <w:r>
              <w:t>-proc-v1</w:t>
            </w:r>
          </w:p>
        </w:tc>
        <w:tc>
          <w:tcPr>
            <w:tcW w:w="5383" w:type="dxa"/>
          </w:tcPr>
          <w:p w14:paraId="239ADC37" w14:textId="7B1DDC30" w:rsidR="004A5C9F" w:rsidRDefault="0094204D" w:rsidP="004A5C9F">
            <w:r>
              <w:t>This mule application will be responsible for –</w:t>
            </w:r>
          </w:p>
          <w:p w14:paraId="2240BD47" w14:textId="77777777" w:rsidR="0094204D" w:rsidRDefault="0094204D" w:rsidP="0094204D">
            <w:pPr>
              <w:pStyle w:val="ListParagraph"/>
              <w:numPr>
                <w:ilvl w:val="0"/>
                <w:numId w:val="2"/>
              </w:numPr>
            </w:pPr>
            <w:r>
              <w:t xml:space="preserve">Request /response transformation (if required) </w:t>
            </w:r>
          </w:p>
          <w:p w14:paraId="3257EFB0" w14:textId="5F3BBAA1" w:rsidR="0094204D" w:rsidRDefault="0094204D" w:rsidP="0094204D">
            <w:pPr>
              <w:pStyle w:val="ListParagraph"/>
              <w:numPr>
                <w:ilvl w:val="0"/>
                <w:numId w:val="2"/>
              </w:numPr>
            </w:pPr>
            <w:r>
              <w:t xml:space="preserve">Error Handling </w:t>
            </w:r>
          </w:p>
        </w:tc>
      </w:tr>
      <w:tr w:rsidR="00F8425D" w14:paraId="79107DAD" w14:textId="77777777" w:rsidTr="0094204D">
        <w:tc>
          <w:tcPr>
            <w:tcW w:w="741" w:type="dxa"/>
          </w:tcPr>
          <w:p w14:paraId="10B4329F" w14:textId="08B2572D" w:rsidR="00F8425D" w:rsidRDefault="00F8425D" w:rsidP="004A5C9F">
            <w:r>
              <w:t>3</w:t>
            </w:r>
          </w:p>
        </w:tc>
        <w:tc>
          <w:tcPr>
            <w:tcW w:w="3005" w:type="dxa"/>
          </w:tcPr>
          <w:p w14:paraId="6C06C803" w14:textId="0F5AFC24" w:rsidR="00F8425D" w:rsidRDefault="00F8425D" w:rsidP="004A5C9F">
            <w:r>
              <w:t>zurich-insurance-sys-v1</w:t>
            </w:r>
          </w:p>
        </w:tc>
        <w:tc>
          <w:tcPr>
            <w:tcW w:w="5383" w:type="dxa"/>
          </w:tcPr>
          <w:p w14:paraId="4A2F8612" w14:textId="77777777" w:rsidR="00F8425D" w:rsidRDefault="00F8425D" w:rsidP="00F8425D">
            <w:r>
              <w:t>This mule application will be responsible for –</w:t>
            </w:r>
          </w:p>
          <w:p w14:paraId="5B341B84" w14:textId="65905CB0" w:rsidR="00F8425D" w:rsidRDefault="00F8425D" w:rsidP="00F8425D">
            <w:pPr>
              <w:pStyle w:val="ListParagraph"/>
              <w:numPr>
                <w:ilvl w:val="0"/>
                <w:numId w:val="5"/>
              </w:numPr>
            </w:pPr>
            <w:r>
              <w:t>Send transformed backend compatible request to Zurich Insurance System.</w:t>
            </w:r>
          </w:p>
        </w:tc>
      </w:tr>
      <w:tr w:rsidR="004A5C9F" w14:paraId="0157B64A" w14:textId="77777777" w:rsidTr="0094204D">
        <w:tc>
          <w:tcPr>
            <w:tcW w:w="741" w:type="dxa"/>
          </w:tcPr>
          <w:p w14:paraId="0E02041B" w14:textId="3E3AAA2F" w:rsidR="004A5C9F" w:rsidRDefault="00F8425D" w:rsidP="004A5C9F">
            <w:r>
              <w:t>4</w:t>
            </w:r>
          </w:p>
        </w:tc>
        <w:tc>
          <w:tcPr>
            <w:tcW w:w="3005" w:type="dxa"/>
          </w:tcPr>
          <w:p w14:paraId="7E6443C4" w14:textId="509DC5AB" w:rsidR="004A5C9F" w:rsidRDefault="004A5C9F" w:rsidP="004A5C9F">
            <w:r>
              <w:t>core-insurance-sys-v1</w:t>
            </w:r>
          </w:p>
        </w:tc>
        <w:tc>
          <w:tcPr>
            <w:tcW w:w="5383" w:type="dxa"/>
          </w:tcPr>
          <w:p w14:paraId="3E9FFE8D" w14:textId="4A9D7936" w:rsidR="004A5C9F" w:rsidRDefault="0094204D" w:rsidP="004A5C9F">
            <w:r>
              <w:t>This mule application will be responsible for –</w:t>
            </w:r>
          </w:p>
          <w:p w14:paraId="6788ACBD" w14:textId="3BCFB7CA" w:rsidR="0094204D" w:rsidRDefault="0094204D" w:rsidP="0094204D">
            <w:pPr>
              <w:pStyle w:val="ListParagraph"/>
              <w:numPr>
                <w:ilvl w:val="0"/>
                <w:numId w:val="3"/>
              </w:numPr>
            </w:pPr>
            <w:r>
              <w:t>Send transformed backend compatible request to Insurance Core System.</w:t>
            </w:r>
          </w:p>
        </w:tc>
      </w:tr>
    </w:tbl>
    <w:p w14:paraId="627DBB1A" w14:textId="226BC345" w:rsidR="004A5C9F" w:rsidRDefault="004A5C9F" w:rsidP="005A772E"/>
    <w:p w14:paraId="1B2F0057" w14:textId="6D1B07DC" w:rsidR="0094204D" w:rsidRDefault="0094204D" w:rsidP="0094204D">
      <w:pPr>
        <w:pStyle w:val="Heading1"/>
      </w:pPr>
      <w:bookmarkStart w:id="6" w:name="_Toc126153628"/>
      <w:r>
        <w:lastRenderedPageBreak/>
        <w:t>Non-Functional Requirements</w:t>
      </w:r>
      <w:bookmarkEnd w:id="6"/>
    </w:p>
    <w:p w14:paraId="41097916" w14:textId="237705B4" w:rsidR="0094204D" w:rsidRDefault="0094204D" w:rsidP="0094204D"/>
    <w:p w14:paraId="28229386" w14:textId="597186DE" w:rsidR="0094204D" w:rsidRDefault="0094204D" w:rsidP="0095267F">
      <w:pPr>
        <w:pStyle w:val="Heading2"/>
      </w:pPr>
      <w:bookmarkStart w:id="7" w:name="_Toc126153629"/>
      <w:r>
        <w:t>Security</w:t>
      </w:r>
      <w:bookmarkEnd w:id="7"/>
    </w:p>
    <w:p w14:paraId="734FC54B" w14:textId="77777777" w:rsidR="0095267F" w:rsidRPr="0095267F" w:rsidRDefault="0095267F" w:rsidP="0095267F"/>
    <w:p w14:paraId="25197EC6" w14:textId="5F16FB3D" w:rsidR="0094204D" w:rsidRDefault="0094204D" w:rsidP="00514522">
      <w:pPr>
        <w:pStyle w:val="Heading3"/>
      </w:pPr>
      <w:bookmarkStart w:id="8" w:name="_Toc126153630"/>
      <w:r w:rsidRPr="00514522">
        <w:t xml:space="preserve">Client </w:t>
      </w:r>
      <w:r w:rsidR="0095267F" w:rsidRPr="00514522">
        <w:t>Id Enforcement</w:t>
      </w:r>
      <w:bookmarkEnd w:id="8"/>
    </w:p>
    <w:p w14:paraId="0FB13FBC" w14:textId="77777777" w:rsidR="00514522" w:rsidRPr="00514522" w:rsidRDefault="00514522" w:rsidP="00514522"/>
    <w:p w14:paraId="12495715" w14:textId="70350DF0" w:rsidR="007847C7" w:rsidRDefault="0095267F" w:rsidP="005A772E">
      <w:r>
        <w:t xml:space="preserve">Only HTTPS requests </w:t>
      </w:r>
      <w:r w:rsidRPr="0095267F">
        <w:t xml:space="preserve">specifying client application credentials that are already registered with APIs are </w:t>
      </w:r>
      <w:r>
        <w:t>allowed to invoke this API</w:t>
      </w:r>
    </w:p>
    <w:p w14:paraId="3E64A141" w14:textId="1DE6CA58" w:rsidR="0095267F" w:rsidRDefault="0095267F" w:rsidP="00514522">
      <w:pPr>
        <w:pStyle w:val="Heading3"/>
      </w:pPr>
      <w:bookmarkStart w:id="9" w:name="_Toc126153631"/>
      <w:r w:rsidRPr="00514522">
        <w:t>Token Verification (OKTA OAuth2.0)</w:t>
      </w:r>
      <w:bookmarkEnd w:id="9"/>
    </w:p>
    <w:p w14:paraId="39ED4A8A" w14:textId="77777777" w:rsidR="00514522" w:rsidRPr="00514522" w:rsidRDefault="00514522" w:rsidP="00514522"/>
    <w:p w14:paraId="7245D0C5" w14:textId="19513067" w:rsidR="0095267F" w:rsidRDefault="0095267F" w:rsidP="005A772E">
      <w:r w:rsidRPr="0095267F">
        <w:t>The policy allows HTTP</w:t>
      </w:r>
      <w:r>
        <w:t>S</w:t>
      </w:r>
      <w:r w:rsidRPr="0095267F">
        <w:t xml:space="preserve"> requests only if the token provided is valid</w:t>
      </w:r>
      <w:r>
        <w:t>. Policy validated the token by connecting to an authorization server.</w:t>
      </w:r>
    </w:p>
    <w:p w14:paraId="5ABA9DFB" w14:textId="77777777" w:rsidR="0095267F" w:rsidRDefault="0095267F" w:rsidP="005A772E"/>
    <w:p w14:paraId="6F4C1684" w14:textId="36B42609" w:rsidR="0046234D" w:rsidRDefault="0046234D" w:rsidP="0095267F">
      <w:pPr>
        <w:pStyle w:val="Heading1"/>
      </w:pPr>
      <w:bookmarkStart w:id="10" w:name="_Toc126153632"/>
      <w:r>
        <w:t>Sequence Diagram</w:t>
      </w:r>
      <w:bookmarkEnd w:id="10"/>
    </w:p>
    <w:p w14:paraId="3823F040" w14:textId="77777777" w:rsidR="0095267F" w:rsidRPr="0095267F" w:rsidRDefault="0095267F" w:rsidP="0095267F"/>
    <w:p w14:paraId="20D9EB3B" w14:textId="55C49DF1" w:rsidR="0046234D" w:rsidRDefault="0046234D" w:rsidP="005A772E">
      <w:r>
        <w:rPr>
          <w:rFonts w:ascii="Segoe UI" w:hAnsi="Segoe UI" w:cs="Segoe UI"/>
          <w:color w:val="172B4D"/>
          <w:spacing w:val="-1"/>
          <w:shd w:val="clear" w:color="auto" w:fill="FFFFFF"/>
        </w:rPr>
        <w:t>This section depicts the solution via a detailed sequence diagram-</w:t>
      </w:r>
    </w:p>
    <w:p w14:paraId="3CC7A55A" w14:textId="521F35C7" w:rsidR="00CA19FD" w:rsidRPr="00CA19FD" w:rsidRDefault="00F8425D" w:rsidP="00CA19FD">
      <w:pPr>
        <w:pStyle w:val="Heading3"/>
      </w:pPr>
      <w:bookmarkStart w:id="11" w:name="_Toc126153633"/>
      <w:r>
        <w:lastRenderedPageBreak/>
        <w:t>Quotation API</w:t>
      </w:r>
      <w:bookmarkEnd w:id="11"/>
    </w:p>
    <w:p w14:paraId="7463A27A" w14:textId="3EA56724" w:rsidR="00B331E7" w:rsidRDefault="00D0455A" w:rsidP="00B331E7">
      <w:r>
        <w:rPr>
          <w:noProof/>
        </w:rPr>
        <w:drawing>
          <wp:inline distT="0" distB="0" distL="0" distR="0" wp14:anchorId="6A72B800" wp14:editId="296B8D1B">
            <wp:extent cx="5731510" cy="5497195"/>
            <wp:effectExtent l="0" t="0" r="254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5497195"/>
                    </a:xfrm>
                    <a:prstGeom prst="rect">
                      <a:avLst/>
                    </a:prstGeom>
                  </pic:spPr>
                </pic:pic>
              </a:graphicData>
            </a:graphic>
          </wp:inline>
        </w:drawing>
      </w:r>
    </w:p>
    <w:p w14:paraId="715F82FB" w14:textId="22027D51" w:rsidR="00B331E7" w:rsidRDefault="00B331E7" w:rsidP="00CA19FD">
      <w:pPr>
        <w:pStyle w:val="Heading3"/>
      </w:pPr>
      <w:bookmarkStart w:id="12" w:name="_Toc126153634"/>
      <w:r>
        <w:lastRenderedPageBreak/>
        <w:t>Insurance API</w:t>
      </w:r>
      <w:bookmarkEnd w:id="12"/>
    </w:p>
    <w:p w14:paraId="00EBC870" w14:textId="05EFA8F4" w:rsidR="005F2EF3" w:rsidRDefault="00D0455A" w:rsidP="00B331E7">
      <w:r>
        <w:rPr>
          <w:noProof/>
        </w:rPr>
        <w:drawing>
          <wp:inline distT="0" distB="0" distL="0" distR="0" wp14:anchorId="56314DB0" wp14:editId="30C59A6C">
            <wp:extent cx="5731510" cy="2929890"/>
            <wp:effectExtent l="0" t="0" r="254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929890"/>
                    </a:xfrm>
                    <a:prstGeom prst="rect">
                      <a:avLst/>
                    </a:prstGeom>
                  </pic:spPr>
                </pic:pic>
              </a:graphicData>
            </a:graphic>
          </wp:inline>
        </w:drawing>
      </w:r>
    </w:p>
    <w:p w14:paraId="12697A5F" w14:textId="45CAF29B" w:rsidR="0046234D" w:rsidRDefault="00550CBA" w:rsidP="00326FFA">
      <w:pPr>
        <w:pStyle w:val="Heading1"/>
      </w:pPr>
      <w:bookmarkStart w:id="13" w:name="_List_of_API"/>
      <w:bookmarkStart w:id="14" w:name="_Toc126153635"/>
      <w:bookmarkEnd w:id="13"/>
      <w:r>
        <w:t>List of API</w:t>
      </w:r>
      <w:r w:rsidR="005F2EF3">
        <w:t xml:space="preserve"> endpoints</w:t>
      </w:r>
      <w:r>
        <w:t xml:space="preserve"> involved in the integration.</w:t>
      </w:r>
      <w:bookmarkEnd w:id="14"/>
    </w:p>
    <w:p w14:paraId="4F40370C" w14:textId="77777777" w:rsidR="00653A31" w:rsidRDefault="00653A31" w:rsidP="005A772E"/>
    <w:tbl>
      <w:tblPr>
        <w:tblStyle w:val="TableGrid"/>
        <w:tblW w:w="8754" w:type="dxa"/>
        <w:tblInd w:w="-147" w:type="dxa"/>
        <w:tblLook w:val="04A0" w:firstRow="1" w:lastRow="0" w:firstColumn="1" w:lastColumn="0" w:noHBand="0" w:noVBand="1"/>
      </w:tblPr>
      <w:tblGrid>
        <w:gridCol w:w="435"/>
        <w:gridCol w:w="993"/>
        <w:gridCol w:w="4692"/>
        <w:gridCol w:w="3043"/>
      </w:tblGrid>
      <w:tr w:rsidR="00653A31" w14:paraId="3D1A2D96" w14:textId="77777777" w:rsidTr="00653A31">
        <w:trPr>
          <w:trHeight w:val="184"/>
        </w:trPr>
        <w:tc>
          <w:tcPr>
            <w:tcW w:w="477" w:type="dxa"/>
          </w:tcPr>
          <w:p w14:paraId="4AB105F6" w14:textId="4F17E3B6" w:rsidR="00550CBA" w:rsidRDefault="00653A31" w:rsidP="005A772E">
            <w:r>
              <w:t>No</w:t>
            </w:r>
          </w:p>
        </w:tc>
        <w:tc>
          <w:tcPr>
            <w:tcW w:w="855" w:type="dxa"/>
          </w:tcPr>
          <w:p w14:paraId="29A0FD49" w14:textId="6419BE93" w:rsidR="00550CBA" w:rsidRDefault="00550CBA" w:rsidP="005A772E">
            <w:r>
              <w:t>API</w:t>
            </w:r>
          </w:p>
        </w:tc>
        <w:tc>
          <w:tcPr>
            <w:tcW w:w="4152" w:type="dxa"/>
          </w:tcPr>
          <w:p w14:paraId="2021970A" w14:textId="1182B79D" w:rsidR="00550CBA" w:rsidRDefault="00550CBA" w:rsidP="005A772E">
            <w:r>
              <w:t>Description</w:t>
            </w:r>
          </w:p>
        </w:tc>
        <w:tc>
          <w:tcPr>
            <w:tcW w:w="3270" w:type="dxa"/>
          </w:tcPr>
          <w:p w14:paraId="43AC1E7B" w14:textId="4E57DD74" w:rsidR="00550CBA" w:rsidRDefault="00550CBA" w:rsidP="005A772E">
            <w:r>
              <w:t>Endpoint (example)</w:t>
            </w:r>
          </w:p>
        </w:tc>
      </w:tr>
      <w:tr w:rsidR="00653A31" w14:paraId="1DF7D816" w14:textId="77777777" w:rsidTr="00653A31">
        <w:trPr>
          <w:trHeight w:val="593"/>
        </w:trPr>
        <w:tc>
          <w:tcPr>
            <w:tcW w:w="477" w:type="dxa"/>
          </w:tcPr>
          <w:p w14:paraId="6F7A79B9" w14:textId="22BE188D" w:rsidR="00550CBA" w:rsidRDefault="00550CBA" w:rsidP="005A772E">
            <w:r>
              <w:t>1</w:t>
            </w:r>
          </w:p>
        </w:tc>
        <w:tc>
          <w:tcPr>
            <w:tcW w:w="855" w:type="dxa"/>
          </w:tcPr>
          <w:p w14:paraId="3053AE02" w14:textId="043E922D" w:rsidR="00550CBA" w:rsidRDefault="00550CBA" w:rsidP="005A772E">
            <w:r>
              <w:t>Quotation API</w:t>
            </w:r>
          </w:p>
        </w:tc>
        <w:tc>
          <w:tcPr>
            <w:tcW w:w="4152" w:type="dxa"/>
          </w:tcPr>
          <w:p w14:paraId="3BC884A5" w14:textId="4AF81AE2" w:rsidR="006A1D84" w:rsidRPr="00550CBA" w:rsidRDefault="006A1D84" w:rsidP="006A1D84">
            <w:pPr>
              <w:shd w:val="clear" w:color="auto" w:fill="FFFFFE"/>
              <w:spacing w:line="285" w:lineRule="atLeast"/>
              <w:rPr>
                <w:b/>
                <w:bCs/>
              </w:rPr>
            </w:pPr>
            <w:r w:rsidRPr="006A1D84">
              <w:rPr>
                <w:b/>
                <w:bCs/>
              </w:rPr>
              <w:t>Search Quotes API</w:t>
            </w:r>
            <w:r>
              <w:rPr>
                <w:b/>
                <w:bCs/>
              </w:rPr>
              <w:t xml:space="preserve"> -</w:t>
            </w:r>
          </w:p>
          <w:p w14:paraId="16404CA1" w14:textId="77777777" w:rsidR="006A1D84" w:rsidRDefault="006A1D84" w:rsidP="006A1D84">
            <w:pPr>
              <w:shd w:val="clear" w:color="auto" w:fill="FFFFFE"/>
              <w:spacing w:line="285" w:lineRule="atLeast"/>
            </w:pPr>
          </w:p>
          <w:p w14:paraId="15474664" w14:textId="25DBA0B7" w:rsidR="00DE6351" w:rsidRDefault="00550CBA" w:rsidP="006A1D84">
            <w:pPr>
              <w:shd w:val="clear" w:color="auto" w:fill="FFFFFE"/>
              <w:spacing w:line="285" w:lineRule="atLeast"/>
            </w:pPr>
            <w:r w:rsidRPr="00550CBA">
              <w:t>This endpoint it used to </w:t>
            </w:r>
            <w:r>
              <w:t>search</w:t>
            </w:r>
            <w:r w:rsidRPr="00550CBA">
              <w:t> travel insurance</w:t>
            </w:r>
            <w:r>
              <w:t xml:space="preserve"> options</w:t>
            </w:r>
            <w:r w:rsidRPr="00550CBA">
              <w:t xml:space="preserve"> based on input values</w:t>
            </w:r>
            <w:r w:rsidR="00DE6351">
              <w:t>.</w:t>
            </w:r>
            <w:r w:rsidR="00DE6351">
              <w:br/>
            </w:r>
            <w:r w:rsidR="00DE6351">
              <w:br/>
            </w:r>
            <w:r w:rsidR="00DE6351" w:rsidRPr="00DE6351">
              <w:rPr>
                <w:color w:val="FF0000"/>
                <w:highlight w:val="yellow"/>
              </w:rPr>
              <w:t xml:space="preserve">Why POST </w:t>
            </w:r>
            <w:r w:rsidR="00DE6351" w:rsidRPr="00DE6351">
              <w:rPr>
                <w:highlight w:val="yellow"/>
              </w:rPr>
              <w:t xml:space="preserve">: </w:t>
            </w:r>
            <w:r w:rsidR="00A302F6" w:rsidRPr="00A302F6">
              <w:rPr>
                <w:rFonts w:ascii="Open Sans" w:hAnsi="Open Sans" w:cs="Open Sans"/>
                <w:color w:val="666666"/>
                <w:sz w:val="20"/>
                <w:szCs w:val="20"/>
                <w:highlight w:val="yellow"/>
              </w:rPr>
              <w:t>Since this API is accepting sensitive user data, sending search params in request body</w:t>
            </w:r>
            <w:r w:rsidR="00DE6351" w:rsidRPr="00A302F6">
              <w:rPr>
                <w:highlight w:val="yellow"/>
              </w:rPr>
              <w:t>.</w:t>
            </w:r>
          </w:p>
        </w:tc>
        <w:tc>
          <w:tcPr>
            <w:tcW w:w="3270" w:type="dxa"/>
          </w:tcPr>
          <w:p w14:paraId="6A641EA0" w14:textId="06E33FB9" w:rsidR="00550CBA" w:rsidRDefault="00550CBA" w:rsidP="005A772E">
            <w:r w:rsidRPr="00550CBA">
              <w:rPr>
                <w:b/>
                <w:bCs/>
              </w:rPr>
              <w:t>[POST]</w:t>
            </w:r>
            <w:r>
              <w:t xml:space="preserve"> </w:t>
            </w:r>
            <w:r w:rsidRPr="00550CBA">
              <w:rPr>
                <w:b/>
                <w:bCs/>
              </w:rPr>
              <w:t>/</w:t>
            </w:r>
            <w:r w:rsidR="00B05AF8">
              <w:rPr>
                <w:b/>
                <w:bCs/>
              </w:rPr>
              <w:t>v1/</w:t>
            </w:r>
            <w:r w:rsidRPr="00550CBA">
              <w:rPr>
                <w:b/>
                <w:bCs/>
              </w:rPr>
              <w:t>travel/insurance/quote</w:t>
            </w:r>
            <w:r w:rsidR="00A302F6">
              <w:rPr>
                <w:b/>
                <w:bCs/>
              </w:rPr>
              <w:t>s</w:t>
            </w:r>
            <w:r w:rsidR="00354A7A">
              <w:rPr>
                <w:b/>
                <w:bCs/>
              </w:rPr>
              <w:t>/search</w:t>
            </w:r>
          </w:p>
        </w:tc>
      </w:tr>
      <w:tr w:rsidR="00653A31" w14:paraId="0E57B4D7" w14:textId="77777777" w:rsidTr="00653A31">
        <w:trPr>
          <w:trHeight w:val="379"/>
        </w:trPr>
        <w:tc>
          <w:tcPr>
            <w:tcW w:w="477" w:type="dxa"/>
          </w:tcPr>
          <w:p w14:paraId="3C23F7C1" w14:textId="71C0AE90" w:rsidR="00550CBA" w:rsidRDefault="00550CBA" w:rsidP="005A772E">
            <w:r>
              <w:t>2</w:t>
            </w:r>
          </w:p>
        </w:tc>
        <w:tc>
          <w:tcPr>
            <w:tcW w:w="855" w:type="dxa"/>
          </w:tcPr>
          <w:p w14:paraId="4829966A" w14:textId="489CA2F2" w:rsidR="00550CBA" w:rsidRDefault="00550CBA" w:rsidP="005A772E">
            <w:r>
              <w:t>Quotation API</w:t>
            </w:r>
          </w:p>
        </w:tc>
        <w:tc>
          <w:tcPr>
            <w:tcW w:w="4152" w:type="dxa"/>
          </w:tcPr>
          <w:p w14:paraId="47472E59" w14:textId="30AF1D9A" w:rsidR="006A1D84" w:rsidRPr="006A1D84" w:rsidRDefault="006A1D84" w:rsidP="006A1D84">
            <w:pPr>
              <w:rPr>
                <w:b/>
                <w:bCs/>
              </w:rPr>
            </w:pPr>
            <w:r w:rsidRPr="006A1D84">
              <w:rPr>
                <w:b/>
                <w:bCs/>
              </w:rPr>
              <w:t>Save Quotes API</w:t>
            </w:r>
            <w:r>
              <w:rPr>
                <w:b/>
                <w:bCs/>
              </w:rPr>
              <w:t xml:space="preserve"> - </w:t>
            </w:r>
          </w:p>
          <w:p w14:paraId="2BAA0201" w14:textId="77777777" w:rsidR="006A1D84" w:rsidRDefault="006A1D84" w:rsidP="006A1D84"/>
          <w:p w14:paraId="7E7C32DA" w14:textId="036BDB64" w:rsidR="006A1D84" w:rsidRDefault="00550CBA" w:rsidP="006A1D84">
            <w:r w:rsidRPr="00550CBA">
              <w:t>This endpoint is used to save the selected insurance optio</w:t>
            </w:r>
            <w:r>
              <w:t xml:space="preserve">n </w:t>
            </w:r>
          </w:p>
        </w:tc>
        <w:tc>
          <w:tcPr>
            <w:tcW w:w="3270" w:type="dxa"/>
          </w:tcPr>
          <w:p w14:paraId="7DB7C6EF" w14:textId="571048CA" w:rsidR="00550CBA" w:rsidRDefault="00550CBA" w:rsidP="005A772E">
            <w:r w:rsidRPr="00550CBA">
              <w:rPr>
                <w:b/>
                <w:bCs/>
              </w:rPr>
              <w:t>[POST]</w:t>
            </w:r>
            <w:r>
              <w:t xml:space="preserve"> </w:t>
            </w:r>
            <w:r w:rsidR="00B05AF8" w:rsidRPr="00D0455A">
              <w:rPr>
                <w:b/>
                <w:bCs/>
              </w:rPr>
              <w:t>/v1</w:t>
            </w:r>
            <w:r w:rsidRPr="00550CBA">
              <w:rPr>
                <w:b/>
                <w:bCs/>
              </w:rPr>
              <w:t>/travel/insurance/quote</w:t>
            </w:r>
            <w:r w:rsidR="00A302F6">
              <w:rPr>
                <w:b/>
                <w:bCs/>
              </w:rPr>
              <w:t>s</w:t>
            </w:r>
          </w:p>
        </w:tc>
      </w:tr>
      <w:tr w:rsidR="00653A31" w14:paraId="49C74065" w14:textId="77777777" w:rsidTr="00653A31">
        <w:trPr>
          <w:trHeight w:val="388"/>
        </w:trPr>
        <w:tc>
          <w:tcPr>
            <w:tcW w:w="477" w:type="dxa"/>
          </w:tcPr>
          <w:p w14:paraId="39FA9069" w14:textId="07F5C63F" w:rsidR="00550CBA" w:rsidRDefault="00550CBA" w:rsidP="005A772E">
            <w:r>
              <w:t>3</w:t>
            </w:r>
          </w:p>
        </w:tc>
        <w:tc>
          <w:tcPr>
            <w:tcW w:w="855" w:type="dxa"/>
          </w:tcPr>
          <w:p w14:paraId="6C3BB78F" w14:textId="4AE478C9" w:rsidR="00550CBA" w:rsidRDefault="00550CBA" w:rsidP="005A772E">
            <w:r>
              <w:t>Insurance API</w:t>
            </w:r>
          </w:p>
        </w:tc>
        <w:tc>
          <w:tcPr>
            <w:tcW w:w="4152" w:type="dxa"/>
          </w:tcPr>
          <w:p w14:paraId="245C0A3D" w14:textId="1D32DC24" w:rsidR="006A1D84" w:rsidRPr="006A1D84" w:rsidRDefault="006A1D84" w:rsidP="00550CBA">
            <w:pPr>
              <w:shd w:val="clear" w:color="auto" w:fill="FFFFFE"/>
              <w:spacing w:line="285" w:lineRule="atLeast"/>
              <w:rPr>
                <w:b/>
                <w:bCs/>
              </w:rPr>
            </w:pPr>
            <w:r w:rsidRPr="006A1D84">
              <w:rPr>
                <w:b/>
                <w:bCs/>
              </w:rPr>
              <w:t>Issue Policy API</w:t>
            </w:r>
            <w:r>
              <w:rPr>
                <w:b/>
                <w:bCs/>
              </w:rPr>
              <w:t xml:space="preserve"> - </w:t>
            </w:r>
          </w:p>
          <w:p w14:paraId="0887A9E0" w14:textId="77777777" w:rsidR="006A1D84" w:rsidRDefault="006A1D84" w:rsidP="00550CBA">
            <w:pPr>
              <w:shd w:val="clear" w:color="auto" w:fill="FFFFFE"/>
              <w:spacing w:line="285" w:lineRule="atLeast"/>
            </w:pPr>
          </w:p>
          <w:p w14:paraId="41D7B05C" w14:textId="341BAA2B" w:rsidR="00550CBA" w:rsidRPr="00550CBA" w:rsidRDefault="00550CBA" w:rsidP="00550CBA">
            <w:pPr>
              <w:shd w:val="clear" w:color="auto" w:fill="FFFFFE"/>
              <w:spacing w:line="285" w:lineRule="atLeast"/>
            </w:pPr>
            <w:r w:rsidRPr="00550CBA">
              <w:t>This endpoint is used to issue </w:t>
            </w:r>
            <w:r>
              <w:t xml:space="preserve">insurance </w:t>
            </w:r>
            <w:r w:rsidRPr="00550CBA">
              <w:t>policy</w:t>
            </w:r>
          </w:p>
          <w:p w14:paraId="49FDE5B4" w14:textId="77777777" w:rsidR="00550CBA" w:rsidRDefault="00550CBA" w:rsidP="005A772E"/>
        </w:tc>
        <w:tc>
          <w:tcPr>
            <w:tcW w:w="3270" w:type="dxa"/>
          </w:tcPr>
          <w:p w14:paraId="2C6214DE" w14:textId="58424FBD" w:rsidR="00550CBA" w:rsidRPr="00550CBA" w:rsidRDefault="00550CBA" w:rsidP="005A772E">
            <w:r w:rsidRPr="00550CBA">
              <w:rPr>
                <w:b/>
                <w:bCs/>
              </w:rPr>
              <w:t>[POST]</w:t>
            </w:r>
            <w:r>
              <w:t xml:space="preserve"> </w:t>
            </w:r>
            <w:r w:rsidRPr="00550CBA">
              <w:rPr>
                <w:b/>
                <w:bCs/>
              </w:rPr>
              <w:t>/</w:t>
            </w:r>
            <w:r w:rsidR="00B05AF8">
              <w:rPr>
                <w:b/>
                <w:bCs/>
              </w:rPr>
              <w:t>v1/</w:t>
            </w:r>
            <w:r w:rsidRPr="00550CBA">
              <w:rPr>
                <w:b/>
                <w:bCs/>
              </w:rPr>
              <w:t>travel/insurance/polic</w:t>
            </w:r>
            <w:r w:rsidR="00D0455A">
              <w:rPr>
                <w:b/>
                <w:bCs/>
              </w:rPr>
              <w:t>ies</w:t>
            </w:r>
          </w:p>
        </w:tc>
      </w:tr>
    </w:tbl>
    <w:p w14:paraId="61EE1E41" w14:textId="48AD1777" w:rsidR="00911143" w:rsidRDefault="00911143" w:rsidP="006A1D84">
      <w:pPr>
        <w:pStyle w:val="Heading1"/>
      </w:pPr>
    </w:p>
    <w:p w14:paraId="336A1130" w14:textId="77777777" w:rsidR="00E14ACA" w:rsidRPr="00E14ACA" w:rsidRDefault="00E14ACA" w:rsidP="00E14ACA"/>
    <w:p w14:paraId="713E13D7" w14:textId="4CE905F3" w:rsidR="00043B59" w:rsidRDefault="00354A7A" w:rsidP="006A1D84">
      <w:pPr>
        <w:pStyle w:val="Heading1"/>
      </w:pPr>
      <w:bookmarkStart w:id="15" w:name="_API_Request_and"/>
      <w:bookmarkStart w:id="16" w:name="_Toc126153636"/>
      <w:bookmarkEnd w:id="15"/>
      <w:r>
        <w:t xml:space="preserve">API </w:t>
      </w:r>
      <w:r w:rsidR="006A1D84">
        <w:t>Request and Response</w:t>
      </w:r>
      <w:bookmarkEnd w:id="16"/>
    </w:p>
    <w:p w14:paraId="59928458" w14:textId="64EC18EE" w:rsidR="006A1D84" w:rsidRDefault="006A1D84" w:rsidP="006A1D84"/>
    <w:tbl>
      <w:tblPr>
        <w:tblStyle w:val="TableGrid"/>
        <w:tblW w:w="0" w:type="auto"/>
        <w:tblLook w:val="04A0" w:firstRow="1" w:lastRow="0" w:firstColumn="1" w:lastColumn="0" w:noHBand="0" w:noVBand="1"/>
      </w:tblPr>
      <w:tblGrid>
        <w:gridCol w:w="393"/>
        <w:gridCol w:w="813"/>
        <w:gridCol w:w="3296"/>
        <w:gridCol w:w="4514"/>
      </w:tblGrid>
      <w:tr w:rsidR="00653A31" w14:paraId="2E8184A6" w14:textId="77777777" w:rsidTr="00653A31">
        <w:tc>
          <w:tcPr>
            <w:tcW w:w="475" w:type="dxa"/>
          </w:tcPr>
          <w:p w14:paraId="00C4B8AF" w14:textId="304165EF" w:rsidR="00653A31" w:rsidRDefault="00653A31" w:rsidP="006A1D84">
            <w:r>
              <w:t>No</w:t>
            </w:r>
          </w:p>
        </w:tc>
        <w:tc>
          <w:tcPr>
            <w:tcW w:w="2246" w:type="dxa"/>
          </w:tcPr>
          <w:p w14:paraId="13CE2E5C" w14:textId="337DEB9D" w:rsidR="00653A31" w:rsidRDefault="00653A31" w:rsidP="006A1D84">
            <w:r>
              <w:t>API Name</w:t>
            </w:r>
          </w:p>
        </w:tc>
        <w:tc>
          <w:tcPr>
            <w:tcW w:w="4716" w:type="dxa"/>
          </w:tcPr>
          <w:p w14:paraId="67D53631" w14:textId="36439C32" w:rsidR="00653A31" w:rsidRDefault="00653A31" w:rsidP="006A1D84">
            <w:r>
              <w:t>Request</w:t>
            </w:r>
          </w:p>
        </w:tc>
        <w:tc>
          <w:tcPr>
            <w:tcW w:w="1579" w:type="dxa"/>
          </w:tcPr>
          <w:p w14:paraId="798CED88" w14:textId="5F239F7F" w:rsidR="00653A31" w:rsidRDefault="00653A31" w:rsidP="006A1D84">
            <w:r>
              <w:t xml:space="preserve">Response </w:t>
            </w:r>
          </w:p>
        </w:tc>
      </w:tr>
      <w:tr w:rsidR="00653A31" w14:paraId="6D5B37B4" w14:textId="77777777" w:rsidTr="00653A31">
        <w:tc>
          <w:tcPr>
            <w:tcW w:w="475" w:type="dxa"/>
          </w:tcPr>
          <w:p w14:paraId="5FAFDE3F" w14:textId="5C5D5737" w:rsidR="00653A31" w:rsidRDefault="00653A31" w:rsidP="006A1D84">
            <w:r>
              <w:lastRenderedPageBreak/>
              <w:t>1</w:t>
            </w:r>
          </w:p>
        </w:tc>
        <w:tc>
          <w:tcPr>
            <w:tcW w:w="2246" w:type="dxa"/>
          </w:tcPr>
          <w:p w14:paraId="39CAB317" w14:textId="729F17B4" w:rsidR="00653A31" w:rsidRDefault="00653A31" w:rsidP="006A1D84">
            <w:r>
              <w:t>Search Quotes API</w:t>
            </w:r>
          </w:p>
        </w:tc>
        <w:tc>
          <w:tcPr>
            <w:tcW w:w="4716" w:type="dxa"/>
          </w:tcPr>
          <w:p w14:paraId="30454A94" w14:textId="1CA49C47" w:rsidR="00653A31" w:rsidRDefault="00653A31" w:rsidP="006A1D84">
            <w:r w:rsidRPr="00043ACD">
              <w:rPr>
                <w:noProof/>
              </w:rPr>
              <w:drawing>
                <wp:inline distT="0" distB="0" distL="0" distR="0" wp14:anchorId="720C0D9B" wp14:editId="5372EDE4">
                  <wp:extent cx="2857647" cy="19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647" cy="1943200"/>
                          </a:xfrm>
                          <a:prstGeom prst="rect">
                            <a:avLst/>
                          </a:prstGeom>
                        </pic:spPr>
                      </pic:pic>
                    </a:graphicData>
                  </a:graphic>
                </wp:inline>
              </w:drawing>
            </w:r>
          </w:p>
        </w:tc>
        <w:tc>
          <w:tcPr>
            <w:tcW w:w="1579" w:type="dxa"/>
          </w:tcPr>
          <w:p w14:paraId="6D4AE5B5" w14:textId="6CE92FCC" w:rsidR="00653A31" w:rsidRDefault="00653A31" w:rsidP="006A1D84">
            <w:r w:rsidRPr="00653A31">
              <w:rPr>
                <w:noProof/>
              </w:rPr>
              <w:drawing>
                <wp:inline distT="0" distB="0" distL="0" distR="0" wp14:anchorId="48DB8398" wp14:editId="28543A02">
                  <wp:extent cx="3988005" cy="245122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8005" cy="2451226"/>
                          </a:xfrm>
                          <a:prstGeom prst="rect">
                            <a:avLst/>
                          </a:prstGeom>
                        </pic:spPr>
                      </pic:pic>
                    </a:graphicData>
                  </a:graphic>
                </wp:inline>
              </w:drawing>
            </w:r>
          </w:p>
        </w:tc>
      </w:tr>
      <w:tr w:rsidR="00653A31" w14:paraId="71B780A9" w14:textId="77777777" w:rsidTr="00653A31">
        <w:tc>
          <w:tcPr>
            <w:tcW w:w="475" w:type="dxa"/>
          </w:tcPr>
          <w:p w14:paraId="5B908D42" w14:textId="03E7B885" w:rsidR="00653A31" w:rsidRDefault="00653A31" w:rsidP="006A1D84">
            <w:r>
              <w:t>2</w:t>
            </w:r>
          </w:p>
        </w:tc>
        <w:tc>
          <w:tcPr>
            <w:tcW w:w="2246" w:type="dxa"/>
          </w:tcPr>
          <w:p w14:paraId="5F74E468" w14:textId="07716763" w:rsidR="00653A31" w:rsidRDefault="00653A31" w:rsidP="006A1D84">
            <w:r>
              <w:t>Save Quotes API</w:t>
            </w:r>
          </w:p>
        </w:tc>
        <w:tc>
          <w:tcPr>
            <w:tcW w:w="4716" w:type="dxa"/>
          </w:tcPr>
          <w:p w14:paraId="226B58E7" w14:textId="3AD5980B" w:rsidR="00653A31" w:rsidRDefault="00653A31" w:rsidP="006A1D84">
            <w:r w:rsidRPr="00653A31">
              <w:rPr>
                <w:noProof/>
              </w:rPr>
              <w:drawing>
                <wp:anchor distT="0" distB="0" distL="114300" distR="114300" simplePos="0" relativeHeight="251658240" behindDoc="0" locked="0" layoutInCell="1" allowOverlap="1" wp14:anchorId="2F36B357" wp14:editId="59EC0E41">
                  <wp:simplePos x="0" y="0"/>
                  <wp:positionH relativeFrom="column">
                    <wp:posOffset>37962</wp:posOffset>
                  </wp:positionH>
                  <wp:positionV relativeFrom="paragraph">
                    <wp:posOffset>159026</wp:posOffset>
                  </wp:positionV>
                  <wp:extent cx="1824429" cy="318052"/>
                  <wp:effectExtent l="0" t="0" r="4445"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4429" cy="318052"/>
                          </a:xfrm>
                          <a:prstGeom prst="rect">
                            <a:avLst/>
                          </a:prstGeom>
                        </pic:spPr>
                      </pic:pic>
                    </a:graphicData>
                  </a:graphic>
                  <wp14:sizeRelH relativeFrom="margin">
                    <wp14:pctWidth>0</wp14:pctWidth>
                  </wp14:sizeRelH>
                  <wp14:sizeRelV relativeFrom="margin">
                    <wp14:pctHeight>0</wp14:pctHeight>
                  </wp14:sizeRelV>
                </wp:anchor>
              </w:drawing>
            </w:r>
          </w:p>
        </w:tc>
        <w:tc>
          <w:tcPr>
            <w:tcW w:w="1579" w:type="dxa"/>
          </w:tcPr>
          <w:p w14:paraId="07131046" w14:textId="0163F49F" w:rsidR="00653A31" w:rsidRDefault="00653A31" w:rsidP="006A1D84"/>
          <w:p w14:paraId="265B788C" w14:textId="77777777" w:rsidR="00653A31" w:rsidRDefault="00653A31" w:rsidP="006A1D84">
            <w:r>
              <w:t>200 :</w:t>
            </w:r>
          </w:p>
          <w:p w14:paraId="72AC2B29" w14:textId="50AD607D" w:rsidR="00653A31" w:rsidRDefault="00653A31" w:rsidP="006A1D84">
            <w:r>
              <w:t xml:space="preserve"> </w:t>
            </w:r>
          </w:p>
          <w:p w14:paraId="391C97E2" w14:textId="6B466810" w:rsidR="00653A31" w:rsidRDefault="00653A31" w:rsidP="006A1D84">
            <w:r w:rsidRPr="00653A31">
              <w:rPr>
                <w:noProof/>
              </w:rPr>
              <w:drawing>
                <wp:inline distT="0" distB="0" distL="0" distR="0" wp14:anchorId="560B24D8" wp14:editId="049146D8">
                  <wp:extent cx="2482978" cy="387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2978" cy="387370"/>
                          </a:xfrm>
                          <a:prstGeom prst="rect">
                            <a:avLst/>
                          </a:prstGeom>
                        </pic:spPr>
                      </pic:pic>
                    </a:graphicData>
                  </a:graphic>
                </wp:inline>
              </w:drawing>
            </w:r>
          </w:p>
          <w:p w14:paraId="36A822A8" w14:textId="77777777" w:rsidR="00653A31" w:rsidRDefault="00653A31" w:rsidP="006A1D84"/>
          <w:p w14:paraId="0629FA43" w14:textId="77777777" w:rsidR="00653A31" w:rsidRDefault="00653A31" w:rsidP="006A1D84"/>
          <w:p w14:paraId="690DA765" w14:textId="77777777" w:rsidR="00653A31" w:rsidRDefault="00653A31" w:rsidP="006A1D84"/>
          <w:p w14:paraId="3E6E4EC6" w14:textId="28D0CC2F" w:rsidR="00653A31" w:rsidRDefault="00653A31" w:rsidP="006A1D84">
            <w:r>
              <w:t>400 :</w:t>
            </w:r>
          </w:p>
          <w:p w14:paraId="6D360123" w14:textId="77777777" w:rsidR="00653A31" w:rsidRDefault="00653A31" w:rsidP="006A1D84"/>
          <w:p w14:paraId="6B003E05" w14:textId="280E0F51" w:rsidR="00653A31" w:rsidRDefault="00653A31" w:rsidP="006A1D84">
            <w:r w:rsidRPr="00653A31">
              <w:rPr>
                <w:noProof/>
              </w:rPr>
              <w:drawing>
                <wp:inline distT="0" distB="0" distL="0" distR="0" wp14:anchorId="420C3960" wp14:editId="6A01DE75">
                  <wp:extent cx="3022755" cy="1574881"/>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2755" cy="1574881"/>
                          </a:xfrm>
                          <a:prstGeom prst="rect">
                            <a:avLst/>
                          </a:prstGeom>
                        </pic:spPr>
                      </pic:pic>
                    </a:graphicData>
                  </a:graphic>
                </wp:inline>
              </w:drawing>
            </w:r>
          </w:p>
          <w:p w14:paraId="0B3E57B5" w14:textId="5EEAA672" w:rsidR="00653A31" w:rsidRDefault="00653A31" w:rsidP="006A1D84"/>
        </w:tc>
      </w:tr>
      <w:tr w:rsidR="00653A31" w14:paraId="0FDDFEA4" w14:textId="77777777" w:rsidTr="00653A31">
        <w:tc>
          <w:tcPr>
            <w:tcW w:w="475" w:type="dxa"/>
          </w:tcPr>
          <w:p w14:paraId="25AC5837" w14:textId="6B9E6A21" w:rsidR="00653A31" w:rsidRDefault="00653A31" w:rsidP="006A1D84">
            <w:r>
              <w:t>3</w:t>
            </w:r>
          </w:p>
        </w:tc>
        <w:tc>
          <w:tcPr>
            <w:tcW w:w="2246" w:type="dxa"/>
          </w:tcPr>
          <w:p w14:paraId="27CFBF4B" w14:textId="73C00441" w:rsidR="00653A31" w:rsidRDefault="00653A31" w:rsidP="006A1D84">
            <w:r>
              <w:t>Insurance API</w:t>
            </w:r>
          </w:p>
        </w:tc>
        <w:tc>
          <w:tcPr>
            <w:tcW w:w="4716" w:type="dxa"/>
          </w:tcPr>
          <w:p w14:paraId="67EA694D" w14:textId="5D93FABC" w:rsidR="00653A31" w:rsidRDefault="00354A7A" w:rsidP="006A1D84">
            <w:r w:rsidRPr="00354A7A">
              <w:rPr>
                <w:noProof/>
              </w:rPr>
              <w:drawing>
                <wp:inline distT="0" distB="0" distL="0" distR="0" wp14:anchorId="1106DE0F" wp14:editId="423580D2">
                  <wp:extent cx="1910402" cy="437321"/>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5555" cy="445368"/>
                          </a:xfrm>
                          <a:prstGeom prst="rect">
                            <a:avLst/>
                          </a:prstGeom>
                        </pic:spPr>
                      </pic:pic>
                    </a:graphicData>
                  </a:graphic>
                </wp:inline>
              </w:drawing>
            </w:r>
          </w:p>
        </w:tc>
        <w:tc>
          <w:tcPr>
            <w:tcW w:w="1579" w:type="dxa"/>
          </w:tcPr>
          <w:p w14:paraId="131BB46D" w14:textId="77777777" w:rsidR="00354A7A" w:rsidRDefault="00354A7A" w:rsidP="006A1D84"/>
          <w:p w14:paraId="26D68CA3" w14:textId="28E578D7" w:rsidR="00653A31" w:rsidRDefault="00354A7A" w:rsidP="006A1D84">
            <w:r w:rsidRPr="00354A7A">
              <w:rPr>
                <w:noProof/>
              </w:rPr>
              <w:drawing>
                <wp:inline distT="0" distB="0" distL="0" distR="0" wp14:anchorId="74E03BFA" wp14:editId="4E568887">
                  <wp:extent cx="2377832" cy="1744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3124" cy="185888"/>
                          </a:xfrm>
                          <a:prstGeom prst="rect">
                            <a:avLst/>
                          </a:prstGeom>
                        </pic:spPr>
                      </pic:pic>
                    </a:graphicData>
                  </a:graphic>
                </wp:inline>
              </w:drawing>
            </w:r>
          </w:p>
        </w:tc>
      </w:tr>
    </w:tbl>
    <w:p w14:paraId="08C40174" w14:textId="59031CAD" w:rsidR="006A1D84" w:rsidRDefault="006A1D84" w:rsidP="006A1D84"/>
    <w:p w14:paraId="677008DD" w14:textId="5A82186C" w:rsidR="00CA19FD" w:rsidRDefault="00CA19FD" w:rsidP="00CA19FD">
      <w:pPr>
        <w:pStyle w:val="Heading1"/>
      </w:pPr>
      <w:bookmarkStart w:id="17" w:name="_Exception_Management_&amp;"/>
      <w:bookmarkStart w:id="18" w:name="_Toc126153637"/>
      <w:bookmarkEnd w:id="17"/>
      <w:r>
        <w:t>Exception Management &amp; Error Handling</w:t>
      </w:r>
      <w:bookmarkEnd w:id="18"/>
    </w:p>
    <w:p w14:paraId="48D687F5" w14:textId="5E45C853" w:rsidR="00CA5813" w:rsidRDefault="00CA5813" w:rsidP="00CA5813">
      <w:pPr>
        <w:pStyle w:val="Heading3"/>
      </w:pPr>
      <w:bookmarkStart w:id="19" w:name="_Toc126153638"/>
      <w:r>
        <w:t>System Error</w:t>
      </w:r>
      <w:bookmarkEnd w:id="19"/>
    </w:p>
    <w:p w14:paraId="3622F8E3" w14:textId="77777777" w:rsidR="00CA5813" w:rsidRPr="00CA5813" w:rsidRDefault="00CA5813" w:rsidP="00CA5813"/>
    <w:p w14:paraId="539693B1" w14:textId="52ACC38B" w:rsidR="00CA5813" w:rsidRDefault="00CA5813" w:rsidP="00CA5813">
      <w:r>
        <w:t xml:space="preserve">Mule throws a system error when an exception occurs at the system level and no Mule event is involved. </w:t>
      </w:r>
    </w:p>
    <w:p w14:paraId="237E3593" w14:textId="77777777" w:rsidR="00CA5813" w:rsidRDefault="00CA5813" w:rsidP="00CA5813">
      <w:r>
        <w:t xml:space="preserve">A system error handler manages exceptions that occur: </w:t>
      </w:r>
    </w:p>
    <w:p w14:paraId="34DA35D3" w14:textId="77777777" w:rsidR="00CA5813" w:rsidRDefault="00CA5813" w:rsidP="00CA5813">
      <w:pPr>
        <w:ind w:firstLine="720"/>
      </w:pPr>
      <w:r>
        <w:t xml:space="preserve">● During application startup </w:t>
      </w:r>
    </w:p>
    <w:p w14:paraId="36A0330D" w14:textId="77777777" w:rsidR="00CA5813" w:rsidRDefault="00CA5813" w:rsidP="00CA5813">
      <w:pPr>
        <w:ind w:firstLine="720"/>
      </w:pPr>
      <w:r>
        <w:t xml:space="preserve">● When a connection to an external system fails </w:t>
      </w:r>
    </w:p>
    <w:p w14:paraId="570E9A6F" w14:textId="5689A051" w:rsidR="00CA5813" w:rsidRDefault="00CA5813" w:rsidP="00CA5813">
      <w:pPr>
        <w:ind w:firstLine="720"/>
      </w:pPr>
      <w:r>
        <w:lastRenderedPageBreak/>
        <w:t xml:space="preserve">When a system error occurs, Mule sends an error notification to registered listeners, logs the error, and if the error is caused by a connection failure, executes a reconnection strategy. </w:t>
      </w:r>
    </w:p>
    <w:p w14:paraId="78D83025" w14:textId="2E27F04B" w:rsidR="00413B1F" w:rsidRDefault="00413B1F" w:rsidP="00413B1F">
      <w:r>
        <w:t>System error handlers are not configurable in Mule, and are handled by runtime itself.</w:t>
      </w:r>
    </w:p>
    <w:p w14:paraId="4BEFD24E" w14:textId="77FCCEB6" w:rsidR="00CA19FD" w:rsidRDefault="00CA5813" w:rsidP="00CA5813">
      <w:pPr>
        <w:pStyle w:val="Heading3"/>
      </w:pPr>
      <w:bookmarkStart w:id="20" w:name="_Toc126153639"/>
      <w:r>
        <w:t>Validation Error</w:t>
      </w:r>
      <w:bookmarkEnd w:id="20"/>
    </w:p>
    <w:p w14:paraId="2786D443" w14:textId="77777777" w:rsidR="00CA5813" w:rsidRDefault="00CA5813" w:rsidP="00CA5813"/>
    <w:p w14:paraId="38930AF0" w14:textId="55606D44" w:rsidR="00CA5813" w:rsidRDefault="00CA5813" w:rsidP="00CA5813">
      <w:r>
        <w:t>In any application development scope, error handling has a very important role to play.  A sound error handling strategy and its implementation increases the application’s reliability and provides the application user higher visibility and confidence with the application.</w:t>
      </w:r>
    </w:p>
    <w:p w14:paraId="0BC3F78F" w14:textId="342EA195" w:rsidR="00CA5813" w:rsidRDefault="00CA5813" w:rsidP="00CA5813">
      <w:r>
        <w:t>Errors are handled by implementing a common error handler where errors are caught, logged and cloudhub notifications are sent with contextual messages.</w:t>
      </w:r>
    </w:p>
    <w:p w14:paraId="7BF9A379" w14:textId="113E2515" w:rsidR="00CA5813" w:rsidRDefault="00CA5813" w:rsidP="00CA5813">
      <w:r>
        <w:t>Sample Error Response Structure:</w:t>
      </w:r>
    </w:p>
    <w:p w14:paraId="18214A42" w14:textId="59825AFF" w:rsidR="00CA5813" w:rsidRPr="00CA5813" w:rsidRDefault="00CA5813" w:rsidP="00CA5813">
      <w:r w:rsidRPr="00CA5813">
        <w:rPr>
          <w:noProof/>
        </w:rPr>
        <w:drawing>
          <wp:inline distT="0" distB="0" distL="0" distR="0" wp14:anchorId="78E9D2E2" wp14:editId="3D4C17AC">
            <wp:extent cx="3295819" cy="1536779"/>
            <wp:effectExtent l="0" t="0" r="0" b="6350"/>
            <wp:docPr id="15" name="Picture 1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chat or text message&#10;&#10;Description automatically generated"/>
                    <pic:cNvPicPr/>
                  </pic:nvPicPr>
                  <pic:blipFill>
                    <a:blip r:embed="rId16"/>
                    <a:stretch>
                      <a:fillRect/>
                    </a:stretch>
                  </pic:blipFill>
                  <pic:spPr>
                    <a:xfrm>
                      <a:off x="0" y="0"/>
                      <a:ext cx="3295819" cy="1536779"/>
                    </a:xfrm>
                    <a:prstGeom prst="rect">
                      <a:avLst/>
                    </a:prstGeom>
                  </pic:spPr>
                </pic:pic>
              </a:graphicData>
            </a:graphic>
          </wp:inline>
        </w:drawing>
      </w:r>
    </w:p>
    <w:p w14:paraId="4F212C15" w14:textId="77777777" w:rsidR="00413B1F" w:rsidRDefault="00413B1F" w:rsidP="00CA5813"/>
    <w:p w14:paraId="060881E8" w14:textId="77777777" w:rsidR="009F7CCC" w:rsidRDefault="009F7CCC" w:rsidP="009F7CCC">
      <w:r>
        <w:t>Please note the following</w:t>
      </w:r>
    </w:p>
    <w:p w14:paraId="1804FEAB" w14:textId="4C26C2B5" w:rsidR="00413B1F" w:rsidRDefault="00413B1F" w:rsidP="00413B1F">
      <w:pPr>
        <w:pStyle w:val="ListParagraph"/>
        <w:numPr>
          <w:ilvl w:val="0"/>
          <w:numId w:val="3"/>
        </w:numPr>
      </w:pPr>
      <w:r w:rsidRPr="00413B1F">
        <w:rPr>
          <w:b/>
          <w:bCs/>
        </w:rPr>
        <w:t>Transient behavior</w:t>
      </w:r>
      <w:r>
        <w:t xml:space="preserve">: Server errors and are therefore mostly transient, hence the api invocation should be retried. E.G. 5xx </w:t>
      </w:r>
    </w:p>
    <w:p w14:paraId="15968341" w14:textId="230AEF56" w:rsidR="00EE03E6" w:rsidRDefault="00413B1F" w:rsidP="00413B1F">
      <w:pPr>
        <w:pStyle w:val="ListParagraph"/>
        <w:numPr>
          <w:ilvl w:val="0"/>
          <w:numId w:val="3"/>
        </w:numPr>
      </w:pPr>
      <w:r w:rsidRPr="00413B1F">
        <w:rPr>
          <w:b/>
          <w:bCs/>
        </w:rPr>
        <w:t>Permanent behavior</w:t>
      </w:r>
      <w:r>
        <w:t>: Server errors and are therefore mostly permanent, hence the API invocation should not be retried. E.G. 4xx range (Except 408, 429)</w:t>
      </w:r>
    </w:p>
    <w:p w14:paraId="758C68F7" w14:textId="67075ED3" w:rsidR="009F7CCC" w:rsidRDefault="009F7CCC" w:rsidP="00413B1F">
      <w:pPr>
        <w:pStyle w:val="ListParagraph"/>
        <w:numPr>
          <w:ilvl w:val="0"/>
          <w:numId w:val="3"/>
        </w:numPr>
      </w:pPr>
      <w:r>
        <w:t>The exceptions are caught and error messages/events are constructed accordingly. For the application containing HTTP listeners, descriptive error messages are sent back to consumers.</w:t>
      </w:r>
    </w:p>
    <w:p w14:paraId="20CDA670" w14:textId="156BC8A2" w:rsidR="009F7CCC" w:rsidRDefault="009F7CCC" w:rsidP="00413B1F">
      <w:pPr>
        <w:pStyle w:val="ListParagraph"/>
        <w:numPr>
          <w:ilvl w:val="0"/>
          <w:numId w:val="3"/>
        </w:numPr>
      </w:pPr>
      <w:r>
        <w:t>The error message shall contain correlation/transaction id. The id will be used to audit and troubleshoot the errors by the operation team.</w:t>
      </w:r>
    </w:p>
    <w:p w14:paraId="62FCB44F" w14:textId="0A68304D" w:rsidR="009F7CCC" w:rsidRDefault="009F7CCC" w:rsidP="00413B1F">
      <w:pPr>
        <w:pStyle w:val="ListParagraph"/>
        <w:numPr>
          <w:ilvl w:val="0"/>
          <w:numId w:val="3"/>
        </w:numPr>
      </w:pPr>
      <w:r>
        <w:t>API runtime policy-errors that occur at the API layer will be separately handled in the policy enforcement endpoint (If the API has http listener). Eg. errors from policy violations such client ID enforcement, rate limiting etc</w:t>
      </w:r>
    </w:p>
    <w:p w14:paraId="4482DCD2" w14:textId="77777777" w:rsidR="009F7CCC" w:rsidRDefault="009F7CCC" w:rsidP="00CA5813"/>
    <w:p w14:paraId="0F35E268" w14:textId="77777777" w:rsidR="00F953B5" w:rsidRDefault="00F953B5" w:rsidP="00F953B5">
      <w:pPr>
        <w:rPr>
          <w:rStyle w:val="Heading1Char"/>
        </w:rPr>
      </w:pPr>
      <w:bookmarkStart w:id="21" w:name="_Toc126153640"/>
      <w:r w:rsidRPr="00F953B5">
        <w:rPr>
          <w:rStyle w:val="Heading1Char"/>
        </w:rPr>
        <w:t>Question &amp; Answers</w:t>
      </w:r>
      <w:bookmarkEnd w:id="21"/>
    </w:p>
    <w:p w14:paraId="2C3F425D" w14:textId="722AFEAE" w:rsidR="00F953B5" w:rsidRDefault="00F953B5" w:rsidP="00F953B5">
      <w:pPr>
        <w:pStyle w:val="ListParagraph"/>
        <w:numPr>
          <w:ilvl w:val="0"/>
          <w:numId w:val="10"/>
        </w:numPr>
      </w:pPr>
      <w:r>
        <w:t xml:space="preserve">How to name the API </w:t>
      </w:r>
    </w:p>
    <w:p w14:paraId="767956F0" w14:textId="76238845" w:rsidR="00326FFA" w:rsidRDefault="005033AD" w:rsidP="00326FFA">
      <w:pPr>
        <w:pStyle w:val="ListParagraph"/>
      </w:pPr>
      <w:r w:rsidRPr="005033AD">
        <w:rPr>
          <w:b/>
          <w:bCs/>
        </w:rPr>
        <w:t>Answer</w:t>
      </w:r>
      <w:r w:rsidR="00326FFA">
        <w:t xml:space="preserve">: </w:t>
      </w:r>
      <w:r w:rsidR="00326FFA" w:rsidRPr="00F824B0">
        <w:rPr>
          <w:highlight w:val="yellow"/>
        </w:rPr>
        <w:t>please refer section :</w:t>
      </w:r>
      <w:r w:rsidR="00326FFA">
        <w:t xml:space="preserve"> </w:t>
      </w:r>
      <w:hyperlink w:anchor="_List_of_applications" w:history="1">
        <w:r w:rsidRPr="005033AD">
          <w:rPr>
            <w:rStyle w:val="Hyperlink"/>
          </w:rPr>
          <w:t>List of applications that are involved in integration</w:t>
        </w:r>
      </w:hyperlink>
      <w:r>
        <w:t xml:space="preserve"> and </w:t>
      </w:r>
      <w:hyperlink w:anchor="_List_of_API" w:history="1">
        <w:r w:rsidRPr="005033AD">
          <w:rPr>
            <w:rStyle w:val="Hyperlink"/>
          </w:rPr>
          <w:t>List of API endpoints involved in the integration.</w:t>
        </w:r>
      </w:hyperlink>
    </w:p>
    <w:p w14:paraId="679FB2DD" w14:textId="3E7469EB" w:rsidR="00F953B5" w:rsidRDefault="00F953B5" w:rsidP="00F953B5">
      <w:pPr>
        <w:pStyle w:val="ListParagraph"/>
        <w:numPr>
          <w:ilvl w:val="0"/>
          <w:numId w:val="10"/>
        </w:numPr>
      </w:pPr>
      <w:r>
        <w:t xml:space="preserve">Type of HTTP verbs to be used in each </w:t>
      </w:r>
      <w:r w:rsidR="00B042B4">
        <w:t>scenario.</w:t>
      </w:r>
      <w:r>
        <w:t xml:space="preserve"> </w:t>
      </w:r>
    </w:p>
    <w:p w14:paraId="24C59F40" w14:textId="20624CA8" w:rsidR="005033AD" w:rsidRDefault="005033AD" w:rsidP="005033AD">
      <w:pPr>
        <w:pStyle w:val="ListParagraph"/>
      </w:pPr>
      <w:r w:rsidRPr="005033AD">
        <w:rPr>
          <w:b/>
          <w:bCs/>
        </w:rPr>
        <w:t>Answer</w:t>
      </w:r>
      <w:r>
        <w:t xml:space="preserve">: </w:t>
      </w:r>
      <w:r w:rsidRPr="00F824B0">
        <w:rPr>
          <w:highlight w:val="yellow"/>
        </w:rPr>
        <w:t>please refer section :</w:t>
      </w:r>
      <w:r>
        <w:t xml:space="preserve"> </w:t>
      </w:r>
      <w:hyperlink w:anchor="_List_of_API" w:history="1">
        <w:r w:rsidRPr="005033AD">
          <w:rPr>
            <w:rStyle w:val="Hyperlink"/>
          </w:rPr>
          <w:t>List of API endpoints involved in the integration.</w:t>
        </w:r>
      </w:hyperlink>
    </w:p>
    <w:p w14:paraId="3FCA75B6" w14:textId="4AC45536" w:rsidR="00B7094F" w:rsidRDefault="00F953B5" w:rsidP="00B7094F">
      <w:pPr>
        <w:pStyle w:val="ListParagraph"/>
        <w:numPr>
          <w:ilvl w:val="0"/>
          <w:numId w:val="10"/>
        </w:numPr>
      </w:pPr>
      <w:r>
        <w:lastRenderedPageBreak/>
        <w:t xml:space="preserve">How to version API when there is a breaking change? </w:t>
      </w:r>
    </w:p>
    <w:p w14:paraId="6905E82F" w14:textId="407B0440" w:rsidR="000F6818" w:rsidRDefault="000F6818" w:rsidP="000F6818">
      <w:pPr>
        <w:pStyle w:val="ListParagraph"/>
        <w:rPr>
          <w:b/>
          <w:bCs/>
        </w:rPr>
      </w:pPr>
      <w:r w:rsidRPr="000F6818">
        <w:rPr>
          <w:b/>
          <w:bCs/>
        </w:rPr>
        <w:t>Answer :</w:t>
      </w:r>
    </w:p>
    <w:p w14:paraId="4A5EED2E" w14:textId="77777777" w:rsidR="000F6818" w:rsidRPr="000F6818" w:rsidRDefault="000F6818" w:rsidP="000F6818">
      <w:pPr>
        <w:pStyle w:val="ListParagraph"/>
        <w:rPr>
          <w:b/>
          <w:bCs/>
        </w:rPr>
      </w:pPr>
    </w:p>
    <w:p w14:paraId="4FA2DCBD" w14:textId="4E3E0442" w:rsidR="00B7094F" w:rsidRDefault="00B7094F" w:rsidP="00B7094F">
      <w:pPr>
        <w:pStyle w:val="ListParagraph"/>
      </w:pPr>
      <w:r>
        <w:t xml:space="preserve">API versioning is the version of API interface. MuleSoft uses RAML to define API interface. </w:t>
      </w:r>
    </w:p>
    <w:p w14:paraId="5223C5AF" w14:textId="388CAA12" w:rsidR="00B7094F" w:rsidRDefault="00B7094F" w:rsidP="00B7094F">
      <w:pPr>
        <w:pStyle w:val="ListParagraph"/>
      </w:pPr>
      <w:r>
        <w:t>Lets take an example of insurance API mentioned above,</w:t>
      </w:r>
    </w:p>
    <w:p w14:paraId="7D3A5771" w14:textId="2A8A4E71" w:rsidR="00B7094F" w:rsidRDefault="00B7094F" w:rsidP="00B7094F">
      <w:pPr>
        <w:pStyle w:val="ListParagraph"/>
      </w:pPr>
    </w:p>
    <w:p w14:paraId="2BF88380" w14:textId="6B5B4393" w:rsidR="00B7094F" w:rsidRDefault="00B7094F" w:rsidP="00B7094F">
      <w:pPr>
        <w:pStyle w:val="ListParagraph"/>
      </w:pPr>
      <w:r>
        <w:t xml:space="preserve">API with v1 </w:t>
      </w:r>
    </w:p>
    <w:p w14:paraId="273C5D8F" w14:textId="77777777" w:rsidR="00B7094F" w:rsidRDefault="00B7094F" w:rsidP="00B7094F">
      <w:pPr>
        <w:pStyle w:val="ListParagraph"/>
      </w:pPr>
    </w:p>
    <w:p w14:paraId="1AFDA6CF" w14:textId="097DD5A9" w:rsidR="00B7094F" w:rsidRDefault="00B7094F" w:rsidP="00B7094F">
      <w:pPr>
        <w:pStyle w:val="ListParagraph"/>
      </w:pPr>
      <w:r>
        <w:t>version : v1</w:t>
      </w:r>
      <w:r w:rsidR="00794831">
        <w:t>.0</w:t>
      </w:r>
    </w:p>
    <w:p w14:paraId="114203D0" w14:textId="35106E01" w:rsidR="00B7094F" w:rsidRDefault="00B7094F" w:rsidP="00B7094F">
      <w:pPr>
        <w:pStyle w:val="ListParagraph"/>
      </w:pPr>
      <w:r>
        <w:t>/quote/search:</w:t>
      </w:r>
    </w:p>
    <w:p w14:paraId="5258E87D" w14:textId="62DA4111" w:rsidR="00B7094F" w:rsidRDefault="00B7094F" w:rsidP="00B7094F">
      <w:pPr>
        <w:pStyle w:val="ListParagraph"/>
      </w:pPr>
      <w:r>
        <w:tab/>
        <w:t>Post:</w:t>
      </w:r>
    </w:p>
    <w:p w14:paraId="69FF020A" w14:textId="3B14D1DB" w:rsidR="00B7094F" w:rsidRDefault="00B7094F" w:rsidP="00B7094F">
      <w:pPr>
        <w:pStyle w:val="ListParagraph"/>
      </w:pPr>
      <w:r>
        <w:t>/quote/save:</w:t>
      </w:r>
    </w:p>
    <w:p w14:paraId="28C3A211" w14:textId="635A6F2E" w:rsidR="00B7094F" w:rsidRDefault="00B7094F" w:rsidP="00B7094F">
      <w:pPr>
        <w:pStyle w:val="ListParagraph"/>
      </w:pPr>
      <w:r>
        <w:tab/>
        <w:t>Post:</w:t>
      </w:r>
    </w:p>
    <w:p w14:paraId="4949ABAF" w14:textId="77777777" w:rsidR="00B7094F" w:rsidRDefault="00B7094F" w:rsidP="00B7094F">
      <w:pPr>
        <w:pStyle w:val="ListParagraph"/>
      </w:pPr>
      <w:r>
        <w:t>--------------------------------------------</w:t>
      </w:r>
    </w:p>
    <w:p w14:paraId="1F6819DF" w14:textId="2A4C2514" w:rsidR="00B7094F" w:rsidRDefault="00B7094F" w:rsidP="00B7094F">
      <w:pPr>
        <w:pStyle w:val="ListParagraph"/>
      </w:pPr>
      <w:r>
        <w:t xml:space="preserve">API with v2  </w:t>
      </w:r>
    </w:p>
    <w:p w14:paraId="46373533" w14:textId="77777777" w:rsidR="00B7094F" w:rsidRDefault="00B7094F" w:rsidP="00B7094F">
      <w:pPr>
        <w:pStyle w:val="ListParagraph"/>
      </w:pPr>
    </w:p>
    <w:p w14:paraId="445405A9" w14:textId="06755464" w:rsidR="00B7094F" w:rsidRDefault="00B7094F" w:rsidP="00B7094F">
      <w:pPr>
        <w:pStyle w:val="ListParagraph"/>
      </w:pPr>
      <w:r>
        <w:t>version : v</w:t>
      </w:r>
      <w:r w:rsidR="00413518">
        <w:t>2</w:t>
      </w:r>
      <w:r w:rsidR="00794831">
        <w:t>.0</w:t>
      </w:r>
    </w:p>
    <w:p w14:paraId="117890C6" w14:textId="77777777" w:rsidR="00B7094F" w:rsidRDefault="00B7094F" w:rsidP="00B7094F">
      <w:pPr>
        <w:pStyle w:val="ListParagraph"/>
      </w:pPr>
      <w:r>
        <w:t>/quote/search:</w:t>
      </w:r>
    </w:p>
    <w:p w14:paraId="5956B95F" w14:textId="77777777" w:rsidR="00B7094F" w:rsidRDefault="00B7094F" w:rsidP="00B7094F">
      <w:pPr>
        <w:pStyle w:val="ListParagraph"/>
      </w:pPr>
      <w:r>
        <w:tab/>
        <w:t>Post:</w:t>
      </w:r>
    </w:p>
    <w:p w14:paraId="6F1254C0" w14:textId="77777777" w:rsidR="00B7094F" w:rsidRDefault="00B7094F" w:rsidP="00B7094F">
      <w:pPr>
        <w:pStyle w:val="ListParagraph"/>
      </w:pPr>
      <w:r>
        <w:t>/quote/save:</w:t>
      </w:r>
    </w:p>
    <w:p w14:paraId="2D4A4D2D" w14:textId="77777777" w:rsidR="00B7094F" w:rsidRDefault="00B7094F" w:rsidP="00B7094F">
      <w:pPr>
        <w:pStyle w:val="ListParagraph"/>
      </w:pPr>
      <w:r>
        <w:tab/>
        <w:t>Post:</w:t>
      </w:r>
    </w:p>
    <w:p w14:paraId="7FDC98CE" w14:textId="65FA253B" w:rsidR="00B7094F" w:rsidRDefault="00B7094F" w:rsidP="00B7094F">
      <w:pPr>
        <w:pStyle w:val="ListParagraph"/>
      </w:pPr>
      <w:r>
        <w:t>/quote/{id}:</w:t>
      </w:r>
    </w:p>
    <w:p w14:paraId="4873312F" w14:textId="052502D9" w:rsidR="00B7094F" w:rsidRDefault="00B7094F" w:rsidP="00B7094F">
      <w:pPr>
        <w:pStyle w:val="ListParagraph"/>
      </w:pPr>
      <w:r>
        <w:tab/>
        <w:t>Get:</w:t>
      </w:r>
    </w:p>
    <w:p w14:paraId="2786354F" w14:textId="77777777" w:rsidR="00B7094F" w:rsidRDefault="00B7094F" w:rsidP="00B7094F">
      <w:pPr>
        <w:pStyle w:val="ListParagraph"/>
      </w:pPr>
    </w:p>
    <w:p w14:paraId="3B57FCB5" w14:textId="5D71B5CF" w:rsidR="00B7094F" w:rsidRDefault="00B7094F" w:rsidP="00B7094F">
      <w:pPr>
        <w:pStyle w:val="ListParagraph"/>
      </w:pPr>
      <w:r>
        <w:t>If existing client is using version 1, they will never know the additional endpoint /quote/{id} to get quote based on id.</w:t>
      </w:r>
    </w:p>
    <w:p w14:paraId="6E58B71D" w14:textId="5C75C979" w:rsidR="00B7094F" w:rsidRDefault="00B7094F" w:rsidP="00B7094F">
      <w:pPr>
        <w:pStyle w:val="ListParagraph"/>
      </w:pPr>
    </w:p>
    <w:p w14:paraId="2DBEFD33" w14:textId="3F7C99E8" w:rsidR="00B7094F" w:rsidRPr="000F6818" w:rsidRDefault="00B7094F" w:rsidP="00B7094F">
      <w:pPr>
        <w:pStyle w:val="ListParagraph"/>
        <w:rPr>
          <w:b/>
          <w:bCs/>
        </w:rPr>
      </w:pPr>
      <w:r w:rsidRPr="000F6818">
        <w:rPr>
          <w:b/>
          <w:bCs/>
          <w:highlight w:val="yellow"/>
        </w:rPr>
        <w:t>Solution :</w:t>
      </w:r>
      <w:r w:rsidRPr="000F6818">
        <w:rPr>
          <w:b/>
          <w:bCs/>
        </w:rPr>
        <w:t xml:space="preserve"> </w:t>
      </w:r>
    </w:p>
    <w:p w14:paraId="2A2937D8" w14:textId="2D17EFF9" w:rsidR="00794831" w:rsidRDefault="00794831" w:rsidP="00794831">
      <w:pPr>
        <w:pStyle w:val="ListParagraph"/>
        <w:numPr>
          <w:ilvl w:val="0"/>
          <w:numId w:val="12"/>
        </w:numPr>
      </w:pPr>
      <w:r>
        <w:t>Maintain API version</w:t>
      </w:r>
      <w:r w:rsidR="00413518">
        <w:t xml:space="preserve"> {{major}}.{{minor}} at design centre and APIM level. It is also important to fetch latest RAML in mule application configured in API kit router and auto discovery components.</w:t>
      </w:r>
    </w:p>
    <w:p w14:paraId="1B0CB895" w14:textId="180D647E" w:rsidR="00B7094F" w:rsidRDefault="00794831" w:rsidP="00B7094F">
      <w:pPr>
        <w:pStyle w:val="ListParagraph"/>
        <w:numPr>
          <w:ilvl w:val="0"/>
          <w:numId w:val="12"/>
        </w:numPr>
      </w:pPr>
      <w:r w:rsidRPr="00413518">
        <w:rPr>
          <w:b/>
          <w:bCs/>
        </w:rPr>
        <w:t xml:space="preserve">Major change in API </w:t>
      </w:r>
      <w:r w:rsidR="00413518" w:rsidRPr="00413518">
        <w:rPr>
          <w:b/>
          <w:bCs/>
        </w:rPr>
        <w:t>(breaking change) :</w:t>
      </w:r>
      <w:r w:rsidR="00413518">
        <w:t xml:space="preserve"> </w:t>
      </w:r>
      <w:r w:rsidR="00B7094F">
        <w:t xml:space="preserve">Include API version (v1) in app url during the deployment </w:t>
      </w:r>
    </w:p>
    <w:p w14:paraId="4A29D072" w14:textId="77777777" w:rsidR="00794831" w:rsidRDefault="00B7094F" w:rsidP="00B7094F">
      <w:pPr>
        <w:pStyle w:val="ListParagraph"/>
        <w:ind w:left="1080"/>
      </w:pPr>
      <w:r>
        <w:t xml:space="preserve">Eg. Application will have 2 urls </w:t>
      </w:r>
      <w:r w:rsidR="00794831">
        <w:t xml:space="preserve">one with v1 and other one with v2 </w:t>
      </w:r>
    </w:p>
    <w:p w14:paraId="0599844D" w14:textId="23673A06" w:rsidR="00B7094F" w:rsidRDefault="00B7094F" w:rsidP="00B7094F">
      <w:pPr>
        <w:pStyle w:val="ListParagraph"/>
        <w:ind w:left="1080"/>
      </w:pPr>
      <w:r w:rsidRPr="00550CBA">
        <w:t>https://</w:t>
      </w:r>
      <w:r w:rsidR="00794831">
        <w:t>{{doamin}}/{{applictaionName}}/</w:t>
      </w:r>
      <w:r w:rsidR="00794831" w:rsidRPr="00794831">
        <w:rPr>
          <w:b/>
          <w:bCs/>
        </w:rPr>
        <w:t>{{version}}</w:t>
      </w:r>
      <w:r w:rsidRPr="00794831">
        <w:t>/travel/insurance/quote/search</w:t>
      </w:r>
    </w:p>
    <w:p w14:paraId="2A013FD5" w14:textId="77777777" w:rsidR="00B7094F" w:rsidRDefault="00B7094F" w:rsidP="00B7094F">
      <w:pPr>
        <w:pStyle w:val="ListParagraph"/>
      </w:pPr>
    </w:p>
    <w:p w14:paraId="115A9AEE" w14:textId="76013512" w:rsidR="00F953B5" w:rsidRDefault="00F953B5" w:rsidP="00F953B5">
      <w:pPr>
        <w:pStyle w:val="ListParagraph"/>
        <w:numPr>
          <w:ilvl w:val="0"/>
          <w:numId w:val="10"/>
        </w:numPr>
      </w:pPr>
      <w:r>
        <w:t xml:space="preserve">Design pattern of API </w:t>
      </w:r>
    </w:p>
    <w:p w14:paraId="275DDB8B" w14:textId="2FDF377D" w:rsidR="005675D8" w:rsidRDefault="005675D8" w:rsidP="005675D8">
      <w:pPr>
        <w:pStyle w:val="ListParagraph"/>
      </w:pPr>
      <w:r w:rsidRPr="005033AD">
        <w:rPr>
          <w:b/>
          <w:bCs/>
        </w:rPr>
        <w:t>Answer</w:t>
      </w:r>
      <w:r>
        <w:t xml:space="preserve">: </w:t>
      </w:r>
      <w:r w:rsidRPr="00F824B0">
        <w:rPr>
          <w:highlight w:val="yellow"/>
        </w:rPr>
        <w:t>please refer section :</w:t>
      </w:r>
      <w:r>
        <w:t xml:space="preserve"> </w:t>
      </w:r>
      <w:hyperlink w:anchor="_Technical_Design" w:history="1">
        <w:r w:rsidRPr="005675D8">
          <w:rPr>
            <w:rStyle w:val="Hyperlink"/>
          </w:rPr>
          <w:t>Technical Design</w:t>
        </w:r>
      </w:hyperlink>
    </w:p>
    <w:p w14:paraId="208BA13A" w14:textId="1BAF05DE" w:rsidR="00F953B5" w:rsidRDefault="00F953B5" w:rsidP="00F953B5">
      <w:pPr>
        <w:pStyle w:val="ListParagraph"/>
        <w:numPr>
          <w:ilvl w:val="0"/>
          <w:numId w:val="10"/>
        </w:numPr>
      </w:pPr>
      <w:r>
        <w:t>How should the JSON request and response look like?</w:t>
      </w:r>
    </w:p>
    <w:p w14:paraId="2480E2AD" w14:textId="061D8A66" w:rsidR="005675D8" w:rsidRDefault="005675D8" w:rsidP="005675D8">
      <w:pPr>
        <w:pStyle w:val="ListParagraph"/>
      </w:pPr>
      <w:r w:rsidRPr="005033AD">
        <w:rPr>
          <w:b/>
          <w:bCs/>
        </w:rPr>
        <w:t>Answer</w:t>
      </w:r>
      <w:r>
        <w:t xml:space="preserve">: </w:t>
      </w:r>
      <w:r w:rsidRPr="00F824B0">
        <w:rPr>
          <w:highlight w:val="yellow"/>
        </w:rPr>
        <w:t>please refer section :</w:t>
      </w:r>
      <w:r>
        <w:t xml:space="preserve"> </w:t>
      </w:r>
      <w:hyperlink w:anchor="_API_Request_and" w:history="1">
        <w:r w:rsidRPr="005675D8">
          <w:rPr>
            <w:rStyle w:val="Hyperlink"/>
          </w:rPr>
          <w:t>API Request and Response</w:t>
        </w:r>
      </w:hyperlink>
    </w:p>
    <w:p w14:paraId="65BC78F5" w14:textId="36532A85" w:rsidR="00952740" w:rsidRDefault="00F953B5" w:rsidP="00F953B5">
      <w:pPr>
        <w:pStyle w:val="ListParagraph"/>
        <w:numPr>
          <w:ilvl w:val="0"/>
          <w:numId w:val="10"/>
        </w:numPr>
      </w:pPr>
      <w:r>
        <w:t xml:space="preserve">How the API should react when there is a validation error or system error? </w:t>
      </w:r>
    </w:p>
    <w:p w14:paraId="2F930463" w14:textId="51B5602B" w:rsidR="005675D8" w:rsidRDefault="005675D8" w:rsidP="005675D8">
      <w:pPr>
        <w:pStyle w:val="ListParagraph"/>
      </w:pPr>
      <w:r w:rsidRPr="005033AD">
        <w:rPr>
          <w:b/>
          <w:bCs/>
        </w:rPr>
        <w:t>Answer</w:t>
      </w:r>
      <w:r>
        <w:t xml:space="preserve">: </w:t>
      </w:r>
      <w:r w:rsidRPr="00F824B0">
        <w:rPr>
          <w:highlight w:val="yellow"/>
        </w:rPr>
        <w:t>please refer section :</w:t>
      </w:r>
      <w:r>
        <w:t xml:space="preserve"> </w:t>
      </w:r>
      <w:hyperlink w:anchor="_Exception_Management_&amp;" w:history="1">
        <w:r w:rsidRPr="005675D8">
          <w:rPr>
            <w:rStyle w:val="Hyperlink"/>
          </w:rPr>
          <w:t>Exception Management &amp; Error Handling</w:t>
        </w:r>
      </w:hyperlink>
    </w:p>
    <w:p w14:paraId="3BAE330F" w14:textId="6B127B65" w:rsidR="00F953B5" w:rsidRDefault="00F953B5" w:rsidP="00F953B5">
      <w:pPr>
        <w:pStyle w:val="ListParagraph"/>
        <w:numPr>
          <w:ilvl w:val="0"/>
          <w:numId w:val="10"/>
        </w:numPr>
      </w:pPr>
      <w:r>
        <w:t>What happen when the core system is offline?</w:t>
      </w:r>
    </w:p>
    <w:p w14:paraId="0C4A7701" w14:textId="19CB54A2" w:rsidR="000C1BFC" w:rsidRDefault="005675D8" w:rsidP="000C1BFC">
      <w:pPr>
        <w:pStyle w:val="ListParagraph"/>
      </w:pPr>
      <w:r w:rsidRPr="005033AD">
        <w:rPr>
          <w:b/>
          <w:bCs/>
        </w:rPr>
        <w:t>Answer</w:t>
      </w:r>
      <w:r>
        <w:t xml:space="preserve">: </w:t>
      </w:r>
    </w:p>
    <w:p w14:paraId="287A9BA0" w14:textId="53B18635" w:rsidR="000C1BFC" w:rsidRDefault="008B19CB" w:rsidP="000C1BFC">
      <w:pPr>
        <w:pStyle w:val="ListParagraph"/>
        <w:rPr>
          <w:b/>
          <w:bCs/>
        </w:rPr>
      </w:pPr>
      <w:r>
        <w:rPr>
          <w:b/>
          <w:bCs/>
        </w:rPr>
        <w:t xml:space="preserve">Implementing </w:t>
      </w:r>
      <w:r w:rsidR="000C1BFC">
        <w:rPr>
          <w:b/>
          <w:bCs/>
        </w:rPr>
        <w:t xml:space="preserve">Circuit breaker </w:t>
      </w:r>
      <w:r>
        <w:rPr>
          <w:b/>
          <w:bCs/>
        </w:rPr>
        <w:t>in mule apps</w:t>
      </w:r>
    </w:p>
    <w:p w14:paraId="5C768FDF" w14:textId="77777777" w:rsidR="008B19CB" w:rsidRDefault="008B19CB" w:rsidP="000C1BFC">
      <w:pPr>
        <w:pStyle w:val="ListParagraph"/>
      </w:pPr>
    </w:p>
    <w:p w14:paraId="3F14C35C" w14:textId="3C6F93F6" w:rsidR="005675D8" w:rsidRDefault="000C1BFC" w:rsidP="005675D8">
      <w:pPr>
        <w:pStyle w:val="ListParagraph"/>
      </w:pPr>
      <w:r>
        <w:t>When system is down</w:t>
      </w:r>
      <w:r w:rsidR="008B19CB">
        <w:t xml:space="preserve">, we should automatically stop sending messages to CORE system for certain period. </w:t>
      </w:r>
    </w:p>
    <w:p w14:paraId="2154D896" w14:textId="4F05B7BA" w:rsidR="008B19CB" w:rsidRDefault="008B19CB" w:rsidP="005675D8">
      <w:pPr>
        <w:pStyle w:val="ListParagraph"/>
      </w:pPr>
    </w:p>
    <w:p w14:paraId="29662E1E" w14:textId="07A036C9" w:rsidR="008B19CB" w:rsidRDefault="008B19CB" w:rsidP="005675D8">
      <w:pPr>
        <w:pStyle w:val="ListParagraph"/>
      </w:pPr>
      <w:r>
        <w:t xml:space="preserve">This can be achieved by implementing </w:t>
      </w:r>
      <w:r w:rsidRPr="008B19CB">
        <w:rPr>
          <w:b/>
          <w:bCs/>
        </w:rPr>
        <w:t>circuit breaker</w:t>
      </w:r>
      <w:r>
        <w:t xml:space="preserve"> processors.</w:t>
      </w:r>
    </w:p>
    <w:p w14:paraId="2862640F" w14:textId="77777777" w:rsidR="008B19CB" w:rsidRPr="00CA5813" w:rsidRDefault="008B19CB" w:rsidP="005675D8">
      <w:pPr>
        <w:pStyle w:val="ListParagraph"/>
      </w:pPr>
    </w:p>
    <w:sectPr w:rsidR="008B19CB" w:rsidRPr="00CA5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EB6"/>
    <w:multiLevelType w:val="hybridMultilevel"/>
    <w:tmpl w:val="69D0DD9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6E413BA"/>
    <w:multiLevelType w:val="hybridMultilevel"/>
    <w:tmpl w:val="E77ADD1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B05688D"/>
    <w:multiLevelType w:val="hybridMultilevel"/>
    <w:tmpl w:val="5B400B3A"/>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CAE1B62"/>
    <w:multiLevelType w:val="hybridMultilevel"/>
    <w:tmpl w:val="F24280FE"/>
    <w:lvl w:ilvl="0" w:tplc="48090003">
      <w:start w:val="1"/>
      <w:numFmt w:val="bullet"/>
      <w:lvlText w:val="o"/>
      <w:lvlJc w:val="left"/>
      <w:pPr>
        <w:ind w:left="720" w:hanging="360"/>
      </w:pPr>
      <w:rPr>
        <w:rFonts w:ascii="Courier New" w:hAnsi="Courier New" w:cs="Courier New" w:hint="default"/>
      </w:rPr>
    </w:lvl>
    <w:lvl w:ilvl="1" w:tplc="48090003">
      <w:start w:val="1"/>
      <w:numFmt w:val="bullet"/>
      <w:lvlText w:val="o"/>
      <w:lvlJc w:val="left"/>
      <w:pPr>
        <w:ind w:left="72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3717E67"/>
    <w:multiLevelType w:val="hybridMultilevel"/>
    <w:tmpl w:val="BE60F8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1B96E8E"/>
    <w:multiLevelType w:val="hybridMultilevel"/>
    <w:tmpl w:val="353A5C4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21B669D"/>
    <w:multiLevelType w:val="hybridMultilevel"/>
    <w:tmpl w:val="E7B240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38526F12"/>
    <w:multiLevelType w:val="hybridMultilevel"/>
    <w:tmpl w:val="AEAA41A0"/>
    <w:lvl w:ilvl="0" w:tplc="07EAE8FC">
      <w:start w:val="1"/>
      <w:numFmt w:val="decimal"/>
      <w:lvlText w:val="%1."/>
      <w:lvlJc w:val="left"/>
      <w:pPr>
        <w:ind w:left="1080" w:hanging="360"/>
      </w:pPr>
      <w:rPr>
        <w:rFonts w:hint="default"/>
        <w:b/>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15:restartNumberingAfterBreak="0">
    <w:nsid w:val="3BE02DBF"/>
    <w:multiLevelType w:val="hybridMultilevel"/>
    <w:tmpl w:val="9C0C1D5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8AE5659"/>
    <w:multiLevelType w:val="hybridMultilevel"/>
    <w:tmpl w:val="7974EF4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60697287"/>
    <w:multiLevelType w:val="hybridMultilevel"/>
    <w:tmpl w:val="DBC2309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65E42D25"/>
    <w:multiLevelType w:val="hybridMultilevel"/>
    <w:tmpl w:val="13EC8F5C"/>
    <w:lvl w:ilvl="0" w:tplc="75C2FB6C">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16cid:durableId="886066355">
    <w:abstractNumId w:val="5"/>
  </w:num>
  <w:num w:numId="2" w16cid:durableId="680620110">
    <w:abstractNumId w:val="6"/>
  </w:num>
  <w:num w:numId="3" w16cid:durableId="351146430">
    <w:abstractNumId w:val="9"/>
  </w:num>
  <w:num w:numId="4" w16cid:durableId="768886633">
    <w:abstractNumId w:val="8"/>
  </w:num>
  <w:num w:numId="5" w16cid:durableId="645092449">
    <w:abstractNumId w:val="10"/>
  </w:num>
  <w:num w:numId="6" w16cid:durableId="1630865487">
    <w:abstractNumId w:val="4"/>
  </w:num>
  <w:num w:numId="7" w16cid:durableId="1791432862">
    <w:abstractNumId w:val="3"/>
  </w:num>
  <w:num w:numId="8" w16cid:durableId="93982847">
    <w:abstractNumId w:val="0"/>
  </w:num>
  <w:num w:numId="9" w16cid:durableId="1979218822">
    <w:abstractNumId w:val="1"/>
  </w:num>
  <w:num w:numId="10" w16cid:durableId="152842086">
    <w:abstractNumId w:val="2"/>
  </w:num>
  <w:num w:numId="11" w16cid:durableId="803039075">
    <w:abstractNumId w:val="7"/>
  </w:num>
  <w:num w:numId="12" w16cid:durableId="19966419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72E"/>
    <w:rsid w:val="00043ACD"/>
    <w:rsid w:val="0008105B"/>
    <w:rsid w:val="000C1BFC"/>
    <w:rsid w:val="000F4FB4"/>
    <w:rsid w:val="000F6818"/>
    <w:rsid w:val="00172C53"/>
    <w:rsid w:val="00326FFA"/>
    <w:rsid w:val="00354A7A"/>
    <w:rsid w:val="00377136"/>
    <w:rsid w:val="00413518"/>
    <w:rsid w:val="00413B1F"/>
    <w:rsid w:val="0046234D"/>
    <w:rsid w:val="00471E36"/>
    <w:rsid w:val="004A5C9F"/>
    <w:rsid w:val="005033AD"/>
    <w:rsid w:val="00514522"/>
    <w:rsid w:val="005158F6"/>
    <w:rsid w:val="00550CBA"/>
    <w:rsid w:val="0055707C"/>
    <w:rsid w:val="005675D8"/>
    <w:rsid w:val="00592606"/>
    <w:rsid w:val="0059745C"/>
    <w:rsid w:val="005A772E"/>
    <w:rsid w:val="005C42EC"/>
    <w:rsid w:val="005F2EF3"/>
    <w:rsid w:val="00653A31"/>
    <w:rsid w:val="006A1D84"/>
    <w:rsid w:val="007847C7"/>
    <w:rsid w:val="00794831"/>
    <w:rsid w:val="00851EB4"/>
    <w:rsid w:val="008B19CB"/>
    <w:rsid w:val="00911143"/>
    <w:rsid w:val="0094204D"/>
    <w:rsid w:val="0095267F"/>
    <w:rsid w:val="00952740"/>
    <w:rsid w:val="009F7CCC"/>
    <w:rsid w:val="00A302F6"/>
    <w:rsid w:val="00A7580D"/>
    <w:rsid w:val="00AF6DA5"/>
    <w:rsid w:val="00B042B4"/>
    <w:rsid w:val="00B05AF8"/>
    <w:rsid w:val="00B331E7"/>
    <w:rsid w:val="00B7094F"/>
    <w:rsid w:val="00C64EC0"/>
    <w:rsid w:val="00CA19FD"/>
    <w:rsid w:val="00CA5813"/>
    <w:rsid w:val="00D0455A"/>
    <w:rsid w:val="00D30F0D"/>
    <w:rsid w:val="00D34BE3"/>
    <w:rsid w:val="00D51846"/>
    <w:rsid w:val="00DE6351"/>
    <w:rsid w:val="00E14ACA"/>
    <w:rsid w:val="00E71207"/>
    <w:rsid w:val="00EC4143"/>
    <w:rsid w:val="00EC70B4"/>
    <w:rsid w:val="00EE03E6"/>
    <w:rsid w:val="00F824B0"/>
    <w:rsid w:val="00F8425D"/>
    <w:rsid w:val="00F953B5"/>
    <w:rsid w:val="00F9592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48D34"/>
  <w15:chartTrackingRefBased/>
  <w15:docId w15:val="{217E8A7B-A5D5-44AE-B78E-08436DF07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C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26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45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A58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0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72C53"/>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5C42EC"/>
    <w:rPr>
      <w:b/>
      <w:bCs/>
      <w:i/>
      <w:iCs/>
      <w:spacing w:val="5"/>
    </w:rPr>
  </w:style>
  <w:style w:type="paragraph" w:styleId="ListParagraph">
    <w:name w:val="List Paragraph"/>
    <w:basedOn w:val="Normal"/>
    <w:uiPriority w:val="34"/>
    <w:qFormat/>
    <w:rsid w:val="0094204D"/>
    <w:pPr>
      <w:ind w:left="720"/>
      <w:contextualSpacing/>
    </w:pPr>
  </w:style>
  <w:style w:type="character" w:customStyle="1" w:styleId="Heading2Char">
    <w:name w:val="Heading 2 Char"/>
    <w:basedOn w:val="DefaultParagraphFont"/>
    <w:link w:val="Heading2"/>
    <w:uiPriority w:val="9"/>
    <w:rsid w:val="0095267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5267F"/>
    <w:rPr>
      <w:b/>
      <w:bCs/>
    </w:rPr>
  </w:style>
  <w:style w:type="paragraph" w:styleId="TOCHeading">
    <w:name w:val="TOC Heading"/>
    <w:basedOn w:val="Heading1"/>
    <w:next w:val="Normal"/>
    <w:uiPriority w:val="39"/>
    <w:unhideWhenUsed/>
    <w:qFormat/>
    <w:rsid w:val="00F95929"/>
    <w:pPr>
      <w:outlineLvl w:val="9"/>
    </w:pPr>
    <w:rPr>
      <w:lang w:val="en-US"/>
    </w:rPr>
  </w:style>
  <w:style w:type="paragraph" w:styleId="TOC1">
    <w:name w:val="toc 1"/>
    <w:basedOn w:val="Normal"/>
    <w:next w:val="Normal"/>
    <w:autoRedefine/>
    <w:uiPriority w:val="39"/>
    <w:unhideWhenUsed/>
    <w:rsid w:val="00F95929"/>
    <w:pPr>
      <w:spacing w:after="100"/>
    </w:pPr>
  </w:style>
  <w:style w:type="paragraph" w:styleId="TOC2">
    <w:name w:val="toc 2"/>
    <w:basedOn w:val="Normal"/>
    <w:next w:val="Normal"/>
    <w:autoRedefine/>
    <w:uiPriority w:val="39"/>
    <w:unhideWhenUsed/>
    <w:rsid w:val="00F95929"/>
    <w:pPr>
      <w:spacing w:after="100"/>
      <w:ind w:left="220"/>
    </w:pPr>
  </w:style>
  <w:style w:type="character" w:styleId="Hyperlink">
    <w:name w:val="Hyperlink"/>
    <w:basedOn w:val="DefaultParagraphFont"/>
    <w:uiPriority w:val="99"/>
    <w:unhideWhenUsed/>
    <w:rsid w:val="00F95929"/>
    <w:rPr>
      <w:color w:val="0563C1" w:themeColor="hyperlink"/>
      <w:u w:val="single"/>
    </w:rPr>
  </w:style>
  <w:style w:type="paragraph" w:styleId="TOC3">
    <w:name w:val="toc 3"/>
    <w:basedOn w:val="Normal"/>
    <w:next w:val="Normal"/>
    <w:autoRedefine/>
    <w:uiPriority w:val="39"/>
    <w:unhideWhenUsed/>
    <w:rsid w:val="00F95929"/>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5145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A5813"/>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E71207"/>
    <w:rPr>
      <w:color w:val="605E5C"/>
      <w:shd w:val="clear" w:color="auto" w:fill="E1DFDD"/>
    </w:rPr>
  </w:style>
  <w:style w:type="character" w:styleId="FollowedHyperlink">
    <w:name w:val="FollowedHyperlink"/>
    <w:basedOn w:val="DefaultParagraphFont"/>
    <w:uiPriority w:val="99"/>
    <w:semiHidden/>
    <w:unhideWhenUsed/>
    <w:rsid w:val="00E712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88206">
      <w:bodyDiv w:val="1"/>
      <w:marLeft w:val="0"/>
      <w:marRight w:val="0"/>
      <w:marTop w:val="0"/>
      <w:marBottom w:val="0"/>
      <w:divBdr>
        <w:top w:val="none" w:sz="0" w:space="0" w:color="auto"/>
        <w:left w:val="none" w:sz="0" w:space="0" w:color="auto"/>
        <w:bottom w:val="none" w:sz="0" w:space="0" w:color="auto"/>
        <w:right w:val="none" w:sz="0" w:space="0" w:color="auto"/>
      </w:divBdr>
      <w:divsChild>
        <w:div w:id="331491168">
          <w:marLeft w:val="0"/>
          <w:marRight w:val="0"/>
          <w:marTop w:val="0"/>
          <w:marBottom w:val="0"/>
          <w:divBdr>
            <w:top w:val="none" w:sz="0" w:space="0" w:color="auto"/>
            <w:left w:val="none" w:sz="0" w:space="0" w:color="auto"/>
            <w:bottom w:val="none" w:sz="0" w:space="0" w:color="auto"/>
            <w:right w:val="none" w:sz="0" w:space="0" w:color="auto"/>
          </w:divBdr>
          <w:divsChild>
            <w:div w:id="113895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33739">
      <w:bodyDiv w:val="1"/>
      <w:marLeft w:val="0"/>
      <w:marRight w:val="0"/>
      <w:marTop w:val="0"/>
      <w:marBottom w:val="0"/>
      <w:divBdr>
        <w:top w:val="none" w:sz="0" w:space="0" w:color="auto"/>
        <w:left w:val="none" w:sz="0" w:space="0" w:color="auto"/>
        <w:bottom w:val="none" w:sz="0" w:space="0" w:color="auto"/>
        <w:right w:val="none" w:sz="0" w:space="0" w:color="auto"/>
      </w:divBdr>
      <w:divsChild>
        <w:div w:id="288315941">
          <w:marLeft w:val="0"/>
          <w:marRight w:val="0"/>
          <w:marTop w:val="0"/>
          <w:marBottom w:val="0"/>
          <w:divBdr>
            <w:top w:val="none" w:sz="0" w:space="0" w:color="auto"/>
            <w:left w:val="none" w:sz="0" w:space="0" w:color="auto"/>
            <w:bottom w:val="none" w:sz="0" w:space="0" w:color="auto"/>
            <w:right w:val="none" w:sz="0" w:space="0" w:color="auto"/>
          </w:divBdr>
          <w:divsChild>
            <w:div w:id="102768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3190">
      <w:bodyDiv w:val="1"/>
      <w:marLeft w:val="0"/>
      <w:marRight w:val="0"/>
      <w:marTop w:val="0"/>
      <w:marBottom w:val="0"/>
      <w:divBdr>
        <w:top w:val="none" w:sz="0" w:space="0" w:color="auto"/>
        <w:left w:val="none" w:sz="0" w:space="0" w:color="auto"/>
        <w:bottom w:val="none" w:sz="0" w:space="0" w:color="auto"/>
        <w:right w:val="none" w:sz="0" w:space="0" w:color="auto"/>
      </w:divBdr>
      <w:divsChild>
        <w:div w:id="659968856">
          <w:marLeft w:val="0"/>
          <w:marRight w:val="0"/>
          <w:marTop w:val="0"/>
          <w:marBottom w:val="0"/>
          <w:divBdr>
            <w:top w:val="none" w:sz="0" w:space="0" w:color="auto"/>
            <w:left w:val="none" w:sz="0" w:space="0" w:color="auto"/>
            <w:bottom w:val="none" w:sz="0" w:space="0" w:color="auto"/>
            <w:right w:val="none" w:sz="0" w:space="0" w:color="auto"/>
          </w:divBdr>
          <w:divsChild>
            <w:div w:id="7147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30F0A-4C97-4B52-B272-15C5B62A6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4889</TotalTime>
  <Pages>10</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Bhagyashree KHEDKAR (NewTone Consulting Pte Ltd)</dc:creator>
  <cp:keywords/>
  <dc:description/>
  <cp:lastModifiedBy>Bhagyashree KHEDKAR (NewTone Consulting Pte Ltd)</cp:lastModifiedBy>
  <cp:revision>31</cp:revision>
  <dcterms:created xsi:type="dcterms:W3CDTF">2023-01-28T06:02:00Z</dcterms:created>
  <dcterms:modified xsi:type="dcterms:W3CDTF">2023-02-03T05:00:00Z</dcterms:modified>
</cp:coreProperties>
</file>