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4BAA5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  <w:t>17)Do you give feedbacks for the university? Why do you/ why do you not?</w:t>
      </w:r>
    </w:p>
    <w:p w14:paraId="6029331E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F2280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</w:t>
      </w:r>
    </w:p>
    <w:p w14:paraId="279AE463" w14:textId="77777777" w:rsidR="00AF2280" w:rsidRPr="00AF2280" w:rsidRDefault="00AF2280" w:rsidP="00AF2280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F228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> I give feedback for SRI's for the professors of the university because I feel that it improves classes. I also give random feedback surveys every now and then for particular events at university or locations.</w:t>
      </w:r>
    </w:p>
    <w:p w14:paraId="7C385F4F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Segoe UI"/>
          <w:color w:val="201F1E"/>
          <w:sz w:val="23"/>
          <w:szCs w:val="23"/>
          <w:lang w:val="en-IN" w:eastAsia="en-IN"/>
        </w:rPr>
        <w:t>13.How important do you think feedback is for the university or any organization?</w:t>
      </w:r>
    </w:p>
    <w:p w14:paraId="19AD667E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Segoe UI"/>
          <w:color w:val="201F1E"/>
          <w:sz w:val="23"/>
          <w:szCs w:val="23"/>
          <w:lang w:val="en-IN" w:eastAsia="en-IN"/>
        </w:rPr>
        <w:t>According to you, how important it is to take feedbacks for any organization in general or university in particular?</w:t>
      </w:r>
    </w:p>
    <w:p w14:paraId="2C41AEF1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01F1E"/>
          <w:sz w:val="23"/>
          <w:szCs w:val="23"/>
          <w:lang w:val="en-IN" w:eastAsia="en-IN"/>
        </w:rPr>
      </w:pPr>
    </w:p>
    <w:p w14:paraId="6EE10BBF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01F1E"/>
          <w:sz w:val="23"/>
          <w:szCs w:val="23"/>
          <w:lang w:val="en-IN" w:eastAsia="en-IN"/>
        </w:rPr>
      </w:pPr>
      <w:r w:rsidRPr="00AF2280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val="en-IN" w:eastAsia="en-IN"/>
        </w:rPr>
        <w:t> It's extremely important to give feedback or else there would be no improvements within an organization because they don't know how people feel.</w:t>
      </w:r>
    </w:p>
    <w:p w14:paraId="4A8C8111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Segoe UI"/>
          <w:b/>
          <w:bCs/>
          <w:color w:val="201F1E"/>
          <w:sz w:val="23"/>
          <w:szCs w:val="23"/>
          <w:lang w:val="en-IN" w:eastAsia="en-IN"/>
        </w:rPr>
        <w:br/>
      </w:r>
      <w:r w:rsidRPr="00AF2280">
        <w:rPr>
          <w:rFonts w:ascii="inherit" w:eastAsia="Times New Roman" w:hAnsi="inherit" w:cs="Segoe U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10. Do you know about chatbots? Have you ever used it? you think it is cool to use?</w:t>
      </w:r>
    </w:p>
    <w:p w14:paraId="0B404B8F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01F1E"/>
          <w:sz w:val="23"/>
          <w:szCs w:val="23"/>
          <w:lang w:val="en-IN" w:eastAsia="en-IN"/>
        </w:rPr>
      </w:pPr>
    </w:p>
    <w:p w14:paraId="3C9F7362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  <w:r w:rsidRPr="00AF2280">
        <w:rPr>
          <w:rFonts w:ascii="Calibri" w:eastAsia="Times New Roman" w:hAnsi="Calibri" w:cs="Calibri"/>
          <w:b/>
          <w:bCs/>
          <w:color w:val="000000"/>
          <w:sz w:val="23"/>
          <w:szCs w:val="23"/>
          <w:lang w:val="en-IN" w:eastAsia="en-IN"/>
        </w:rPr>
        <w:t>Yes, I know about chatbots. I've used them on occasion when I want to avoid calling customer service for a simple request. I think it's cool and useful.</w:t>
      </w:r>
    </w:p>
    <w:p w14:paraId="4C1A468D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</w:p>
    <w:p w14:paraId="271161CC" w14:textId="7869097F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7. Do you think that the feedbacks you give, is reflected in the system? Why?</w:t>
      </w:r>
    </w:p>
    <w:p w14:paraId="60E18907" w14:textId="4028CDB9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</w:p>
    <w:p w14:paraId="4752BB0B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  <w:r w:rsidRPr="00AF2280">
        <w:rPr>
          <w:rFonts w:ascii="Calibri" w:eastAsia="Times New Roman" w:hAnsi="Calibri" w:cs="Calibri"/>
          <w:b/>
          <w:bCs/>
          <w:color w:val="000000"/>
          <w:sz w:val="23"/>
          <w:szCs w:val="23"/>
          <w:lang w:val="en-IN" w:eastAsia="en-IN"/>
        </w:rPr>
        <w:t>I feel half and half. If it's feedback for a small group, I feel like my voice is heard, otherwise I feel that my opinion is not heard as well unless other people feel the same way.</w:t>
      </w:r>
    </w:p>
    <w:p w14:paraId="4BDE653E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</w:p>
    <w:p w14:paraId="2DDEE9F8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  <w:t>11. There are always 0-5 scales for feedback. Do you like that system? Have you ever encountered in a situation where you want to give 3.5/5?</w:t>
      </w:r>
    </w:p>
    <w:p w14:paraId="5BC29EE4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val="en-IN" w:eastAsia="en-IN"/>
        </w:rPr>
      </w:pPr>
    </w:p>
    <w:p w14:paraId="54567BD3" w14:textId="4B2D1B0A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val="en-IN" w:eastAsia="en-IN"/>
        </w:rPr>
      </w:pPr>
      <w:r w:rsidRPr="00AF2280">
        <w:rPr>
          <w:rFonts w:ascii="Calibri" w:eastAsia="Times New Roman" w:hAnsi="Calibri" w:cs="Calibri"/>
          <w:b/>
          <w:bCs/>
          <w:color w:val="000000"/>
          <w:sz w:val="23"/>
          <w:szCs w:val="23"/>
          <w:lang w:val="en-IN" w:eastAsia="en-IN"/>
        </w:rPr>
        <w:t>No</w:t>
      </w:r>
      <w:r w:rsidR="00B21235">
        <w:rPr>
          <w:rFonts w:ascii="Calibri" w:eastAsia="Times New Roman" w:hAnsi="Calibri" w:cs="Calibri"/>
          <w:b/>
          <w:bCs/>
          <w:color w:val="000000"/>
          <w:sz w:val="23"/>
          <w:szCs w:val="23"/>
          <w:lang w:val="en-IN" w:eastAsia="en-IN"/>
        </w:rPr>
        <w:t>,</w:t>
      </w:r>
      <w:r w:rsidRPr="00AF2280">
        <w:rPr>
          <w:rFonts w:ascii="Calibri" w:eastAsia="Times New Roman" w:hAnsi="Calibri" w:cs="Calibri"/>
          <w:b/>
          <w:bCs/>
          <w:color w:val="000000"/>
          <w:sz w:val="23"/>
          <w:szCs w:val="23"/>
          <w:lang w:val="en-IN" w:eastAsia="en-IN"/>
        </w:rPr>
        <w:t xml:space="preserve"> I don't like that system. I wish it was even more narrowed down, or maybe dragging a scale across from 0-5 instead of choosing a full number.</w:t>
      </w:r>
    </w:p>
    <w:p w14:paraId="14D9362E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val="en-IN" w:eastAsia="en-IN"/>
        </w:rPr>
      </w:pPr>
    </w:p>
    <w:p w14:paraId="6C004518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  <w:t>8. There are hundreds of responses for the feedback. What do you think we should do with it?</w:t>
      </w:r>
    </w:p>
    <w:p w14:paraId="6167A75F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  <w:t>What would be a good way to get information out of it?</w:t>
      </w:r>
    </w:p>
    <w:p w14:paraId="608CD8E0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val="en-IN" w:eastAsia="en-IN"/>
        </w:rPr>
      </w:pPr>
    </w:p>
    <w:p w14:paraId="166902C3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val="en-IN" w:eastAsia="en-IN"/>
        </w:rPr>
      </w:pPr>
      <w:r w:rsidRPr="00AF2280">
        <w:rPr>
          <w:rFonts w:ascii="Calibri" w:eastAsia="Times New Roman" w:hAnsi="Calibri" w:cs="Calibri"/>
          <w:b/>
          <w:bCs/>
          <w:color w:val="000000"/>
          <w:sz w:val="23"/>
          <w:szCs w:val="23"/>
          <w:lang w:val="en-IN" w:eastAsia="en-IN"/>
        </w:rPr>
        <w:t>Counting the frequency of words and extracting the most frequently used words would probably be most useful to get information from so many responses.</w:t>
      </w:r>
    </w:p>
    <w:p w14:paraId="559BB035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val="en-IN" w:eastAsia="en-IN"/>
        </w:rPr>
      </w:pPr>
    </w:p>
    <w:p w14:paraId="50C3B207" w14:textId="3CDA34CF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14.Have you ever been in a situation where your professor has knowledge but you are not able to understand because approaches are different. Your professor tries hard to make you understand but you can</w:t>
      </w:r>
      <w:r w:rsidR="00B21235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’</w:t>
      </w:r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 xml:space="preserve">t. What do you think should be done about </w:t>
      </w:r>
      <w:proofErr w:type="gramStart"/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it.</w:t>
      </w:r>
      <w:proofErr w:type="gramEnd"/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 xml:space="preserve"> Share some experience.</w:t>
      </w:r>
    </w:p>
    <w:p w14:paraId="7E918909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  <w:r w:rsidRPr="00AF2280">
        <w:rPr>
          <w:rFonts w:ascii="Calibri" w:eastAsia="Times New Roman" w:hAnsi="Calibri" w:cs="Calibri"/>
          <w:color w:val="000000"/>
          <w:sz w:val="23"/>
          <w:szCs w:val="23"/>
          <w:lang w:val="en-IN" w:eastAsia="en-IN"/>
        </w:rPr>
        <w:br/>
      </w:r>
      <w:r w:rsidRPr="00AF2280">
        <w:rPr>
          <w:rFonts w:ascii="Calibri" w:eastAsia="Times New Roman" w:hAnsi="Calibri" w:cs="Calibri"/>
          <w:b/>
          <w:bCs/>
          <w:color w:val="000000"/>
          <w:sz w:val="23"/>
          <w:szCs w:val="23"/>
          <w:lang w:val="en-IN" w:eastAsia="en-IN"/>
        </w:rPr>
        <w:t>I think at that point I would go to a TA and have the TA explain it to me slowly step by step, or have someone who has taken the class before use an example. It's easier to learn a topic by example for my personally.</w:t>
      </w:r>
    </w:p>
    <w:p w14:paraId="30431DF3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</w:p>
    <w:p w14:paraId="19E0BA89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19)Are you satisfied with the current feedback system? What do you like /What you don’t like about it?</w:t>
      </w:r>
      <w:r w:rsidRPr="00AF2280">
        <w:rPr>
          <w:rFonts w:ascii="Calibri" w:eastAsia="Times New Roman" w:hAnsi="Calibri" w:cs="Calibri"/>
          <w:b/>
          <w:bCs/>
          <w:color w:val="000000"/>
          <w:sz w:val="23"/>
          <w:szCs w:val="23"/>
          <w:lang w:val="en-IN" w:eastAsia="en-IN"/>
        </w:rPr>
        <w:br/>
      </w:r>
      <w:r w:rsidRPr="00AF2280">
        <w:rPr>
          <w:rFonts w:ascii="Calibri" w:eastAsia="Times New Roman" w:hAnsi="Calibri" w:cs="Calibri"/>
          <w:color w:val="000000"/>
          <w:sz w:val="23"/>
          <w:szCs w:val="23"/>
          <w:lang w:val="en-IN" w:eastAsia="en-IN"/>
        </w:rPr>
        <w:br/>
      </w:r>
      <w:r w:rsidRPr="00AF2280">
        <w:rPr>
          <w:rFonts w:ascii="Calibri" w:eastAsia="Times New Roman" w:hAnsi="Calibri" w:cs="Calibr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I'm moderately satisfied with the system. The only thing I don't like is not knowing how effective my feedback will be, or how it will be counted or looked at.</w:t>
      </w:r>
    </w:p>
    <w:p w14:paraId="5D60E9A4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F2280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lastRenderedPageBreak/>
        <w:t> </w:t>
      </w:r>
    </w:p>
    <w:p w14:paraId="69F02A8B" w14:textId="084E8A31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  <w:t>15a)</w:t>
      </w:r>
      <w:r w:rsidR="00B21235"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  <w:t xml:space="preserve"> </w:t>
      </w:r>
      <w:r w:rsidRPr="00AF2280"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  <w:t>If you have a choice, would you prefer to ask any doubt personally or in a class? Why?</w:t>
      </w:r>
    </w:p>
    <w:p w14:paraId="3D9CFAE7" w14:textId="01CDCE04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  <w:t>15b)</w:t>
      </w:r>
      <w:r w:rsidR="00B21235"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  <w:t xml:space="preserve"> </w:t>
      </w:r>
      <w:r w:rsidRPr="00AF2280"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  <w:t>Or would you prefer to write it to an app which stays anonymous?</w:t>
      </w:r>
    </w:p>
    <w:p w14:paraId="4A5232AE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F2280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br/>
      </w:r>
      <w:r w:rsidRPr="00AF228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>I would prefer to write it in an app to stay anonymous.</w:t>
      </w:r>
    </w:p>
    <w:p w14:paraId="4E6F10FB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15EB49DF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  <w:t>16)Do you have any small issue with the university that you would like to be solved?</w:t>
      </w:r>
    </w:p>
    <w:p w14:paraId="7E7DBDEF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lang w:val="en-IN" w:eastAsia="en-IN"/>
        </w:rPr>
        <w:t>Did you do anything about it?</w:t>
      </w:r>
    </w:p>
    <w:p w14:paraId="38EC766E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F228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br/>
      </w:r>
      <w:r w:rsidRPr="00AF2280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  <w:lang w:val="en-IN" w:eastAsia="en-IN"/>
        </w:rPr>
        <w:t>I don't have any issues currently.</w:t>
      </w:r>
    </w:p>
    <w:p w14:paraId="6288367F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1E9F8C7E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18)what if we can give feedback to professor while class is going on? And professor can actually see the results live? To change the method and adapt according to students…</w:t>
      </w:r>
    </w:p>
    <w:p w14:paraId="69DD75E4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br/>
      </w:r>
    </w:p>
    <w:p w14:paraId="7000ADE7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F228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>Although this is a good idea, I think it might be distracting to the professor. I think the feedback idea is great only after a topic is covered in class and the professor can ask the class if they understood it or if they need to go over it again. So maybe more of a bi-weekly/weekly instead of a daily thing.</w:t>
      </w:r>
    </w:p>
    <w:p w14:paraId="651C5D58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0C35DE80" w14:textId="709E3E6D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20)Has this happened to you before that something changed in a system, and you just gave a feedback some time ago. How do you feel about it? </w:t>
      </w:r>
    </w:p>
    <w:p w14:paraId="09A58CB3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br/>
      </w:r>
    </w:p>
    <w:p w14:paraId="2F136B59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  <w:r w:rsidRPr="00AF2280">
        <w:rPr>
          <w:rFonts w:ascii="Calibri" w:eastAsia="Times New Roman" w:hAnsi="Calibri" w:cs="Calibr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I recently gave feedback about the faculty choosing to change earlier computer science classes, so, as someone who has gone through those classes I felt like my feedback was useful for the survey.</w:t>
      </w:r>
    </w:p>
    <w:p w14:paraId="1709F147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</w:p>
    <w:p w14:paraId="7379F041" w14:textId="481838AA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21)Do you like to contribute to make any system or university better? How do you like to do that? What are the ways?</w:t>
      </w:r>
    </w:p>
    <w:p w14:paraId="128CE6B5" w14:textId="3D9D009B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  <w:r w:rsidRPr="00AF2280">
        <w:rPr>
          <w:rFonts w:ascii="Calibri" w:eastAsia="Times New Roman" w:hAnsi="Calibri" w:cs="Calibr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Yes, I like to do it through surveys.</w:t>
      </w:r>
    </w:p>
    <w:p w14:paraId="427B7922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  <w:r w:rsidRPr="00AF2280">
        <w:rPr>
          <w:rFonts w:ascii="Calibri" w:eastAsia="Times New Roman" w:hAnsi="Calibri" w:cs="Calibr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br/>
      </w:r>
    </w:p>
    <w:p w14:paraId="0A452A70" w14:textId="1ECBEE2B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22)Have you used</w:t>
      </w:r>
      <w:r w:rsidR="00B21235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 xml:space="preserve"> G</w:t>
      </w:r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oogle forms or any other online system?</w:t>
      </w:r>
      <w:r w:rsidRPr="00AF2280">
        <w:rPr>
          <w:rFonts w:ascii="Calibri" w:eastAsia="Times New Roman" w:hAnsi="Calibri" w:cs="Calibr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br/>
      </w:r>
      <w:r w:rsidRPr="00AF228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Yes.</w:t>
      </w:r>
      <w:bookmarkStart w:id="0" w:name="_GoBack"/>
      <w:bookmarkEnd w:id="0"/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br/>
      </w:r>
    </w:p>
    <w:p w14:paraId="1A79CB94" w14:textId="77777777" w:rsidR="00AF2280" w:rsidRPr="00AF2280" w:rsidRDefault="00AF2280" w:rsidP="00AF228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  <w:r w:rsidRPr="00AF228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br/>
      </w:r>
    </w:p>
    <w:p w14:paraId="7B3C44D2" w14:textId="092E3BA9" w:rsidR="00DE6AA2" w:rsidRPr="00B21235" w:rsidRDefault="00AF2280" w:rsidP="00231C7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n-IN" w:eastAsia="en-IN"/>
        </w:rPr>
      </w:pPr>
      <w:r w:rsidRPr="00AF228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  <w:shd w:val="clear" w:color="auto" w:fill="FFFFFF"/>
          <w:lang w:val="en-IN" w:eastAsia="en-IN"/>
        </w:rPr>
        <w:t>2. Do you think every education system should have an interactive feedback system?</w:t>
      </w:r>
      <w:r w:rsidRPr="00AF228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br/>
        <w:t>Yes.</w:t>
      </w:r>
    </w:p>
    <w:sectPr w:rsidR="00DE6AA2" w:rsidRPr="00B2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NDEzM7K0MDc2NDZU0lEKTi0uzszPAykwqgUAEN84OywAAAA="/>
  </w:docVars>
  <w:rsids>
    <w:rsidRoot w:val="00AF2280"/>
    <w:rsid w:val="00231C77"/>
    <w:rsid w:val="009C0BD3"/>
    <w:rsid w:val="00AF2280"/>
    <w:rsid w:val="00B21235"/>
    <w:rsid w:val="00DE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E88F"/>
  <w15:chartTrackingRefBased/>
  <w15:docId w15:val="{21ABE8B8-0BB0-4FEE-8BBB-AB62F4E5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01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4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0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6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8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5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3</cp:revision>
  <dcterms:created xsi:type="dcterms:W3CDTF">2020-03-06T18:57:00Z</dcterms:created>
  <dcterms:modified xsi:type="dcterms:W3CDTF">2020-03-06T19:08:00Z</dcterms:modified>
</cp:coreProperties>
</file>