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69E34" w14:textId="231C27A1" w:rsidR="00257A3B" w:rsidRDefault="001F7091" w:rsidP="00960C83">
      <w:r>
        <w:t xml:space="preserve">Student 2 report </w:t>
      </w:r>
      <w:r>
        <w:br/>
      </w:r>
      <w:r>
        <w:br/>
      </w:r>
      <w:r w:rsidR="00960C83" w:rsidRPr="00960C83">
        <w:t xml:space="preserve">The core Management Systems. By using the Moodle API, we can retrieve the concept of student data and process it externally. This project proves that the </w:t>
      </w:r>
      <w:r>
        <w:t>idea</w:t>
      </w:r>
      <w:r w:rsidR="00960C83" w:rsidRPr="00960C83">
        <w:t xml:space="preserve"> of adaptive learning is viable.</w:t>
      </w:r>
    </w:p>
    <w:p w14:paraId="08245796" w14:textId="39D02F36" w:rsidR="001F7091" w:rsidRPr="00960C83" w:rsidRDefault="001F7091" w:rsidP="00960C83">
      <w:proofErr w:type="spellStart"/>
      <w:r>
        <w:t>Balabal</w:t>
      </w:r>
      <w:proofErr w:type="spellEnd"/>
      <w:r>
        <w:t xml:space="preserve">   alalaa</w:t>
      </w:r>
    </w:p>
    <w:sectPr w:rsidR="001F7091" w:rsidRPr="00960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83"/>
    <w:rsid w:val="001F7091"/>
    <w:rsid w:val="00257A3B"/>
    <w:rsid w:val="007E3CD2"/>
    <w:rsid w:val="009334E2"/>
    <w:rsid w:val="00960C83"/>
    <w:rsid w:val="00E33B01"/>
    <w:rsid w:val="00F0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5BE7"/>
  <w15:chartTrackingRefBased/>
  <w15:docId w15:val="{AEE0B317-45E1-42D9-9ED6-0DCC6F989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8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8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8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6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8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6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6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8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60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pranama</dc:creator>
  <cp:keywords/>
  <dc:description/>
  <cp:lastModifiedBy>Bhagya pranama</cp:lastModifiedBy>
  <cp:revision>2</cp:revision>
  <dcterms:created xsi:type="dcterms:W3CDTF">2026-01-19T07:28:00Z</dcterms:created>
  <dcterms:modified xsi:type="dcterms:W3CDTF">2026-01-19T07:28:00Z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7e383284-b859-4599-8805-dc2d89c16ef5</vt:lpwstr>
  </property>
</Properties>
</file>