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Problem Set 2</w:t>
      </w:r>
    </w:p>
    <w:p w:rsidR="00E705F1" w:rsidRPr="00A96661" w:rsidRDefault="00E705F1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 xml:space="preserve">create three users of your choice </w:t>
      </w:r>
    </w:p>
    <w:p w:rsidR="00E705F1" w:rsidRPr="00A96661" w:rsidRDefault="00E705F1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86E41" w:rsidRPr="00A96661" w:rsidRDefault="00D45D0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Answer:-Created 3 users with username = user1,user2,user3</w:t>
      </w:r>
    </w:p>
    <w:p w:rsidR="00E705F1" w:rsidRPr="00A96661" w:rsidRDefault="00E705F1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87730" w:rsidRPr="00A96661" w:rsidRDefault="008D7A0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08375" cy="11341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37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1A" w:rsidRPr="00A96661" w:rsidRDefault="000F371A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D7A02" w:rsidRPr="00A96661" w:rsidRDefault="00886E41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2330" cy="112522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71A" w:rsidRPr="00A96661" w:rsidRDefault="000F371A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42C18" w:rsidRPr="00A96661" w:rsidRDefault="00E42C18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42385" cy="2092325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 xml:space="preserve">create table, view from default user 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0B2997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4391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76C1" w:rsidRPr="00A96661" w:rsidRDefault="001876C1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76C1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 xml:space="preserve">open multi-session to perform the following operations. 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Multi-sessions are just to speed the operations, otherwise with a single session also you can perform</w:t>
      </w:r>
      <w:r w:rsidR="00223922">
        <w:rPr>
          <w:rFonts w:ascii="Times New Roman" w:hAnsi="Times New Roman" w:cs="Times New Roman"/>
          <w:sz w:val="24"/>
          <w:szCs w:val="24"/>
        </w:rPr>
        <w:t xml:space="preserve"> </w:t>
      </w:r>
      <w:r w:rsidRPr="00A96661">
        <w:rPr>
          <w:rFonts w:ascii="Times New Roman" w:hAnsi="Times New Roman" w:cs="Times New Roman"/>
          <w:sz w:val="24"/>
          <w:szCs w:val="24"/>
        </w:rPr>
        <w:t>the task.</w:t>
      </w:r>
    </w:p>
    <w:p w:rsidR="00147312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23922" w:rsidRPr="00A96661" w:rsidRDefault="0022392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lastRenderedPageBreak/>
        <w:t>grant select on the table to one user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20C2" w:rsidRPr="00A96661" w:rsidRDefault="00845541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6100" cy="4483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grant insert on table to second user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720C2" w:rsidRPr="00A96661" w:rsidRDefault="006025D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5325" cy="668020"/>
            <wp:effectExtent l="1905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grant delete on table to third user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3D25FA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65475" cy="40449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 xml:space="preserve">Execute the SQL Plus statement 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SHOW USER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89096A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79775" cy="1943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615" w:rsidRPr="00A96661" w:rsidRDefault="0062761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C05A4" w:rsidRPr="00A96661" w:rsidRDefault="00AC05A4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Perform the operations from the respective users.</w:t>
      </w:r>
    </w:p>
    <w:p w:rsidR="00E600F3" w:rsidRPr="00A96661" w:rsidRDefault="00E600F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C05A4" w:rsidRPr="00A96661" w:rsidRDefault="00AC05A4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9720" cy="65913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5A4" w:rsidRDefault="00AC05A4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78C5" w:rsidRPr="00A96661" w:rsidRDefault="007778C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C05A4" w:rsidRPr="00A96661" w:rsidRDefault="00AC05A4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lastRenderedPageBreak/>
        <w:t>Insert values into customer from user2</w:t>
      </w:r>
    </w:p>
    <w:p w:rsidR="00AC05A4" w:rsidRPr="00A96661" w:rsidRDefault="00AC05A4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E1B05" w:rsidRPr="00A96661" w:rsidRDefault="000E1B0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2585" cy="641985"/>
            <wp:effectExtent l="1905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B05" w:rsidRPr="00A96661" w:rsidRDefault="000E1B0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E1B05" w:rsidRPr="00A96661" w:rsidRDefault="000E1B0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600F3" w:rsidRPr="00A96661" w:rsidRDefault="003D42E6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Select values from customer table by user1</w:t>
      </w:r>
    </w:p>
    <w:p w:rsidR="003D42E6" w:rsidRPr="00A96661" w:rsidRDefault="003D42E6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D42E6" w:rsidRPr="00A96661" w:rsidRDefault="003D42E6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1275" cy="13716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2E6" w:rsidRPr="00A96661" w:rsidRDefault="003D42E6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D42E6" w:rsidRPr="00A96661" w:rsidRDefault="003D42E6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delete values from customer table by user3</w:t>
      </w:r>
    </w:p>
    <w:p w:rsidR="003D42E6" w:rsidRPr="00A96661" w:rsidRDefault="003D42E6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D42E6" w:rsidRPr="00A96661" w:rsidRDefault="006D6506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9720" cy="66802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506" w:rsidRPr="00A96661" w:rsidRDefault="006D6506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D6506" w:rsidRPr="00A96661" w:rsidRDefault="006D6506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2775" cy="6769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Perform the operation which are not allowed and see the error message.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6450BB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insert record in customer using user3</w:t>
      </w:r>
    </w:p>
    <w:p w:rsidR="006450BB" w:rsidRPr="00A96661" w:rsidRDefault="006450BB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450BB" w:rsidRDefault="000814D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2820" cy="101092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C5" w:rsidRDefault="007778C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78C5" w:rsidRDefault="007778C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78C5" w:rsidRDefault="007778C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78C5" w:rsidRDefault="007778C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78C5" w:rsidRPr="00A96661" w:rsidRDefault="007778C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814D5" w:rsidRPr="00A96661" w:rsidRDefault="000814D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814D5" w:rsidRPr="00A96661" w:rsidRDefault="000814D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lastRenderedPageBreak/>
        <w:t>update record in customer using user2</w:t>
      </w:r>
    </w:p>
    <w:p w:rsidR="000814D5" w:rsidRPr="00A96661" w:rsidRDefault="000814D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A6B88" w:rsidRPr="00A96661" w:rsidRDefault="007A6B88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16930" cy="1055370"/>
            <wp:effectExtent l="1905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B88" w:rsidRPr="00A96661" w:rsidRDefault="007A6B88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A6B88" w:rsidRPr="00A96661" w:rsidRDefault="007A6B88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grant update for a particular field for different users.</w:t>
      </w:r>
    </w:p>
    <w:p w:rsidR="00AB6160" w:rsidRPr="00A96661" w:rsidRDefault="00AB6160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B6160" w:rsidRPr="00A96661" w:rsidRDefault="00AB6160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46880" cy="703580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880" cy="70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Grant update on all fields to a user.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B6160" w:rsidRPr="00A96661" w:rsidRDefault="00B378E8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28085" cy="483870"/>
            <wp:effectExtent l="1905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8E8" w:rsidRPr="00A96661" w:rsidRDefault="00B378E8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revoke the rights given to all the user.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A55436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6005" cy="1635125"/>
            <wp:effectExtent l="1905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163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36" w:rsidRPr="00A96661" w:rsidRDefault="00A55436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Grant select on table to first user with grant option.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Default="00F42818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43300" cy="7207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8C5" w:rsidRDefault="007778C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78C5" w:rsidRPr="00A96661" w:rsidRDefault="007778C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lastRenderedPageBreak/>
        <w:t>From first user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9E126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Grant select on table to s</w:t>
      </w:r>
      <w:r w:rsidR="00147312" w:rsidRPr="00A96661">
        <w:rPr>
          <w:rFonts w:ascii="Times New Roman" w:hAnsi="Times New Roman" w:cs="Times New Roman"/>
          <w:sz w:val="24"/>
          <w:szCs w:val="24"/>
        </w:rPr>
        <w:t>econd user with grant option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6D3B3C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4125" cy="756285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 xml:space="preserve">From second user 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Grant select on table to third user with grant option</w:t>
      </w:r>
    </w:p>
    <w:p w:rsidR="00693874" w:rsidRPr="00A96661" w:rsidRDefault="00693874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93874" w:rsidRPr="00A96661" w:rsidRDefault="00863026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88230" cy="694690"/>
            <wp:effectExtent l="1905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from your default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revoke rights on first user</w:t>
      </w:r>
    </w:p>
    <w:p w:rsidR="00197240" w:rsidRPr="00A96661" w:rsidRDefault="00197240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97240" w:rsidRPr="00A96661" w:rsidRDefault="00E81D6A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57600" cy="69469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C28" w:rsidRPr="00A96661" w:rsidRDefault="00064C28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64C28" w:rsidRPr="00A96661" w:rsidRDefault="00064C28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1130" cy="518795"/>
            <wp:effectExtent l="1905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See what happens to the rights of second and thrid user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E437C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4020" cy="93218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39219C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2230" cy="747395"/>
            <wp:effectExtent l="1905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78C5" w:rsidRPr="00A96661" w:rsidRDefault="007778C5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lastRenderedPageBreak/>
        <w:t>revoke all the rights.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6A7298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2815" cy="122237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81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98" w:rsidRPr="00A96661" w:rsidRDefault="006A7298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 xml:space="preserve">create a simple view </w:t>
      </w:r>
    </w:p>
    <w:p w:rsidR="00D35DA3" w:rsidRPr="00A96661" w:rsidRDefault="00D35DA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35DA3" w:rsidRPr="00A96661" w:rsidRDefault="00D35DA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8900" cy="69469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27D73" w:rsidRPr="00A96661" w:rsidRDefault="00AD02BC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91210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93D" w:rsidRPr="00A96661" w:rsidRDefault="007A593D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grant rights on view to first second users , not on the table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225BB1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01115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BB1" w:rsidRPr="00A96661" w:rsidRDefault="00225BB1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25BB1" w:rsidRPr="00A96661" w:rsidRDefault="007D206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6975" cy="77343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773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394B" w:rsidRDefault="0077394B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394B" w:rsidRDefault="0077394B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394B" w:rsidRDefault="0077394B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394B" w:rsidRDefault="0077394B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394B" w:rsidRDefault="0077394B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394B" w:rsidRDefault="0077394B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394B" w:rsidRPr="00A96661" w:rsidRDefault="0077394B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lastRenderedPageBreak/>
        <w:t xml:space="preserve">from first, second users 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perform select on view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D2062" w:rsidRPr="00A96661" w:rsidRDefault="00C85887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73730" cy="896620"/>
            <wp:effectExtent l="1905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89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887" w:rsidRPr="00A96661" w:rsidRDefault="00C85887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85887" w:rsidRPr="00A96661" w:rsidRDefault="0067710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8180" cy="923290"/>
            <wp:effectExtent l="19050" t="0" r="127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8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6EC" w:rsidRPr="00A96661" w:rsidRDefault="007856EC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856EC" w:rsidRPr="00A96661" w:rsidRDefault="007856EC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856EC" w:rsidRPr="00A96661" w:rsidRDefault="007856EC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also perform DML operations.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856EC" w:rsidRPr="00A96661" w:rsidRDefault="00985A6B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1320" cy="74739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74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 xml:space="preserve">create a complex view </w:t>
      </w:r>
    </w:p>
    <w:p w:rsidR="006A3707" w:rsidRPr="00A96661" w:rsidRDefault="006A3707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A3707" w:rsidRPr="00A96661" w:rsidRDefault="006A3707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5870" cy="1758315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707" w:rsidRPr="00A96661" w:rsidRDefault="006A3707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A3707" w:rsidRPr="00A96661" w:rsidRDefault="00CE230F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817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30F" w:rsidRPr="00A96661" w:rsidRDefault="00CE230F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E230F" w:rsidRPr="00A96661" w:rsidRDefault="00EF2A7B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91810" cy="1046480"/>
            <wp:effectExtent l="1905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A7B" w:rsidRPr="00A96661" w:rsidRDefault="00EF2A7B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F2A7B" w:rsidRPr="00A96661" w:rsidRDefault="00EF2A7B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30015" cy="1010920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15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grant rights on view to first second users , not on the table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8F2C6F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94990" cy="93218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9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 xml:space="preserve">from first, second users 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perform select on view</w:t>
      </w:r>
    </w:p>
    <w:p w:rsidR="00147312" w:rsidRPr="00A96661" w:rsidRDefault="00147312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F2C6F" w:rsidRDefault="00A86FD9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16530" cy="1846580"/>
            <wp:effectExtent l="19050" t="0" r="762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3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A03" w:rsidRDefault="00EC2A0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2A03" w:rsidRDefault="00EC2A0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2A03" w:rsidRDefault="00EC2A0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2A03" w:rsidRDefault="00EC2A0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2A03" w:rsidRDefault="00EC2A0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2A03" w:rsidRDefault="00EC2A0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2A03" w:rsidRDefault="00EC2A0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2A03" w:rsidRDefault="00EC2A0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EC2A03" w:rsidRPr="00A96661" w:rsidRDefault="00EC2A0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86FD9" w:rsidRPr="00A96661" w:rsidRDefault="00A86FD9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56197" w:rsidRPr="00A96661" w:rsidRDefault="00456197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56197" w:rsidRPr="00A96661" w:rsidRDefault="00456197" w:rsidP="00A96661">
      <w:pPr>
        <w:shd w:val="clear" w:color="auto" w:fill="FFFFFF"/>
        <w:spacing w:before="138" w:after="138" w:line="24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A9666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Problem Set 3</w:t>
      </w:r>
    </w:p>
    <w:p w:rsidR="00456197" w:rsidRPr="00A96661" w:rsidRDefault="00456197" w:rsidP="00A96661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6661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What is locking a table? In how many modes we can lock a table give examples.</w:t>
      </w:r>
    </w:p>
    <w:p w:rsidR="00456197" w:rsidRPr="00A96661" w:rsidRDefault="00456197" w:rsidP="00A96661">
      <w:pPr>
        <w:shd w:val="clear" w:color="auto" w:fill="FFFFFF"/>
        <w:spacing w:after="138" w:line="240" w:lineRule="auto"/>
        <w:contextualSpacing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96661">
        <w:rPr>
          <w:rFonts w:ascii="Times New Roman" w:eastAsia="Times New Roman" w:hAnsi="Times New Roman" w:cs="Times New Roman"/>
          <w:color w:val="333333"/>
          <w:sz w:val="24"/>
          <w:szCs w:val="24"/>
        </w:rPr>
        <w:t>How do you make a transaction read only?</w:t>
      </w:r>
    </w:p>
    <w:p w:rsidR="00456197" w:rsidRPr="00A96661" w:rsidRDefault="00456197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18020C" w:rsidRPr="00A96661" w:rsidRDefault="0018020C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Answer:-</w:t>
      </w:r>
    </w:p>
    <w:p w:rsidR="00323873" w:rsidRPr="00A96661" w:rsidRDefault="0032387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23873" w:rsidRPr="00A96661" w:rsidRDefault="00323873" w:rsidP="00A9666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Locking a table means to deny the access</w:t>
      </w:r>
      <w:r w:rsidR="00D0020A" w:rsidRPr="00A96661">
        <w:rPr>
          <w:rFonts w:ascii="Times New Roman" w:hAnsi="Times New Roman" w:cs="Times New Roman"/>
          <w:sz w:val="24"/>
          <w:szCs w:val="24"/>
        </w:rPr>
        <w:t xml:space="preserve"> or grant access</w:t>
      </w:r>
      <w:r w:rsidRPr="00A96661">
        <w:rPr>
          <w:rFonts w:ascii="Times New Roman" w:hAnsi="Times New Roman" w:cs="Times New Roman"/>
          <w:sz w:val="24"/>
          <w:szCs w:val="24"/>
        </w:rPr>
        <w:t xml:space="preserve"> to a table or view by other users for the duration of an operation.</w:t>
      </w:r>
    </w:p>
    <w:p w:rsidR="00323873" w:rsidRPr="00A96661" w:rsidRDefault="002F759E" w:rsidP="00A9666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T</w:t>
      </w:r>
      <w:r w:rsidR="00323873" w:rsidRPr="00A96661">
        <w:rPr>
          <w:rFonts w:ascii="Times New Roman" w:hAnsi="Times New Roman" w:cs="Times New Roman"/>
          <w:sz w:val="24"/>
          <w:szCs w:val="24"/>
        </w:rPr>
        <w:t xml:space="preserve">he LOCK TABLE statement </w:t>
      </w:r>
      <w:r w:rsidR="00D0020A" w:rsidRPr="00A96661">
        <w:rPr>
          <w:rFonts w:ascii="Times New Roman" w:hAnsi="Times New Roman" w:cs="Times New Roman"/>
          <w:sz w:val="24"/>
          <w:szCs w:val="24"/>
        </w:rPr>
        <w:t xml:space="preserve">is used </w:t>
      </w:r>
      <w:r w:rsidR="00323873" w:rsidRPr="00A96661">
        <w:rPr>
          <w:rFonts w:ascii="Times New Roman" w:hAnsi="Times New Roman" w:cs="Times New Roman"/>
          <w:sz w:val="24"/>
          <w:szCs w:val="24"/>
        </w:rPr>
        <w:t xml:space="preserve">to lock one or more tables, table partitions, or table </w:t>
      </w:r>
      <w:r w:rsidR="000E7EAB" w:rsidRPr="00A96661">
        <w:rPr>
          <w:rFonts w:ascii="Times New Roman" w:hAnsi="Times New Roman" w:cs="Times New Roman"/>
          <w:sz w:val="24"/>
          <w:szCs w:val="24"/>
        </w:rPr>
        <w:t>sub partitions</w:t>
      </w:r>
      <w:r w:rsidR="00323873" w:rsidRPr="00A96661">
        <w:rPr>
          <w:rFonts w:ascii="Times New Roman" w:hAnsi="Times New Roman" w:cs="Times New Roman"/>
          <w:sz w:val="24"/>
          <w:szCs w:val="24"/>
        </w:rPr>
        <w:t xml:space="preserve"> in a specified mode. This lock manually overrides automatic locking and permits or denies access to a table or view by other users for the duration of your operation.</w:t>
      </w:r>
    </w:p>
    <w:p w:rsidR="00323873" w:rsidRPr="00A96661" w:rsidRDefault="0032387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23873" w:rsidRPr="00A96661" w:rsidRDefault="00323873" w:rsidP="00A9666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Some forms of locks can be placed on the same table at the same time. Other locks allow only one lock for a table.</w:t>
      </w:r>
    </w:p>
    <w:p w:rsidR="00323873" w:rsidRPr="00A96661" w:rsidRDefault="0032387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23873" w:rsidRPr="00A96661" w:rsidRDefault="00323873" w:rsidP="00A9666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A locked</w:t>
      </w:r>
      <w:r w:rsidR="00A64921" w:rsidRPr="00A96661">
        <w:rPr>
          <w:rFonts w:ascii="Times New Roman" w:hAnsi="Times New Roman" w:cs="Times New Roman"/>
          <w:sz w:val="24"/>
          <w:szCs w:val="24"/>
        </w:rPr>
        <w:t xml:space="preserve"> table remains locked until </w:t>
      </w:r>
      <w:r w:rsidRPr="00A96661">
        <w:rPr>
          <w:rFonts w:ascii="Times New Roman" w:hAnsi="Times New Roman" w:cs="Times New Roman"/>
          <w:sz w:val="24"/>
          <w:szCs w:val="24"/>
        </w:rPr>
        <w:t>ei</w:t>
      </w:r>
      <w:r w:rsidR="00A64921" w:rsidRPr="00A96661">
        <w:rPr>
          <w:rFonts w:ascii="Times New Roman" w:hAnsi="Times New Roman" w:cs="Times New Roman"/>
          <w:sz w:val="24"/>
          <w:szCs w:val="24"/>
        </w:rPr>
        <w:t xml:space="preserve">ther commit or </w:t>
      </w:r>
      <w:r w:rsidRPr="00A96661">
        <w:rPr>
          <w:rFonts w:ascii="Times New Roman" w:hAnsi="Times New Roman" w:cs="Times New Roman"/>
          <w:sz w:val="24"/>
          <w:szCs w:val="24"/>
        </w:rPr>
        <w:t>r</w:t>
      </w:r>
      <w:r w:rsidR="00A64921" w:rsidRPr="00A96661">
        <w:rPr>
          <w:rFonts w:ascii="Times New Roman" w:hAnsi="Times New Roman" w:cs="Times New Roman"/>
          <w:sz w:val="24"/>
          <w:szCs w:val="24"/>
        </w:rPr>
        <w:t>ollback is done on the transaction</w:t>
      </w:r>
      <w:r w:rsidRPr="00A96661">
        <w:rPr>
          <w:rFonts w:ascii="Times New Roman" w:hAnsi="Times New Roman" w:cs="Times New Roman"/>
          <w:sz w:val="24"/>
          <w:szCs w:val="24"/>
        </w:rPr>
        <w:t xml:space="preserve">, either entirely or to a </w:t>
      </w:r>
      <w:r w:rsidR="00CF329F" w:rsidRPr="00A96661">
        <w:rPr>
          <w:rFonts w:ascii="Times New Roman" w:hAnsi="Times New Roman" w:cs="Times New Roman"/>
          <w:sz w:val="24"/>
          <w:szCs w:val="24"/>
        </w:rPr>
        <w:t>save point</w:t>
      </w:r>
      <w:r w:rsidRPr="00A96661">
        <w:rPr>
          <w:rFonts w:ascii="Times New Roman" w:hAnsi="Times New Roman" w:cs="Times New Roman"/>
          <w:sz w:val="24"/>
          <w:szCs w:val="24"/>
        </w:rPr>
        <w:t xml:space="preserve"> before you locked the table.</w:t>
      </w:r>
    </w:p>
    <w:p w:rsidR="00323873" w:rsidRPr="00A96661" w:rsidRDefault="00323873" w:rsidP="00A9666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23873" w:rsidRPr="00A96661" w:rsidRDefault="00323873" w:rsidP="00A9666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A lock never prevents other users from querying the table. A query never places a lock on a table. Readers never block writers and writers never block readers.</w:t>
      </w:r>
    </w:p>
    <w:p w:rsidR="00680430" w:rsidRPr="00A96661" w:rsidRDefault="00680430" w:rsidP="00A9666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5CC7" w:rsidRPr="00A96661" w:rsidRDefault="00175CC7" w:rsidP="00A9666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The different types of lock modes are:-</w:t>
      </w:r>
    </w:p>
    <w:p w:rsidR="00175CC7" w:rsidRPr="00A96661" w:rsidRDefault="00175CC7" w:rsidP="00A9666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0430" w:rsidRPr="00A96661" w:rsidRDefault="00680430" w:rsidP="00A9666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 xml:space="preserve">ROW SHARE </w:t>
      </w:r>
      <w:r w:rsidR="007C06EE" w:rsidRPr="00A96661">
        <w:rPr>
          <w:rFonts w:ascii="Times New Roman" w:hAnsi="Times New Roman" w:cs="Times New Roman"/>
          <w:sz w:val="24"/>
          <w:szCs w:val="24"/>
        </w:rPr>
        <w:t xml:space="preserve">:-It </w:t>
      </w:r>
      <w:r w:rsidRPr="00A96661">
        <w:rPr>
          <w:rFonts w:ascii="Times New Roman" w:hAnsi="Times New Roman" w:cs="Times New Roman"/>
          <w:sz w:val="24"/>
          <w:szCs w:val="24"/>
        </w:rPr>
        <w:t xml:space="preserve">permits concurrent access to the locked table but prohibits users from locking the entire table for exclusive access. </w:t>
      </w:r>
    </w:p>
    <w:p w:rsidR="00680430" w:rsidRPr="00A96661" w:rsidRDefault="00680430" w:rsidP="00A9666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 xml:space="preserve">ROW EXCLUSIVE </w:t>
      </w:r>
      <w:r w:rsidR="007C06EE" w:rsidRPr="00A96661">
        <w:rPr>
          <w:rFonts w:ascii="Times New Roman" w:hAnsi="Times New Roman" w:cs="Times New Roman"/>
          <w:sz w:val="24"/>
          <w:szCs w:val="24"/>
        </w:rPr>
        <w:t>:-</w:t>
      </w:r>
      <w:r w:rsidR="000E7524" w:rsidRPr="00A96661">
        <w:rPr>
          <w:rFonts w:ascii="Times New Roman" w:hAnsi="Times New Roman" w:cs="Times New Roman"/>
          <w:sz w:val="24"/>
          <w:szCs w:val="24"/>
        </w:rPr>
        <w:t>It</w:t>
      </w:r>
      <w:r w:rsidRPr="00A96661">
        <w:rPr>
          <w:rFonts w:ascii="Times New Roman" w:hAnsi="Times New Roman" w:cs="Times New Roman"/>
          <w:sz w:val="24"/>
          <w:szCs w:val="24"/>
        </w:rPr>
        <w:t xml:space="preserve"> is the same as ROW SHARE, but it also prohibits locki</w:t>
      </w:r>
      <w:r w:rsidR="000E7524" w:rsidRPr="00A96661">
        <w:rPr>
          <w:rFonts w:ascii="Times New Roman" w:hAnsi="Times New Roman" w:cs="Times New Roman"/>
          <w:sz w:val="24"/>
          <w:szCs w:val="24"/>
        </w:rPr>
        <w:t xml:space="preserve">ng in SHARE mode. This </w:t>
      </w:r>
      <w:r w:rsidRPr="00A96661">
        <w:rPr>
          <w:rFonts w:ascii="Times New Roman" w:hAnsi="Times New Roman" w:cs="Times New Roman"/>
          <w:sz w:val="24"/>
          <w:szCs w:val="24"/>
        </w:rPr>
        <w:t>locks are automatically obtained when updating, inserting, or deleting.</w:t>
      </w:r>
    </w:p>
    <w:p w:rsidR="00680430" w:rsidRPr="00A96661" w:rsidRDefault="00680430" w:rsidP="00A9666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SHARE UPDATE</w:t>
      </w:r>
      <w:r w:rsidR="00FD5DA7" w:rsidRPr="00A96661">
        <w:rPr>
          <w:rFonts w:ascii="Times New Roman" w:hAnsi="Times New Roman" w:cs="Times New Roman"/>
          <w:sz w:val="24"/>
          <w:szCs w:val="24"/>
        </w:rPr>
        <w:t xml:space="preserve">:-It is similar to </w:t>
      </w:r>
      <w:r w:rsidRPr="00A96661">
        <w:rPr>
          <w:rFonts w:ascii="Times New Roman" w:hAnsi="Times New Roman" w:cs="Times New Roman"/>
          <w:sz w:val="24"/>
          <w:szCs w:val="24"/>
        </w:rPr>
        <w:t>ROW SHARE.</w:t>
      </w:r>
    </w:p>
    <w:p w:rsidR="00680430" w:rsidRPr="00A96661" w:rsidRDefault="00680430" w:rsidP="00A9666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SHARE</w:t>
      </w:r>
      <w:r w:rsidR="00196AB1" w:rsidRPr="00A96661">
        <w:rPr>
          <w:rFonts w:ascii="Times New Roman" w:hAnsi="Times New Roman" w:cs="Times New Roman"/>
          <w:sz w:val="24"/>
          <w:szCs w:val="24"/>
        </w:rPr>
        <w:t>:-</w:t>
      </w:r>
      <w:r w:rsidRPr="00A96661">
        <w:rPr>
          <w:rFonts w:ascii="Times New Roman" w:hAnsi="Times New Roman" w:cs="Times New Roman"/>
          <w:sz w:val="24"/>
          <w:szCs w:val="24"/>
        </w:rPr>
        <w:t>SHARE permits concurrent queries but prohibits updates to the locked table.</w:t>
      </w:r>
    </w:p>
    <w:p w:rsidR="00F57ACC" w:rsidRPr="00A96661" w:rsidRDefault="00680430" w:rsidP="00A9666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 xml:space="preserve">SHARE ROW EXCLUSIVE </w:t>
      </w:r>
      <w:r w:rsidR="002A4DDA" w:rsidRPr="00A96661">
        <w:rPr>
          <w:rFonts w:ascii="Times New Roman" w:hAnsi="Times New Roman" w:cs="Times New Roman"/>
          <w:sz w:val="24"/>
          <w:szCs w:val="24"/>
        </w:rPr>
        <w:t xml:space="preserve">:-It </w:t>
      </w:r>
      <w:r w:rsidRPr="00A96661">
        <w:rPr>
          <w:rFonts w:ascii="Times New Roman" w:hAnsi="Times New Roman" w:cs="Times New Roman"/>
          <w:sz w:val="24"/>
          <w:szCs w:val="24"/>
        </w:rPr>
        <w:t>is used to look at a whole table and to allow others to look at rows in the table but to prohibit others from locking the table in SHARE mode or from updating rows.</w:t>
      </w:r>
    </w:p>
    <w:p w:rsidR="00F57ACC" w:rsidRPr="00A96661" w:rsidRDefault="00680430" w:rsidP="00A9666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EXCLUSIVE</w:t>
      </w:r>
      <w:r w:rsidR="00F57ACC" w:rsidRPr="00A96661">
        <w:rPr>
          <w:rFonts w:ascii="Times New Roman" w:hAnsi="Times New Roman" w:cs="Times New Roman"/>
          <w:sz w:val="24"/>
          <w:szCs w:val="24"/>
        </w:rPr>
        <w:t>:-It</w:t>
      </w:r>
      <w:r w:rsidRPr="00A96661">
        <w:rPr>
          <w:rFonts w:ascii="Times New Roman" w:hAnsi="Times New Roman" w:cs="Times New Roman"/>
          <w:sz w:val="24"/>
          <w:szCs w:val="24"/>
        </w:rPr>
        <w:t xml:space="preserve"> permits queries on the locked table but prohibits any other activity on it.</w:t>
      </w:r>
    </w:p>
    <w:p w:rsidR="00680430" w:rsidRPr="00A96661" w:rsidRDefault="00680430" w:rsidP="00A9666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 xml:space="preserve">NOWAIT </w:t>
      </w:r>
      <w:r w:rsidR="00F57ACC" w:rsidRPr="00A96661">
        <w:rPr>
          <w:rFonts w:ascii="Times New Roman" w:hAnsi="Times New Roman" w:cs="Times New Roman"/>
          <w:sz w:val="24"/>
          <w:szCs w:val="24"/>
        </w:rPr>
        <w:t>:-If</w:t>
      </w:r>
      <w:r w:rsidRPr="00A96661">
        <w:rPr>
          <w:rFonts w:ascii="Times New Roman" w:hAnsi="Times New Roman" w:cs="Times New Roman"/>
          <w:sz w:val="24"/>
          <w:szCs w:val="24"/>
        </w:rPr>
        <w:t xml:space="preserve"> you want the database to return control to you immediately if the specified table, partition, or table subpartition is already locked by another user. </w:t>
      </w:r>
      <w:r w:rsidRPr="00A96661">
        <w:rPr>
          <w:rFonts w:ascii="Times New Roman" w:hAnsi="Times New Roman" w:cs="Times New Roman"/>
          <w:sz w:val="24"/>
          <w:szCs w:val="24"/>
        </w:rPr>
        <w:lastRenderedPageBreak/>
        <w:t>In this case, the database returns a message indicating that the table, partition, or subpartition is already locked by another user.</w:t>
      </w:r>
    </w:p>
    <w:p w:rsidR="00D3720A" w:rsidRPr="00A96661" w:rsidRDefault="00D3720A" w:rsidP="00A9666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3720A" w:rsidRPr="00A96661" w:rsidRDefault="00D3720A" w:rsidP="00A9666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To make a transaction read only use the SET TRANSACTION statement to establish the current transaction as read-only or read/write, establish its isolation level, assign it to a specified rollback segment, or assign a name to the transaction.</w:t>
      </w:r>
    </w:p>
    <w:p w:rsidR="00B35C05" w:rsidRPr="00A96661" w:rsidRDefault="00B35C05" w:rsidP="00A96661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A96661">
        <w:rPr>
          <w:rFonts w:ascii="Times New Roman" w:hAnsi="Times New Roman" w:cs="Times New Roman"/>
          <w:sz w:val="24"/>
          <w:szCs w:val="24"/>
        </w:rPr>
        <w:t>The operations performed by a SET TRANSAC</w:t>
      </w:r>
      <w:r w:rsidR="00610DD3" w:rsidRPr="00A96661">
        <w:rPr>
          <w:rFonts w:ascii="Times New Roman" w:hAnsi="Times New Roman" w:cs="Times New Roman"/>
          <w:sz w:val="24"/>
          <w:szCs w:val="24"/>
        </w:rPr>
        <w:t xml:space="preserve">TION statement affect only </w:t>
      </w:r>
      <w:r w:rsidRPr="00A96661">
        <w:rPr>
          <w:rFonts w:ascii="Times New Roman" w:hAnsi="Times New Roman" w:cs="Times New Roman"/>
          <w:sz w:val="24"/>
          <w:szCs w:val="24"/>
        </w:rPr>
        <w:t>current transaction, not other users or other transactions.</w:t>
      </w:r>
      <w:r w:rsidR="00610DD3" w:rsidRPr="00A96661">
        <w:rPr>
          <w:rFonts w:ascii="Times New Roman" w:hAnsi="Times New Roman" w:cs="Times New Roman"/>
          <w:sz w:val="24"/>
          <w:szCs w:val="24"/>
        </w:rPr>
        <w:t xml:space="preserve"> The transaction ends whenever we</w:t>
      </w:r>
      <w:r w:rsidRPr="00A96661">
        <w:rPr>
          <w:rFonts w:ascii="Times New Roman" w:hAnsi="Times New Roman" w:cs="Times New Roman"/>
          <w:sz w:val="24"/>
          <w:szCs w:val="24"/>
        </w:rPr>
        <w:t xml:space="preserve"> issue </w:t>
      </w:r>
      <w:r w:rsidR="00610DD3" w:rsidRPr="00A96661">
        <w:rPr>
          <w:rFonts w:ascii="Times New Roman" w:hAnsi="Times New Roman" w:cs="Times New Roman"/>
          <w:sz w:val="24"/>
          <w:szCs w:val="24"/>
        </w:rPr>
        <w:t>a COMMIT or ROLLBACK statement.</w:t>
      </w:r>
    </w:p>
    <w:sectPr w:rsidR="00B35C05" w:rsidRPr="00A96661" w:rsidSect="00EA368C">
      <w:headerReference w:type="default" r:id="rId4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085F" w:rsidRDefault="002B085F" w:rsidP="00EA368C">
      <w:pPr>
        <w:spacing w:after="0" w:line="240" w:lineRule="auto"/>
      </w:pPr>
      <w:r>
        <w:separator/>
      </w:r>
    </w:p>
  </w:endnote>
  <w:endnote w:type="continuationSeparator" w:id="1">
    <w:p w:rsidR="002B085F" w:rsidRDefault="002B085F" w:rsidP="00EA3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085F" w:rsidRDefault="002B085F" w:rsidP="00EA368C">
      <w:pPr>
        <w:spacing w:after="0" w:line="240" w:lineRule="auto"/>
      </w:pPr>
      <w:r>
        <w:separator/>
      </w:r>
    </w:p>
  </w:footnote>
  <w:footnote w:type="continuationSeparator" w:id="1">
    <w:p w:rsidR="002B085F" w:rsidRDefault="002B085F" w:rsidP="00EA3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C6790598DE84B6B8BEA796346AAE40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A368C" w:rsidRDefault="00EA368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IH201585068-Module-30</w:t>
        </w:r>
      </w:p>
    </w:sdtContent>
  </w:sdt>
  <w:p w:rsidR="00EA368C" w:rsidRDefault="00EA368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23D8"/>
    <w:multiLevelType w:val="hybridMultilevel"/>
    <w:tmpl w:val="7A6C0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30635A2"/>
    <w:multiLevelType w:val="hybridMultilevel"/>
    <w:tmpl w:val="8B3A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47312"/>
    <w:rsid w:val="00064C28"/>
    <w:rsid w:val="000814D5"/>
    <w:rsid w:val="000A5137"/>
    <w:rsid w:val="000B2997"/>
    <w:rsid w:val="000C333A"/>
    <w:rsid w:val="000E1B05"/>
    <w:rsid w:val="000E43CD"/>
    <w:rsid w:val="000E7524"/>
    <w:rsid w:val="000E7EAB"/>
    <w:rsid w:val="000F371A"/>
    <w:rsid w:val="00125A8A"/>
    <w:rsid w:val="00140EE5"/>
    <w:rsid w:val="00147312"/>
    <w:rsid w:val="00165561"/>
    <w:rsid w:val="00175CC7"/>
    <w:rsid w:val="0018020C"/>
    <w:rsid w:val="001876C1"/>
    <w:rsid w:val="00196AB1"/>
    <w:rsid w:val="00197240"/>
    <w:rsid w:val="00223922"/>
    <w:rsid w:val="00225BB1"/>
    <w:rsid w:val="002A4DDA"/>
    <w:rsid w:val="002B085F"/>
    <w:rsid w:val="002C6022"/>
    <w:rsid w:val="002F759E"/>
    <w:rsid w:val="00323873"/>
    <w:rsid w:val="00327D73"/>
    <w:rsid w:val="0033248F"/>
    <w:rsid w:val="0039219C"/>
    <w:rsid w:val="003C5C1C"/>
    <w:rsid w:val="003D25FA"/>
    <w:rsid w:val="003D42E6"/>
    <w:rsid w:val="00455BC6"/>
    <w:rsid w:val="00456197"/>
    <w:rsid w:val="00477A2F"/>
    <w:rsid w:val="0059188F"/>
    <w:rsid w:val="006025D5"/>
    <w:rsid w:val="00610DD3"/>
    <w:rsid w:val="0062355C"/>
    <w:rsid w:val="00627615"/>
    <w:rsid w:val="006450BB"/>
    <w:rsid w:val="006714EE"/>
    <w:rsid w:val="00677102"/>
    <w:rsid w:val="00680430"/>
    <w:rsid w:val="00693874"/>
    <w:rsid w:val="006A3707"/>
    <w:rsid w:val="006A7298"/>
    <w:rsid w:val="006C65A8"/>
    <w:rsid w:val="006D3B3C"/>
    <w:rsid w:val="006D46C0"/>
    <w:rsid w:val="006D6506"/>
    <w:rsid w:val="007053D9"/>
    <w:rsid w:val="00711EEF"/>
    <w:rsid w:val="00732ECB"/>
    <w:rsid w:val="0077394B"/>
    <w:rsid w:val="007778C5"/>
    <w:rsid w:val="007856EC"/>
    <w:rsid w:val="007A593D"/>
    <w:rsid w:val="007A6B88"/>
    <w:rsid w:val="007C06EE"/>
    <w:rsid w:val="007D2062"/>
    <w:rsid w:val="007D2687"/>
    <w:rsid w:val="00821B59"/>
    <w:rsid w:val="00845541"/>
    <w:rsid w:val="00863026"/>
    <w:rsid w:val="008720C2"/>
    <w:rsid w:val="00886E41"/>
    <w:rsid w:val="0089096A"/>
    <w:rsid w:val="008D7A02"/>
    <w:rsid w:val="008F2C6F"/>
    <w:rsid w:val="00985A6B"/>
    <w:rsid w:val="009E1262"/>
    <w:rsid w:val="00A36497"/>
    <w:rsid w:val="00A55436"/>
    <w:rsid w:val="00A64921"/>
    <w:rsid w:val="00A86FD9"/>
    <w:rsid w:val="00A87730"/>
    <w:rsid w:val="00A96661"/>
    <w:rsid w:val="00AB12FD"/>
    <w:rsid w:val="00AB6160"/>
    <w:rsid w:val="00AC05A4"/>
    <w:rsid w:val="00AD02BC"/>
    <w:rsid w:val="00B35C05"/>
    <w:rsid w:val="00B378E8"/>
    <w:rsid w:val="00C2411D"/>
    <w:rsid w:val="00C85887"/>
    <w:rsid w:val="00CE230F"/>
    <w:rsid w:val="00CF329F"/>
    <w:rsid w:val="00D0020A"/>
    <w:rsid w:val="00D35DA3"/>
    <w:rsid w:val="00D3720A"/>
    <w:rsid w:val="00D45D03"/>
    <w:rsid w:val="00DE00CB"/>
    <w:rsid w:val="00E42C18"/>
    <w:rsid w:val="00E437C2"/>
    <w:rsid w:val="00E600F3"/>
    <w:rsid w:val="00E705F1"/>
    <w:rsid w:val="00E81D6A"/>
    <w:rsid w:val="00EA368C"/>
    <w:rsid w:val="00EC2A03"/>
    <w:rsid w:val="00EF2A7B"/>
    <w:rsid w:val="00F42818"/>
    <w:rsid w:val="00F57ACC"/>
    <w:rsid w:val="00F82541"/>
    <w:rsid w:val="00FB7518"/>
    <w:rsid w:val="00FD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5C"/>
  </w:style>
  <w:style w:type="paragraph" w:styleId="Heading3">
    <w:name w:val="heading 3"/>
    <w:basedOn w:val="Normal"/>
    <w:link w:val="Heading3Char"/>
    <w:uiPriority w:val="9"/>
    <w:qFormat/>
    <w:rsid w:val="00456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61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6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A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3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68C"/>
  </w:style>
  <w:style w:type="paragraph" w:styleId="Footer">
    <w:name w:val="footer"/>
    <w:basedOn w:val="Normal"/>
    <w:link w:val="FooterChar"/>
    <w:uiPriority w:val="99"/>
    <w:semiHidden/>
    <w:unhideWhenUsed/>
    <w:rsid w:val="00EA3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36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6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C6790598DE84B6B8BEA796346AAE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00945-69FD-4A6D-8B30-709D9ACF93B8}"/>
      </w:docPartPr>
      <w:docPartBody>
        <w:p w:rsidR="00000000" w:rsidRDefault="00162B61" w:rsidP="00162B61">
          <w:pPr>
            <w:pStyle w:val="4C6790598DE84B6B8BEA796346AAE40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2B61"/>
    <w:rsid w:val="00162B61"/>
    <w:rsid w:val="009B7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6790598DE84B6B8BEA796346AAE408">
    <w:name w:val="4C6790598DE84B6B8BEA796346AAE408"/>
    <w:rsid w:val="00162B6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10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IH201585068-Module-30</dc:title>
  <dc:subject/>
  <dc:creator>Dell</dc:creator>
  <cp:keywords/>
  <dc:description/>
  <cp:lastModifiedBy>Dell</cp:lastModifiedBy>
  <cp:revision>115</cp:revision>
  <dcterms:created xsi:type="dcterms:W3CDTF">2015-11-06T14:44:00Z</dcterms:created>
  <dcterms:modified xsi:type="dcterms:W3CDTF">2015-11-07T11:51:00Z</dcterms:modified>
</cp:coreProperties>
</file>